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1563"/>
        <w:gridCol w:w="415"/>
        <w:gridCol w:w="1595"/>
        <w:gridCol w:w="944"/>
        <w:gridCol w:w="2983"/>
      </w:tblGrid>
      <w:tr w:rsidR="00CA4463" w:rsidTr="00CA4463">
        <w:trPr>
          <w:trHeight w:val="540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5" w:type="dxa"/>
              <w:bottom w:w="85" w:type="dxa"/>
            </w:tcMar>
          </w:tcPr>
          <w:p w:rsidR="00CA4463" w:rsidRDefault="00CA4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CLERKS’ BRIEFING</w:t>
            </w:r>
          </w:p>
          <w:p w:rsidR="00CA4463" w:rsidRDefault="00CA4463" w:rsidP="00E638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AUTUMN TERM 2019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A4463" w:rsidRDefault="00CA4463" w:rsidP="005E4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NO. 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63" w:rsidRDefault="00CA4463" w:rsidP="005E4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Maintained School &amp; Academy</w:t>
            </w:r>
          </w:p>
        </w:tc>
      </w:tr>
      <w:tr w:rsidR="00A1607B" w:rsidTr="00CA4463">
        <w:trPr>
          <w:trHeight w:val="330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5" w:type="dxa"/>
              <w:bottom w:w="85" w:type="dxa"/>
            </w:tcMar>
          </w:tcPr>
          <w:p w:rsidR="00A1607B" w:rsidRDefault="00A1607B" w:rsidP="00A160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A1607B" w:rsidRPr="00B7227A" w:rsidRDefault="002F5081" w:rsidP="00B722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227A">
              <w:rPr>
                <w:rFonts w:ascii="Arial" w:hAnsi="Arial" w:cs="Arial"/>
                <w:b/>
                <w:sz w:val="22"/>
                <w:szCs w:val="22"/>
              </w:rPr>
              <w:t xml:space="preserve">Tips for Governor Recruitment </w:t>
            </w:r>
          </w:p>
        </w:tc>
      </w:tr>
      <w:tr w:rsidR="00A1607B" w:rsidTr="00CA4463">
        <w:trPr>
          <w:trHeight w:val="1888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5D3B4E" w:rsidRDefault="005D3B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Clerks should regularly check their governing body details to ensure </w:t>
            </w:r>
            <w:r w:rsidR="00CA446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hairs of </w:t>
            </w:r>
            <w:r w:rsidR="00CA4463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overnors are aware which governors are coming to the end of their term of office. This ensures that good succession planning takes place an</w:t>
            </w:r>
            <w:r w:rsidR="00A67EE8">
              <w:rPr>
                <w:rFonts w:ascii="Arial" w:hAnsi="Arial" w:cs="Arial"/>
                <w:sz w:val="22"/>
                <w:szCs w:val="22"/>
              </w:rPr>
              <w:t>d governing bodies plan ahead 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67EE8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elections, advertising and recruitment. </w:t>
            </w:r>
          </w:p>
          <w:p w:rsidR="005D3B4E" w:rsidRDefault="005D3B4E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EE8" w:rsidRPr="00A67EE8" w:rsidRDefault="00A67EE8" w:rsidP="00A67E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EE8">
              <w:rPr>
                <w:rFonts w:ascii="Arial" w:hAnsi="Arial" w:cs="Arial"/>
                <w:sz w:val="22"/>
                <w:szCs w:val="22"/>
              </w:rPr>
              <w:t>All Governing Bodies need to plan for recruitment. To encourage prospective governors, it is helpful to:</w:t>
            </w:r>
          </w:p>
          <w:p w:rsidR="00A67EE8" w:rsidRPr="00A67EE8" w:rsidRDefault="00A67EE8" w:rsidP="00A67E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5992" w:rsidRDefault="00BA5992" w:rsidP="00BA599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the following organisations to promote your vacancies free of charge:</w:t>
            </w:r>
          </w:p>
          <w:p w:rsidR="00290513" w:rsidRPr="00BA5992" w:rsidRDefault="00BF22E6" w:rsidP="002905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290513" w:rsidRPr="00CA4463">
                <w:rPr>
                  <w:rStyle w:val="Hyperlink"/>
                  <w:rFonts w:ascii="Arial" w:hAnsi="Arial" w:cs="Arial"/>
                  <w:sz w:val="22"/>
                  <w:szCs w:val="22"/>
                </w:rPr>
                <w:t>Inspiring Governance</w:t>
              </w:r>
            </w:hyperlink>
            <w:r w:rsidR="00290513" w:rsidRPr="00BA5992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 xml:space="preserve">(maintained schools) and </w:t>
            </w:r>
            <w:hyperlink r:id="rId6" w:history="1">
              <w:r w:rsidRPr="00BF22E6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Academy </w:t>
              </w:r>
              <w:proofErr w:type="spellStart"/>
              <w:r w:rsidRPr="00BF22E6">
                <w:rPr>
                  <w:rStyle w:val="Hyperlink"/>
                  <w:rFonts w:ascii="Arial" w:hAnsi="Arial" w:cs="Arial"/>
                  <w:sz w:val="22"/>
                  <w:szCs w:val="22"/>
                </w:rPr>
                <w:t>Amabassadors</w:t>
              </w:r>
              <w:proofErr w:type="spellEnd"/>
            </w:hyperlink>
            <w:bookmarkEnd w:id="0"/>
          </w:p>
          <w:p w:rsidR="00BA5992" w:rsidRPr="00BA5992" w:rsidRDefault="00BF22E6" w:rsidP="00BA59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BA5992" w:rsidRPr="00CA4463">
                <w:rPr>
                  <w:rStyle w:val="Hyperlink"/>
                  <w:rFonts w:ascii="Arial" w:hAnsi="Arial" w:cs="Arial"/>
                  <w:sz w:val="22"/>
                  <w:szCs w:val="22"/>
                </w:rPr>
                <w:t>Governors for Schools</w:t>
              </w:r>
            </w:hyperlink>
            <w:r w:rsidR="00BA5992" w:rsidRPr="00BA59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5992" w:rsidRPr="00BA5992" w:rsidRDefault="00BF22E6" w:rsidP="00BA59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BA5992" w:rsidRPr="00CA4463">
                <w:rPr>
                  <w:rStyle w:val="Hyperlink"/>
                  <w:rFonts w:ascii="Arial" w:hAnsi="Arial" w:cs="Arial"/>
                  <w:sz w:val="22"/>
                  <w:szCs w:val="22"/>
                </w:rPr>
                <w:t>Involve</w:t>
              </w:r>
            </w:hyperlink>
            <w:r w:rsidR="00BA5992" w:rsidRPr="00BA59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5992" w:rsidRDefault="00BA5992" w:rsidP="00BA599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A5992" w:rsidRPr="00F25AF5" w:rsidRDefault="00BA5992" w:rsidP="00BA599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Advertise vacancies with BFC here </w:t>
            </w:r>
            <w:hyperlink r:id="rId9" w:history="1">
              <w:r w:rsidRPr="00F3256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https://schools.bracknell-forest.gov.uk/governors/becoming-a-governor/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and here </w:t>
            </w:r>
            <w:hyperlink r:id="rId10" w:history="1">
              <w:r w:rsidRPr="00F3256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https://www.bracknell-forest.gov.uk/school-governors/current-school-governor-vacancies</w:t>
              </w:r>
            </w:hyperlink>
            <w:r w:rsidR="00F73C02">
              <w:rPr>
                <w:rFonts w:ascii="Arial" w:hAnsi="Arial" w:cs="Arial"/>
                <w:sz w:val="22"/>
                <w:szCs w:val="22"/>
              </w:rPr>
              <w:t xml:space="preserve"> by submitt</w:t>
            </w:r>
            <w:r w:rsidR="00CA4463">
              <w:rPr>
                <w:rFonts w:ascii="Arial" w:hAnsi="Arial" w:cs="Arial"/>
                <w:sz w:val="22"/>
                <w:szCs w:val="22"/>
              </w:rPr>
              <w:t>ing</w:t>
            </w:r>
            <w:r w:rsidR="00F73C02">
              <w:rPr>
                <w:rFonts w:ascii="Arial" w:hAnsi="Arial" w:cs="Arial"/>
                <w:sz w:val="22"/>
                <w:szCs w:val="22"/>
              </w:rPr>
              <w:t xml:space="preserve"> an advert to </w:t>
            </w:r>
            <w:r w:rsidR="00CA4463">
              <w:rPr>
                <w:rFonts w:ascii="Arial" w:hAnsi="Arial" w:cs="Arial"/>
                <w:sz w:val="22"/>
                <w:szCs w:val="22"/>
              </w:rPr>
              <w:t>G</w:t>
            </w:r>
            <w:r w:rsidR="00F73C02">
              <w:rPr>
                <w:rFonts w:ascii="Arial" w:hAnsi="Arial" w:cs="Arial"/>
                <w:sz w:val="22"/>
                <w:szCs w:val="22"/>
              </w:rPr>
              <w:t xml:space="preserve">overnor </w:t>
            </w:r>
            <w:r w:rsidR="00CA4463">
              <w:rPr>
                <w:rFonts w:ascii="Arial" w:hAnsi="Arial" w:cs="Arial"/>
                <w:sz w:val="22"/>
                <w:szCs w:val="22"/>
              </w:rPr>
              <w:t>S</w:t>
            </w:r>
            <w:r w:rsidR="00F73C02">
              <w:rPr>
                <w:rFonts w:ascii="Arial" w:hAnsi="Arial" w:cs="Arial"/>
                <w:sz w:val="22"/>
                <w:szCs w:val="22"/>
              </w:rPr>
              <w:t>ervices.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5992" w:rsidRDefault="00BA5992" w:rsidP="00BA59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25AF5" w:rsidRDefault="00F25AF5" w:rsidP="00F25A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out annual newsletter summarising the work of the governors and encourage parents to show interest.</w:t>
            </w:r>
          </w:p>
          <w:p w:rsidR="00F25AF5" w:rsidRDefault="00F25AF5" w:rsidP="00CC16F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5AF5" w:rsidRPr="00A67EE8" w:rsidRDefault="00F25AF5" w:rsidP="00F25A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school events,</w:t>
            </w:r>
            <w:r w:rsidRPr="00A67EE8">
              <w:rPr>
                <w:rFonts w:ascii="Arial" w:hAnsi="Arial" w:cs="Arial"/>
                <w:sz w:val="22"/>
                <w:szCs w:val="22"/>
              </w:rPr>
              <w:t xml:space="preserve"> ensure that leaflets and </w:t>
            </w:r>
            <w:r w:rsidRPr="00CC16F8">
              <w:rPr>
                <w:rFonts w:ascii="Arial" w:hAnsi="Arial" w:cs="Arial"/>
                <w:sz w:val="22"/>
                <w:szCs w:val="22"/>
              </w:rPr>
              <w:t>posters</w:t>
            </w:r>
            <w:r w:rsidRPr="00A67EE8">
              <w:rPr>
                <w:rFonts w:ascii="Arial" w:hAnsi="Arial" w:cs="Arial"/>
                <w:sz w:val="22"/>
                <w:szCs w:val="22"/>
              </w:rPr>
              <w:t xml:space="preserve"> are displayed encouraging parents to become governors.</w:t>
            </w:r>
            <w:r>
              <w:rPr>
                <w:rFonts w:ascii="Arial" w:hAnsi="Arial" w:cs="Arial"/>
                <w:sz w:val="22"/>
                <w:szCs w:val="22"/>
              </w:rPr>
              <w:t xml:space="preserve"> Parents’ evenings are a good opportunity for governors to be present and instigate conversations.</w:t>
            </w:r>
          </w:p>
          <w:p w:rsidR="00F25AF5" w:rsidRPr="00A67EE8" w:rsidRDefault="00F25AF5" w:rsidP="00F25AF5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EE8" w:rsidRPr="00A67EE8" w:rsidRDefault="00F25AF5" w:rsidP="00A67EE8">
            <w:pPr>
              <w:numPr>
                <w:ilvl w:val="0"/>
                <w:numId w:val="2"/>
              </w:numPr>
              <w:ind w:righ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from </w:t>
            </w:r>
            <w:r w:rsidR="00CC16F8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Headteacher </w:t>
            </w:r>
            <w:r w:rsidR="00A67EE8" w:rsidRPr="00A67EE8">
              <w:rPr>
                <w:rFonts w:ascii="Arial" w:hAnsi="Arial" w:cs="Arial"/>
                <w:sz w:val="22"/>
                <w:szCs w:val="22"/>
              </w:rPr>
              <w:t>regular visitors to the 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whether they may be potential governors</w:t>
            </w:r>
            <w:r w:rsidR="00A67EE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7EE8" w:rsidRPr="00A67EE8" w:rsidRDefault="00A67EE8" w:rsidP="00A67EE8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:rsidR="00A67EE8" w:rsidRPr="00A67EE8" w:rsidRDefault="00F25AF5" w:rsidP="00A67EE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r w:rsidR="00A67EE8" w:rsidRPr="00A67EE8">
              <w:rPr>
                <w:rFonts w:ascii="Arial" w:hAnsi="Arial" w:cs="Arial"/>
                <w:sz w:val="22"/>
                <w:szCs w:val="22"/>
              </w:rPr>
              <w:t xml:space="preserve">local businesses </w:t>
            </w:r>
            <w:r>
              <w:rPr>
                <w:rFonts w:ascii="Arial" w:hAnsi="Arial" w:cs="Arial"/>
                <w:sz w:val="22"/>
                <w:szCs w:val="22"/>
              </w:rPr>
              <w:t xml:space="preserve">maybe through mail outlining the two way benefits of being a school governor. Either request opportunity to advertise or </w:t>
            </w:r>
            <w:r w:rsidR="00A67EE8" w:rsidRPr="00A67EE8">
              <w:rPr>
                <w:rFonts w:ascii="Arial" w:hAnsi="Arial" w:cs="Arial"/>
                <w:sz w:val="22"/>
                <w:szCs w:val="22"/>
              </w:rPr>
              <w:t>find out if they would be interested in nominating governors from a corporate social responsibility standpoint.</w:t>
            </w:r>
          </w:p>
          <w:p w:rsidR="00A67EE8" w:rsidRPr="00A67EE8" w:rsidRDefault="00A67EE8" w:rsidP="00A67E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EE8" w:rsidRPr="00A67EE8" w:rsidRDefault="00A67EE8" w:rsidP="00A67EE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7EE8">
              <w:rPr>
                <w:rFonts w:ascii="Arial" w:hAnsi="Arial" w:cs="Arial"/>
                <w:sz w:val="22"/>
                <w:szCs w:val="22"/>
              </w:rPr>
              <w:t xml:space="preserve">Ask your headteacher to approach other schools </w:t>
            </w:r>
            <w:r w:rsidR="00F25AF5">
              <w:rPr>
                <w:rFonts w:ascii="Arial" w:hAnsi="Arial" w:cs="Arial"/>
                <w:sz w:val="22"/>
                <w:szCs w:val="22"/>
              </w:rPr>
              <w:t>to</w:t>
            </w:r>
            <w:r w:rsidRPr="00A67EE8">
              <w:rPr>
                <w:rFonts w:ascii="Arial" w:hAnsi="Arial" w:cs="Arial"/>
                <w:sz w:val="22"/>
                <w:szCs w:val="22"/>
              </w:rPr>
              <w:t xml:space="preserve"> find out if there are any members of staff who would be interested in becoming a governor </w:t>
            </w:r>
            <w:r w:rsidR="00F25AF5">
              <w:rPr>
                <w:rFonts w:ascii="Arial" w:hAnsi="Arial" w:cs="Arial"/>
                <w:sz w:val="22"/>
                <w:szCs w:val="22"/>
              </w:rPr>
              <w:t xml:space="preserve">elsewhere </w:t>
            </w:r>
            <w:r w:rsidRPr="00A67EE8">
              <w:rPr>
                <w:rFonts w:ascii="Arial" w:hAnsi="Arial" w:cs="Arial"/>
                <w:sz w:val="22"/>
                <w:szCs w:val="22"/>
              </w:rPr>
              <w:t>as part of</w:t>
            </w:r>
            <w:r w:rsidR="00290513">
              <w:rPr>
                <w:rFonts w:ascii="Arial" w:hAnsi="Arial" w:cs="Arial"/>
                <w:sz w:val="22"/>
                <w:szCs w:val="22"/>
              </w:rPr>
              <w:t xml:space="preserve"> their professional development, especially senior leaders.</w:t>
            </w:r>
          </w:p>
          <w:p w:rsidR="00A67EE8" w:rsidRPr="00A67EE8" w:rsidRDefault="00A67EE8" w:rsidP="00A67E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25AF5" w:rsidRDefault="00A67EE8" w:rsidP="00A67EE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7EE8">
              <w:rPr>
                <w:rFonts w:ascii="Arial" w:hAnsi="Arial" w:cs="Arial"/>
                <w:sz w:val="22"/>
                <w:szCs w:val="22"/>
              </w:rPr>
              <w:t xml:space="preserve">Ensure that your school website </w:t>
            </w:r>
            <w:r w:rsidR="00F25AF5">
              <w:rPr>
                <w:rFonts w:ascii="Arial" w:hAnsi="Arial" w:cs="Arial"/>
                <w:sz w:val="22"/>
                <w:szCs w:val="22"/>
              </w:rPr>
              <w:t>advertises the role of school governors and clarifies where to show interest.</w:t>
            </w:r>
          </w:p>
          <w:p w:rsidR="00F25AF5" w:rsidRDefault="00F25AF5" w:rsidP="00F25AF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67EE8" w:rsidRPr="00F25AF5" w:rsidRDefault="00F25AF5" w:rsidP="00F25A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if your community have a l</w:t>
            </w:r>
            <w:r w:rsidR="00A67EE8" w:rsidRPr="00F25AF5">
              <w:rPr>
                <w:rFonts w:ascii="Arial" w:hAnsi="Arial" w:cs="Arial"/>
                <w:sz w:val="22"/>
                <w:szCs w:val="22"/>
              </w:rPr>
              <w:t xml:space="preserve">ocal parish magazine </w:t>
            </w:r>
            <w:r>
              <w:rPr>
                <w:rFonts w:ascii="Arial" w:hAnsi="Arial" w:cs="Arial"/>
                <w:sz w:val="22"/>
                <w:szCs w:val="22"/>
              </w:rPr>
              <w:t xml:space="preserve">or other newsletter where you can submit an article to </w:t>
            </w:r>
            <w:r w:rsidR="00A67EE8" w:rsidRPr="00F25AF5">
              <w:rPr>
                <w:rFonts w:ascii="Arial" w:hAnsi="Arial" w:cs="Arial"/>
                <w:sz w:val="22"/>
                <w:szCs w:val="22"/>
              </w:rPr>
              <w:t>advertise for new governors.</w:t>
            </w:r>
          </w:p>
          <w:p w:rsidR="00A67EE8" w:rsidRPr="00A67EE8" w:rsidRDefault="00A67EE8" w:rsidP="00A67E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EE8" w:rsidRPr="00A67EE8" w:rsidRDefault="00A67EE8" w:rsidP="00A67EE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7EE8">
              <w:rPr>
                <w:rFonts w:ascii="Arial" w:hAnsi="Arial" w:cs="Arial"/>
                <w:sz w:val="22"/>
                <w:szCs w:val="22"/>
              </w:rPr>
              <w:t>Ask a local charity if they have anyone who would be interested in becoming a school governor.</w:t>
            </w:r>
          </w:p>
          <w:p w:rsidR="00A67EE8" w:rsidRPr="00A67EE8" w:rsidRDefault="00A67EE8" w:rsidP="00A67E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67EE8" w:rsidRDefault="00A67EE8" w:rsidP="00F25A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7EE8">
              <w:rPr>
                <w:rFonts w:ascii="Arial" w:hAnsi="Arial" w:cs="Arial"/>
                <w:sz w:val="22"/>
                <w:szCs w:val="22"/>
              </w:rPr>
              <w:t>Ask at your local library &amp; doctor’s surgery if they would be willing to put up a poster on becoming a school governor.</w:t>
            </w:r>
          </w:p>
          <w:p w:rsidR="00D95986" w:rsidRDefault="00D95986" w:rsidP="00D9598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D95986" w:rsidRDefault="00D95986" w:rsidP="00F25AF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social media.</w:t>
            </w:r>
          </w:p>
          <w:p w:rsidR="00D95986" w:rsidRDefault="00D95986" w:rsidP="00D9598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290513" w:rsidRDefault="00A67EE8" w:rsidP="00D95986">
            <w:pPr>
              <w:rPr>
                <w:rFonts w:ascii="Arial" w:hAnsi="Arial" w:cs="Arial"/>
                <w:sz w:val="22"/>
                <w:szCs w:val="22"/>
              </w:rPr>
            </w:pPr>
            <w:r w:rsidRPr="00A67EE8">
              <w:rPr>
                <w:rFonts w:ascii="Arial" w:hAnsi="Arial" w:cs="Arial"/>
                <w:sz w:val="22"/>
                <w:szCs w:val="22"/>
                <w:u w:val="single"/>
              </w:rPr>
              <w:t>Remember:</w:t>
            </w:r>
            <w:r w:rsidRPr="00A67E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0513" w:rsidRDefault="00290513" w:rsidP="00D959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A67EE8" w:rsidRPr="00A67EE8">
              <w:rPr>
                <w:rFonts w:ascii="Arial" w:hAnsi="Arial" w:cs="Arial"/>
                <w:sz w:val="22"/>
                <w:szCs w:val="22"/>
              </w:rPr>
              <w:t>ou need your Governing Body to have an appropriate range of skills and to represent all groups within the community.</w:t>
            </w:r>
            <w:r w:rsidR="00F25AF5">
              <w:rPr>
                <w:rFonts w:ascii="Arial" w:hAnsi="Arial" w:cs="Arial"/>
                <w:sz w:val="22"/>
                <w:szCs w:val="22"/>
              </w:rPr>
              <w:t xml:space="preserve">  Respond immediately to any show of interest and ask them to complete a skills audit form</w:t>
            </w:r>
            <w:r w:rsidR="00D959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5AF5">
              <w:rPr>
                <w:rFonts w:ascii="Arial" w:hAnsi="Arial" w:cs="Arial"/>
                <w:sz w:val="22"/>
                <w:szCs w:val="22"/>
              </w:rPr>
              <w:t xml:space="preserve">then keep a list of potential recruits even if you are full.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90513" w:rsidRDefault="00290513" w:rsidP="00D959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6F14" w:rsidRDefault="00290513" w:rsidP="00D959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Governing Body needs to have a recruitment process.</w:t>
            </w:r>
          </w:p>
          <w:p w:rsidR="00290513" w:rsidRDefault="00290513" w:rsidP="00D95986">
            <w:pPr>
              <w:rPr>
                <w:rFonts w:cs="Arial"/>
                <w:sz w:val="22"/>
                <w:szCs w:val="22"/>
              </w:rPr>
            </w:pPr>
          </w:p>
        </w:tc>
      </w:tr>
      <w:tr w:rsidR="00CA4463" w:rsidRPr="00805005" w:rsidTr="00CA4463">
        <w:tc>
          <w:tcPr>
            <w:tcW w:w="2424" w:type="dxa"/>
            <w:shd w:val="clear" w:color="auto" w:fill="E0E0E0"/>
          </w:tcPr>
          <w:p w:rsidR="00CA4463" w:rsidRPr="00805005" w:rsidRDefault="00CA4463" w:rsidP="00AF54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ACTION POINTS:</w:t>
            </w:r>
          </w:p>
        </w:tc>
        <w:tc>
          <w:tcPr>
            <w:tcW w:w="7500" w:type="dxa"/>
            <w:gridSpan w:val="5"/>
            <w:shd w:val="clear" w:color="auto" w:fill="auto"/>
          </w:tcPr>
          <w:p w:rsidR="00CA4463" w:rsidRDefault="00CA4463" w:rsidP="00CA44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vacancies and plan recruitment drive.</w:t>
            </w:r>
          </w:p>
          <w:p w:rsidR="00CA4463" w:rsidRPr="00CA4463" w:rsidRDefault="00CA4463" w:rsidP="00CA44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A4463">
              <w:rPr>
                <w:rFonts w:ascii="Arial" w:hAnsi="Arial" w:cs="Arial"/>
                <w:sz w:val="22"/>
                <w:szCs w:val="22"/>
              </w:rPr>
              <w:t xml:space="preserve">Send an advert to </w:t>
            </w:r>
            <w:hyperlink r:id="rId11" w:history="1">
              <w:r w:rsidRPr="00CA4463">
                <w:rPr>
                  <w:rStyle w:val="Hyperlink"/>
                  <w:rFonts w:ascii="Arial" w:hAnsi="Arial" w:cs="Arial"/>
                  <w:sz w:val="22"/>
                  <w:szCs w:val="22"/>
                </w:rPr>
                <w:t>Governors.helpdesk@bracknell-forest.gov.uk</w:t>
              </w:r>
            </w:hyperlink>
            <w:r w:rsidRPr="00CA4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4463" w:rsidRPr="00CA4463" w:rsidRDefault="00CA4463" w:rsidP="007C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A4463">
              <w:rPr>
                <w:rFonts w:ascii="Arial" w:hAnsi="Arial" w:cs="Arial"/>
                <w:sz w:val="22"/>
                <w:szCs w:val="22"/>
              </w:rPr>
              <w:t>Register your vacancy with Inspiring Governance and Governors for Schools.</w:t>
            </w:r>
          </w:p>
          <w:p w:rsidR="00CA4463" w:rsidRPr="00D255D4" w:rsidRDefault="00CA4463" w:rsidP="00AF549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463" w:rsidRPr="00805005" w:rsidTr="00CA4463">
        <w:trPr>
          <w:trHeight w:val="705"/>
        </w:trPr>
        <w:tc>
          <w:tcPr>
            <w:tcW w:w="2424" w:type="dxa"/>
            <w:shd w:val="clear" w:color="auto" w:fill="E0E0E0"/>
          </w:tcPr>
          <w:p w:rsidR="00CA4463" w:rsidRPr="00805005" w:rsidRDefault="00CA4463" w:rsidP="00CA4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DEADLINE FOR ACTION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CA4463" w:rsidRDefault="00CA4463" w:rsidP="00CA4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ASAP</w:t>
            </w:r>
          </w:p>
        </w:tc>
        <w:tc>
          <w:tcPr>
            <w:tcW w:w="1595" w:type="dxa"/>
            <w:shd w:val="clear" w:color="auto" w:fill="E0E0E0"/>
          </w:tcPr>
          <w:p w:rsidR="00CA4463" w:rsidRPr="00805005" w:rsidRDefault="00CA4463" w:rsidP="00CA4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NAME</w:t>
            </w:r>
          </w:p>
        </w:tc>
        <w:tc>
          <w:tcPr>
            <w:tcW w:w="3927" w:type="dxa"/>
            <w:gridSpan w:val="2"/>
            <w:shd w:val="clear" w:color="auto" w:fill="auto"/>
          </w:tcPr>
          <w:p w:rsidR="00CA4463" w:rsidRPr="00805005" w:rsidRDefault="00CA4463" w:rsidP="00CA4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Governor Services</w:t>
            </w:r>
          </w:p>
        </w:tc>
      </w:tr>
      <w:tr w:rsidR="00CA4463" w:rsidRPr="00805005" w:rsidTr="00CA4463">
        <w:trPr>
          <w:gridBefore w:val="3"/>
          <w:wBefore w:w="4402" w:type="dxa"/>
          <w:trHeight w:val="360"/>
        </w:trPr>
        <w:tc>
          <w:tcPr>
            <w:tcW w:w="1595" w:type="dxa"/>
            <w:shd w:val="clear" w:color="auto" w:fill="E0E0E0"/>
          </w:tcPr>
          <w:p w:rsidR="00CA4463" w:rsidRPr="00805005" w:rsidRDefault="00CA4463" w:rsidP="00CA4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3927" w:type="dxa"/>
            <w:gridSpan w:val="2"/>
            <w:shd w:val="clear" w:color="auto" w:fill="auto"/>
          </w:tcPr>
          <w:p w:rsidR="00CA4463" w:rsidRDefault="00CA4463" w:rsidP="00CA4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01344 354036 / 4069</w:t>
            </w:r>
          </w:p>
          <w:p w:rsidR="00CA4463" w:rsidRDefault="00CA4463" w:rsidP="00CA44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463" w:rsidRPr="00805005" w:rsidTr="00CA4463">
        <w:trPr>
          <w:gridBefore w:val="3"/>
          <w:wBefore w:w="4402" w:type="dxa"/>
        </w:trPr>
        <w:tc>
          <w:tcPr>
            <w:tcW w:w="1595" w:type="dxa"/>
            <w:shd w:val="clear" w:color="auto" w:fill="E0E0E0"/>
          </w:tcPr>
          <w:p w:rsidR="00CA4463" w:rsidRPr="00805005" w:rsidRDefault="00CA4463" w:rsidP="00CA4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927" w:type="dxa"/>
            <w:gridSpan w:val="2"/>
            <w:shd w:val="clear" w:color="auto" w:fill="auto"/>
          </w:tcPr>
          <w:p w:rsidR="00CA4463" w:rsidRDefault="00BF22E6" w:rsidP="00CA4463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CA4463" w:rsidRPr="00CF57E5">
                <w:rPr>
                  <w:rStyle w:val="Hyperlink"/>
                  <w:rFonts w:ascii="Arial" w:hAnsi="Arial" w:cs="Arial"/>
                  <w:sz w:val="22"/>
                  <w:szCs w:val="22"/>
                </w:rPr>
                <w:t>Governors.helpdesk@bracknell-forest.gov.uk</w:t>
              </w:r>
            </w:hyperlink>
            <w:r w:rsidR="00CA44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4463" w:rsidRDefault="00CA4463" w:rsidP="00CA44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4463" w:rsidRDefault="00CA4463" w:rsidP="00CC16F8"/>
    <w:sectPr w:rsidR="00CA4463" w:rsidSect="00BA5992">
      <w:pgSz w:w="11906" w:h="16838"/>
      <w:pgMar w:top="1135" w:right="1800" w:bottom="241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749E"/>
    <w:multiLevelType w:val="hybridMultilevel"/>
    <w:tmpl w:val="664022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30582"/>
    <w:multiLevelType w:val="hybridMultilevel"/>
    <w:tmpl w:val="4DFE6D1A"/>
    <w:lvl w:ilvl="0" w:tplc="6A884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8A6248"/>
    <w:multiLevelType w:val="hybridMultilevel"/>
    <w:tmpl w:val="F4FAB0BA"/>
    <w:lvl w:ilvl="0" w:tplc="CBD06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1A4"/>
    <w:multiLevelType w:val="hybridMultilevel"/>
    <w:tmpl w:val="45FA1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D8279D"/>
    <w:multiLevelType w:val="hybridMultilevel"/>
    <w:tmpl w:val="642A3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38"/>
    <w:rsid w:val="00063010"/>
    <w:rsid w:val="000948F9"/>
    <w:rsid w:val="000A36A9"/>
    <w:rsid w:val="000B2ACE"/>
    <w:rsid w:val="000C6DC2"/>
    <w:rsid w:val="000C7738"/>
    <w:rsid w:val="000E7B3F"/>
    <w:rsid w:val="00152D41"/>
    <w:rsid w:val="001716D9"/>
    <w:rsid w:val="001B5DCE"/>
    <w:rsid w:val="001B782F"/>
    <w:rsid w:val="00234AB2"/>
    <w:rsid w:val="00290513"/>
    <w:rsid w:val="002A290A"/>
    <w:rsid w:val="002F5081"/>
    <w:rsid w:val="003C5148"/>
    <w:rsid w:val="003F0AEC"/>
    <w:rsid w:val="00450FB1"/>
    <w:rsid w:val="00473A99"/>
    <w:rsid w:val="004E0766"/>
    <w:rsid w:val="00517C18"/>
    <w:rsid w:val="005D3B4E"/>
    <w:rsid w:val="005E45C8"/>
    <w:rsid w:val="005F2C01"/>
    <w:rsid w:val="00671646"/>
    <w:rsid w:val="00680F41"/>
    <w:rsid w:val="0068454F"/>
    <w:rsid w:val="006C72C0"/>
    <w:rsid w:val="006F23F3"/>
    <w:rsid w:val="00745D76"/>
    <w:rsid w:val="007E738F"/>
    <w:rsid w:val="008C2988"/>
    <w:rsid w:val="008C6A6B"/>
    <w:rsid w:val="00936B70"/>
    <w:rsid w:val="00992FB7"/>
    <w:rsid w:val="00A1607B"/>
    <w:rsid w:val="00A52EAB"/>
    <w:rsid w:val="00A67EE8"/>
    <w:rsid w:val="00A76F14"/>
    <w:rsid w:val="00AA277A"/>
    <w:rsid w:val="00AB5411"/>
    <w:rsid w:val="00B137CC"/>
    <w:rsid w:val="00B207CA"/>
    <w:rsid w:val="00B31D14"/>
    <w:rsid w:val="00B7227A"/>
    <w:rsid w:val="00BA5992"/>
    <w:rsid w:val="00BE68B7"/>
    <w:rsid w:val="00BF22E6"/>
    <w:rsid w:val="00C43104"/>
    <w:rsid w:val="00C67733"/>
    <w:rsid w:val="00C82638"/>
    <w:rsid w:val="00C8527C"/>
    <w:rsid w:val="00CA4463"/>
    <w:rsid w:val="00CC16F8"/>
    <w:rsid w:val="00D95986"/>
    <w:rsid w:val="00E63825"/>
    <w:rsid w:val="00E94F98"/>
    <w:rsid w:val="00EB57EB"/>
    <w:rsid w:val="00EF0174"/>
    <w:rsid w:val="00F25AF5"/>
    <w:rsid w:val="00F46AF9"/>
    <w:rsid w:val="00F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1B8D1"/>
  <w15:docId w15:val="{AD4DA60C-9C27-4207-B44F-479CB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607B"/>
    <w:rPr>
      <w:sz w:val="24"/>
      <w:szCs w:val="24"/>
    </w:rPr>
  </w:style>
  <w:style w:type="paragraph" w:styleId="Heading5">
    <w:name w:val="heading 5"/>
    <w:basedOn w:val="Normal"/>
    <w:next w:val="Normal"/>
    <w:qFormat/>
    <w:rsid w:val="00A52EAB"/>
    <w:pPr>
      <w:keepNext/>
      <w:outlineLvl w:val="4"/>
    </w:pPr>
    <w:rPr>
      <w:rFonts w:ascii="Arial" w:hAnsi="Arial"/>
      <w:b/>
      <w:color w:val="0000FF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607B"/>
    <w:rPr>
      <w:rFonts w:ascii="Arial" w:hAnsi="Arial"/>
      <w:b/>
      <w:szCs w:val="20"/>
    </w:rPr>
  </w:style>
  <w:style w:type="character" w:styleId="Hyperlink">
    <w:name w:val="Hyperlink"/>
    <w:rsid w:val="00A1607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F508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5081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A67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E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54F"/>
    <w:pPr>
      <w:ind w:left="720"/>
      <w:contextualSpacing/>
    </w:pPr>
  </w:style>
  <w:style w:type="character" w:styleId="FollowedHyperlink">
    <w:name w:val="FollowedHyperlink"/>
    <w:basedOn w:val="DefaultParagraphFont"/>
    <w:rsid w:val="00BA59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cknellforestgetinvolved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ernorsforschools.org.uk/" TargetMode="External"/><Relationship Id="rId12" Type="http://schemas.openxmlformats.org/officeDocument/2006/relationships/hyperlink" Target="mailto:Governors.helpdesk@bracknell-fores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yambassadors.org/" TargetMode="External"/><Relationship Id="rId11" Type="http://schemas.openxmlformats.org/officeDocument/2006/relationships/hyperlink" Target="mailto:Governors.helpdesk@bracknell-forest.gov.uk" TargetMode="External"/><Relationship Id="rId5" Type="http://schemas.openxmlformats.org/officeDocument/2006/relationships/hyperlink" Target="https://inspiringgovernance.org/" TargetMode="External"/><Relationship Id="rId10" Type="http://schemas.openxmlformats.org/officeDocument/2006/relationships/hyperlink" Target="https://www.bracknell-forest.gov.uk/school-governors/current-school-governor-vacan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bracknell-forest.gov.uk/governors/becoming-a-govern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CLERKS’ BRIEFING</vt:lpstr>
    </vt:vector>
  </TitlesOfParts>
  <Company>Bracknell Forest Borough Council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CLERKS’ BRIEFING</dc:title>
  <dc:creator>JoannHo</dc:creator>
  <cp:lastModifiedBy>Rachel Clayton</cp:lastModifiedBy>
  <cp:revision>4</cp:revision>
  <cp:lastPrinted>2016-09-14T08:18:00Z</cp:lastPrinted>
  <dcterms:created xsi:type="dcterms:W3CDTF">2019-09-16T11:38:00Z</dcterms:created>
  <dcterms:modified xsi:type="dcterms:W3CDTF">2019-09-20T08:11:00Z</dcterms:modified>
</cp:coreProperties>
</file>