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8BE" w:rsidRPr="00EB068E" w:rsidRDefault="00D308BE" w:rsidP="00D308BE">
      <w:pPr>
        <w:rPr>
          <w:rFonts w:ascii="Arial" w:hAnsi="Arial" w:cs="Arial"/>
          <w:b/>
          <w:sz w:val="32"/>
          <w:szCs w:val="32"/>
        </w:rPr>
      </w:pPr>
      <w:bookmarkStart w:id="0" w:name="_GoBack"/>
      <w:r w:rsidRPr="00EB068E">
        <w:rPr>
          <w:rFonts w:ascii="Arial" w:hAnsi="Arial" w:cs="Arial"/>
          <w:b/>
          <w:sz w:val="32"/>
          <w:szCs w:val="32"/>
        </w:rPr>
        <w:t>Governor Induction</w:t>
      </w:r>
    </w:p>
    <w:bookmarkEnd w:id="0"/>
    <w:p w:rsidR="00D308BE" w:rsidRDefault="00D308BE" w:rsidP="00D308BE">
      <w:pPr>
        <w:rPr>
          <w:rFonts w:ascii="Arial" w:hAnsi="Arial" w:cs="Arial"/>
          <w:b/>
          <w:sz w:val="22"/>
          <w:szCs w:val="22"/>
        </w:rPr>
      </w:pPr>
    </w:p>
    <w:p w:rsidR="00D308BE" w:rsidRPr="00FE5539" w:rsidRDefault="00D308BE" w:rsidP="00D308BE">
      <w:pPr>
        <w:rPr>
          <w:rFonts w:ascii="Arial" w:hAnsi="Arial" w:cs="Arial"/>
          <w:sz w:val="22"/>
          <w:szCs w:val="22"/>
        </w:rPr>
      </w:pPr>
      <w:r>
        <w:rPr>
          <w:rFonts w:ascii="Arial" w:hAnsi="Arial" w:cs="Arial"/>
          <w:sz w:val="22"/>
          <w:szCs w:val="22"/>
        </w:rPr>
        <w:t>All schools and trusts will have their own induction process, below we include a suggestion of what a school might provide and what Governor Services provide.</w:t>
      </w:r>
    </w:p>
    <w:p w:rsidR="00D308BE" w:rsidRDefault="00D308BE" w:rsidP="007802AF">
      <w:pPr>
        <w:rPr>
          <w:rFonts w:ascii="Arial" w:hAnsi="Arial" w:cs="Arial"/>
          <w:b/>
          <w:sz w:val="22"/>
          <w:szCs w:val="22"/>
        </w:rPr>
      </w:pPr>
    </w:p>
    <w:p w:rsidR="00D308BE" w:rsidRDefault="00D308BE" w:rsidP="007802AF">
      <w:pPr>
        <w:rPr>
          <w:rFonts w:ascii="Arial" w:hAnsi="Arial" w:cs="Arial"/>
          <w:b/>
          <w:sz w:val="22"/>
          <w:szCs w:val="22"/>
        </w:rPr>
      </w:pPr>
      <w:r>
        <w:rPr>
          <w:rFonts w:ascii="Arial" w:hAnsi="Arial" w:cs="Arial"/>
          <w:b/>
          <w:sz w:val="22"/>
          <w:szCs w:val="22"/>
        </w:rPr>
        <w:t>Information for new governors usually supplied by the Clerk</w:t>
      </w:r>
    </w:p>
    <w:p w:rsidR="00D308BE" w:rsidRPr="00124E59" w:rsidRDefault="00D308BE" w:rsidP="007802AF">
      <w:pPr>
        <w:rPr>
          <w:rFonts w:ascii="Arial" w:hAnsi="Arial"/>
          <w:sz w:val="22"/>
          <w:szCs w:val="22"/>
        </w:rPr>
      </w:pPr>
      <w:r w:rsidRPr="00124E59">
        <w:rPr>
          <w:rFonts w:ascii="Arial" w:hAnsi="Arial"/>
          <w:sz w:val="22"/>
          <w:szCs w:val="22"/>
        </w:rPr>
        <w:t xml:space="preserve">It is good practice for a governing body to provide some information which will give a new governor an insight into the workings of the school and its governing body.  </w:t>
      </w:r>
    </w:p>
    <w:p w:rsidR="00D308BE" w:rsidRPr="00124E59" w:rsidRDefault="00D308BE" w:rsidP="007802AF">
      <w:pPr>
        <w:rPr>
          <w:rFonts w:ascii="Arial" w:hAnsi="Arial"/>
          <w:sz w:val="22"/>
          <w:szCs w:val="22"/>
        </w:rPr>
      </w:pPr>
    </w:p>
    <w:p w:rsidR="00D308BE" w:rsidRPr="00124E59" w:rsidRDefault="00D308BE" w:rsidP="007802AF">
      <w:pPr>
        <w:rPr>
          <w:rFonts w:ascii="Arial" w:hAnsi="Arial"/>
          <w:sz w:val="22"/>
          <w:szCs w:val="22"/>
        </w:rPr>
      </w:pPr>
      <w:r>
        <w:rPr>
          <w:rFonts w:ascii="Arial" w:hAnsi="Arial"/>
          <w:sz w:val="22"/>
          <w:szCs w:val="22"/>
        </w:rPr>
        <w:t>T</w:t>
      </w:r>
      <w:r w:rsidRPr="00124E59">
        <w:rPr>
          <w:rFonts w:ascii="Arial" w:hAnsi="Arial"/>
          <w:sz w:val="22"/>
          <w:szCs w:val="22"/>
        </w:rPr>
        <w:t xml:space="preserve">he Clerk to the Governing Body </w:t>
      </w:r>
      <w:r>
        <w:rPr>
          <w:rFonts w:ascii="Arial" w:hAnsi="Arial"/>
          <w:sz w:val="22"/>
          <w:szCs w:val="22"/>
        </w:rPr>
        <w:t xml:space="preserve">can provide all or some of </w:t>
      </w:r>
      <w:r w:rsidRPr="00124E59">
        <w:rPr>
          <w:rFonts w:ascii="Arial" w:hAnsi="Arial"/>
          <w:sz w:val="22"/>
          <w:szCs w:val="22"/>
        </w:rPr>
        <w:t>the following:</w:t>
      </w:r>
    </w:p>
    <w:p w:rsidR="00D308BE" w:rsidRDefault="00D308BE" w:rsidP="00D308BE">
      <w:pPr>
        <w:numPr>
          <w:ilvl w:val="0"/>
          <w:numId w:val="4"/>
        </w:numPr>
        <w:rPr>
          <w:rFonts w:ascii="Arial" w:hAnsi="Arial"/>
          <w:sz w:val="22"/>
          <w:szCs w:val="22"/>
        </w:rPr>
      </w:pPr>
      <w:r>
        <w:rPr>
          <w:rFonts w:ascii="Arial" w:hAnsi="Arial"/>
          <w:sz w:val="22"/>
          <w:szCs w:val="22"/>
        </w:rPr>
        <w:t>Declaration Form</w:t>
      </w:r>
    </w:p>
    <w:p w:rsidR="00D308BE" w:rsidRDefault="00D308BE" w:rsidP="00D308BE">
      <w:pPr>
        <w:numPr>
          <w:ilvl w:val="0"/>
          <w:numId w:val="4"/>
        </w:numPr>
        <w:rPr>
          <w:rFonts w:ascii="Arial" w:hAnsi="Arial"/>
          <w:sz w:val="22"/>
          <w:szCs w:val="22"/>
        </w:rPr>
      </w:pPr>
      <w:r w:rsidRPr="00124E59">
        <w:rPr>
          <w:rFonts w:ascii="Arial" w:hAnsi="Arial"/>
          <w:sz w:val="22"/>
          <w:szCs w:val="22"/>
        </w:rPr>
        <w:t>Code of Conduct of Governing Body</w:t>
      </w:r>
    </w:p>
    <w:p w:rsidR="00D308BE" w:rsidRPr="00124E59" w:rsidRDefault="00D308BE" w:rsidP="00D308BE">
      <w:pPr>
        <w:numPr>
          <w:ilvl w:val="0"/>
          <w:numId w:val="4"/>
        </w:numPr>
        <w:rPr>
          <w:rFonts w:ascii="Arial" w:hAnsi="Arial"/>
          <w:sz w:val="22"/>
          <w:szCs w:val="22"/>
        </w:rPr>
      </w:pPr>
      <w:r>
        <w:rPr>
          <w:rFonts w:ascii="Arial" w:hAnsi="Arial"/>
          <w:sz w:val="22"/>
          <w:szCs w:val="22"/>
        </w:rPr>
        <w:t xml:space="preserve">Register of Business Interests </w:t>
      </w:r>
    </w:p>
    <w:p w:rsidR="00D308BE" w:rsidRPr="00124E59" w:rsidRDefault="00D308BE" w:rsidP="00D308BE">
      <w:pPr>
        <w:numPr>
          <w:ilvl w:val="0"/>
          <w:numId w:val="4"/>
        </w:numPr>
        <w:rPr>
          <w:rFonts w:ascii="Arial" w:hAnsi="Arial"/>
          <w:sz w:val="22"/>
          <w:szCs w:val="22"/>
        </w:rPr>
      </w:pPr>
      <w:r w:rsidRPr="00124E59">
        <w:rPr>
          <w:rFonts w:ascii="Arial" w:hAnsi="Arial"/>
          <w:sz w:val="22"/>
          <w:szCs w:val="22"/>
        </w:rPr>
        <w:t>Meeting dates</w:t>
      </w:r>
    </w:p>
    <w:p w:rsidR="00D308BE" w:rsidRPr="00124E59" w:rsidRDefault="00D308BE" w:rsidP="00D308BE">
      <w:pPr>
        <w:numPr>
          <w:ilvl w:val="0"/>
          <w:numId w:val="4"/>
        </w:numPr>
        <w:rPr>
          <w:rFonts w:ascii="Arial" w:hAnsi="Arial"/>
          <w:sz w:val="22"/>
          <w:szCs w:val="22"/>
        </w:rPr>
      </w:pPr>
      <w:r w:rsidRPr="00124E59">
        <w:rPr>
          <w:rFonts w:ascii="Arial" w:hAnsi="Arial"/>
          <w:sz w:val="22"/>
          <w:szCs w:val="22"/>
        </w:rPr>
        <w:t xml:space="preserve">School events, </w:t>
      </w:r>
      <w:proofErr w:type="gramStart"/>
      <w:r w:rsidRPr="00124E59">
        <w:rPr>
          <w:rFonts w:ascii="Arial" w:hAnsi="Arial"/>
          <w:sz w:val="22"/>
          <w:szCs w:val="22"/>
        </w:rPr>
        <w:t>parents</w:t>
      </w:r>
      <w:proofErr w:type="gramEnd"/>
      <w:r w:rsidRPr="00124E59">
        <w:rPr>
          <w:rFonts w:ascii="Arial" w:hAnsi="Arial"/>
          <w:sz w:val="22"/>
          <w:szCs w:val="22"/>
        </w:rPr>
        <w:t xml:space="preserve"> evenings, PTA events</w:t>
      </w:r>
      <w:r>
        <w:rPr>
          <w:rFonts w:ascii="Arial" w:hAnsi="Arial"/>
          <w:sz w:val="22"/>
          <w:szCs w:val="22"/>
        </w:rPr>
        <w:t>, term dates</w:t>
      </w:r>
      <w:r w:rsidRPr="00124E59">
        <w:rPr>
          <w:rFonts w:ascii="Arial" w:hAnsi="Arial"/>
          <w:sz w:val="22"/>
          <w:szCs w:val="22"/>
        </w:rPr>
        <w:t xml:space="preserve"> etc</w:t>
      </w:r>
    </w:p>
    <w:p w:rsidR="00D308BE" w:rsidRPr="00124E59" w:rsidRDefault="00D308BE" w:rsidP="00D308BE">
      <w:pPr>
        <w:numPr>
          <w:ilvl w:val="0"/>
          <w:numId w:val="4"/>
        </w:numPr>
        <w:rPr>
          <w:rFonts w:ascii="Arial" w:hAnsi="Arial"/>
          <w:sz w:val="22"/>
          <w:szCs w:val="22"/>
        </w:rPr>
      </w:pPr>
      <w:r w:rsidRPr="00124E59">
        <w:rPr>
          <w:rFonts w:ascii="Arial" w:hAnsi="Arial"/>
          <w:sz w:val="22"/>
          <w:szCs w:val="22"/>
        </w:rPr>
        <w:t>Membership of Governing Body</w:t>
      </w:r>
    </w:p>
    <w:p w:rsidR="00D308BE" w:rsidRPr="00124E59" w:rsidRDefault="00D308BE" w:rsidP="00D308BE">
      <w:pPr>
        <w:numPr>
          <w:ilvl w:val="0"/>
          <w:numId w:val="4"/>
        </w:numPr>
        <w:rPr>
          <w:rFonts w:ascii="Arial" w:hAnsi="Arial"/>
          <w:sz w:val="22"/>
          <w:szCs w:val="22"/>
        </w:rPr>
      </w:pPr>
      <w:r w:rsidRPr="00124E59">
        <w:rPr>
          <w:rFonts w:ascii="Arial" w:hAnsi="Arial"/>
          <w:sz w:val="22"/>
          <w:szCs w:val="22"/>
        </w:rPr>
        <w:t>Minutes of recent Governing Body meetings</w:t>
      </w:r>
    </w:p>
    <w:p w:rsidR="00D308BE" w:rsidRPr="00124E59" w:rsidRDefault="00D308BE" w:rsidP="00D308BE">
      <w:pPr>
        <w:numPr>
          <w:ilvl w:val="0"/>
          <w:numId w:val="4"/>
        </w:numPr>
        <w:rPr>
          <w:rFonts w:ascii="Arial" w:hAnsi="Arial"/>
          <w:sz w:val="22"/>
          <w:szCs w:val="22"/>
        </w:rPr>
      </w:pPr>
      <w:r w:rsidRPr="00124E59">
        <w:rPr>
          <w:rFonts w:ascii="Arial" w:hAnsi="Arial"/>
          <w:sz w:val="22"/>
          <w:szCs w:val="22"/>
        </w:rPr>
        <w:t>Current School Development Plan</w:t>
      </w:r>
    </w:p>
    <w:p w:rsidR="00D308BE" w:rsidRPr="00124E59" w:rsidRDefault="00D308BE" w:rsidP="00D308BE">
      <w:pPr>
        <w:numPr>
          <w:ilvl w:val="0"/>
          <w:numId w:val="4"/>
        </w:numPr>
        <w:rPr>
          <w:rFonts w:ascii="Arial" w:hAnsi="Arial"/>
          <w:sz w:val="22"/>
          <w:szCs w:val="22"/>
        </w:rPr>
      </w:pPr>
      <w:r w:rsidRPr="00124E59">
        <w:rPr>
          <w:rFonts w:ascii="Arial" w:hAnsi="Arial"/>
          <w:sz w:val="22"/>
          <w:szCs w:val="22"/>
        </w:rPr>
        <w:t>Governing Body Committee Structure</w:t>
      </w:r>
    </w:p>
    <w:p w:rsidR="00D308BE" w:rsidRPr="00124E59" w:rsidRDefault="00D308BE" w:rsidP="00D308BE">
      <w:pPr>
        <w:numPr>
          <w:ilvl w:val="0"/>
          <w:numId w:val="4"/>
        </w:numPr>
        <w:rPr>
          <w:rFonts w:ascii="Arial" w:hAnsi="Arial"/>
          <w:sz w:val="22"/>
          <w:szCs w:val="22"/>
        </w:rPr>
      </w:pPr>
      <w:r w:rsidRPr="00124E59">
        <w:rPr>
          <w:rFonts w:ascii="Arial" w:hAnsi="Arial"/>
          <w:sz w:val="22"/>
          <w:szCs w:val="22"/>
        </w:rPr>
        <w:t>Terms of reference of committees</w:t>
      </w:r>
    </w:p>
    <w:p w:rsidR="00D308BE" w:rsidRPr="00124E59" w:rsidRDefault="00D308BE" w:rsidP="00D308BE">
      <w:pPr>
        <w:numPr>
          <w:ilvl w:val="0"/>
          <w:numId w:val="4"/>
        </w:numPr>
        <w:rPr>
          <w:rFonts w:ascii="Arial" w:hAnsi="Arial"/>
          <w:sz w:val="22"/>
          <w:szCs w:val="22"/>
        </w:rPr>
      </w:pPr>
      <w:r w:rsidRPr="00124E59">
        <w:rPr>
          <w:rFonts w:ascii="Arial" w:hAnsi="Arial"/>
          <w:sz w:val="22"/>
          <w:szCs w:val="22"/>
        </w:rPr>
        <w:t>Plan of school</w:t>
      </w:r>
    </w:p>
    <w:p w:rsidR="00D308BE" w:rsidRPr="00124E59" w:rsidRDefault="00D308BE" w:rsidP="00D308BE">
      <w:pPr>
        <w:numPr>
          <w:ilvl w:val="0"/>
          <w:numId w:val="4"/>
        </w:numPr>
        <w:rPr>
          <w:rFonts w:ascii="Arial" w:hAnsi="Arial"/>
          <w:sz w:val="22"/>
          <w:szCs w:val="22"/>
        </w:rPr>
      </w:pPr>
      <w:r w:rsidRPr="00124E59">
        <w:rPr>
          <w:rFonts w:ascii="Arial" w:hAnsi="Arial"/>
          <w:sz w:val="22"/>
          <w:szCs w:val="22"/>
        </w:rPr>
        <w:t>Staff list &amp; staffing structure</w:t>
      </w:r>
    </w:p>
    <w:p w:rsidR="00D308BE" w:rsidRPr="00124E59" w:rsidRDefault="00D308BE" w:rsidP="00D308BE">
      <w:pPr>
        <w:numPr>
          <w:ilvl w:val="0"/>
          <w:numId w:val="4"/>
        </w:numPr>
        <w:rPr>
          <w:rFonts w:ascii="Arial" w:hAnsi="Arial"/>
          <w:sz w:val="22"/>
          <w:szCs w:val="22"/>
        </w:rPr>
      </w:pPr>
      <w:r w:rsidRPr="00124E59">
        <w:rPr>
          <w:rFonts w:ascii="Arial" w:hAnsi="Arial"/>
          <w:sz w:val="22"/>
          <w:szCs w:val="22"/>
        </w:rPr>
        <w:t>Copy of latest school newsletter to parents</w:t>
      </w:r>
    </w:p>
    <w:p w:rsidR="00D308BE" w:rsidRPr="00124E59" w:rsidRDefault="00D308BE" w:rsidP="00D308BE">
      <w:pPr>
        <w:numPr>
          <w:ilvl w:val="0"/>
          <w:numId w:val="4"/>
        </w:numPr>
        <w:rPr>
          <w:rFonts w:ascii="Arial" w:hAnsi="Arial"/>
          <w:sz w:val="22"/>
          <w:szCs w:val="22"/>
        </w:rPr>
      </w:pPr>
      <w:r w:rsidRPr="00124E59">
        <w:rPr>
          <w:rFonts w:ascii="Arial" w:hAnsi="Arial"/>
          <w:sz w:val="22"/>
          <w:szCs w:val="22"/>
        </w:rPr>
        <w:t>Most recent Ofsted Report</w:t>
      </w:r>
    </w:p>
    <w:p w:rsidR="00D308BE" w:rsidRPr="00124E59" w:rsidRDefault="00D308BE" w:rsidP="00D308BE">
      <w:pPr>
        <w:rPr>
          <w:rFonts w:ascii="Arial" w:hAnsi="Arial" w:cs="Arial"/>
          <w:sz w:val="22"/>
          <w:szCs w:val="22"/>
        </w:rPr>
      </w:pPr>
    </w:p>
    <w:p w:rsidR="00D308BE" w:rsidRDefault="00D308BE" w:rsidP="00D308BE">
      <w:pPr>
        <w:rPr>
          <w:rFonts w:ascii="Arial" w:hAnsi="Arial" w:cs="Arial"/>
          <w:sz w:val="22"/>
          <w:szCs w:val="22"/>
        </w:rPr>
      </w:pPr>
      <w:r w:rsidRPr="00124E59">
        <w:rPr>
          <w:rFonts w:ascii="Arial" w:hAnsi="Arial" w:cs="Arial"/>
          <w:sz w:val="22"/>
          <w:szCs w:val="22"/>
        </w:rPr>
        <w:t xml:space="preserve">Clerk to the Governing Body </w:t>
      </w:r>
      <w:r>
        <w:rPr>
          <w:rFonts w:ascii="Arial" w:hAnsi="Arial" w:cs="Arial"/>
          <w:sz w:val="22"/>
          <w:szCs w:val="22"/>
        </w:rPr>
        <w:t>provides</w:t>
      </w:r>
      <w:r w:rsidRPr="00124E59">
        <w:rPr>
          <w:rFonts w:ascii="Arial" w:hAnsi="Arial" w:cs="Arial"/>
          <w:sz w:val="22"/>
          <w:szCs w:val="22"/>
        </w:rPr>
        <w:t xml:space="preserve"> advisory and administrative support to the governing body</w:t>
      </w:r>
      <w:r>
        <w:rPr>
          <w:rFonts w:ascii="Arial" w:hAnsi="Arial" w:cs="Arial"/>
          <w:sz w:val="22"/>
          <w:szCs w:val="22"/>
        </w:rPr>
        <w:t xml:space="preserve"> and a new governor should have their</w:t>
      </w:r>
      <w:r w:rsidRPr="00124E59">
        <w:rPr>
          <w:rFonts w:ascii="Arial" w:hAnsi="Arial" w:cs="Arial"/>
          <w:sz w:val="22"/>
          <w:szCs w:val="22"/>
        </w:rPr>
        <w:t xml:space="preserve"> contact details. </w:t>
      </w:r>
    </w:p>
    <w:p w:rsidR="00D308BE" w:rsidRDefault="00D308BE" w:rsidP="00D308BE">
      <w:pPr>
        <w:rPr>
          <w:rFonts w:ascii="Arial" w:hAnsi="Arial" w:cs="Arial"/>
          <w:sz w:val="22"/>
          <w:szCs w:val="22"/>
        </w:rPr>
      </w:pPr>
      <w:r>
        <w:rPr>
          <w:rFonts w:ascii="Arial" w:hAnsi="Arial" w:cs="Arial"/>
          <w:sz w:val="22"/>
          <w:szCs w:val="22"/>
        </w:rPr>
        <w:t>It is good practice for a new governor to be allocated a mentor from within the governing body.</w:t>
      </w:r>
    </w:p>
    <w:p w:rsidR="00D308BE" w:rsidRPr="00124E59" w:rsidRDefault="00D308BE" w:rsidP="00D308BE">
      <w:pPr>
        <w:rPr>
          <w:rFonts w:ascii="Arial" w:hAnsi="Arial" w:cs="Arial"/>
          <w:b/>
          <w:sz w:val="22"/>
          <w:szCs w:val="22"/>
        </w:rPr>
      </w:pPr>
    </w:p>
    <w:p w:rsidR="00D308BE" w:rsidRPr="00124E59" w:rsidRDefault="00D308BE" w:rsidP="00D308BE">
      <w:pPr>
        <w:rPr>
          <w:rFonts w:ascii="Arial" w:hAnsi="Arial" w:cs="Arial"/>
          <w:sz w:val="22"/>
          <w:szCs w:val="22"/>
        </w:rPr>
      </w:pPr>
      <w:r>
        <w:rPr>
          <w:rFonts w:ascii="Arial" w:hAnsi="Arial" w:cs="Arial"/>
          <w:b/>
          <w:sz w:val="22"/>
          <w:szCs w:val="22"/>
        </w:rPr>
        <w:t>I</w:t>
      </w:r>
      <w:r w:rsidRPr="00124E59">
        <w:rPr>
          <w:rFonts w:ascii="Arial" w:hAnsi="Arial" w:cs="Arial"/>
          <w:b/>
          <w:sz w:val="22"/>
          <w:szCs w:val="22"/>
        </w:rPr>
        <w:t>nformation supplied by Governor</w:t>
      </w:r>
      <w:r>
        <w:rPr>
          <w:rFonts w:ascii="Arial" w:hAnsi="Arial" w:cs="Arial"/>
          <w:b/>
          <w:sz w:val="22"/>
          <w:szCs w:val="22"/>
        </w:rPr>
        <w:t xml:space="preserve"> Services</w:t>
      </w:r>
    </w:p>
    <w:p w:rsidR="00D308BE" w:rsidRPr="00124E59" w:rsidRDefault="00D308BE" w:rsidP="00D308BE">
      <w:pPr>
        <w:numPr>
          <w:ilvl w:val="0"/>
          <w:numId w:val="8"/>
        </w:numPr>
        <w:tabs>
          <w:tab w:val="clear" w:pos="1800"/>
        </w:tabs>
        <w:ind w:left="600" w:hanging="600"/>
        <w:rPr>
          <w:rFonts w:ascii="Arial" w:hAnsi="Arial"/>
          <w:sz w:val="22"/>
          <w:szCs w:val="22"/>
          <w:u w:val="single"/>
        </w:rPr>
      </w:pPr>
      <w:r w:rsidRPr="00124E59">
        <w:rPr>
          <w:rFonts w:ascii="Arial" w:hAnsi="Arial"/>
          <w:sz w:val="22"/>
          <w:szCs w:val="22"/>
          <w:u w:val="single"/>
        </w:rPr>
        <w:t>Instrument of Government</w:t>
      </w:r>
      <w:r>
        <w:rPr>
          <w:rFonts w:ascii="Arial" w:hAnsi="Arial"/>
          <w:sz w:val="22"/>
          <w:szCs w:val="22"/>
          <w:u w:val="single"/>
        </w:rPr>
        <w:t xml:space="preserve"> </w:t>
      </w:r>
      <w:r w:rsidRPr="00225F3B">
        <w:rPr>
          <w:rFonts w:ascii="Arial" w:hAnsi="Arial"/>
          <w:sz w:val="22"/>
          <w:szCs w:val="22"/>
        </w:rPr>
        <w:t>(maintained schools)</w:t>
      </w:r>
    </w:p>
    <w:p w:rsidR="00D308BE" w:rsidRDefault="00D308BE" w:rsidP="00D308BE">
      <w:pPr>
        <w:ind w:left="600"/>
        <w:rPr>
          <w:rFonts w:ascii="Arial" w:hAnsi="Arial"/>
          <w:sz w:val="22"/>
          <w:szCs w:val="22"/>
        </w:rPr>
      </w:pPr>
      <w:r w:rsidRPr="00124E59">
        <w:rPr>
          <w:rFonts w:ascii="Arial" w:hAnsi="Arial"/>
          <w:sz w:val="22"/>
          <w:szCs w:val="22"/>
        </w:rPr>
        <w:t>This is a copy of the legal document that sets out the constitution / composition of your governing body</w:t>
      </w:r>
    </w:p>
    <w:p w:rsidR="00D308BE" w:rsidRPr="00124E59" w:rsidRDefault="00D308BE" w:rsidP="00D308BE">
      <w:pPr>
        <w:ind w:left="600"/>
        <w:rPr>
          <w:rFonts w:ascii="Arial" w:hAnsi="Arial"/>
          <w:sz w:val="22"/>
          <w:szCs w:val="22"/>
        </w:rPr>
      </w:pPr>
    </w:p>
    <w:p w:rsidR="00D308BE" w:rsidRPr="00124E59" w:rsidRDefault="00D308BE" w:rsidP="00D308BE">
      <w:pPr>
        <w:numPr>
          <w:ilvl w:val="0"/>
          <w:numId w:val="7"/>
        </w:numPr>
        <w:tabs>
          <w:tab w:val="clear" w:pos="1820"/>
        </w:tabs>
        <w:ind w:left="600" w:hanging="600"/>
        <w:rPr>
          <w:rFonts w:ascii="Arial" w:hAnsi="Arial"/>
          <w:sz w:val="22"/>
          <w:szCs w:val="22"/>
        </w:rPr>
      </w:pPr>
      <w:r w:rsidRPr="00124E59">
        <w:rPr>
          <w:rFonts w:ascii="Arial" w:hAnsi="Arial"/>
          <w:sz w:val="22"/>
          <w:szCs w:val="22"/>
          <w:u w:val="single"/>
        </w:rPr>
        <w:t>‘Welcome to Governance’</w:t>
      </w:r>
      <w:r w:rsidRPr="00124E59">
        <w:rPr>
          <w:rFonts w:ascii="Arial" w:hAnsi="Arial"/>
          <w:sz w:val="22"/>
          <w:szCs w:val="22"/>
        </w:rPr>
        <w:t xml:space="preserve"> – A Guide for New Governors</w:t>
      </w:r>
      <w:r w:rsidRPr="00124E59">
        <w:rPr>
          <w:rFonts w:ascii="Arial" w:hAnsi="Arial"/>
          <w:b/>
          <w:sz w:val="22"/>
          <w:szCs w:val="22"/>
        </w:rPr>
        <w:t xml:space="preserve"> </w:t>
      </w:r>
      <w:r w:rsidRPr="00124E59">
        <w:rPr>
          <w:rFonts w:ascii="Arial" w:hAnsi="Arial"/>
          <w:sz w:val="22"/>
          <w:szCs w:val="22"/>
        </w:rPr>
        <w:t>Published by the National Governors’ Association (NGA)</w:t>
      </w:r>
    </w:p>
    <w:p w:rsidR="00D308BE" w:rsidRPr="00124E59" w:rsidRDefault="00D308BE" w:rsidP="00D308BE">
      <w:pPr>
        <w:ind w:left="600" w:hanging="600"/>
        <w:rPr>
          <w:rFonts w:ascii="Arial" w:hAnsi="Arial"/>
          <w:sz w:val="22"/>
          <w:szCs w:val="22"/>
        </w:rPr>
      </w:pPr>
      <w:r w:rsidRPr="00124E59">
        <w:rPr>
          <w:rFonts w:ascii="Arial" w:hAnsi="Arial"/>
          <w:sz w:val="22"/>
          <w:szCs w:val="22"/>
        </w:rPr>
        <w:tab/>
        <w:t xml:space="preserve">This guide contains a wealth of useful information about the work and responsibilities of governing bodies. </w:t>
      </w:r>
    </w:p>
    <w:p w:rsidR="00D308BE" w:rsidRPr="00124E59" w:rsidRDefault="00D308BE" w:rsidP="00D308BE">
      <w:pPr>
        <w:ind w:left="600" w:hanging="600"/>
        <w:rPr>
          <w:rFonts w:ascii="Arial" w:hAnsi="Arial"/>
          <w:sz w:val="22"/>
          <w:szCs w:val="22"/>
        </w:rPr>
      </w:pPr>
      <w:r w:rsidRPr="00124E59">
        <w:rPr>
          <w:rFonts w:ascii="Arial" w:hAnsi="Arial"/>
          <w:sz w:val="22"/>
          <w:szCs w:val="22"/>
        </w:rPr>
        <w:tab/>
      </w:r>
      <w:r w:rsidRPr="00124E59">
        <w:rPr>
          <w:rFonts w:ascii="Arial" w:hAnsi="Arial"/>
          <w:i/>
          <w:sz w:val="22"/>
          <w:szCs w:val="22"/>
        </w:rPr>
        <w:t>Essential reading</w:t>
      </w:r>
      <w:r w:rsidRPr="00124E59">
        <w:rPr>
          <w:rFonts w:ascii="Arial" w:hAnsi="Arial"/>
          <w:sz w:val="22"/>
          <w:szCs w:val="22"/>
        </w:rPr>
        <w:t>.</w:t>
      </w:r>
    </w:p>
    <w:p w:rsidR="00D308BE" w:rsidRDefault="00D308BE" w:rsidP="00D308BE">
      <w:pPr>
        <w:ind w:left="600" w:hanging="600"/>
        <w:rPr>
          <w:rFonts w:ascii="Arial" w:hAnsi="Arial"/>
          <w:sz w:val="22"/>
          <w:szCs w:val="22"/>
        </w:rPr>
      </w:pPr>
      <w:r w:rsidRPr="00124E59">
        <w:rPr>
          <w:rFonts w:ascii="Arial" w:hAnsi="Arial"/>
          <w:sz w:val="22"/>
          <w:szCs w:val="22"/>
        </w:rPr>
        <w:tab/>
        <w:t xml:space="preserve">Schools who have bought into the Bracknell Forest Service level agreement for Governor Services includes Governing Body membership of the NGA. </w:t>
      </w:r>
    </w:p>
    <w:p w:rsidR="00D308BE" w:rsidRDefault="00D308BE" w:rsidP="00D308BE">
      <w:pPr>
        <w:ind w:left="600" w:hanging="600"/>
        <w:rPr>
          <w:rFonts w:ascii="Arial" w:hAnsi="Arial"/>
          <w:sz w:val="22"/>
          <w:szCs w:val="22"/>
        </w:rPr>
      </w:pPr>
      <w:r w:rsidRPr="00124E59">
        <w:rPr>
          <w:rFonts w:ascii="Arial" w:hAnsi="Arial"/>
          <w:sz w:val="22"/>
          <w:szCs w:val="22"/>
        </w:rPr>
        <w:tab/>
      </w:r>
    </w:p>
    <w:p w:rsidR="00D308BE" w:rsidRPr="00124E59" w:rsidRDefault="00D308BE" w:rsidP="00D308BE">
      <w:pPr>
        <w:numPr>
          <w:ilvl w:val="0"/>
          <w:numId w:val="7"/>
        </w:numPr>
        <w:tabs>
          <w:tab w:val="clear" w:pos="1820"/>
        </w:tabs>
        <w:ind w:left="600" w:hanging="600"/>
        <w:rPr>
          <w:rFonts w:ascii="Arial" w:hAnsi="Arial"/>
          <w:sz w:val="22"/>
          <w:szCs w:val="22"/>
          <w:u w:val="single"/>
        </w:rPr>
      </w:pPr>
      <w:r w:rsidRPr="00124E59">
        <w:rPr>
          <w:rFonts w:ascii="Arial" w:hAnsi="Arial"/>
          <w:sz w:val="22"/>
          <w:szCs w:val="22"/>
          <w:u w:val="single"/>
        </w:rPr>
        <w:t>Bracknell Forest Governor Development Handbook</w:t>
      </w:r>
    </w:p>
    <w:p w:rsidR="00D308BE" w:rsidRPr="00124E59" w:rsidRDefault="00D308BE" w:rsidP="00D308BE">
      <w:pPr>
        <w:rPr>
          <w:rFonts w:ascii="Arial" w:hAnsi="Arial"/>
          <w:sz w:val="22"/>
          <w:szCs w:val="22"/>
        </w:rPr>
      </w:pPr>
      <w:r w:rsidRPr="00124E59">
        <w:rPr>
          <w:rFonts w:ascii="Arial" w:hAnsi="Arial"/>
          <w:b/>
          <w:i/>
          <w:sz w:val="22"/>
          <w:szCs w:val="22"/>
        </w:rPr>
        <w:tab/>
      </w:r>
      <w:r w:rsidRPr="00124E59">
        <w:rPr>
          <w:rFonts w:ascii="Arial" w:hAnsi="Arial"/>
          <w:i/>
          <w:sz w:val="22"/>
          <w:szCs w:val="22"/>
        </w:rPr>
        <w:t>Essential reading – keep it handy!</w:t>
      </w:r>
    </w:p>
    <w:p w:rsidR="00D308BE" w:rsidRPr="00124E59" w:rsidRDefault="00D308BE" w:rsidP="00D308BE">
      <w:pPr>
        <w:ind w:left="600" w:hanging="600"/>
        <w:rPr>
          <w:rFonts w:ascii="Arial" w:hAnsi="Arial"/>
          <w:sz w:val="22"/>
          <w:szCs w:val="22"/>
        </w:rPr>
      </w:pPr>
      <w:r w:rsidRPr="00124E59">
        <w:rPr>
          <w:rFonts w:ascii="Arial" w:hAnsi="Arial"/>
          <w:sz w:val="22"/>
          <w:szCs w:val="22"/>
        </w:rPr>
        <w:tab/>
        <w:t>On page 8 there is a list of guidance notes prepared on specific topics that we call DIY guides. We recommend that you take time to look at some or all of these as they will answer a lot of queries that you may have as a new governor.  They can be found on the school management website at:</w:t>
      </w:r>
    </w:p>
    <w:p w:rsidR="00D308BE" w:rsidRPr="00124E59" w:rsidRDefault="00D308BE" w:rsidP="00D308BE">
      <w:pPr>
        <w:ind w:left="600" w:hanging="600"/>
        <w:rPr>
          <w:rFonts w:ascii="Arial" w:hAnsi="Arial"/>
          <w:sz w:val="22"/>
          <w:szCs w:val="22"/>
        </w:rPr>
      </w:pPr>
      <w:r w:rsidRPr="00124E59">
        <w:rPr>
          <w:rFonts w:ascii="Arial" w:hAnsi="Arial"/>
          <w:sz w:val="22"/>
          <w:szCs w:val="22"/>
        </w:rPr>
        <w:tab/>
      </w:r>
      <w:hyperlink r:id="rId5" w:history="1">
        <w:r w:rsidRPr="00124E59">
          <w:rPr>
            <w:rStyle w:val="Hyperlink"/>
            <w:rFonts w:ascii="Arial" w:hAnsi="Arial"/>
            <w:sz w:val="22"/>
            <w:szCs w:val="22"/>
          </w:rPr>
          <w:t>http://schools.bracknell-forest.gov.uk/governors.htm</w:t>
        </w:r>
      </w:hyperlink>
      <w:r w:rsidRPr="00124E59">
        <w:rPr>
          <w:rFonts w:ascii="Arial" w:hAnsi="Arial"/>
          <w:sz w:val="22"/>
          <w:szCs w:val="22"/>
        </w:rPr>
        <w:t xml:space="preserve"> </w:t>
      </w:r>
      <w:r w:rsidRPr="00124E59">
        <w:rPr>
          <w:rFonts w:ascii="Arial" w:hAnsi="Arial"/>
          <w:sz w:val="22"/>
          <w:szCs w:val="22"/>
        </w:rPr>
        <w:br/>
      </w:r>
    </w:p>
    <w:p w:rsidR="00D308BE" w:rsidRDefault="00D308BE" w:rsidP="00D308BE">
      <w:pPr>
        <w:ind w:left="600" w:hanging="600"/>
        <w:rPr>
          <w:rFonts w:ascii="Arial" w:hAnsi="Arial"/>
          <w:sz w:val="22"/>
          <w:szCs w:val="22"/>
        </w:rPr>
      </w:pPr>
      <w:r w:rsidRPr="00124E59">
        <w:rPr>
          <w:rFonts w:ascii="Arial" w:hAnsi="Arial"/>
          <w:sz w:val="22"/>
          <w:szCs w:val="22"/>
        </w:rPr>
        <w:tab/>
        <w:t xml:space="preserve">You will also want to look at the DfE Governor’s Handbook </w:t>
      </w:r>
      <w:r>
        <w:rPr>
          <w:rFonts w:ascii="Arial" w:hAnsi="Arial"/>
          <w:sz w:val="22"/>
          <w:szCs w:val="22"/>
        </w:rPr>
        <w:t>wh</w:t>
      </w:r>
      <w:r w:rsidRPr="00124E59">
        <w:rPr>
          <w:rFonts w:ascii="Arial" w:hAnsi="Arial"/>
          <w:sz w:val="22"/>
          <w:szCs w:val="22"/>
        </w:rPr>
        <w:t>ich provides essential information about the role and legal duties of governing bodies in maintained schools and academies.</w:t>
      </w:r>
    </w:p>
    <w:p w:rsidR="00D308BE" w:rsidRPr="00124E59" w:rsidRDefault="00D308BE" w:rsidP="00D308BE">
      <w:pPr>
        <w:ind w:left="600" w:hanging="600"/>
        <w:rPr>
          <w:rFonts w:ascii="Arial" w:hAnsi="Arial"/>
          <w:sz w:val="22"/>
          <w:szCs w:val="22"/>
        </w:rPr>
      </w:pPr>
    </w:p>
    <w:p w:rsidR="00D308BE" w:rsidRDefault="00D308BE" w:rsidP="00D308BE">
      <w:pPr>
        <w:numPr>
          <w:ilvl w:val="0"/>
          <w:numId w:val="7"/>
        </w:numPr>
        <w:tabs>
          <w:tab w:val="clear" w:pos="1820"/>
        </w:tabs>
        <w:ind w:left="600" w:hanging="600"/>
        <w:rPr>
          <w:rFonts w:ascii="Arial" w:hAnsi="Arial"/>
          <w:sz w:val="22"/>
          <w:szCs w:val="22"/>
        </w:rPr>
      </w:pPr>
      <w:r w:rsidRPr="00124E59">
        <w:rPr>
          <w:rFonts w:ascii="Arial" w:hAnsi="Arial"/>
          <w:sz w:val="22"/>
          <w:szCs w:val="22"/>
          <w:u w:val="single"/>
        </w:rPr>
        <w:t>Governor and Clerk Training and Development Programme</w:t>
      </w:r>
      <w:r w:rsidRPr="00124E59">
        <w:rPr>
          <w:rFonts w:ascii="Arial" w:hAnsi="Arial"/>
          <w:sz w:val="22"/>
          <w:szCs w:val="22"/>
        </w:rPr>
        <w:t xml:space="preserve"> </w:t>
      </w:r>
    </w:p>
    <w:p w:rsidR="00D308BE" w:rsidRDefault="00D308BE" w:rsidP="00D308BE">
      <w:pPr>
        <w:ind w:left="600"/>
        <w:rPr>
          <w:rFonts w:ascii="Arial" w:hAnsi="Arial"/>
          <w:sz w:val="22"/>
          <w:szCs w:val="22"/>
        </w:rPr>
      </w:pPr>
      <w:r w:rsidRPr="00124E59">
        <w:rPr>
          <w:rFonts w:ascii="Arial" w:hAnsi="Arial"/>
          <w:sz w:val="22"/>
          <w:szCs w:val="22"/>
        </w:rPr>
        <w:br/>
        <w:t>The programme is issued in advance of every term and sets out the training that</w:t>
      </w:r>
      <w:r>
        <w:rPr>
          <w:rFonts w:ascii="Arial" w:hAnsi="Arial"/>
          <w:sz w:val="22"/>
          <w:szCs w:val="22"/>
        </w:rPr>
        <w:t xml:space="preserve"> </w:t>
      </w:r>
      <w:r w:rsidRPr="00124E59">
        <w:rPr>
          <w:rFonts w:ascii="Arial" w:hAnsi="Arial"/>
          <w:sz w:val="22"/>
          <w:szCs w:val="22"/>
        </w:rPr>
        <w:t>you can attend FREE of charge</w:t>
      </w:r>
      <w:r>
        <w:rPr>
          <w:rFonts w:ascii="Arial" w:hAnsi="Arial"/>
          <w:sz w:val="22"/>
          <w:szCs w:val="22"/>
        </w:rPr>
        <w:t xml:space="preserve"> if your school has bought into the SLA.</w:t>
      </w:r>
    </w:p>
    <w:p w:rsidR="00D308BE" w:rsidRDefault="00D308BE" w:rsidP="00D308BE">
      <w:pPr>
        <w:rPr>
          <w:rFonts w:ascii="Arial" w:hAnsi="Arial"/>
          <w:sz w:val="22"/>
          <w:szCs w:val="22"/>
        </w:rPr>
      </w:pPr>
    </w:p>
    <w:p w:rsidR="00D308BE" w:rsidRPr="00BF275E" w:rsidRDefault="00D308BE" w:rsidP="00D308BE">
      <w:pPr>
        <w:numPr>
          <w:ilvl w:val="0"/>
          <w:numId w:val="7"/>
        </w:numPr>
        <w:tabs>
          <w:tab w:val="clear" w:pos="1820"/>
        </w:tabs>
        <w:ind w:left="600" w:hanging="600"/>
        <w:rPr>
          <w:rFonts w:ascii="Arial" w:hAnsi="Arial"/>
          <w:sz w:val="22"/>
          <w:szCs w:val="22"/>
          <w:u w:val="single"/>
        </w:rPr>
      </w:pPr>
      <w:r>
        <w:rPr>
          <w:rFonts w:ascii="Arial" w:hAnsi="Arial"/>
          <w:sz w:val="22"/>
          <w:szCs w:val="22"/>
          <w:u w:val="single"/>
        </w:rPr>
        <w:t>NGA Learning Link</w:t>
      </w:r>
    </w:p>
    <w:p w:rsidR="00D308BE" w:rsidRDefault="00D308BE" w:rsidP="00D308BE">
      <w:pPr>
        <w:ind w:left="600"/>
        <w:rPr>
          <w:rFonts w:ascii="Arial" w:hAnsi="Arial"/>
          <w:sz w:val="22"/>
          <w:szCs w:val="22"/>
        </w:rPr>
      </w:pPr>
      <w:r>
        <w:rPr>
          <w:rFonts w:ascii="Arial" w:hAnsi="Arial"/>
          <w:sz w:val="22"/>
          <w:szCs w:val="22"/>
        </w:rPr>
        <w:t>Online training for governors and clerks included with the SLA.</w:t>
      </w:r>
    </w:p>
    <w:p w:rsidR="00D308BE" w:rsidRDefault="00D308BE" w:rsidP="00D308BE">
      <w:pPr>
        <w:ind w:left="600"/>
        <w:rPr>
          <w:rFonts w:ascii="Arial" w:hAnsi="Arial"/>
          <w:sz w:val="22"/>
          <w:szCs w:val="22"/>
        </w:rPr>
      </w:pPr>
    </w:p>
    <w:p w:rsidR="00D308BE" w:rsidRDefault="00D308BE" w:rsidP="00D308BE">
      <w:pPr>
        <w:numPr>
          <w:ilvl w:val="0"/>
          <w:numId w:val="7"/>
        </w:numPr>
        <w:tabs>
          <w:tab w:val="clear" w:pos="1820"/>
        </w:tabs>
        <w:ind w:left="600" w:hanging="600"/>
        <w:rPr>
          <w:rFonts w:ascii="Arial" w:hAnsi="Arial"/>
          <w:sz w:val="22"/>
          <w:szCs w:val="22"/>
          <w:u w:val="single"/>
        </w:rPr>
      </w:pPr>
      <w:r w:rsidRPr="00BF275E">
        <w:rPr>
          <w:rFonts w:ascii="Arial" w:hAnsi="Arial"/>
          <w:sz w:val="22"/>
          <w:szCs w:val="22"/>
          <w:u w:val="single"/>
        </w:rPr>
        <w:t>Bracknell Forest School Management Website</w:t>
      </w:r>
    </w:p>
    <w:p w:rsidR="00D308BE" w:rsidRPr="00BF275E" w:rsidRDefault="00D308BE" w:rsidP="00D308BE">
      <w:pPr>
        <w:rPr>
          <w:rFonts w:ascii="Arial" w:hAnsi="Arial"/>
          <w:sz w:val="22"/>
          <w:szCs w:val="22"/>
          <w:u w:val="single"/>
        </w:rPr>
      </w:pPr>
    </w:p>
    <w:p w:rsidR="00D308BE" w:rsidRDefault="00D308BE" w:rsidP="00FF2B27">
      <w:pPr>
        <w:numPr>
          <w:ilvl w:val="0"/>
          <w:numId w:val="7"/>
        </w:numPr>
        <w:tabs>
          <w:tab w:val="clear" w:pos="1820"/>
        </w:tabs>
        <w:ind w:left="600" w:hanging="600"/>
      </w:pPr>
      <w:r w:rsidRPr="007802AF">
        <w:rPr>
          <w:rFonts w:ascii="Arial" w:hAnsi="Arial"/>
          <w:sz w:val="22"/>
          <w:szCs w:val="22"/>
          <w:u w:val="single"/>
        </w:rPr>
        <w:t>Information for new governors usually supplied by the Clerk sheet</w:t>
      </w:r>
      <w:r w:rsidR="007802AF" w:rsidRPr="007802AF">
        <w:rPr>
          <w:rFonts w:ascii="Arial" w:hAnsi="Arial"/>
          <w:sz w:val="22"/>
          <w:szCs w:val="22"/>
          <w:u w:val="single"/>
        </w:rPr>
        <w:t xml:space="preserve"> </w:t>
      </w:r>
      <w:r w:rsidR="007802AF" w:rsidRPr="007802AF">
        <w:rPr>
          <w:rFonts w:ascii="Arial" w:hAnsi="Arial"/>
          <w:sz w:val="22"/>
          <w:szCs w:val="22"/>
          <w:u w:val="single"/>
        </w:rPr>
        <w:tab/>
      </w:r>
      <w:r w:rsidRPr="007802AF">
        <w:rPr>
          <w:rFonts w:ascii="Arial" w:hAnsi="Arial"/>
          <w:sz w:val="22"/>
          <w:szCs w:val="22"/>
        </w:rPr>
        <w:t xml:space="preserve">          See above. </w:t>
      </w:r>
    </w:p>
    <w:sectPr w:rsidR="00D308BE" w:rsidSect="007802AF">
      <w:pgSz w:w="11906" w:h="16838"/>
      <w:pgMar w:top="426" w:right="849"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27EB"/>
    <w:multiLevelType w:val="hybridMultilevel"/>
    <w:tmpl w:val="AD4A9EE2"/>
    <w:lvl w:ilvl="0" w:tplc="08090001">
      <w:start w:val="1"/>
      <w:numFmt w:val="bullet"/>
      <w:lvlText w:val=""/>
      <w:lvlJc w:val="left"/>
      <w:pPr>
        <w:tabs>
          <w:tab w:val="num" w:pos="1800"/>
        </w:tabs>
        <w:ind w:left="1800" w:hanging="360"/>
      </w:pPr>
      <w:rPr>
        <w:rFonts w:ascii="Symbol" w:hAnsi="Symbol" w:hint="default"/>
      </w:rPr>
    </w:lvl>
    <w:lvl w:ilvl="1" w:tplc="AA32DF6C">
      <w:start w:val="1"/>
      <w:numFmt w:val="bullet"/>
      <w:lvlText w:val=""/>
      <w:lvlJc w:val="left"/>
      <w:pPr>
        <w:tabs>
          <w:tab w:val="num" w:pos="2520"/>
        </w:tabs>
        <w:ind w:left="2520" w:hanging="360"/>
      </w:pPr>
      <w:rPr>
        <w:rFonts w:ascii="Symbol" w:hAnsi="Symbol" w:hint="default"/>
        <w:sz w:val="20"/>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C2E749E"/>
    <w:multiLevelType w:val="hybridMultilevel"/>
    <w:tmpl w:val="6640224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610754"/>
    <w:multiLevelType w:val="hybridMultilevel"/>
    <w:tmpl w:val="92346F20"/>
    <w:lvl w:ilvl="0" w:tplc="9D2C3A7C">
      <w:start w:val="4"/>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8B2EDD"/>
    <w:multiLevelType w:val="hybridMultilevel"/>
    <w:tmpl w:val="5B089366"/>
    <w:lvl w:ilvl="0" w:tplc="08090001">
      <w:start w:val="1"/>
      <w:numFmt w:val="bullet"/>
      <w:lvlText w:val=""/>
      <w:lvlJc w:val="left"/>
      <w:pPr>
        <w:tabs>
          <w:tab w:val="num" w:pos="1820"/>
        </w:tabs>
        <w:ind w:left="1820" w:hanging="360"/>
      </w:pPr>
      <w:rPr>
        <w:rFonts w:ascii="Symbol" w:hAnsi="Symbol" w:hint="default"/>
      </w:rPr>
    </w:lvl>
    <w:lvl w:ilvl="1" w:tplc="08090003">
      <w:start w:val="1"/>
      <w:numFmt w:val="bullet"/>
      <w:lvlText w:val="o"/>
      <w:lvlJc w:val="left"/>
      <w:pPr>
        <w:tabs>
          <w:tab w:val="num" w:pos="2540"/>
        </w:tabs>
        <w:ind w:left="2540" w:hanging="360"/>
      </w:pPr>
      <w:rPr>
        <w:rFonts w:ascii="Courier New" w:hAnsi="Courier New" w:cs="Courier New" w:hint="default"/>
      </w:rPr>
    </w:lvl>
    <w:lvl w:ilvl="2" w:tplc="08090005" w:tentative="1">
      <w:start w:val="1"/>
      <w:numFmt w:val="bullet"/>
      <w:lvlText w:val=""/>
      <w:lvlJc w:val="left"/>
      <w:pPr>
        <w:tabs>
          <w:tab w:val="num" w:pos="3260"/>
        </w:tabs>
        <w:ind w:left="3260" w:hanging="360"/>
      </w:pPr>
      <w:rPr>
        <w:rFonts w:ascii="Wingdings" w:hAnsi="Wingdings" w:hint="default"/>
      </w:rPr>
    </w:lvl>
    <w:lvl w:ilvl="3" w:tplc="08090001" w:tentative="1">
      <w:start w:val="1"/>
      <w:numFmt w:val="bullet"/>
      <w:lvlText w:val=""/>
      <w:lvlJc w:val="left"/>
      <w:pPr>
        <w:tabs>
          <w:tab w:val="num" w:pos="3980"/>
        </w:tabs>
        <w:ind w:left="3980" w:hanging="360"/>
      </w:pPr>
      <w:rPr>
        <w:rFonts w:ascii="Symbol" w:hAnsi="Symbol" w:hint="default"/>
      </w:rPr>
    </w:lvl>
    <w:lvl w:ilvl="4" w:tplc="08090003" w:tentative="1">
      <w:start w:val="1"/>
      <w:numFmt w:val="bullet"/>
      <w:lvlText w:val="o"/>
      <w:lvlJc w:val="left"/>
      <w:pPr>
        <w:tabs>
          <w:tab w:val="num" w:pos="4700"/>
        </w:tabs>
        <w:ind w:left="4700" w:hanging="360"/>
      </w:pPr>
      <w:rPr>
        <w:rFonts w:ascii="Courier New" w:hAnsi="Courier New" w:cs="Courier New" w:hint="default"/>
      </w:rPr>
    </w:lvl>
    <w:lvl w:ilvl="5" w:tplc="08090005" w:tentative="1">
      <w:start w:val="1"/>
      <w:numFmt w:val="bullet"/>
      <w:lvlText w:val=""/>
      <w:lvlJc w:val="left"/>
      <w:pPr>
        <w:tabs>
          <w:tab w:val="num" w:pos="5420"/>
        </w:tabs>
        <w:ind w:left="5420" w:hanging="360"/>
      </w:pPr>
      <w:rPr>
        <w:rFonts w:ascii="Wingdings" w:hAnsi="Wingdings" w:hint="default"/>
      </w:rPr>
    </w:lvl>
    <w:lvl w:ilvl="6" w:tplc="08090001" w:tentative="1">
      <w:start w:val="1"/>
      <w:numFmt w:val="bullet"/>
      <w:lvlText w:val=""/>
      <w:lvlJc w:val="left"/>
      <w:pPr>
        <w:tabs>
          <w:tab w:val="num" w:pos="6140"/>
        </w:tabs>
        <w:ind w:left="6140" w:hanging="360"/>
      </w:pPr>
      <w:rPr>
        <w:rFonts w:ascii="Symbol" w:hAnsi="Symbol" w:hint="default"/>
      </w:rPr>
    </w:lvl>
    <w:lvl w:ilvl="7" w:tplc="08090003" w:tentative="1">
      <w:start w:val="1"/>
      <w:numFmt w:val="bullet"/>
      <w:lvlText w:val="o"/>
      <w:lvlJc w:val="left"/>
      <w:pPr>
        <w:tabs>
          <w:tab w:val="num" w:pos="6860"/>
        </w:tabs>
        <w:ind w:left="6860" w:hanging="360"/>
      </w:pPr>
      <w:rPr>
        <w:rFonts w:ascii="Courier New" w:hAnsi="Courier New" w:cs="Courier New" w:hint="default"/>
      </w:rPr>
    </w:lvl>
    <w:lvl w:ilvl="8" w:tplc="08090005" w:tentative="1">
      <w:start w:val="1"/>
      <w:numFmt w:val="bullet"/>
      <w:lvlText w:val=""/>
      <w:lvlJc w:val="left"/>
      <w:pPr>
        <w:tabs>
          <w:tab w:val="num" w:pos="7580"/>
        </w:tabs>
        <w:ind w:left="7580" w:hanging="360"/>
      </w:pPr>
      <w:rPr>
        <w:rFonts w:ascii="Wingdings" w:hAnsi="Wingdings" w:hint="default"/>
      </w:rPr>
    </w:lvl>
  </w:abstractNum>
  <w:abstractNum w:abstractNumId="4" w15:restartNumberingAfterBreak="0">
    <w:nsid w:val="271F0A90"/>
    <w:multiLevelType w:val="hybridMultilevel"/>
    <w:tmpl w:val="D020D528"/>
    <w:lvl w:ilvl="0" w:tplc="EE28F7AA">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B461AC"/>
    <w:multiLevelType w:val="hybridMultilevel"/>
    <w:tmpl w:val="8B280FD2"/>
    <w:lvl w:ilvl="0" w:tplc="5546E504">
      <w:start w:val="3"/>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2540C4D"/>
    <w:multiLevelType w:val="hybridMultilevel"/>
    <w:tmpl w:val="1B7A9BEA"/>
    <w:lvl w:ilvl="0" w:tplc="0B181322">
      <w:start w:val="5"/>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3823332"/>
    <w:multiLevelType w:val="hybridMultilevel"/>
    <w:tmpl w:val="DB90DAB0"/>
    <w:lvl w:ilvl="0" w:tplc="1DC46C28">
      <w:start w:val="1"/>
      <w:numFmt w:val="lowerLetter"/>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49266CB6"/>
    <w:multiLevelType w:val="hybridMultilevel"/>
    <w:tmpl w:val="8DD836C0"/>
    <w:lvl w:ilvl="0" w:tplc="C36CBA7A">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E551B4"/>
    <w:multiLevelType w:val="hybridMultilevel"/>
    <w:tmpl w:val="6D7EE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5537DF"/>
    <w:multiLevelType w:val="hybridMultilevel"/>
    <w:tmpl w:val="010C85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781EC0"/>
    <w:multiLevelType w:val="hybridMultilevel"/>
    <w:tmpl w:val="E7D80978"/>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2" w15:restartNumberingAfterBreak="0">
    <w:nsid w:val="6FEB66A3"/>
    <w:multiLevelType w:val="hybridMultilevel"/>
    <w:tmpl w:val="8DD836C0"/>
    <w:lvl w:ilvl="0" w:tplc="C36CBA7A">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1"/>
  </w:num>
  <w:num w:numId="3">
    <w:abstractNumId w:val="9"/>
  </w:num>
  <w:num w:numId="4">
    <w:abstractNumId w:val="4"/>
  </w:num>
  <w:num w:numId="5">
    <w:abstractNumId w:val="10"/>
  </w:num>
  <w:num w:numId="6">
    <w:abstractNumId w:val="7"/>
  </w:num>
  <w:num w:numId="7">
    <w:abstractNumId w:val="3"/>
  </w:num>
  <w:num w:numId="8">
    <w:abstractNumId w:val="0"/>
  </w:num>
  <w:num w:numId="9">
    <w:abstractNumId w:val="12"/>
  </w:num>
  <w:num w:numId="10">
    <w:abstractNumId w:val="5"/>
  </w:num>
  <w:num w:numId="11">
    <w:abstractNumId w:val="3"/>
    <w:lvlOverride w:ilvl="0"/>
    <w:lvlOverride w:ilvl="1"/>
    <w:lvlOverride w:ilvl="2"/>
    <w:lvlOverride w:ilvl="3"/>
    <w:lvlOverride w:ilvl="4"/>
    <w:lvlOverride w:ilvl="5"/>
    <w:lvlOverride w:ilvl="6"/>
    <w:lvlOverride w:ilvl="7"/>
    <w:lvlOverride w:ilvl="8"/>
  </w:num>
  <w:num w:numId="12">
    <w:abstractNumId w:val="2"/>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638"/>
    <w:rsid w:val="00004E5D"/>
    <w:rsid w:val="00086A90"/>
    <w:rsid w:val="00124E59"/>
    <w:rsid w:val="001764F6"/>
    <w:rsid w:val="001A0F26"/>
    <w:rsid w:val="001B5F2E"/>
    <w:rsid w:val="00225F3B"/>
    <w:rsid w:val="0028703A"/>
    <w:rsid w:val="002944A5"/>
    <w:rsid w:val="002A290A"/>
    <w:rsid w:val="002B377D"/>
    <w:rsid w:val="00331019"/>
    <w:rsid w:val="00342229"/>
    <w:rsid w:val="003C5148"/>
    <w:rsid w:val="003E5C03"/>
    <w:rsid w:val="00425F7D"/>
    <w:rsid w:val="0045659A"/>
    <w:rsid w:val="0047724D"/>
    <w:rsid w:val="00517C18"/>
    <w:rsid w:val="00553C2D"/>
    <w:rsid w:val="005E45C8"/>
    <w:rsid w:val="00643995"/>
    <w:rsid w:val="00671646"/>
    <w:rsid w:val="006B1B2B"/>
    <w:rsid w:val="007802AF"/>
    <w:rsid w:val="007F64A2"/>
    <w:rsid w:val="007F6A1B"/>
    <w:rsid w:val="008B4654"/>
    <w:rsid w:val="008C2988"/>
    <w:rsid w:val="008E0DB3"/>
    <w:rsid w:val="00936B70"/>
    <w:rsid w:val="00A1607B"/>
    <w:rsid w:val="00A57D20"/>
    <w:rsid w:val="00AA277A"/>
    <w:rsid w:val="00B1470F"/>
    <w:rsid w:val="00B31D14"/>
    <w:rsid w:val="00B562E9"/>
    <w:rsid w:val="00BB4352"/>
    <w:rsid w:val="00BB4C91"/>
    <w:rsid w:val="00BF275E"/>
    <w:rsid w:val="00C43104"/>
    <w:rsid w:val="00C67733"/>
    <w:rsid w:val="00C82638"/>
    <w:rsid w:val="00D308BE"/>
    <w:rsid w:val="00D91EFA"/>
    <w:rsid w:val="00DA266D"/>
    <w:rsid w:val="00E2320C"/>
    <w:rsid w:val="00E32A20"/>
    <w:rsid w:val="00EB068E"/>
    <w:rsid w:val="00F25B77"/>
    <w:rsid w:val="00FE5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854DE"/>
  <w15:chartTrackingRefBased/>
  <w15:docId w15:val="{1F635C29-2DD9-4672-94C6-E313768A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607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A1607B"/>
    <w:rPr>
      <w:rFonts w:ascii="Arial" w:hAnsi="Arial"/>
      <w:b/>
      <w:szCs w:val="20"/>
    </w:rPr>
  </w:style>
  <w:style w:type="character" w:styleId="Hyperlink">
    <w:name w:val="Hyperlink"/>
    <w:rsid w:val="00A1607B"/>
    <w:rPr>
      <w:color w:val="0000FF"/>
      <w:u w:val="single"/>
    </w:rPr>
  </w:style>
  <w:style w:type="paragraph" w:styleId="ListParagraph">
    <w:name w:val="List Paragraph"/>
    <w:basedOn w:val="Normal"/>
    <w:uiPriority w:val="34"/>
    <w:qFormat/>
    <w:rsid w:val="0064399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686003">
      <w:bodyDiv w:val="1"/>
      <w:marLeft w:val="0"/>
      <w:marRight w:val="0"/>
      <w:marTop w:val="0"/>
      <w:marBottom w:val="0"/>
      <w:divBdr>
        <w:top w:val="none" w:sz="0" w:space="0" w:color="auto"/>
        <w:left w:val="none" w:sz="0" w:space="0" w:color="auto"/>
        <w:bottom w:val="none" w:sz="0" w:space="0" w:color="auto"/>
        <w:right w:val="none" w:sz="0" w:space="0" w:color="auto"/>
      </w:divBdr>
    </w:div>
    <w:div w:id="120968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ools.bracknell-forest.gov.uk/governor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CLERKS’ BRIEFING</vt:lpstr>
    </vt:vector>
  </TitlesOfParts>
  <Company>Bracknell Forest Borough Council</Company>
  <LinksUpToDate>false</LinksUpToDate>
  <CharactersWithSpaces>2860</CharactersWithSpaces>
  <SharedDoc>false</SharedDoc>
  <HLinks>
    <vt:vector size="6" baseType="variant">
      <vt:variant>
        <vt:i4>5505024</vt:i4>
      </vt:variant>
      <vt:variant>
        <vt:i4>0</vt:i4>
      </vt:variant>
      <vt:variant>
        <vt:i4>0</vt:i4>
      </vt:variant>
      <vt:variant>
        <vt:i4>5</vt:i4>
      </vt:variant>
      <vt:variant>
        <vt:lpwstr>http://schools.bracknell-forest.gov.uk/governors.htm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CLERKS’ BRIEFING</dc:title>
  <dc:subject/>
  <dc:creator>JoannHo</dc:creator>
  <cp:keywords/>
  <cp:lastModifiedBy>Fiona Edwards</cp:lastModifiedBy>
  <cp:revision>3</cp:revision>
  <cp:lastPrinted>2019-10-08T10:28:00Z</cp:lastPrinted>
  <dcterms:created xsi:type="dcterms:W3CDTF">2019-10-08T10:28:00Z</dcterms:created>
  <dcterms:modified xsi:type="dcterms:W3CDTF">2019-10-08T10:29:00Z</dcterms:modified>
</cp:coreProperties>
</file>