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D42" w:rsidRPr="003D1D42" w:rsidRDefault="00974EFF" w:rsidP="00974EFF">
      <w:pPr>
        <w:jc w:val="center"/>
        <w:rPr>
          <w:rFonts w:ascii="Arial" w:hAnsi="Arial" w:cs="Arial"/>
          <w:b/>
          <w:sz w:val="28"/>
          <w:szCs w:val="28"/>
        </w:rPr>
      </w:pPr>
      <w:r w:rsidRPr="003D1D42">
        <w:rPr>
          <w:rFonts w:ascii="Arial" w:hAnsi="Arial" w:cs="Arial"/>
          <w:b/>
          <w:noProof/>
          <w:color w:val="000000" w:themeColor="text1"/>
          <w:sz w:val="28"/>
          <w:szCs w:val="28"/>
          <w:lang w:eastAsia="en-GB"/>
        </w:rPr>
        <w:drawing>
          <wp:anchor distT="0" distB="0" distL="114300" distR="114300" simplePos="0" relativeHeight="251659264" behindDoc="1" locked="0" layoutInCell="1" allowOverlap="1" wp14:anchorId="6B128D08" wp14:editId="41B963A4">
            <wp:simplePos x="0" y="0"/>
            <wp:positionH relativeFrom="margin">
              <wp:posOffset>2349500</wp:posOffset>
            </wp:positionH>
            <wp:positionV relativeFrom="paragraph">
              <wp:posOffset>304800</wp:posOffset>
            </wp:positionV>
            <wp:extent cx="831850" cy="826770"/>
            <wp:effectExtent l="0" t="0" r="6350" b="0"/>
            <wp:wrapThrough wrapText="bothSides">
              <wp:wrapPolygon edited="0">
                <wp:start x="0" y="0"/>
                <wp:lineTo x="0" y="20903"/>
                <wp:lineTo x="21270" y="20903"/>
                <wp:lineTo x="21270" y="0"/>
                <wp:lineTo x="0" y="0"/>
              </wp:wrapPolygon>
            </wp:wrapThrough>
            <wp:docPr id="2" name="Picture 2" descr="College Town Prim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Town Primary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1850" cy="826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300F">
        <w:rPr>
          <w:rFonts w:ascii="Arial" w:hAnsi="Arial" w:cs="Arial"/>
          <w:b/>
          <w:sz w:val="28"/>
          <w:szCs w:val="28"/>
        </w:rPr>
        <w:t>Systematic Phonics – research and audit</w:t>
      </w:r>
      <w:r w:rsidR="003D1D42" w:rsidRPr="003D1D42">
        <w:rPr>
          <w:rFonts w:ascii="Arial" w:hAnsi="Arial" w:cs="Arial"/>
          <w:b/>
          <w:sz w:val="28"/>
          <w:szCs w:val="28"/>
        </w:rPr>
        <w:t xml:space="preserve"> </w:t>
      </w:r>
      <w:r w:rsidR="00E82F0C">
        <w:rPr>
          <w:rFonts w:ascii="Arial" w:hAnsi="Arial" w:cs="Arial"/>
          <w:b/>
          <w:sz w:val="28"/>
          <w:szCs w:val="28"/>
        </w:rPr>
        <w:t>at CT</w:t>
      </w:r>
    </w:p>
    <w:p w:rsidR="003D1D42" w:rsidRDefault="003D1D42" w:rsidP="00974EFF">
      <w:pPr>
        <w:jc w:val="center"/>
        <w:rPr>
          <w:rFonts w:ascii="Arial" w:hAnsi="Arial" w:cs="Arial"/>
          <w:sz w:val="24"/>
          <w:szCs w:val="24"/>
        </w:rPr>
      </w:pPr>
    </w:p>
    <w:p w:rsidR="003D1D42" w:rsidRDefault="003D1D42" w:rsidP="00974EFF">
      <w:pPr>
        <w:jc w:val="center"/>
        <w:rPr>
          <w:rFonts w:ascii="Arial" w:hAnsi="Arial" w:cs="Arial"/>
          <w:sz w:val="24"/>
          <w:szCs w:val="24"/>
        </w:rPr>
      </w:pPr>
    </w:p>
    <w:p w:rsidR="003D1D42" w:rsidRDefault="003D1D42" w:rsidP="00974EFF">
      <w:pPr>
        <w:jc w:val="center"/>
        <w:rPr>
          <w:rFonts w:ascii="Arial" w:hAnsi="Arial" w:cs="Arial"/>
          <w:sz w:val="24"/>
          <w:szCs w:val="24"/>
        </w:rPr>
      </w:pPr>
    </w:p>
    <w:p w:rsidR="00E51CE4" w:rsidRDefault="00E51CE4" w:rsidP="000A44FB">
      <w:pPr>
        <w:rPr>
          <w:rFonts w:ascii="Arial" w:hAnsi="Arial" w:cs="Arial"/>
          <w:b/>
          <w:color w:val="000000" w:themeColor="text1"/>
          <w:sz w:val="24"/>
          <w:szCs w:val="24"/>
        </w:rPr>
      </w:pPr>
      <w:r>
        <w:rPr>
          <w:rFonts w:ascii="Arial" w:hAnsi="Arial" w:cs="Arial"/>
          <w:b/>
          <w:color w:val="000000" w:themeColor="text1"/>
          <w:sz w:val="24"/>
          <w:szCs w:val="24"/>
        </w:rPr>
        <w:t>Report compiled by:</w:t>
      </w:r>
    </w:p>
    <w:p w:rsidR="00E51CE4" w:rsidRDefault="00E51CE4" w:rsidP="00E51CE4">
      <w:pPr>
        <w:rPr>
          <w:rFonts w:ascii="Arial" w:hAnsi="Arial" w:cs="Arial"/>
          <w:color w:val="000000" w:themeColor="text1"/>
          <w:sz w:val="24"/>
          <w:szCs w:val="24"/>
        </w:rPr>
      </w:pPr>
      <w:r>
        <w:rPr>
          <w:rFonts w:ascii="Arial" w:hAnsi="Arial" w:cs="Arial"/>
          <w:color w:val="000000" w:themeColor="text1"/>
          <w:sz w:val="24"/>
          <w:szCs w:val="24"/>
        </w:rPr>
        <w:t xml:space="preserve">Lead Practitioner -Teaching &amp; Learning, </w:t>
      </w:r>
      <w:r w:rsidRPr="00E61AA6">
        <w:rPr>
          <w:rFonts w:ascii="Arial" w:hAnsi="Arial" w:cs="Arial"/>
          <w:color w:val="000000" w:themeColor="text1"/>
          <w:sz w:val="24"/>
          <w:szCs w:val="24"/>
        </w:rPr>
        <w:t>Anne Duncan</w:t>
      </w:r>
      <w:r>
        <w:rPr>
          <w:rFonts w:ascii="Arial" w:hAnsi="Arial" w:cs="Arial"/>
          <w:color w:val="000000" w:themeColor="text1"/>
          <w:sz w:val="24"/>
          <w:szCs w:val="24"/>
        </w:rPr>
        <w:t xml:space="preserve"> </w:t>
      </w:r>
    </w:p>
    <w:p w:rsidR="00E51CE4" w:rsidRPr="00974EFF" w:rsidRDefault="00E51CE4" w:rsidP="00E51CE4">
      <w:pPr>
        <w:rPr>
          <w:rFonts w:ascii="Arial" w:hAnsi="Arial" w:cs="Arial"/>
          <w:sz w:val="24"/>
          <w:szCs w:val="24"/>
        </w:rPr>
      </w:pPr>
      <w:r>
        <w:rPr>
          <w:rFonts w:ascii="Arial" w:hAnsi="Arial" w:cs="Arial"/>
          <w:color w:val="000000" w:themeColor="text1"/>
          <w:sz w:val="24"/>
          <w:szCs w:val="24"/>
        </w:rPr>
        <w:t>English Lead – Natasha Nixon</w:t>
      </w:r>
      <w:r w:rsidRPr="00E61AA6">
        <w:rPr>
          <w:rFonts w:ascii="Arial" w:hAnsi="Arial" w:cs="Arial"/>
          <w:color w:val="000000" w:themeColor="text1"/>
          <w:sz w:val="24"/>
          <w:szCs w:val="24"/>
        </w:rPr>
        <w:t xml:space="preserve">  </w:t>
      </w:r>
      <w:r>
        <w:rPr>
          <w:rFonts w:ascii="Arial" w:hAnsi="Arial" w:cs="Arial"/>
          <w:color w:val="000000" w:themeColor="text1"/>
          <w:sz w:val="24"/>
          <w:szCs w:val="24"/>
        </w:rPr>
        <w:t xml:space="preserve">   </w:t>
      </w:r>
    </w:p>
    <w:tbl>
      <w:tblPr>
        <w:tblStyle w:val="TableGrid"/>
        <w:tblW w:w="9209" w:type="dxa"/>
        <w:tblLook w:val="04A0" w:firstRow="1" w:lastRow="0" w:firstColumn="1" w:lastColumn="0" w:noHBand="0" w:noVBand="1"/>
      </w:tblPr>
      <w:tblGrid>
        <w:gridCol w:w="1555"/>
        <w:gridCol w:w="3543"/>
        <w:gridCol w:w="4111"/>
      </w:tblGrid>
      <w:tr w:rsidR="00E51CE4" w:rsidTr="00CD4472">
        <w:trPr>
          <w:trHeight w:val="284"/>
        </w:trPr>
        <w:tc>
          <w:tcPr>
            <w:tcW w:w="1555" w:type="dxa"/>
          </w:tcPr>
          <w:p w:rsidR="00E51CE4" w:rsidRDefault="0032300F" w:rsidP="00CE0184">
            <w:pPr>
              <w:rPr>
                <w:rFonts w:ascii="Arial" w:hAnsi="Arial" w:cs="Arial"/>
                <w:sz w:val="24"/>
                <w:szCs w:val="24"/>
              </w:rPr>
            </w:pPr>
            <w:r>
              <w:rPr>
                <w:rFonts w:ascii="Arial" w:hAnsi="Arial" w:cs="Arial"/>
                <w:sz w:val="24"/>
                <w:szCs w:val="24"/>
              </w:rPr>
              <w:t>Context</w:t>
            </w:r>
          </w:p>
        </w:tc>
        <w:tc>
          <w:tcPr>
            <w:tcW w:w="7654" w:type="dxa"/>
            <w:gridSpan w:val="2"/>
          </w:tcPr>
          <w:p w:rsidR="00E51CE4" w:rsidRPr="00F02B5E" w:rsidRDefault="00F80FEF" w:rsidP="0032300F">
            <w:pPr>
              <w:pStyle w:val="ListParagraph"/>
              <w:numPr>
                <w:ilvl w:val="0"/>
                <w:numId w:val="2"/>
              </w:numPr>
              <w:rPr>
                <w:rFonts w:ascii="Arial" w:hAnsi="Arial" w:cs="Arial"/>
                <w:b/>
              </w:rPr>
            </w:pPr>
            <w:r w:rsidRPr="00F02B5E">
              <w:rPr>
                <w:rFonts w:ascii="Arial" w:hAnsi="Arial" w:cs="Arial"/>
              </w:rPr>
              <w:t>T</w:t>
            </w:r>
            <w:r w:rsidR="0032300F" w:rsidRPr="00F02B5E">
              <w:rPr>
                <w:rFonts w:ascii="Arial" w:hAnsi="Arial" w:cs="Arial"/>
              </w:rPr>
              <w:t>he Reading F</w:t>
            </w:r>
            <w:r w:rsidRPr="00F02B5E">
              <w:rPr>
                <w:rFonts w:ascii="Arial" w:hAnsi="Arial" w:cs="Arial"/>
              </w:rPr>
              <w:t>ramework</w:t>
            </w:r>
            <w:r w:rsidR="005B6DC5" w:rsidRPr="00F02B5E">
              <w:rPr>
                <w:rFonts w:ascii="Arial" w:hAnsi="Arial" w:cs="Arial"/>
              </w:rPr>
              <w:t xml:space="preserve"> </w:t>
            </w:r>
            <w:r w:rsidR="00005ED3" w:rsidRPr="00F02B5E">
              <w:rPr>
                <w:rFonts w:ascii="Arial" w:hAnsi="Arial" w:cs="Arial"/>
              </w:rPr>
              <w:t xml:space="preserve">- </w:t>
            </w:r>
            <w:r w:rsidRPr="00F02B5E">
              <w:rPr>
                <w:rFonts w:ascii="Arial" w:hAnsi="Arial" w:cs="Arial"/>
              </w:rPr>
              <w:t xml:space="preserve">Teaching the foundations of literacy </w:t>
            </w:r>
            <w:r w:rsidR="0032300F" w:rsidRPr="00F02B5E">
              <w:rPr>
                <w:rFonts w:ascii="Arial" w:hAnsi="Arial" w:cs="Arial"/>
              </w:rPr>
              <w:t>(J</w:t>
            </w:r>
            <w:r w:rsidRPr="00F02B5E">
              <w:rPr>
                <w:rFonts w:ascii="Arial" w:hAnsi="Arial" w:cs="Arial"/>
              </w:rPr>
              <w:t>uly 2021</w:t>
            </w:r>
            <w:r w:rsidR="0032300F" w:rsidRPr="00F02B5E">
              <w:rPr>
                <w:rFonts w:ascii="Arial" w:hAnsi="Arial" w:cs="Arial"/>
              </w:rPr>
              <w:t>)</w:t>
            </w:r>
            <w:r w:rsidR="00C061FC" w:rsidRPr="00F02B5E">
              <w:rPr>
                <w:rFonts w:ascii="Arial" w:hAnsi="Arial" w:cs="Arial"/>
              </w:rPr>
              <w:t xml:space="preserve"> states that </w:t>
            </w:r>
            <w:r w:rsidR="0032300F" w:rsidRPr="00F02B5E">
              <w:rPr>
                <w:rFonts w:ascii="Arial" w:hAnsi="Arial" w:cs="Arial"/>
              </w:rPr>
              <w:t xml:space="preserve">all schools </w:t>
            </w:r>
            <w:r w:rsidR="00684366" w:rsidRPr="00F02B5E">
              <w:rPr>
                <w:rFonts w:ascii="Arial" w:hAnsi="Arial" w:cs="Arial"/>
              </w:rPr>
              <w:t xml:space="preserve">must </w:t>
            </w:r>
            <w:r w:rsidR="0032300F" w:rsidRPr="00F02B5E">
              <w:rPr>
                <w:rFonts w:ascii="Arial" w:hAnsi="Arial" w:cs="Arial"/>
              </w:rPr>
              <w:t>teach r</w:t>
            </w:r>
            <w:r w:rsidR="00967B87" w:rsidRPr="00F02B5E">
              <w:rPr>
                <w:rFonts w:ascii="Arial" w:hAnsi="Arial" w:cs="Arial"/>
              </w:rPr>
              <w:t>eading using systematic phonics.</w:t>
            </w:r>
          </w:p>
          <w:p w:rsidR="00967B87" w:rsidRPr="00F02B5E" w:rsidRDefault="00967B87" w:rsidP="00967B87">
            <w:pPr>
              <w:pStyle w:val="ListParagraph"/>
              <w:numPr>
                <w:ilvl w:val="0"/>
                <w:numId w:val="2"/>
              </w:numPr>
              <w:rPr>
                <w:rFonts w:ascii="Arial" w:hAnsi="Arial" w:cs="Arial"/>
                <w:b/>
              </w:rPr>
            </w:pPr>
            <w:r w:rsidRPr="00F02B5E">
              <w:rPr>
                <w:rFonts w:ascii="Arial" w:hAnsi="Arial" w:cs="Arial"/>
                <w:color w:val="1E191A"/>
                <w:shd w:val="clear" w:color="auto" w:fill="FFFFFF"/>
              </w:rPr>
              <w:t xml:space="preserve">The government is currently reviewing full Systematic Synthetic Phonics (SSP) programmes to go into an updated catalogue of providers. </w:t>
            </w:r>
            <w:r w:rsidRPr="00F02B5E">
              <w:rPr>
                <w:rFonts w:ascii="Arial" w:eastAsia="Times New Roman" w:hAnsi="Arial" w:cs="Arial"/>
                <w:color w:val="1E191A"/>
                <w:lang w:eastAsia="en-GB"/>
              </w:rPr>
              <w:t>The validation process will be completed</w:t>
            </w:r>
            <w:r w:rsidR="00DD4CDA" w:rsidRPr="00F02B5E">
              <w:rPr>
                <w:rFonts w:ascii="Arial" w:eastAsia="Times New Roman" w:hAnsi="Arial" w:cs="Arial"/>
                <w:color w:val="1E191A"/>
                <w:lang w:eastAsia="en-GB"/>
              </w:rPr>
              <w:t xml:space="preserve"> in the spring of this year.</w:t>
            </w:r>
          </w:p>
          <w:p w:rsidR="00967B87" w:rsidRPr="00F02B5E" w:rsidRDefault="00967B87" w:rsidP="00967B87">
            <w:pPr>
              <w:pStyle w:val="ListParagraph"/>
              <w:numPr>
                <w:ilvl w:val="0"/>
                <w:numId w:val="2"/>
              </w:numPr>
              <w:rPr>
                <w:rFonts w:ascii="Arial" w:hAnsi="Arial" w:cs="Arial"/>
                <w:color w:val="1E191A"/>
                <w:shd w:val="clear" w:color="auto" w:fill="FFFFFF"/>
              </w:rPr>
            </w:pPr>
            <w:r w:rsidRPr="00F02B5E">
              <w:rPr>
                <w:rFonts w:ascii="Arial" w:hAnsi="Arial" w:cs="Arial"/>
                <w:color w:val="1E191A"/>
                <w:shd w:val="clear" w:color="auto" w:fill="FFFFFF"/>
              </w:rPr>
              <w:t>The programmes that make the cut will need to provide a full resource of teaching materials, resources, texts and training</w:t>
            </w:r>
            <w:r w:rsidR="00DD4CDA" w:rsidRPr="00F02B5E">
              <w:rPr>
                <w:rFonts w:ascii="Arial" w:hAnsi="Arial" w:cs="Arial"/>
                <w:color w:val="1E191A"/>
                <w:shd w:val="clear" w:color="auto" w:fill="FFFFFF"/>
              </w:rPr>
              <w:t>.</w:t>
            </w:r>
            <w:r w:rsidRPr="00F02B5E">
              <w:rPr>
                <w:rFonts w:ascii="Arial" w:hAnsi="Arial" w:cs="Arial"/>
                <w:color w:val="1E191A"/>
                <w:shd w:val="clear" w:color="auto" w:fill="FFFFFF"/>
              </w:rPr>
              <w:t xml:space="preserve"> </w:t>
            </w:r>
          </w:p>
          <w:p w:rsidR="00967B87" w:rsidRPr="00F02B5E" w:rsidRDefault="00DD4CDA" w:rsidP="00967B87">
            <w:pPr>
              <w:pStyle w:val="ListParagraph"/>
              <w:numPr>
                <w:ilvl w:val="0"/>
                <w:numId w:val="2"/>
              </w:numPr>
              <w:rPr>
                <w:rFonts w:ascii="Arial" w:hAnsi="Arial" w:cs="Arial"/>
                <w:color w:val="1E191A"/>
                <w:shd w:val="clear" w:color="auto" w:fill="FFFFFF"/>
              </w:rPr>
            </w:pPr>
            <w:r w:rsidRPr="00F02B5E">
              <w:rPr>
                <w:rFonts w:ascii="Arial" w:hAnsi="Arial" w:cs="Arial"/>
                <w:color w:val="1E191A"/>
                <w:shd w:val="clear" w:color="auto" w:fill="FFFFFF"/>
              </w:rPr>
              <w:t xml:space="preserve">As required, College Town completed an audit of </w:t>
            </w:r>
          </w:p>
          <w:p w:rsidR="00967B87" w:rsidRPr="00F02B5E" w:rsidRDefault="00DD4CDA" w:rsidP="00681430">
            <w:pPr>
              <w:pStyle w:val="ListParagraph"/>
              <w:rPr>
                <w:rFonts w:ascii="Arial" w:hAnsi="Arial" w:cs="Arial"/>
                <w:color w:val="1E191A"/>
                <w:shd w:val="clear" w:color="auto" w:fill="FFFFFF"/>
              </w:rPr>
            </w:pPr>
            <w:r w:rsidRPr="00F02B5E">
              <w:rPr>
                <w:rFonts w:ascii="Arial" w:hAnsi="Arial" w:cs="Arial"/>
                <w:color w:val="1E191A"/>
                <w:shd w:val="clear" w:color="auto" w:fill="FFFFFF"/>
              </w:rPr>
              <w:t xml:space="preserve">phonics provision in school, to assess how far the current provision aligns with government criteria. </w:t>
            </w:r>
          </w:p>
          <w:p w:rsidR="00C33410" w:rsidRPr="00F02B5E" w:rsidRDefault="00681430" w:rsidP="00681430">
            <w:pPr>
              <w:pStyle w:val="ListParagraph"/>
              <w:numPr>
                <w:ilvl w:val="0"/>
                <w:numId w:val="2"/>
              </w:numPr>
              <w:rPr>
                <w:rFonts w:ascii="Arial" w:hAnsi="Arial" w:cs="Arial"/>
              </w:rPr>
            </w:pPr>
            <w:r w:rsidRPr="00F02B5E">
              <w:rPr>
                <w:rFonts w:ascii="Arial" w:hAnsi="Arial" w:cs="Arial"/>
              </w:rPr>
              <w:t xml:space="preserve">Currently, College Town outcomes in the Phonics Screening Check are in line with national standards </w:t>
            </w:r>
          </w:p>
          <w:p w:rsidR="00681430" w:rsidRPr="00C33410" w:rsidRDefault="00C33410" w:rsidP="00F27A46">
            <w:pPr>
              <w:pStyle w:val="ListParagraph"/>
              <w:numPr>
                <w:ilvl w:val="0"/>
                <w:numId w:val="2"/>
              </w:numPr>
              <w:rPr>
                <w:rFonts w:ascii="Arial" w:hAnsi="Arial" w:cs="Arial"/>
                <w:sz w:val="24"/>
                <w:szCs w:val="24"/>
              </w:rPr>
            </w:pPr>
            <w:r w:rsidRPr="00F02B5E">
              <w:rPr>
                <w:rFonts w:ascii="Arial" w:hAnsi="Arial" w:cs="Arial"/>
              </w:rPr>
              <w:t>The English Lead and Lead Practitioner identified areas of improvement in phonics provision</w:t>
            </w:r>
            <w:r w:rsidR="00F27A46" w:rsidRPr="00F02B5E">
              <w:rPr>
                <w:rFonts w:ascii="Arial" w:hAnsi="Arial" w:cs="Arial"/>
              </w:rPr>
              <w:t xml:space="preserve"> </w:t>
            </w:r>
            <w:r w:rsidRPr="00F02B5E">
              <w:rPr>
                <w:rFonts w:ascii="Arial" w:hAnsi="Arial" w:cs="Arial"/>
              </w:rPr>
              <w:t>and set up a timetable of improvements linked to key requirements</w:t>
            </w:r>
            <w:r w:rsidR="00EC5103" w:rsidRPr="00F02B5E">
              <w:rPr>
                <w:rFonts w:ascii="Arial" w:hAnsi="Arial" w:cs="Arial"/>
              </w:rPr>
              <w:t xml:space="preserve"> to ensure that provision is strong against all criteria.</w:t>
            </w:r>
            <w:r w:rsidRPr="00FE4110">
              <w:rPr>
                <w:rFonts w:ascii="Arial" w:hAnsi="Arial" w:cs="Arial"/>
                <w:sz w:val="24"/>
                <w:szCs w:val="24"/>
              </w:rPr>
              <w:t xml:space="preserve"> </w:t>
            </w:r>
            <w:r w:rsidR="00681430" w:rsidRPr="00C33410">
              <w:rPr>
                <w:rFonts w:ascii="Arial" w:hAnsi="Arial" w:cs="Arial"/>
                <w:sz w:val="24"/>
                <w:szCs w:val="24"/>
              </w:rPr>
              <w:t xml:space="preserve"> </w:t>
            </w:r>
          </w:p>
        </w:tc>
      </w:tr>
      <w:tr w:rsidR="00C33410" w:rsidTr="00CD4472">
        <w:trPr>
          <w:trHeight w:val="282"/>
        </w:trPr>
        <w:tc>
          <w:tcPr>
            <w:tcW w:w="1555" w:type="dxa"/>
          </w:tcPr>
          <w:p w:rsidR="00C33410" w:rsidRDefault="00C33410" w:rsidP="00240136">
            <w:pPr>
              <w:rPr>
                <w:rFonts w:ascii="Arial" w:hAnsi="Arial" w:cs="Arial"/>
                <w:sz w:val="24"/>
                <w:szCs w:val="24"/>
              </w:rPr>
            </w:pPr>
            <w:r>
              <w:rPr>
                <w:rFonts w:ascii="Arial" w:hAnsi="Arial" w:cs="Arial"/>
                <w:sz w:val="24"/>
                <w:szCs w:val="24"/>
              </w:rPr>
              <w:t>Acti</w:t>
            </w:r>
            <w:r w:rsidR="00725058">
              <w:rPr>
                <w:rFonts w:ascii="Arial" w:hAnsi="Arial" w:cs="Arial"/>
                <w:sz w:val="24"/>
                <w:szCs w:val="24"/>
              </w:rPr>
              <w:t xml:space="preserve">ons completed to date </w:t>
            </w:r>
          </w:p>
        </w:tc>
        <w:tc>
          <w:tcPr>
            <w:tcW w:w="3543" w:type="dxa"/>
          </w:tcPr>
          <w:p w:rsidR="00C33410" w:rsidRDefault="00C33410" w:rsidP="00C33410">
            <w:pPr>
              <w:rPr>
                <w:rFonts w:ascii="Arial" w:hAnsi="Arial" w:cs="Arial"/>
                <w:i/>
              </w:rPr>
            </w:pPr>
            <w:r w:rsidRPr="00C33410">
              <w:rPr>
                <w:rFonts w:ascii="Arial" w:hAnsi="Arial" w:cs="Arial"/>
                <w:i/>
              </w:rPr>
              <w:t xml:space="preserve">Parents are informed about the phonics programme: what is taught; how they could provide extra practice to develop accuracy and fluency; </w:t>
            </w:r>
          </w:p>
          <w:p w:rsidR="00C33410" w:rsidRPr="00C33410" w:rsidRDefault="00C33410" w:rsidP="00C33410">
            <w:pPr>
              <w:rPr>
                <w:rFonts w:ascii="Arial" w:hAnsi="Arial" w:cs="Arial"/>
                <w:sz w:val="24"/>
                <w:szCs w:val="24"/>
              </w:rPr>
            </w:pPr>
            <w:r>
              <w:rPr>
                <w:rFonts w:ascii="Arial" w:hAnsi="Arial" w:cs="Arial"/>
                <w:i/>
              </w:rPr>
              <w:t>H</w:t>
            </w:r>
            <w:r w:rsidRPr="00C33410">
              <w:rPr>
                <w:rFonts w:ascii="Arial" w:hAnsi="Arial" w:cs="Arial"/>
                <w:i/>
              </w:rPr>
              <w:t>ow the school will support children to keep up from the start through extra practice.</w:t>
            </w:r>
          </w:p>
        </w:tc>
        <w:tc>
          <w:tcPr>
            <w:tcW w:w="4111" w:type="dxa"/>
          </w:tcPr>
          <w:p w:rsidR="00C33410" w:rsidRPr="00C33410" w:rsidRDefault="00C33410" w:rsidP="00C33410">
            <w:pPr>
              <w:rPr>
                <w:rFonts w:ascii="Arial" w:hAnsi="Arial" w:cs="Arial"/>
                <w:sz w:val="20"/>
                <w:szCs w:val="20"/>
              </w:rPr>
            </w:pPr>
            <w:r>
              <w:rPr>
                <w:rFonts w:ascii="Arial" w:hAnsi="Arial" w:cs="Arial"/>
                <w:sz w:val="20"/>
                <w:szCs w:val="20"/>
              </w:rPr>
              <w:t xml:space="preserve">1 </w:t>
            </w:r>
            <w:r w:rsidRPr="00C33410">
              <w:rPr>
                <w:rFonts w:ascii="Arial" w:hAnsi="Arial" w:cs="Arial"/>
                <w:sz w:val="20"/>
                <w:szCs w:val="20"/>
              </w:rPr>
              <w:t xml:space="preserve">The Head Teacher completed a training session for </w:t>
            </w:r>
            <w:r w:rsidR="004228EF">
              <w:rPr>
                <w:rFonts w:ascii="Arial" w:hAnsi="Arial" w:cs="Arial"/>
                <w:sz w:val="20"/>
                <w:szCs w:val="20"/>
              </w:rPr>
              <w:t>EYFS parents in October 2021,</w:t>
            </w:r>
            <w:r w:rsidRPr="00C33410">
              <w:rPr>
                <w:rFonts w:ascii="Arial" w:hAnsi="Arial" w:cs="Arial"/>
                <w:sz w:val="20"/>
                <w:szCs w:val="20"/>
              </w:rPr>
              <w:t xml:space="preserve"> to explain how the school teaches phonics</w:t>
            </w:r>
            <w:r w:rsidR="00CC67DC">
              <w:rPr>
                <w:rFonts w:ascii="Arial" w:hAnsi="Arial" w:cs="Arial"/>
                <w:sz w:val="20"/>
                <w:szCs w:val="20"/>
              </w:rPr>
              <w:t xml:space="preserve"> and the interventions it can</w:t>
            </w:r>
            <w:r>
              <w:rPr>
                <w:rFonts w:ascii="Arial" w:hAnsi="Arial" w:cs="Arial"/>
                <w:sz w:val="20"/>
                <w:szCs w:val="20"/>
              </w:rPr>
              <w:t xml:space="preserve"> provide to ensure children progress</w:t>
            </w:r>
            <w:r w:rsidRPr="00C33410">
              <w:rPr>
                <w:rFonts w:ascii="Arial" w:hAnsi="Arial" w:cs="Arial"/>
                <w:sz w:val="20"/>
                <w:szCs w:val="20"/>
              </w:rPr>
              <w:t xml:space="preserve">. </w:t>
            </w:r>
          </w:p>
          <w:p w:rsidR="00517834" w:rsidRDefault="00C33410" w:rsidP="00C33410">
            <w:pPr>
              <w:rPr>
                <w:rFonts w:ascii="Arial" w:hAnsi="Arial" w:cs="Arial"/>
                <w:sz w:val="20"/>
                <w:szCs w:val="20"/>
              </w:rPr>
            </w:pPr>
            <w:r>
              <w:rPr>
                <w:rFonts w:ascii="Arial" w:hAnsi="Arial" w:cs="Arial"/>
                <w:sz w:val="20"/>
                <w:szCs w:val="20"/>
              </w:rPr>
              <w:t xml:space="preserve">2 </w:t>
            </w:r>
            <w:r w:rsidRPr="00C33410">
              <w:rPr>
                <w:rFonts w:ascii="Arial" w:hAnsi="Arial" w:cs="Arial"/>
                <w:sz w:val="20"/>
                <w:szCs w:val="20"/>
              </w:rPr>
              <w:t>Reception, Year 1 and Year 2 placed additional information on class pages, with video links for pare</w:t>
            </w:r>
            <w:r w:rsidR="00BF37D0">
              <w:rPr>
                <w:rFonts w:ascii="Arial" w:hAnsi="Arial" w:cs="Arial"/>
                <w:sz w:val="20"/>
                <w:szCs w:val="20"/>
              </w:rPr>
              <w:t xml:space="preserve">nts, to </w:t>
            </w:r>
            <w:r w:rsidRPr="00C33410">
              <w:rPr>
                <w:rFonts w:ascii="Arial" w:hAnsi="Arial" w:cs="Arial"/>
                <w:sz w:val="20"/>
                <w:szCs w:val="20"/>
              </w:rPr>
              <w:t>expl</w:t>
            </w:r>
            <w:r w:rsidR="001F3947">
              <w:rPr>
                <w:rFonts w:ascii="Arial" w:hAnsi="Arial" w:cs="Arial"/>
                <w:sz w:val="20"/>
                <w:szCs w:val="20"/>
              </w:rPr>
              <w:t xml:space="preserve">ain how children are taught to </w:t>
            </w:r>
            <w:r w:rsidRPr="00C33410">
              <w:rPr>
                <w:rFonts w:ascii="Arial" w:hAnsi="Arial" w:cs="Arial"/>
                <w:sz w:val="20"/>
                <w:szCs w:val="20"/>
              </w:rPr>
              <w:t>read using sounds</w:t>
            </w:r>
            <w:r w:rsidR="001F3947">
              <w:rPr>
                <w:rFonts w:ascii="Arial" w:hAnsi="Arial" w:cs="Arial"/>
                <w:sz w:val="20"/>
                <w:szCs w:val="20"/>
              </w:rPr>
              <w:t>.</w:t>
            </w:r>
          </w:p>
          <w:p w:rsidR="00D22764" w:rsidRDefault="00D22764" w:rsidP="00C33410">
            <w:pPr>
              <w:rPr>
                <w:rFonts w:ascii="Arial" w:hAnsi="Arial" w:cs="Arial"/>
                <w:sz w:val="20"/>
                <w:szCs w:val="20"/>
              </w:rPr>
            </w:pPr>
            <w:r>
              <w:rPr>
                <w:rFonts w:ascii="Arial" w:hAnsi="Arial" w:cs="Arial"/>
                <w:sz w:val="20"/>
                <w:szCs w:val="20"/>
              </w:rPr>
              <w:t>4 The English Lead sent home an information leaflet for parents to explain how read</w:t>
            </w:r>
            <w:r w:rsidR="00CC67DC">
              <w:rPr>
                <w:rFonts w:ascii="Arial" w:hAnsi="Arial" w:cs="Arial"/>
                <w:sz w:val="20"/>
                <w:szCs w:val="20"/>
              </w:rPr>
              <w:t>ing is taught at CT and how learning could be consolidated at home with specific activities</w:t>
            </w:r>
            <w:r>
              <w:rPr>
                <w:rFonts w:ascii="Arial" w:hAnsi="Arial" w:cs="Arial"/>
                <w:sz w:val="20"/>
                <w:szCs w:val="20"/>
              </w:rPr>
              <w:t>.</w:t>
            </w:r>
          </w:p>
          <w:p w:rsidR="00C33410" w:rsidRPr="00725058" w:rsidRDefault="004228EF" w:rsidP="00C33410">
            <w:pPr>
              <w:rPr>
                <w:rFonts w:ascii="Arial" w:hAnsi="Arial" w:cs="Arial"/>
                <w:sz w:val="20"/>
                <w:szCs w:val="20"/>
              </w:rPr>
            </w:pPr>
            <w:r>
              <w:rPr>
                <w:rFonts w:ascii="Arial" w:hAnsi="Arial" w:cs="Arial"/>
                <w:sz w:val="20"/>
                <w:szCs w:val="20"/>
              </w:rPr>
              <w:t xml:space="preserve">3 The Lead Practitioner worked with </w:t>
            </w:r>
            <w:r w:rsidR="00517834">
              <w:rPr>
                <w:rFonts w:ascii="Arial" w:hAnsi="Arial" w:cs="Arial"/>
                <w:sz w:val="20"/>
                <w:szCs w:val="20"/>
              </w:rPr>
              <w:t>ECT t</w:t>
            </w:r>
            <w:r>
              <w:rPr>
                <w:rFonts w:ascii="Arial" w:hAnsi="Arial" w:cs="Arial"/>
                <w:sz w:val="20"/>
                <w:szCs w:val="20"/>
              </w:rPr>
              <w:t>o provide support and coaching in the teaching of phonics</w:t>
            </w:r>
            <w:r w:rsidR="00CC67DC">
              <w:rPr>
                <w:rFonts w:ascii="Arial" w:hAnsi="Arial" w:cs="Arial"/>
                <w:sz w:val="20"/>
                <w:szCs w:val="20"/>
              </w:rPr>
              <w:t xml:space="preserve"> and advised new staff</w:t>
            </w:r>
            <w:r>
              <w:rPr>
                <w:rFonts w:ascii="Arial" w:hAnsi="Arial" w:cs="Arial"/>
                <w:sz w:val="20"/>
                <w:szCs w:val="20"/>
              </w:rPr>
              <w:t>.</w:t>
            </w:r>
            <w:r w:rsidR="00C33410" w:rsidRPr="00C33410">
              <w:rPr>
                <w:rFonts w:ascii="Arial" w:hAnsi="Arial" w:cs="Arial"/>
                <w:sz w:val="20"/>
                <w:szCs w:val="20"/>
              </w:rPr>
              <w:t xml:space="preserve">   </w:t>
            </w:r>
          </w:p>
        </w:tc>
      </w:tr>
      <w:tr w:rsidR="00FE4110" w:rsidTr="00CD4472">
        <w:trPr>
          <w:trHeight w:val="282"/>
        </w:trPr>
        <w:tc>
          <w:tcPr>
            <w:tcW w:w="1555" w:type="dxa"/>
          </w:tcPr>
          <w:p w:rsidR="00FE4110" w:rsidRDefault="00FE4110" w:rsidP="00C33410">
            <w:pPr>
              <w:rPr>
                <w:rFonts w:ascii="Arial" w:hAnsi="Arial" w:cs="Arial"/>
                <w:sz w:val="24"/>
                <w:szCs w:val="24"/>
              </w:rPr>
            </w:pPr>
          </w:p>
        </w:tc>
        <w:tc>
          <w:tcPr>
            <w:tcW w:w="3543" w:type="dxa"/>
          </w:tcPr>
          <w:p w:rsidR="003D4E4C" w:rsidRDefault="00FE4110" w:rsidP="00FE4110">
            <w:pPr>
              <w:rPr>
                <w:rFonts w:ascii="Arial" w:hAnsi="Arial" w:cs="Arial"/>
                <w:i/>
              </w:rPr>
            </w:pPr>
            <w:r w:rsidRPr="00FE4110">
              <w:rPr>
                <w:rFonts w:ascii="Arial" w:hAnsi="Arial" w:cs="Arial"/>
                <w:i/>
              </w:rPr>
              <w:t>Children practise reading only with books that are decodable for them at that stage of their learning.</w:t>
            </w:r>
          </w:p>
          <w:p w:rsidR="00FE4110" w:rsidRPr="00FE4110" w:rsidRDefault="00FE4110" w:rsidP="00FE4110">
            <w:pPr>
              <w:rPr>
                <w:rFonts w:ascii="Arial" w:hAnsi="Arial" w:cs="Arial"/>
                <w:i/>
              </w:rPr>
            </w:pPr>
            <w:r w:rsidRPr="00FE4110">
              <w:rPr>
                <w:rFonts w:ascii="Arial" w:hAnsi="Arial" w:cs="Arial"/>
                <w:i/>
              </w:rPr>
              <w:t xml:space="preserve">  </w:t>
            </w:r>
          </w:p>
          <w:p w:rsidR="00172668" w:rsidRDefault="00FE4110" w:rsidP="00FE4110">
            <w:pPr>
              <w:rPr>
                <w:rFonts w:ascii="Arial" w:hAnsi="Arial" w:cs="Arial"/>
                <w:sz w:val="24"/>
                <w:szCs w:val="24"/>
              </w:rPr>
            </w:pPr>
            <w:r w:rsidRPr="00FE4110">
              <w:rPr>
                <w:rFonts w:ascii="Arial" w:hAnsi="Arial" w:cs="Arial"/>
                <w:i/>
              </w:rPr>
              <w:t>Children read a decodable book or other decodable text most days.</w:t>
            </w:r>
            <w:r w:rsidRPr="00FE4110">
              <w:rPr>
                <w:rFonts w:ascii="Arial" w:hAnsi="Arial" w:cs="Arial"/>
                <w:sz w:val="24"/>
                <w:szCs w:val="24"/>
              </w:rPr>
              <w:t xml:space="preserve"> </w:t>
            </w:r>
          </w:p>
          <w:p w:rsidR="002B602E" w:rsidRDefault="00FE4110" w:rsidP="00FE4110">
            <w:pPr>
              <w:rPr>
                <w:rFonts w:ascii="Arial" w:hAnsi="Arial" w:cs="Arial"/>
                <w:sz w:val="24"/>
                <w:szCs w:val="24"/>
              </w:rPr>
            </w:pPr>
            <w:r w:rsidRPr="00FE4110">
              <w:rPr>
                <w:rFonts w:ascii="Arial" w:hAnsi="Arial" w:cs="Arial"/>
                <w:sz w:val="24"/>
                <w:szCs w:val="24"/>
              </w:rPr>
              <w:lastRenderedPageBreak/>
              <w:t xml:space="preserve"> </w:t>
            </w:r>
          </w:p>
          <w:p w:rsidR="00FE4110" w:rsidRDefault="002B602E" w:rsidP="00FE4110">
            <w:pPr>
              <w:rPr>
                <w:rFonts w:ascii="Arial" w:hAnsi="Arial" w:cs="Arial"/>
                <w:sz w:val="24"/>
                <w:szCs w:val="24"/>
              </w:rPr>
            </w:pPr>
            <w:r w:rsidRPr="002B602E">
              <w:rPr>
                <w:rFonts w:ascii="Arial" w:hAnsi="Arial" w:cs="Arial"/>
                <w:i/>
              </w:rPr>
              <w:t>Enough books are available at each stage of the phonics programme for children to practise reading</w:t>
            </w:r>
            <w:r w:rsidR="00172668">
              <w:rPr>
                <w:rFonts w:ascii="Arial" w:hAnsi="Arial" w:cs="Arial"/>
                <w:sz w:val="24"/>
                <w:szCs w:val="24"/>
              </w:rPr>
              <w:t>.</w:t>
            </w:r>
          </w:p>
          <w:p w:rsidR="004D2074" w:rsidRDefault="004D2074" w:rsidP="00FE4110">
            <w:pPr>
              <w:rPr>
                <w:rFonts w:ascii="Arial" w:hAnsi="Arial" w:cs="Arial"/>
                <w:sz w:val="24"/>
                <w:szCs w:val="24"/>
              </w:rPr>
            </w:pPr>
          </w:p>
          <w:p w:rsidR="004D2074" w:rsidRPr="00172668" w:rsidRDefault="004D2074" w:rsidP="004D2074">
            <w:pPr>
              <w:rPr>
                <w:rFonts w:ascii="Arial" w:hAnsi="Arial" w:cs="Arial"/>
                <w:i/>
              </w:rPr>
            </w:pPr>
            <w:r w:rsidRPr="00172668">
              <w:rPr>
                <w:rFonts w:ascii="Arial" w:hAnsi="Arial" w:cs="Arial"/>
                <w:i/>
              </w:rPr>
              <w:t xml:space="preserve">The organisation of books matches the order in which the phonics programme introduces grapheme-phoneme correspondences (GPCs) and exception words. </w:t>
            </w:r>
          </w:p>
          <w:p w:rsidR="004D2074" w:rsidRPr="00FE4110" w:rsidRDefault="004D2074" w:rsidP="00FE4110">
            <w:pPr>
              <w:rPr>
                <w:rFonts w:ascii="Arial" w:hAnsi="Arial" w:cs="Arial"/>
                <w:sz w:val="24"/>
                <w:szCs w:val="24"/>
              </w:rPr>
            </w:pPr>
          </w:p>
        </w:tc>
        <w:tc>
          <w:tcPr>
            <w:tcW w:w="4111" w:type="dxa"/>
          </w:tcPr>
          <w:p w:rsidR="00C061FC" w:rsidRDefault="00FE4110" w:rsidP="00C061FC">
            <w:pPr>
              <w:rPr>
                <w:rFonts w:ascii="Arial" w:hAnsi="Arial" w:cs="Arial"/>
                <w:sz w:val="20"/>
                <w:szCs w:val="20"/>
              </w:rPr>
            </w:pPr>
            <w:r w:rsidRPr="00C061FC">
              <w:rPr>
                <w:rFonts w:ascii="Arial" w:hAnsi="Arial" w:cs="Arial"/>
                <w:b/>
                <w:sz w:val="20"/>
                <w:szCs w:val="20"/>
              </w:rPr>
              <w:lastRenderedPageBreak/>
              <w:t>EYFS</w:t>
            </w:r>
            <w:r w:rsidRPr="00C061FC">
              <w:rPr>
                <w:rFonts w:ascii="Arial" w:hAnsi="Arial" w:cs="Arial"/>
                <w:sz w:val="20"/>
                <w:szCs w:val="20"/>
              </w:rPr>
              <w:t xml:space="preserve"> </w:t>
            </w:r>
          </w:p>
          <w:p w:rsidR="003D4E4C" w:rsidRPr="00C061FC" w:rsidRDefault="00C061FC" w:rsidP="00C061FC">
            <w:pPr>
              <w:rPr>
                <w:rFonts w:ascii="Arial" w:hAnsi="Arial" w:cs="Arial"/>
                <w:sz w:val="20"/>
                <w:szCs w:val="20"/>
              </w:rPr>
            </w:pPr>
            <w:r>
              <w:rPr>
                <w:rFonts w:ascii="Arial" w:hAnsi="Arial" w:cs="Arial"/>
                <w:sz w:val="20"/>
                <w:szCs w:val="20"/>
              </w:rPr>
              <w:t>1 The</w:t>
            </w:r>
            <w:r w:rsidR="00FE4110" w:rsidRPr="00C061FC">
              <w:rPr>
                <w:rFonts w:ascii="Arial" w:hAnsi="Arial" w:cs="Arial"/>
                <w:sz w:val="20"/>
                <w:szCs w:val="20"/>
              </w:rPr>
              <w:t xml:space="preserve"> school purchased complete sets of Dandelion readers that link to the Letters and Sounds programme.</w:t>
            </w:r>
            <w:r w:rsidR="004228EF">
              <w:rPr>
                <w:rFonts w:ascii="Arial" w:hAnsi="Arial" w:cs="Arial"/>
                <w:sz w:val="20"/>
                <w:szCs w:val="20"/>
              </w:rPr>
              <w:t xml:space="preserve"> These are</w:t>
            </w:r>
            <w:r w:rsidR="003D4E4C" w:rsidRPr="00C061FC">
              <w:rPr>
                <w:rFonts w:ascii="Arial" w:hAnsi="Arial" w:cs="Arial"/>
                <w:sz w:val="20"/>
                <w:szCs w:val="20"/>
              </w:rPr>
              <w:t xml:space="preserve"> phonically decodable books</w:t>
            </w:r>
            <w:r w:rsidR="00BF37D0">
              <w:rPr>
                <w:rFonts w:ascii="Arial" w:hAnsi="Arial" w:cs="Arial"/>
                <w:sz w:val="20"/>
                <w:szCs w:val="20"/>
              </w:rPr>
              <w:t xml:space="preserve"> that can be matched </w:t>
            </w:r>
            <w:r w:rsidR="00BF1501">
              <w:rPr>
                <w:rFonts w:ascii="Arial" w:hAnsi="Arial" w:cs="Arial"/>
                <w:sz w:val="20"/>
                <w:szCs w:val="20"/>
              </w:rPr>
              <w:t>to the sounds being taught</w:t>
            </w:r>
            <w:r w:rsidR="004228EF">
              <w:rPr>
                <w:rFonts w:ascii="Arial" w:hAnsi="Arial" w:cs="Arial"/>
                <w:sz w:val="20"/>
                <w:szCs w:val="20"/>
              </w:rPr>
              <w:t>, this expanded current provision</w:t>
            </w:r>
            <w:r w:rsidR="00EC06DB">
              <w:rPr>
                <w:rFonts w:ascii="Arial" w:hAnsi="Arial" w:cs="Arial"/>
                <w:sz w:val="20"/>
                <w:szCs w:val="20"/>
              </w:rPr>
              <w:t xml:space="preserve"> in the school</w:t>
            </w:r>
            <w:r w:rsidR="003D4E4C" w:rsidRPr="00C061FC">
              <w:rPr>
                <w:rFonts w:ascii="Arial" w:hAnsi="Arial" w:cs="Arial"/>
                <w:sz w:val="20"/>
                <w:szCs w:val="20"/>
              </w:rPr>
              <w:t>.</w:t>
            </w:r>
            <w:r w:rsidR="004228EF">
              <w:rPr>
                <w:rFonts w:ascii="Arial" w:hAnsi="Arial" w:cs="Arial"/>
                <w:sz w:val="20"/>
                <w:szCs w:val="20"/>
              </w:rPr>
              <w:t xml:space="preserve"> All EYFS early readers are phonically decodable.</w:t>
            </w:r>
          </w:p>
          <w:p w:rsidR="00FE4110" w:rsidRDefault="00C061FC" w:rsidP="00FE4110">
            <w:pPr>
              <w:rPr>
                <w:rFonts w:ascii="Arial" w:hAnsi="Arial" w:cs="Arial"/>
                <w:sz w:val="20"/>
                <w:szCs w:val="20"/>
              </w:rPr>
            </w:pPr>
            <w:r>
              <w:rPr>
                <w:rFonts w:ascii="Arial" w:hAnsi="Arial" w:cs="Arial"/>
                <w:sz w:val="20"/>
                <w:szCs w:val="20"/>
              </w:rPr>
              <w:lastRenderedPageBreak/>
              <w:t xml:space="preserve">2 </w:t>
            </w:r>
            <w:r w:rsidR="003D4E4C" w:rsidRPr="00C061FC">
              <w:rPr>
                <w:rFonts w:ascii="Arial" w:hAnsi="Arial" w:cs="Arial"/>
                <w:sz w:val="20"/>
                <w:szCs w:val="20"/>
              </w:rPr>
              <w:t>The school purchased complete sets of Bug Club books for Guided R</w:t>
            </w:r>
            <w:r w:rsidR="007F338F">
              <w:rPr>
                <w:rFonts w:ascii="Arial" w:hAnsi="Arial" w:cs="Arial"/>
                <w:sz w:val="20"/>
                <w:szCs w:val="20"/>
              </w:rPr>
              <w:t xml:space="preserve">eading sessions </w:t>
            </w:r>
            <w:r w:rsidR="004228EF">
              <w:rPr>
                <w:rFonts w:ascii="Arial" w:hAnsi="Arial" w:cs="Arial"/>
                <w:sz w:val="20"/>
                <w:szCs w:val="20"/>
              </w:rPr>
              <w:t>that follow the same order as L &amp; S. Bug Club book</w:t>
            </w:r>
            <w:r w:rsidR="00EC06DB">
              <w:rPr>
                <w:rFonts w:ascii="Arial" w:hAnsi="Arial" w:cs="Arial"/>
                <w:sz w:val="20"/>
                <w:szCs w:val="20"/>
              </w:rPr>
              <w:t>s</w:t>
            </w:r>
            <w:r w:rsidR="004228EF">
              <w:rPr>
                <w:rFonts w:ascii="Arial" w:hAnsi="Arial" w:cs="Arial"/>
                <w:sz w:val="20"/>
                <w:szCs w:val="20"/>
              </w:rPr>
              <w:t xml:space="preserve"> are also</w:t>
            </w:r>
            <w:r w:rsidR="00F3744F">
              <w:rPr>
                <w:rFonts w:ascii="Arial" w:hAnsi="Arial" w:cs="Arial"/>
                <w:sz w:val="20"/>
                <w:szCs w:val="20"/>
              </w:rPr>
              <w:t xml:space="preserve"> </w:t>
            </w:r>
            <w:r w:rsidR="003D4E4C" w:rsidRPr="00C061FC">
              <w:rPr>
                <w:rFonts w:ascii="Arial" w:hAnsi="Arial" w:cs="Arial"/>
                <w:sz w:val="20"/>
                <w:szCs w:val="20"/>
              </w:rPr>
              <w:t>set online</w:t>
            </w:r>
            <w:r w:rsidR="00EC06DB">
              <w:rPr>
                <w:rFonts w:ascii="Arial" w:hAnsi="Arial" w:cs="Arial"/>
                <w:sz w:val="20"/>
                <w:szCs w:val="20"/>
              </w:rPr>
              <w:t>,</w:t>
            </w:r>
            <w:r w:rsidR="003D4E4C" w:rsidRPr="00C061FC">
              <w:rPr>
                <w:rFonts w:ascii="Arial" w:hAnsi="Arial" w:cs="Arial"/>
                <w:sz w:val="20"/>
                <w:szCs w:val="20"/>
              </w:rPr>
              <w:t xml:space="preserve"> for children to read at home.</w:t>
            </w:r>
            <w:r w:rsidR="00BF37D0">
              <w:rPr>
                <w:rFonts w:ascii="Arial" w:hAnsi="Arial" w:cs="Arial"/>
                <w:sz w:val="20"/>
                <w:szCs w:val="20"/>
              </w:rPr>
              <w:t xml:space="preserve"> </w:t>
            </w:r>
          </w:p>
          <w:p w:rsidR="00BF1501" w:rsidRDefault="00BF1501" w:rsidP="00FE4110">
            <w:pPr>
              <w:rPr>
                <w:rFonts w:ascii="Arial" w:hAnsi="Arial" w:cs="Arial"/>
                <w:b/>
                <w:sz w:val="20"/>
                <w:szCs w:val="20"/>
              </w:rPr>
            </w:pPr>
            <w:r w:rsidRPr="00BF1501">
              <w:rPr>
                <w:rFonts w:ascii="Arial" w:hAnsi="Arial" w:cs="Arial"/>
                <w:b/>
                <w:sz w:val="20"/>
                <w:szCs w:val="20"/>
              </w:rPr>
              <w:t>Year 1</w:t>
            </w:r>
          </w:p>
          <w:p w:rsidR="00BF1501" w:rsidRDefault="00BF1501" w:rsidP="00BF1501">
            <w:pPr>
              <w:rPr>
                <w:rFonts w:ascii="Arial" w:hAnsi="Arial" w:cs="Arial"/>
                <w:sz w:val="20"/>
                <w:szCs w:val="20"/>
              </w:rPr>
            </w:pPr>
            <w:r>
              <w:rPr>
                <w:rFonts w:ascii="Arial" w:hAnsi="Arial" w:cs="Arial"/>
                <w:b/>
                <w:sz w:val="20"/>
                <w:szCs w:val="20"/>
              </w:rPr>
              <w:t xml:space="preserve">1 </w:t>
            </w:r>
            <w:r>
              <w:rPr>
                <w:rFonts w:ascii="Arial" w:hAnsi="Arial" w:cs="Arial"/>
                <w:sz w:val="20"/>
                <w:szCs w:val="20"/>
              </w:rPr>
              <w:t>The</w:t>
            </w:r>
            <w:r w:rsidRPr="00C061FC">
              <w:rPr>
                <w:rFonts w:ascii="Arial" w:hAnsi="Arial" w:cs="Arial"/>
                <w:sz w:val="20"/>
                <w:szCs w:val="20"/>
              </w:rPr>
              <w:t xml:space="preserve"> sc</w:t>
            </w:r>
            <w:r w:rsidR="008F1F08">
              <w:rPr>
                <w:rFonts w:ascii="Arial" w:hAnsi="Arial" w:cs="Arial"/>
                <w:sz w:val="20"/>
                <w:szCs w:val="20"/>
              </w:rPr>
              <w:t>hool purchased a smaller set of</w:t>
            </w:r>
            <w:r>
              <w:rPr>
                <w:rFonts w:ascii="Arial" w:hAnsi="Arial" w:cs="Arial"/>
                <w:sz w:val="20"/>
                <w:szCs w:val="20"/>
              </w:rPr>
              <w:t xml:space="preserve"> </w:t>
            </w:r>
            <w:r w:rsidRPr="00C061FC">
              <w:rPr>
                <w:rFonts w:ascii="Arial" w:hAnsi="Arial" w:cs="Arial"/>
                <w:sz w:val="20"/>
                <w:szCs w:val="20"/>
              </w:rPr>
              <w:t>Dand</w:t>
            </w:r>
            <w:r>
              <w:rPr>
                <w:rFonts w:ascii="Arial" w:hAnsi="Arial" w:cs="Arial"/>
                <w:sz w:val="20"/>
                <w:szCs w:val="20"/>
              </w:rPr>
              <w:t>elion r</w:t>
            </w:r>
            <w:r w:rsidRPr="00C061FC">
              <w:rPr>
                <w:rFonts w:ascii="Arial" w:hAnsi="Arial" w:cs="Arial"/>
                <w:sz w:val="20"/>
                <w:szCs w:val="20"/>
              </w:rPr>
              <w:t xml:space="preserve">eaders </w:t>
            </w:r>
            <w:r>
              <w:rPr>
                <w:rFonts w:ascii="Arial" w:hAnsi="Arial" w:cs="Arial"/>
                <w:sz w:val="20"/>
                <w:szCs w:val="20"/>
              </w:rPr>
              <w:t>for those children that may need transition materials in moving from Reception to Year 1.</w:t>
            </w:r>
          </w:p>
          <w:p w:rsidR="00BF1501" w:rsidRDefault="00BF1501" w:rsidP="00BF1501">
            <w:pPr>
              <w:rPr>
                <w:rFonts w:ascii="Arial" w:hAnsi="Arial" w:cs="Arial"/>
                <w:sz w:val="20"/>
                <w:szCs w:val="20"/>
              </w:rPr>
            </w:pPr>
            <w:r>
              <w:rPr>
                <w:rFonts w:ascii="Arial" w:hAnsi="Arial" w:cs="Arial"/>
                <w:sz w:val="20"/>
                <w:szCs w:val="20"/>
              </w:rPr>
              <w:t>2 The school audited Year 1 reading books</w:t>
            </w:r>
            <w:r w:rsidR="007F338F">
              <w:rPr>
                <w:rFonts w:ascii="Arial" w:hAnsi="Arial" w:cs="Arial"/>
                <w:sz w:val="20"/>
                <w:szCs w:val="20"/>
              </w:rPr>
              <w:t xml:space="preserve"> to ensure that children practis</w:t>
            </w:r>
            <w:r>
              <w:rPr>
                <w:rFonts w:ascii="Arial" w:hAnsi="Arial" w:cs="Arial"/>
                <w:sz w:val="20"/>
                <w:szCs w:val="20"/>
              </w:rPr>
              <w:t xml:space="preserve">e reading </w:t>
            </w:r>
            <w:r w:rsidR="00846A15">
              <w:rPr>
                <w:rFonts w:ascii="Arial" w:hAnsi="Arial" w:cs="Arial"/>
                <w:sz w:val="20"/>
                <w:szCs w:val="20"/>
              </w:rPr>
              <w:t>using only phonically decodable books. Some books were removed from circulation.</w:t>
            </w:r>
            <w:r w:rsidR="001F3947">
              <w:rPr>
                <w:rFonts w:ascii="Arial" w:hAnsi="Arial" w:cs="Arial"/>
                <w:sz w:val="20"/>
                <w:szCs w:val="20"/>
              </w:rPr>
              <w:t xml:space="preserve"> Provision may be updated further.</w:t>
            </w:r>
          </w:p>
          <w:p w:rsidR="00BF1501" w:rsidRPr="00517834" w:rsidRDefault="00846A15" w:rsidP="00FE4110">
            <w:pPr>
              <w:rPr>
                <w:rFonts w:ascii="Arial" w:hAnsi="Arial" w:cs="Arial"/>
                <w:sz w:val="20"/>
                <w:szCs w:val="20"/>
              </w:rPr>
            </w:pPr>
            <w:r>
              <w:rPr>
                <w:rFonts w:ascii="Arial" w:hAnsi="Arial" w:cs="Arial"/>
                <w:sz w:val="20"/>
                <w:szCs w:val="20"/>
              </w:rPr>
              <w:t xml:space="preserve">3 New sets of </w:t>
            </w:r>
            <w:r w:rsidRPr="00C061FC">
              <w:rPr>
                <w:rFonts w:ascii="Arial" w:hAnsi="Arial" w:cs="Arial"/>
                <w:sz w:val="20"/>
                <w:szCs w:val="20"/>
              </w:rPr>
              <w:t>Bug Club books for Guided Reading sessions</w:t>
            </w:r>
            <w:r>
              <w:rPr>
                <w:rFonts w:ascii="Arial" w:hAnsi="Arial" w:cs="Arial"/>
                <w:sz w:val="20"/>
                <w:szCs w:val="20"/>
              </w:rPr>
              <w:t>,</w:t>
            </w:r>
            <w:r w:rsidR="007F338F">
              <w:rPr>
                <w:rFonts w:ascii="Arial" w:hAnsi="Arial" w:cs="Arial"/>
                <w:sz w:val="20"/>
                <w:szCs w:val="20"/>
              </w:rPr>
              <w:t xml:space="preserve"> were </w:t>
            </w:r>
            <w:r>
              <w:rPr>
                <w:rFonts w:ascii="Arial" w:hAnsi="Arial" w:cs="Arial"/>
                <w:sz w:val="20"/>
                <w:szCs w:val="20"/>
              </w:rPr>
              <w:t>purc</w:t>
            </w:r>
            <w:r w:rsidR="001F3947">
              <w:rPr>
                <w:rFonts w:ascii="Arial" w:hAnsi="Arial" w:cs="Arial"/>
                <w:sz w:val="20"/>
                <w:szCs w:val="20"/>
              </w:rPr>
              <w:t>hased for Year 1 teachers. These follow the same order as Let</w:t>
            </w:r>
            <w:r w:rsidR="004D3720">
              <w:rPr>
                <w:rFonts w:ascii="Arial" w:hAnsi="Arial" w:cs="Arial"/>
                <w:sz w:val="20"/>
                <w:szCs w:val="20"/>
              </w:rPr>
              <w:t xml:space="preserve">ters and Sounds in terms of </w:t>
            </w:r>
            <w:r w:rsidR="001F3947">
              <w:rPr>
                <w:rFonts w:ascii="Arial" w:hAnsi="Arial" w:cs="Arial"/>
                <w:sz w:val="20"/>
                <w:szCs w:val="20"/>
              </w:rPr>
              <w:t>sounds being introduced.</w:t>
            </w:r>
          </w:p>
        </w:tc>
      </w:tr>
      <w:tr w:rsidR="00383151" w:rsidTr="00CD4472">
        <w:trPr>
          <w:trHeight w:val="2234"/>
        </w:trPr>
        <w:tc>
          <w:tcPr>
            <w:tcW w:w="1555" w:type="dxa"/>
          </w:tcPr>
          <w:p w:rsidR="00383151" w:rsidRDefault="00383151" w:rsidP="00974EFF">
            <w:pPr>
              <w:jc w:val="center"/>
              <w:rPr>
                <w:rFonts w:ascii="Arial" w:hAnsi="Arial" w:cs="Arial"/>
                <w:sz w:val="24"/>
                <w:szCs w:val="24"/>
              </w:rPr>
            </w:pPr>
          </w:p>
        </w:tc>
        <w:tc>
          <w:tcPr>
            <w:tcW w:w="3543" w:type="dxa"/>
          </w:tcPr>
          <w:p w:rsidR="00383151" w:rsidRPr="00C33410" w:rsidRDefault="00FA6738" w:rsidP="00C33410">
            <w:pPr>
              <w:rPr>
                <w:rFonts w:ascii="Arial" w:hAnsi="Arial" w:cs="Arial"/>
                <w:sz w:val="20"/>
                <w:szCs w:val="20"/>
              </w:rPr>
            </w:pPr>
            <w:r w:rsidRPr="00FA6738">
              <w:rPr>
                <w:rFonts w:ascii="Arial" w:hAnsi="Arial" w:cs="Arial"/>
                <w:i/>
              </w:rPr>
              <w:t>Teachers are aware of activities that might hinder children’s progress in learning to read and write.</w:t>
            </w:r>
          </w:p>
        </w:tc>
        <w:tc>
          <w:tcPr>
            <w:tcW w:w="4111" w:type="dxa"/>
          </w:tcPr>
          <w:p w:rsidR="00383151" w:rsidRDefault="00FA6738" w:rsidP="00FE4110">
            <w:pPr>
              <w:rPr>
                <w:rFonts w:ascii="Arial" w:hAnsi="Arial" w:cs="Arial"/>
                <w:sz w:val="20"/>
                <w:szCs w:val="20"/>
              </w:rPr>
            </w:pPr>
            <w:r>
              <w:rPr>
                <w:rFonts w:ascii="Arial" w:hAnsi="Arial" w:cs="Arial"/>
                <w:sz w:val="20"/>
                <w:szCs w:val="20"/>
              </w:rPr>
              <w:t xml:space="preserve">1 </w:t>
            </w:r>
            <w:r w:rsidR="00383151" w:rsidRPr="00C33410">
              <w:rPr>
                <w:rFonts w:ascii="Arial" w:hAnsi="Arial" w:cs="Arial"/>
                <w:sz w:val="20"/>
                <w:szCs w:val="20"/>
              </w:rPr>
              <w:t>EYFS teachers and support staff were provided with additional CPD, to ensure that lessons were interactive and inclusive for all</w:t>
            </w:r>
            <w:r>
              <w:rPr>
                <w:rFonts w:ascii="Arial" w:hAnsi="Arial" w:cs="Arial"/>
                <w:sz w:val="20"/>
                <w:szCs w:val="20"/>
              </w:rPr>
              <w:t>.</w:t>
            </w:r>
          </w:p>
          <w:p w:rsidR="00FA6738" w:rsidRPr="00FE4110" w:rsidRDefault="00FA6738" w:rsidP="00FE4110">
            <w:pPr>
              <w:rPr>
                <w:rFonts w:ascii="Arial" w:hAnsi="Arial" w:cs="Arial"/>
                <w:sz w:val="24"/>
                <w:szCs w:val="24"/>
              </w:rPr>
            </w:pPr>
            <w:r>
              <w:rPr>
                <w:rFonts w:ascii="Arial" w:hAnsi="Arial" w:cs="Arial"/>
                <w:sz w:val="20"/>
                <w:szCs w:val="20"/>
              </w:rPr>
              <w:t>2 Who</w:t>
            </w:r>
            <w:r w:rsidR="00B30D3D">
              <w:rPr>
                <w:rFonts w:ascii="Arial" w:hAnsi="Arial" w:cs="Arial"/>
                <w:sz w:val="20"/>
                <w:szCs w:val="20"/>
              </w:rPr>
              <w:t>le school CPD sessions have included focus on understanding the reading framework, supporting SEND needs, differentiation, simple view of reading and writing.</w:t>
            </w:r>
          </w:p>
        </w:tc>
      </w:tr>
      <w:tr w:rsidR="002B602E" w:rsidTr="00CD4472">
        <w:trPr>
          <w:trHeight w:val="282"/>
        </w:trPr>
        <w:tc>
          <w:tcPr>
            <w:tcW w:w="1555" w:type="dxa"/>
          </w:tcPr>
          <w:p w:rsidR="002B602E" w:rsidRDefault="002B602E" w:rsidP="005C7C52">
            <w:pPr>
              <w:rPr>
                <w:rFonts w:ascii="Arial" w:hAnsi="Arial" w:cs="Arial"/>
                <w:sz w:val="24"/>
                <w:szCs w:val="24"/>
              </w:rPr>
            </w:pPr>
          </w:p>
        </w:tc>
        <w:tc>
          <w:tcPr>
            <w:tcW w:w="3543" w:type="dxa"/>
          </w:tcPr>
          <w:p w:rsidR="00F049E2" w:rsidRPr="00BF37D0" w:rsidRDefault="00BF37D0" w:rsidP="00BF37D0">
            <w:pPr>
              <w:shd w:val="clear" w:color="auto" w:fill="FFFFFF"/>
              <w:spacing w:after="75"/>
              <w:rPr>
                <w:rFonts w:ascii="Arial" w:hAnsi="Arial" w:cs="Arial"/>
                <w:i/>
              </w:rPr>
            </w:pPr>
            <w:r>
              <w:rPr>
                <w:rFonts w:ascii="Arial" w:hAnsi="Arial" w:cs="Arial"/>
                <w:i/>
              </w:rPr>
              <w:t xml:space="preserve">The SSP should be </w:t>
            </w:r>
            <w:r w:rsidR="00F049E2" w:rsidRPr="00BF37D0">
              <w:rPr>
                <w:rFonts w:ascii="Arial" w:hAnsi="Arial" w:cs="Arial"/>
                <w:i/>
              </w:rPr>
              <w:t>designed for daily teaching sessions and teach the main grapheme-phoneme correspondences of English (the alphabetic principle) in a clearly defined, incremental sequence</w:t>
            </w:r>
            <w:r>
              <w:rPr>
                <w:rFonts w:ascii="Arial" w:hAnsi="Arial" w:cs="Arial"/>
                <w:i/>
              </w:rPr>
              <w:t>.</w:t>
            </w:r>
          </w:p>
          <w:p w:rsidR="002B602E" w:rsidRPr="00951627" w:rsidRDefault="002B602E" w:rsidP="00951627">
            <w:pPr>
              <w:rPr>
                <w:rFonts w:ascii="Arial" w:hAnsi="Arial" w:cs="Arial"/>
                <w:sz w:val="24"/>
                <w:szCs w:val="24"/>
              </w:rPr>
            </w:pPr>
          </w:p>
        </w:tc>
        <w:tc>
          <w:tcPr>
            <w:tcW w:w="4111" w:type="dxa"/>
          </w:tcPr>
          <w:p w:rsidR="002B602E" w:rsidRDefault="001F3947" w:rsidP="004D3720">
            <w:pPr>
              <w:rPr>
                <w:rFonts w:ascii="Arial" w:hAnsi="Arial" w:cs="Arial"/>
                <w:sz w:val="20"/>
                <w:szCs w:val="20"/>
              </w:rPr>
            </w:pPr>
            <w:r w:rsidRPr="001F3947">
              <w:rPr>
                <w:rFonts w:ascii="Arial" w:hAnsi="Arial" w:cs="Arial"/>
                <w:sz w:val="20"/>
                <w:szCs w:val="20"/>
              </w:rPr>
              <w:t xml:space="preserve">1 </w:t>
            </w:r>
            <w:r w:rsidR="004D3720">
              <w:rPr>
                <w:rFonts w:ascii="Arial" w:hAnsi="Arial" w:cs="Arial"/>
                <w:sz w:val="20"/>
                <w:szCs w:val="20"/>
              </w:rPr>
              <w:t xml:space="preserve">Staff </w:t>
            </w:r>
            <w:r w:rsidR="006D51FC">
              <w:rPr>
                <w:rFonts w:ascii="Arial" w:hAnsi="Arial" w:cs="Arial"/>
                <w:sz w:val="20"/>
                <w:szCs w:val="20"/>
              </w:rPr>
              <w:t xml:space="preserve">currently </w:t>
            </w:r>
            <w:r w:rsidR="004D3720">
              <w:rPr>
                <w:rFonts w:ascii="Arial" w:hAnsi="Arial" w:cs="Arial"/>
                <w:sz w:val="20"/>
                <w:szCs w:val="20"/>
              </w:rPr>
              <w:t>have medium term planning</w:t>
            </w:r>
            <w:r w:rsidR="006D51FC">
              <w:rPr>
                <w:rFonts w:ascii="Arial" w:hAnsi="Arial" w:cs="Arial"/>
                <w:sz w:val="20"/>
                <w:szCs w:val="20"/>
              </w:rPr>
              <w:t xml:space="preserve"> from which they plan daily phonics l</w:t>
            </w:r>
            <w:r w:rsidR="004D3720">
              <w:rPr>
                <w:rFonts w:ascii="Arial" w:hAnsi="Arial" w:cs="Arial"/>
                <w:sz w:val="20"/>
                <w:szCs w:val="20"/>
              </w:rPr>
              <w:t xml:space="preserve">essons, together with information about the appropriate teaching strategies that </w:t>
            </w:r>
            <w:r w:rsidR="006D51FC">
              <w:rPr>
                <w:rFonts w:ascii="Arial" w:hAnsi="Arial" w:cs="Arial"/>
                <w:sz w:val="20"/>
                <w:szCs w:val="20"/>
              </w:rPr>
              <w:t>should be used</w:t>
            </w:r>
            <w:r w:rsidR="004D3720">
              <w:rPr>
                <w:rFonts w:ascii="Arial" w:hAnsi="Arial" w:cs="Arial"/>
                <w:sz w:val="20"/>
                <w:szCs w:val="20"/>
              </w:rPr>
              <w:t xml:space="preserve"> </w:t>
            </w:r>
            <w:r w:rsidR="006D51FC">
              <w:rPr>
                <w:rFonts w:ascii="Arial" w:hAnsi="Arial" w:cs="Arial"/>
                <w:sz w:val="20"/>
                <w:szCs w:val="20"/>
              </w:rPr>
              <w:t xml:space="preserve">to deliver the </w:t>
            </w:r>
            <w:r w:rsidR="004D3720">
              <w:rPr>
                <w:rFonts w:ascii="Arial" w:hAnsi="Arial" w:cs="Arial"/>
                <w:sz w:val="20"/>
                <w:szCs w:val="20"/>
              </w:rPr>
              <w:t>Letters and Sounds Programme.</w:t>
            </w:r>
          </w:p>
          <w:p w:rsidR="00F27A46" w:rsidRPr="001F3947" w:rsidRDefault="004D3720" w:rsidP="004D3720">
            <w:pPr>
              <w:rPr>
                <w:rFonts w:ascii="Arial" w:hAnsi="Arial" w:cs="Arial"/>
                <w:sz w:val="20"/>
                <w:szCs w:val="20"/>
              </w:rPr>
            </w:pPr>
            <w:r>
              <w:rPr>
                <w:rFonts w:ascii="Arial" w:hAnsi="Arial" w:cs="Arial"/>
                <w:sz w:val="20"/>
                <w:szCs w:val="20"/>
              </w:rPr>
              <w:t>2 The Lead Practitioner and English Lead are currently writing a more detailed weekly overview of the teaching programme</w:t>
            </w:r>
            <w:r w:rsidR="006D51FC">
              <w:rPr>
                <w:rFonts w:ascii="Arial" w:hAnsi="Arial" w:cs="Arial"/>
                <w:sz w:val="20"/>
                <w:szCs w:val="20"/>
              </w:rPr>
              <w:t xml:space="preserve"> for staff, to ensure that the sequence is more clearly defined.</w:t>
            </w:r>
            <w:r>
              <w:rPr>
                <w:rFonts w:ascii="Arial" w:hAnsi="Arial" w:cs="Arial"/>
                <w:sz w:val="20"/>
                <w:szCs w:val="20"/>
              </w:rPr>
              <w:t xml:space="preserve"> </w:t>
            </w:r>
            <w:r w:rsidR="00F27A46">
              <w:rPr>
                <w:rFonts w:ascii="Arial" w:hAnsi="Arial" w:cs="Arial"/>
                <w:sz w:val="20"/>
                <w:szCs w:val="20"/>
              </w:rPr>
              <w:t>This will be supported with further CPD when it is complete.</w:t>
            </w:r>
          </w:p>
        </w:tc>
      </w:tr>
      <w:tr w:rsidR="00EC57C9" w:rsidTr="00CD4472">
        <w:trPr>
          <w:trHeight w:val="282"/>
        </w:trPr>
        <w:tc>
          <w:tcPr>
            <w:tcW w:w="1555" w:type="dxa"/>
          </w:tcPr>
          <w:p w:rsidR="00EC57C9" w:rsidRDefault="00EC57C9" w:rsidP="005C7C52">
            <w:pPr>
              <w:rPr>
                <w:rFonts w:ascii="Arial" w:hAnsi="Arial" w:cs="Arial"/>
                <w:sz w:val="24"/>
                <w:szCs w:val="24"/>
              </w:rPr>
            </w:pPr>
          </w:p>
        </w:tc>
        <w:tc>
          <w:tcPr>
            <w:tcW w:w="3543" w:type="dxa"/>
          </w:tcPr>
          <w:p w:rsidR="00EC57C9" w:rsidRDefault="00EC57C9" w:rsidP="00BF37D0">
            <w:pPr>
              <w:shd w:val="clear" w:color="auto" w:fill="FFFFFF"/>
              <w:spacing w:after="75"/>
              <w:rPr>
                <w:rFonts w:ascii="Arial" w:hAnsi="Arial" w:cs="Arial"/>
                <w:i/>
              </w:rPr>
            </w:pPr>
            <w:r w:rsidRPr="00EC57C9">
              <w:rPr>
                <w:rFonts w:ascii="Arial" w:hAnsi="Arial" w:cs="Arial"/>
                <w:i/>
              </w:rPr>
              <w:t>Provide resources that support the teaching of lower-case and capital letters correctly, with clear start and finish points.</w:t>
            </w:r>
          </w:p>
          <w:p w:rsidR="00B245BC" w:rsidRDefault="00B245BC" w:rsidP="00BF37D0">
            <w:pPr>
              <w:shd w:val="clear" w:color="auto" w:fill="FFFFFF"/>
              <w:spacing w:after="75"/>
              <w:rPr>
                <w:rFonts w:ascii="Arial" w:hAnsi="Arial" w:cs="Arial"/>
                <w:i/>
              </w:rPr>
            </w:pPr>
          </w:p>
          <w:p w:rsidR="002E17E8" w:rsidRDefault="002E17E8" w:rsidP="00B245BC">
            <w:pPr>
              <w:shd w:val="clear" w:color="auto" w:fill="FFFFFF"/>
              <w:spacing w:after="75"/>
              <w:rPr>
                <w:rFonts w:ascii="Arial" w:hAnsi="Arial" w:cs="Arial"/>
                <w:i/>
              </w:rPr>
            </w:pPr>
          </w:p>
          <w:p w:rsidR="002E17E8" w:rsidRDefault="002E17E8" w:rsidP="00B245BC">
            <w:pPr>
              <w:shd w:val="clear" w:color="auto" w:fill="FFFFFF"/>
              <w:spacing w:after="75"/>
              <w:rPr>
                <w:rFonts w:ascii="Arial" w:hAnsi="Arial" w:cs="Arial"/>
                <w:i/>
              </w:rPr>
            </w:pPr>
          </w:p>
          <w:p w:rsidR="002E17E8" w:rsidRDefault="002E17E8" w:rsidP="00B245BC">
            <w:pPr>
              <w:shd w:val="clear" w:color="auto" w:fill="FFFFFF"/>
              <w:spacing w:after="75"/>
              <w:rPr>
                <w:rFonts w:ascii="Arial" w:hAnsi="Arial" w:cs="Arial"/>
                <w:i/>
              </w:rPr>
            </w:pPr>
          </w:p>
          <w:p w:rsidR="00B245BC" w:rsidRDefault="00B245BC" w:rsidP="00B245BC">
            <w:pPr>
              <w:shd w:val="clear" w:color="auto" w:fill="FFFFFF"/>
              <w:spacing w:after="75"/>
              <w:rPr>
                <w:rFonts w:ascii="Arial" w:hAnsi="Arial" w:cs="Arial"/>
                <w:i/>
              </w:rPr>
            </w:pPr>
            <w:r>
              <w:rPr>
                <w:rFonts w:ascii="Arial" w:hAnsi="Arial" w:cs="Arial"/>
                <w:i/>
              </w:rPr>
              <w:t>T</w:t>
            </w:r>
            <w:r w:rsidRPr="00B245BC">
              <w:rPr>
                <w:rFonts w:ascii="Arial" w:hAnsi="Arial" w:cs="Arial"/>
                <w:i/>
              </w:rPr>
              <w:t xml:space="preserve">he programme should move children on by teaching them to write words made up of learned GPCs, followed by simple sentences composed from such </w:t>
            </w:r>
            <w:r w:rsidRPr="00B245BC">
              <w:rPr>
                <w:rFonts w:ascii="Arial" w:hAnsi="Arial" w:cs="Arial"/>
                <w:i/>
              </w:rPr>
              <w:lastRenderedPageBreak/>
              <w:t>words as we</w:t>
            </w:r>
            <w:r>
              <w:rPr>
                <w:rFonts w:ascii="Arial" w:hAnsi="Arial" w:cs="Arial"/>
                <w:i/>
              </w:rPr>
              <w:t>ll as any common exception word</w:t>
            </w:r>
            <w:r>
              <w:rPr>
                <w:rFonts w:ascii="Arial" w:eastAsia="Times New Roman" w:hAnsi="Arial" w:cs="Arial"/>
                <w:color w:val="0B0C0C"/>
                <w:sz w:val="29"/>
                <w:szCs w:val="29"/>
                <w:lang w:eastAsia="en-GB"/>
              </w:rPr>
              <w:t>s.</w:t>
            </w:r>
          </w:p>
        </w:tc>
        <w:tc>
          <w:tcPr>
            <w:tcW w:w="4111" w:type="dxa"/>
          </w:tcPr>
          <w:p w:rsidR="00EC57C9" w:rsidRDefault="002E17E8" w:rsidP="002E17E8">
            <w:pPr>
              <w:rPr>
                <w:rFonts w:ascii="Arial" w:hAnsi="Arial" w:cs="Arial"/>
                <w:sz w:val="20"/>
                <w:szCs w:val="20"/>
              </w:rPr>
            </w:pPr>
            <w:r>
              <w:rPr>
                <w:rFonts w:ascii="Arial" w:hAnsi="Arial" w:cs="Arial"/>
                <w:sz w:val="20"/>
                <w:szCs w:val="20"/>
              </w:rPr>
              <w:lastRenderedPageBreak/>
              <w:t>1 The provision for teaching letter formation was enhanced with new resources in the EYFS area. New wall mounted writing boards and tracking patterns were installed, for use in the writing area. Practice was adapted in line with new recommendations so that children are taught to print first, then are taught lead-ins from Year 1 onwards.</w:t>
            </w:r>
          </w:p>
          <w:p w:rsidR="002E17E8" w:rsidRDefault="002E17E8" w:rsidP="00BB1D99">
            <w:pPr>
              <w:rPr>
                <w:rFonts w:ascii="Arial" w:hAnsi="Arial" w:cs="Arial"/>
                <w:sz w:val="20"/>
                <w:szCs w:val="20"/>
              </w:rPr>
            </w:pPr>
            <w:r>
              <w:rPr>
                <w:rFonts w:ascii="Arial" w:hAnsi="Arial" w:cs="Arial"/>
                <w:sz w:val="20"/>
                <w:szCs w:val="20"/>
              </w:rPr>
              <w:t xml:space="preserve">2 SLT and the English Lead evaluated the provision for teaching lower-case and capital letters at the end of the Autumn term in KS 1. The quality of handwriting was also </w:t>
            </w:r>
            <w:r w:rsidR="00BB1D99">
              <w:rPr>
                <w:rFonts w:ascii="Arial" w:hAnsi="Arial" w:cs="Arial"/>
                <w:sz w:val="20"/>
                <w:szCs w:val="20"/>
              </w:rPr>
              <w:t>evaluated by sampling handwriting across</w:t>
            </w:r>
            <w:r>
              <w:rPr>
                <w:rFonts w:ascii="Arial" w:hAnsi="Arial" w:cs="Arial"/>
                <w:sz w:val="20"/>
                <w:szCs w:val="20"/>
              </w:rPr>
              <w:t xml:space="preserve"> KS 2. As a r</w:t>
            </w:r>
            <w:r w:rsidR="00BB1D99">
              <w:rPr>
                <w:rFonts w:ascii="Arial" w:hAnsi="Arial" w:cs="Arial"/>
                <w:sz w:val="20"/>
                <w:szCs w:val="20"/>
              </w:rPr>
              <w:t xml:space="preserve">esult of this evaluation, it has been decided that </w:t>
            </w:r>
            <w:r>
              <w:rPr>
                <w:rFonts w:ascii="Arial" w:hAnsi="Arial" w:cs="Arial"/>
                <w:sz w:val="20"/>
                <w:szCs w:val="20"/>
              </w:rPr>
              <w:t xml:space="preserve">teachers </w:t>
            </w:r>
            <w:r w:rsidR="00BB1D99">
              <w:rPr>
                <w:rFonts w:ascii="Arial" w:hAnsi="Arial" w:cs="Arial"/>
                <w:sz w:val="20"/>
                <w:szCs w:val="20"/>
              </w:rPr>
              <w:t xml:space="preserve">will be offered additional structure to support the teaching of handwriting. </w:t>
            </w:r>
            <w:r w:rsidR="00CD4472">
              <w:rPr>
                <w:rFonts w:ascii="Arial" w:hAnsi="Arial" w:cs="Arial"/>
                <w:sz w:val="20"/>
                <w:szCs w:val="20"/>
              </w:rPr>
              <w:t>CT has</w:t>
            </w:r>
            <w:r w:rsidR="00BB1D99">
              <w:rPr>
                <w:rFonts w:ascii="Arial" w:hAnsi="Arial" w:cs="Arial"/>
                <w:sz w:val="20"/>
                <w:szCs w:val="20"/>
              </w:rPr>
              <w:t xml:space="preserve"> </w:t>
            </w:r>
            <w:r w:rsidR="00CD4472">
              <w:rPr>
                <w:rFonts w:ascii="Arial" w:hAnsi="Arial" w:cs="Arial"/>
                <w:sz w:val="20"/>
                <w:szCs w:val="20"/>
              </w:rPr>
              <w:t xml:space="preserve">purchased a whole </w:t>
            </w:r>
            <w:r w:rsidR="00CD4472">
              <w:rPr>
                <w:rFonts w:ascii="Arial" w:hAnsi="Arial" w:cs="Arial"/>
                <w:sz w:val="20"/>
                <w:szCs w:val="20"/>
              </w:rPr>
              <w:lastRenderedPageBreak/>
              <w:t xml:space="preserve">school scheme </w:t>
            </w:r>
            <w:r w:rsidR="00A62F3C">
              <w:rPr>
                <w:rFonts w:ascii="Arial" w:hAnsi="Arial" w:cs="Arial"/>
                <w:sz w:val="20"/>
                <w:szCs w:val="20"/>
              </w:rPr>
              <w:t>–</w:t>
            </w:r>
            <w:r w:rsidR="00CD4472">
              <w:rPr>
                <w:rFonts w:ascii="Arial" w:hAnsi="Arial" w:cs="Arial"/>
                <w:sz w:val="20"/>
                <w:szCs w:val="20"/>
              </w:rPr>
              <w:t xml:space="preserve"> </w:t>
            </w:r>
            <w:r w:rsidR="00A62F3C">
              <w:rPr>
                <w:rFonts w:ascii="Arial" w:hAnsi="Arial" w:cs="Arial"/>
                <w:sz w:val="20"/>
                <w:szCs w:val="20"/>
              </w:rPr>
              <w:t>Teach Handwriting- Whole School Teaching Scheme.</w:t>
            </w:r>
            <w:r w:rsidR="008F1F08">
              <w:rPr>
                <w:rFonts w:ascii="Arial" w:hAnsi="Arial" w:cs="Arial"/>
                <w:sz w:val="20"/>
                <w:szCs w:val="20"/>
              </w:rPr>
              <w:t xml:space="preserve"> This will be available from end of January.</w:t>
            </w:r>
          </w:p>
          <w:p w:rsidR="00CD4472" w:rsidRPr="001F3947" w:rsidRDefault="00A62F3C" w:rsidP="00BB1D99">
            <w:pPr>
              <w:rPr>
                <w:rFonts w:ascii="Arial" w:hAnsi="Arial" w:cs="Arial"/>
                <w:sz w:val="20"/>
                <w:szCs w:val="20"/>
              </w:rPr>
            </w:pPr>
            <w:r>
              <w:rPr>
                <w:rFonts w:ascii="Arial" w:hAnsi="Arial" w:cs="Arial"/>
                <w:sz w:val="20"/>
                <w:szCs w:val="20"/>
              </w:rPr>
              <w:t>3 The Letters and Sounds programme includes provision for writing whole words and composing sentences, including common exception words.</w:t>
            </w:r>
          </w:p>
        </w:tc>
      </w:tr>
      <w:tr w:rsidR="00552B09" w:rsidTr="00CD4472">
        <w:trPr>
          <w:trHeight w:val="282"/>
        </w:trPr>
        <w:tc>
          <w:tcPr>
            <w:tcW w:w="1555" w:type="dxa"/>
          </w:tcPr>
          <w:p w:rsidR="00552B09" w:rsidRDefault="00552B09" w:rsidP="005C7C52">
            <w:pPr>
              <w:rPr>
                <w:rFonts w:ascii="Arial" w:hAnsi="Arial" w:cs="Arial"/>
                <w:sz w:val="24"/>
                <w:szCs w:val="24"/>
              </w:rPr>
            </w:pPr>
            <w:r>
              <w:rPr>
                <w:rFonts w:ascii="Arial" w:hAnsi="Arial" w:cs="Arial"/>
                <w:sz w:val="24"/>
                <w:szCs w:val="24"/>
              </w:rPr>
              <w:lastRenderedPageBreak/>
              <w:t>Positive provision</w:t>
            </w:r>
            <w:r w:rsidR="00EC06DB">
              <w:rPr>
                <w:rFonts w:ascii="Arial" w:hAnsi="Arial" w:cs="Arial"/>
                <w:sz w:val="24"/>
                <w:szCs w:val="24"/>
              </w:rPr>
              <w:t xml:space="preserve"> at CT</w:t>
            </w:r>
          </w:p>
        </w:tc>
        <w:tc>
          <w:tcPr>
            <w:tcW w:w="7654" w:type="dxa"/>
            <w:gridSpan w:val="2"/>
          </w:tcPr>
          <w:p w:rsidR="00552B09" w:rsidRPr="002E17E8" w:rsidRDefault="00FB5129" w:rsidP="004D2074">
            <w:pPr>
              <w:pStyle w:val="ListParagraph"/>
              <w:numPr>
                <w:ilvl w:val="0"/>
                <w:numId w:val="8"/>
              </w:numPr>
              <w:shd w:val="clear" w:color="auto" w:fill="FFFFFF"/>
              <w:spacing w:before="300" w:after="300"/>
              <w:rPr>
                <w:rFonts w:ascii="Arial" w:eastAsia="Times New Roman" w:hAnsi="Arial" w:cs="Arial"/>
                <w:color w:val="0B0C0C"/>
                <w:sz w:val="20"/>
                <w:szCs w:val="20"/>
                <w:lang w:eastAsia="en-GB"/>
              </w:rPr>
            </w:pPr>
            <w:r w:rsidRPr="002E17E8">
              <w:rPr>
                <w:rFonts w:ascii="Arial" w:eastAsia="Times New Roman" w:hAnsi="Arial" w:cs="Arial"/>
                <w:color w:val="0B0C0C"/>
                <w:sz w:val="20"/>
                <w:szCs w:val="20"/>
                <w:lang w:eastAsia="en-GB"/>
              </w:rPr>
              <w:t>P</w:t>
            </w:r>
            <w:r w:rsidR="00552B09" w:rsidRPr="002E17E8">
              <w:rPr>
                <w:rFonts w:ascii="Arial" w:eastAsia="Times New Roman" w:hAnsi="Arial" w:cs="Arial"/>
                <w:color w:val="0B0C0C"/>
                <w:sz w:val="20"/>
                <w:szCs w:val="20"/>
                <w:lang w:eastAsia="en-GB"/>
              </w:rPr>
              <w:t xml:space="preserve">rogress is systematically </w:t>
            </w:r>
            <w:r w:rsidRPr="002E17E8">
              <w:rPr>
                <w:rFonts w:ascii="Arial" w:eastAsia="Times New Roman" w:hAnsi="Arial" w:cs="Arial"/>
                <w:color w:val="0B0C0C"/>
                <w:sz w:val="20"/>
                <w:szCs w:val="20"/>
                <w:lang w:eastAsia="en-GB"/>
              </w:rPr>
              <w:t>assessed every half term using our</w:t>
            </w:r>
            <w:r w:rsidR="00552B09" w:rsidRPr="002E17E8">
              <w:rPr>
                <w:rFonts w:ascii="Arial" w:eastAsia="Times New Roman" w:hAnsi="Arial" w:cs="Arial"/>
                <w:color w:val="0B0C0C"/>
                <w:sz w:val="20"/>
                <w:szCs w:val="20"/>
                <w:lang w:eastAsia="en-GB"/>
              </w:rPr>
              <w:t xml:space="preserve"> Phonics tracker</w:t>
            </w:r>
            <w:r w:rsidRPr="002E17E8">
              <w:rPr>
                <w:rFonts w:ascii="Arial" w:eastAsia="Times New Roman" w:hAnsi="Arial" w:cs="Arial"/>
                <w:color w:val="0B0C0C"/>
                <w:sz w:val="20"/>
                <w:szCs w:val="20"/>
                <w:lang w:eastAsia="en-GB"/>
              </w:rPr>
              <w:t>,</w:t>
            </w:r>
            <w:r w:rsidR="00552B09" w:rsidRPr="002E17E8">
              <w:rPr>
                <w:rFonts w:ascii="Arial" w:eastAsia="Times New Roman" w:hAnsi="Arial" w:cs="Arial"/>
                <w:color w:val="0B0C0C"/>
                <w:sz w:val="20"/>
                <w:szCs w:val="20"/>
                <w:lang w:eastAsia="en-GB"/>
              </w:rPr>
              <w:t xml:space="preserve"> to highlight children at risk of falling behind. Suitable </w:t>
            </w:r>
            <w:r w:rsidR="000B7FB4" w:rsidRPr="002E17E8">
              <w:rPr>
                <w:rFonts w:ascii="Arial" w:eastAsia="Times New Roman" w:hAnsi="Arial" w:cs="Arial"/>
                <w:color w:val="0B0C0C"/>
                <w:sz w:val="20"/>
                <w:szCs w:val="20"/>
                <w:lang w:eastAsia="en-GB"/>
              </w:rPr>
              <w:t>inte</w:t>
            </w:r>
            <w:r w:rsidRPr="002E17E8">
              <w:rPr>
                <w:rFonts w:ascii="Arial" w:eastAsia="Times New Roman" w:hAnsi="Arial" w:cs="Arial"/>
                <w:color w:val="0B0C0C"/>
                <w:sz w:val="20"/>
                <w:szCs w:val="20"/>
                <w:lang w:eastAsia="en-GB"/>
              </w:rPr>
              <w:t xml:space="preserve">rventions are then provided. The system ensures </w:t>
            </w:r>
            <w:r w:rsidR="000B7FB4" w:rsidRPr="002E17E8">
              <w:rPr>
                <w:rFonts w:ascii="Arial" w:eastAsia="Times New Roman" w:hAnsi="Arial" w:cs="Arial"/>
                <w:color w:val="0B0C0C"/>
                <w:sz w:val="20"/>
                <w:szCs w:val="20"/>
                <w:lang w:eastAsia="en-GB"/>
              </w:rPr>
              <w:t xml:space="preserve">priority readers </w:t>
            </w:r>
            <w:r w:rsidRPr="002E17E8">
              <w:rPr>
                <w:rFonts w:ascii="Arial" w:eastAsia="Times New Roman" w:hAnsi="Arial" w:cs="Arial"/>
                <w:color w:val="0B0C0C"/>
                <w:sz w:val="20"/>
                <w:szCs w:val="20"/>
                <w:lang w:eastAsia="en-GB"/>
              </w:rPr>
              <w:t xml:space="preserve">are </w:t>
            </w:r>
            <w:r w:rsidR="00EC06DB">
              <w:rPr>
                <w:rFonts w:ascii="Arial" w:eastAsia="Times New Roman" w:hAnsi="Arial" w:cs="Arial"/>
                <w:color w:val="0B0C0C"/>
                <w:sz w:val="20"/>
                <w:szCs w:val="20"/>
                <w:lang w:eastAsia="en-GB"/>
              </w:rPr>
              <w:t>given additional</w:t>
            </w:r>
            <w:r w:rsidR="000B7FB4" w:rsidRPr="002E17E8">
              <w:rPr>
                <w:rFonts w:ascii="Arial" w:eastAsia="Times New Roman" w:hAnsi="Arial" w:cs="Arial"/>
                <w:color w:val="0B0C0C"/>
                <w:sz w:val="20"/>
                <w:szCs w:val="20"/>
                <w:lang w:eastAsia="en-GB"/>
              </w:rPr>
              <w:t xml:space="preserve"> support.</w:t>
            </w:r>
          </w:p>
          <w:p w:rsidR="00FB5129" w:rsidRPr="002E17E8" w:rsidRDefault="00FB5129" w:rsidP="00FB5129">
            <w:pPr>
              <w:pStyle w:val="ListParagraph"/>
              <w:shd w:val="clear" w:color="auto" w:fill="FFFFFF"/>
              <w:spacing w:before="300" w:after="300"/>
              <w:rPr>
                <w:rFonts w:ascii="Arial" w:eastAsia="Times New Roman" w:hAnsi="Arial" w:cs="Arial"/>
                <w:color w:val="0B0C0C"/>
                <w:sz w:val="20"/>
                <w:szCs w:val="20"/>
                <w:lang w:eastAsia="en-GB"/>
              </w:rPr>
            </w:pPr>
          </w:p>
          <w:p w:rsidR="00FB5129" w:rsidRPr="002E17E8" w:rsidRDefault="00EC06DB" w:rsidP="004D2074">
            <w:pPr>
              <w:pStyle w:val="ListParagraph"/>
              <w:numPr>
                <w:ilvl w:val="0"/>
                <w:numId w:val="8"/>
              </w:numPr>
              <w:shd w:val="clear" w:color="auto" w:fill="FFFFFF"/>
              <w:spacing w:before="300" w:after="300"/>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Smaller c</w:t>
            </w:r>
            <w:r w:rsidR="00552B09" w:rsidRPr="002E17E8">
              <w:rPr>
                <w:rFonts w:ascii="Arial" w:eastAsia="Times New Roman" w:hAnsi="Arial" w:cs="Arial"/>
                <w:color w:val="0B0C0C"/>
                <w:sz w:val="20"/>
                <w:szCs w:val="20"/>
                <w:lang w:eastAsia="en-GB"/>
              </w:rPr>
              <w:t>lass sizes h</w:t>
            </w:r>
            <w:r>
              <w:rPr>
                <w:rFonts w:ascii="Arial" w:eastAsia="Times New Roman" w:hAnsi="Arial" w:cs="Arial"/>
                <w:color w:val="0B0C0C"/>
                <w:sz w:val="20"/>
                <w:szCs w:val="20"/>
                <w:lang w:eastAsia="en-GB"/>
              </w:rPr>
              <w:t xml:space="preserve">ave been deliberately created </w:t>
            </w:r>
            <w:r w:rsidR="004D2074" w:rsidRPr="002E17E8">
              <w:rPr>
                <w:rFonts w:ascii="Arial" w:eastAsia="Times New Roman" w:hAnsi="Arial" w:cs="Arial"/>
                <w:color w:val="0B0C0C"/>
                <w:sz w:val="20"/>
                <w:szCs w:val="20"/>
                <w:lang w:eastAsia="en-GB"/>
              </w:rPr>
              <w:t>in this academic year</w:t>
            </w:r>
            <w:r w:rsidR="00552B09" w:rsidRPr="002E17E8">
              <w:rPr>
                <w:rFonts w:ascii="Arial" w:eastAsia="Times New Roman" w:hAnsi="Arial" w:cs="Arial"/>
                <w:color w:val="0B0C0C"/>
                <w:sz w:val="20"/>
                <w:szCs w:val="20"/>
                <w:lang w:eastAsia="en-GB"/>
              </w:rPr>
              <w:t xml:space="preserve"> to ensure that teachers can deliver more individualised support</w:t>
            </w:r>
            <w:r w:rsidR="004D2074" w:rsidRPr="002E17E8">
              <w:rPr>
                <w:rFonts w:ascii="Arial" w:eastAsia="Times New Roman" w:hAnsi="Arial" w:cs="Arial"/>
                <w:color w:val="0B0C0C"/>
                <w:sz w:val="20"/>
                <w:szCs w:val="20"/>
                <w:lang w:eastAsia="en-GB"/>
              </w:rPr>
              <w:t xml:space="preserve"> </w:t>
            </w:r>
            <w:r w:rsidR="00FB5129" w:rsidRPr="002E17E8">
              <w:rPr>
                <w:rFonts w:ascii="Arial" w:eastAsia="Times New Roman" w:hAnsi="Arial" w:cs="Arial"/>
                <w:color w:val="0B0C0C"/>
                <w:sz w:val="20"/>
                <w:szCs w:val="20"/>
                <w:lang w:eastAsia="en-GB"/>
              </w:rPr>
              <w:t xml:space="preserve">and address gaps in </w:t>
            </w:r>
            <w:r w:rsidR="004D2074" w:rsidRPr="002E17E8">
              <w:rPr>
                <w:rFonts w:ascii="Arial" w:eastAsia="Times New Roman" w:hAnsi="Arial" w:cs="Arial"/>
                <w:color w:val="0B0C0C"/>
                <w:sz w:val="20"/>
                <w:szCs w:val="20"/>
                <w:lang w:eastAsia="en-GB"/>
              </w:rPr>
              <w:t xml:space="preserve">phonic </w:t>
            </w:r>
            <w:r w:rsidR="00FB5129" w:rsidRPr="002E17E8">
              <w:rPr>
                <w:rFonts w:ascii="Arial" w:eastAsia="Times New Roman" w:hAnsi="Arial" w:cs="Arial"/>
                <w:color w:val="0B0C0C"/>
                <w:sz w:val="20"/>
                <w:szCs w:val="20"/>
                <w:lang w:eastAsia="en-GB"/>
              </w:rPr>
              <w:t>knowledge.</w:t>
            </w:r>
            <w:r>
              <w:rPr>
                <w:rFonts w:ascii="Arial" w:eastAsia="Times New Roman" w:hAnsi="Arial" w:cs="Arial"/>
                <w:color w:val="0B0C0C"/>
                <w:sz w:val="20"/>
                <w:szCs w:val="20"/>
                <w:lang w:eastAsia="en-GB"/>
              </w:rPr>
              <w:t xml:space="preserve"> </w:t>
            </w:r>
          </w:p>
          <w:p w:rsidR="00FB5129" w:rsidRPr="002E17E8" w:rsidRDefault="00FB5129" w:rsidP="00FB5129">
            <w:pPr>
              <w:pStyle w:val="ListParagraph"/>
              <w:rPr>
                <w:rFonts w:ascii="Arial" w:eastAsia="Times New Roman" w:hAnsi="Arial" w:cs="Arial"/>
                <w:color w:val="0B0C0C"/>
                <w:sz w:val="20"/>
                <w:szCs w:val="20"/>
                <w:lang w:eastAsia="en-GB"/>
              </w:rPr>
            </w:pPr>
          </w:p>
          <w:p w:rsidR="00552B09" w:rsidRPr="002E17E8" w:rsidRDefault="00552B09" w:rsidP="004D2074">
            <w:pPr>
              <w:pStyle w:val="ListParagraph"/>
              <w:numPr>
                <w:ilvl w:val="0"/>
                <w:numId w:val="8"/>
              </w:numPr>
              <w:shd w:val="clear" w:color="auto" w:fill="FFFFFF"/>
              <w:spacing w:before="300" w:after="300"/>
              <w:rPr>
                <w:rFonts w:ascii="Arial" w:eastAsia="Times New Roman" w:hAnsi="Arial" w:cs="Arial"/>
                <w:color w:val="0B0C0C"/>
                <w:sz w:val="20"/>
                <w:szCs w:val="20"/>
                <w:lang w:eastAsia="en-GB"/>
              </w:rPr>
            </w:pPr>
            <w:r w:rsidRPr="002E17E8">
              <w:rPr>
                <w:rFonts w:ascii="Arial" w:eastAsia="Times New Roman" w:hAnsi="Arial" w:cs="Arial"/>
                <w:color w:val="0B0C0C"/>
                <w:sz w:val="20"/>
                <w:szCs w:val="20"/>
                <w:lang w:eastAsia="en-GB"/>
              </w:rPr>
              <w:t>Class teachers have been given guidance to ensure lessons are interactive</w:t>
            </w:r>
            <w:r w:rsidR="00830C97">
              <w:rPr>
                <w:rFonts w:ascii="Arial" w:eastAsia="Times New Roman" w:hAnsi="Arial" w:cs="Arial"/>
                <w:color w:val="0B0C0C"/>
                <w:sz w:val="20"/>
                <w:szCs w:val="20"/>
                <w:lang w:eastAsia="en-GB"/>
              </w:rPr>
              <w:t>,</w:t>
            </w:r>
            <w:r w:rsidRPr="002E17E8">
              <w:rPr>
                <w:rFonts w:ascii="Arial" w:eastAsia="Times New Roman" w:hAnsi="Arial" w:cs="Arial"/>
                <w:color w:val="0B0C0C"/>
                <w:sz w:val="20"/>
                <w:szCs w:val="20"/>
                <w:lang w:eastAsia="en-GB"/>
              </w:rPr>
              <w:t xml:space="preserve"> so that all children can participate.</w:t>
            </w:r>
          </w:p>
          <w:p w:rsidR="00FB5129" w:rsidRPr="002E17E8" w:rsidRDefault="00FB5129" w:rsidP="00FB5129">
            <w:pPr>
              <w:pStyle w:val="ListParagraph"/>
              <w:rPr>
                <w:rFonts w:ascii="Arial" w:eastAsia="Times New Roman" w:hAnsi="Arial" w:cs="Arial"/>
                <w:color w:val="0B0C0C"/>
                <w:sz w:val="20"/>
                <w:szCs w:val="20"/>
                <w:lang w:eastAsia="en-GB"/>
              </w:rPr>
            </w:pPr>
          </w:p>
          <w:p w:rsidR="00552B09" w:rsidRPr="002E17E8" w:rsidRDefault="00552B09" w:rsidP="004D2074">
            <w:pPr>
              <w:pStyle w:val="ListParagraph"/>
              <w:numPr>
                <w:ilvl w:val="0"/>
                <w:numId w:val="8"/>
              </w:numPr>
              <w:shd w:val="clear" w:color="auto" w:fill="FFFFFF"/>
              <w:spacing w:before="300" w:after="300"/>
              <w:rPr>
                <w:rFonts w:ascii="Arial" w:eastAsia="Times New Roman" w:hAnsi="Arial" w:cs="Arial"/>
                <w:color w:val="0B0C0C"/>
                <w:sz w:val="20"/>
                <w:szCs w:val="20"/>
                <w:lang w:eastAsia="en-GB"/>
              </w:rPr>
            </w:pPr>
            <w:r w:rsidRPr="002E17E8">
              <w:rPr>
                <w:rFonts w:ascii="Arial" w:eastAsia="Times New Roman" w:hAnsi="Arial" w:cs="Arial"/>
                <w:color w:val="0B0C0C"/>
                <w:sz w:val="20"/>
                <w:szCs w:val="20"/>
                <w:lang w:eastAsia="en-GB"/>
              </w:rPr>
              <w:t xml:space="preserve">Children are given tasks that allow them to practise and apply what they have been taught to read and write. </w:t>
            </w:r>
          </w:p>
          <w:p w:rsidR="00FB5129" w:rsidRPr="002E17E8" w:rsidRDefault="00FB5129" w:rsidP="00FB5129">
            <w:pPr>
              <w:pStyle w:val="ListParagraph"/>
              <w:rPr>
                <w:rFonts w:ascii="Arial" w:eastAsia="Times New Roman" w:hAnsi="Arial" w:cs="Arial"/>
                <w:color w:val="0B0C0C"/>
                <w:sz w:val="20"/>
                <w:szCs w:val="20"/>
                <w:lang w:eastAsia="en-GB"/>
              </w:rPr>
            </w:pPr>
          </w:p>
          <w:p w:rsidR="004D2074" w:rsidRPr="002E17E8" w:rsidRDefault="004D2074" w:rsidP="004D2074">
            <w:pPr>
              <w:numPr>
                <w:ilvl w:val="0"/>
                <w:numId w:val="8"/>
              </w:numPr>
              <w:shd w:val="clear" w:color="auto" w:fill="FFFFFF"/>
              <w:spacing w:after="75"/>
              <w:rPr>
                <w:rFonts w:ascii="Arial" w:hAnsi="Arial" w:cs="Arial"/>
                <w:sz w:val="20"/>
                <w:szCs w:val="20"/>
              </w:rPr>
            </w:pPr>
            <w:r w:rsidRPr="002E17E8">
              <w:rPr>
                <w:rFonts w:ascii="Arial" w:hAnsi="Arial" w:cs="Arial"/>
                <w:sz w:val="20"/>
                <w:szCs w:val="20"/>
              </w:rPr>
              <w:t>Children in EYFS are introduced to a defined group of grapheme-phoneme correspondences that enables them to read and spell many words early on.</w:t>
            </w:r>
          </w:p>
          <w:p w:rsidR="004D2074" w:rsidRPr="002E17E8" w:rsidRDefault="004D2074" w:rsidP="004D2074">
            <w:pPr>
              <w:pStyle w:val="ListParagraph"/>
              <w:rPr>
                <w:rFonts w:ascii="Arial" w:hAnsi="Arial" w:cs="Arial"/>
                <w:sz w:val="20"/>
                <w:szCs w:val="20"/>
              </w:rPr>
            </w:pPr>
          </w:p>
          <w:p w:rsidR="00FB5129" w:rsidRPr="002E17E8" w:rsidRDefault="00552B09" w:rsidP="004D2074">
            <w:pPr>
              <w:pStyle w:val="ListParagraph"/>
              <w:numPr>
                <w:ilvl w:val="0"/>
                <w:numId w:val="8"/>
              </w:numPr>
              <w:shd w:val="clear" w:color="auto" w:fill="FFFFFF"/>
              <w:spacing w:before="300" w:after="300"/>
              <w:rPr>
                <w:rFonts w:ascii="Arial" w:eastAsia="Times New Roman" w:hAnsi="Arial" w:cs="Arial"/>
                <w:color w:val="0B0C0C"/>
                <w:sz w:val="20"/>
                <w:szCs w:val="20"/>
                <w:lang w:eastAsia="en-GB"/>
              </w:rPr>
            </w:pPr>
            <w:r w:rsidRPr="002E17E8">
              <w:rPr>
                <w:rFonts w:ascii="Arial" w:hAnsi="Arial" w:cs="Arial"/>
                <w:sz w:val="20"/>
                <w:szCs w:val="20"/>
              </w:rPr>
              <w:t>Teachers understand why fluency is essential for children’s reading comprehension.</w:t>
            </w:r>
          </w:p>
          <w:p w:rsidR="00FB5129" w:rsidRPr="002E17E8" w:rsidRDefault="00FB5129" w:rsidP="00FB5129">
            <w:pPr>
              <w:pStyle w:val="ListParagraph"/>
              <w:rPr>
                <w:rFonts w:ascii="Arial" w:hAnsi="Arial" w:cs="Arial"/>
                <w:sz w:val="20"/>
                <w:szCs w:val="20"/>
              </w:rPr>
            </w:pPr>
          </w:p>
          <w:p w:rsidR="00FB5129" w:rsidRPr="002E17E8" w:rsidRDefault="00552B09" w:rsidP="004D2074">
            <w:pPr>
              <w:pStyle w:val="ListParagraph"/>
              <w:numPr>
                <w:ilvl w:val="0"/>
                <w:numId w:val="8"/>
              </w:numPr>
              <w:shd w:val="clear" w:color="auto" w:fill="FFFFFF"/>
              <w:spacing w:before="300" w:after="300"/>
              <w:rPr>
                <w:rFonts w:ascii="Arial" w:eastAsia="Times New Roman" w:hAnsi="Arial" w:cs="Arial"/>
                <w:color w:val="0B0C0C"/>
                <w:sz w:val="20"/>
                <w:szCs w:val="20"/>
                <w:lang w:eastAsia="en-GB"/>
              </w:rPr>
            </w:pPr>
            <w:bookmarkStart w:id="0" w:name="_GoBack"/>
            <w:bookmarkEnd w:id="0"/>
            <w:r w:rsidRPr="002E17E8">
              <w:rPr>
                <w:rFonts w:ascii="Arial" w:hAnsi="Arial" w:cs="Arial"/>
                <w:sz w:val="20"/>
                <w:szCs w:val="20"/>
              </w:rPr>
              <w:t xml:space="preserve">Accurate decoding is assured before children move on to read a new book. </w:t>
            </w:r>
          </w:p>
          <w:p w:rsidR="00FB5129" w:rsidRPr="002E17E8" w:rsidRDefault="00FB5129" w:rsidP="00FB5129">
            <w:pPr>
              <w:pStyle w:val="ListParagraph"/>
              <w:rPr>
                <w:rFonts w:ascii="Arial" w:hAnsi="Arial" w:cs="Arial"/>
                <w:sz w:val="20"/>
                <w:szCs w:val="20"/>
              </w:rPr>
            </w:pPr>
          </w:p>
          <w:p w:rsidR="00FB5129" w:rsidRPr="002E17E8" w:rsidRDefault="00552B09" w:rsidP="004D2074">
            <w:pPr>
              <w:pStyle w:val="ListParagraph"/>
              <w:numPr>
                <w:ilvl w:val="0"/>
                <w:numId w:val="8"/>
              </w:numPr>
              <w:shd w:val="clear" w:color="auto" w:fill="FFFFFF"/>
              <w:spacing w:before="300" w:after="300"/>
              <w:rPr>
                <w:rFonts w:ascii="Arial" w:eastAsia="Times New Roman" w:hAnsi="Arial" w:cs="Arial"/>
                <w:color w:val="0B0C0C"/>
                <w:sz w:val="20"/>
                <w:szCs w:val="20"/>
                <w:lang w:eastAsia="en-GB"/>
              </w:rPr>
            </w:pPr>
            <w:r w:rsidRPr="002E17E8">
              <w:rPr>
                <w:rFonts w:ascii="Arial" w:hAnsi="Arial" w:cs="Arial"/>
                <w:sz w:val="20"/>
                <w:szCs w:val="20"/>
              </w:rPr>
              <w:t xml:space="preserve">The meaning of new words is explained to children to increase their vocabulary and accelerate their reading of words ‘at a glance’. </w:t>
            </w:r>
          </w:p>
          <w:p w:rsidR="004D2074" w:rsidRPr="002E17E8" w:rsidRDefault="004D2074" w:rsidP="004D2074">
            <w:pPr>
              <w:pStyle w:val="ListParagraph"/>
              <w:rPr>
                <w:rFonts w:ascii="Arial" w:eastAsia="Times New Roman" w:hAnsi="Arial" w:cs="Arial"/>
                <w:color w:val="0B0C0C"/>
                <w:sz w:val="20"/>
                <w:szCs w:val="20"/>
                <w:lang w:eastAsia="en-GB"/>
              </w:rPr>
            </w:pPr>
          </w:p>
          <w:p w:rsidR="004D2074" w:rsidRPr="002E17E8" w:rsidRDefault="004D2074" w:rsidP="004D2074">
            <w:pPr>
              <w:pStyle w:val="ListParagraph"/>
              <w:numPr>
                <w:ilvl w:val="0"/>
                <w:numId w:val="8"/>
              </w:numPr>
              <w:shd w:val="clear" w:color="auto" w:fill="FFFFFF"/>
              <w:spacing w:before="300" w:after="300"/>
              <w:rPr>
                <w:rFonts w:ascii="Arial" w:hAnsi="Arial" w:cs="Arial"/>
                <w:sz w:val="20"/>
                <w:szCs w:val="20"/>
              </w:rPr>
            </w:pPr>
            <w:r w:rsidRPr="002E17E8">
              <w:rPr>
                <w:rFonts w:ascii="Arial" w:hAnsi="Arial" w:cs="Arial"/>
                <w:sz w:val="20"/>
                <w:szCs w:val="20"/>
              </w:rPr>
              <w:t>Children are taught to apply the skill of segmenting spoken words into their constituent phonemes for spelling and that this is the reverse of blending phonemes to read words.</w:t>
            </w:r>
          </w:p>
          <w:p w:rsidR="00EC57C9" w:rsidRPr="002E17E8" w:rsidRDefault="004D2074" w:rsidP="00EC57C9">
            <w:pPr>
              <w:numPr>
                <w:ilvl w:val="0"/>
                <w:numId w:val="8"/>
              </w:numPr>
              <w:shd w:val="clear" w:color="auto" w:fill="FFFFFF"/>
              <w:spacing w:after="75"/>
              <w:rPr>
                <w:rFonts w:ascii="Arial" w:hAnsi="Arial" w:cs="Arial"/>
                <w:sz w:val="20"/>
                <w:szCs w:val="20"/>
              </w:rPr>
            </w:pPr>
            <w:r w:rsidRPr="002E17E8">
              <w:rPr>
                <w:rFonts w:ascii="Arial" w:hAnsi="Arial" w:cs="Arial"/>
                <w:sz w:val="20"/>
                <w:szCs w:val="20"/>
              </w:rPr>
              <w:t>Children are given opportunities to practise and apply known phoneme-grapheme correspondences for spelling through dictation of sounds, words and sentences.</w:t>
            </w:r>
          </w:p>
          <w:p w:rsidR="00EC57C9" w:rsidRPr="002E17E8" w:rsidRDefault="00EC57C9" w:rsidP="00EC57C9">
            <w:pPr>
              <w:numPr>
                <w:ilvl w:val="0"/>
                <w:numId w:val="8"/>
              </w:numPr>
              <w:shd w:val="clear" w:color="auto" w:fill="FFFFFF"/>
              <w:spacing w:after="75"/>
              <w:rPr>
                <w:rFonts w:ascii="Arial" w:hAnsi="Arial" w:cs="Arial"/>
                <w:sz w:val="20"/>
                <w:szCs w:val="20"/>
              </w:rPr>
            </w:pPr>
            <w:r w:rsidRPr="002E17E8">
              <w:rPr>
                <w:rFonts w:ascii="Arial" w:hAnsi="Arial" w:cs="Arial"/>
                <w:sz w:val="20"/>
                <w:szCs w:val="20"/>
              </w:rPr>
              <w:t>Children are taught to decode and spell common exception words (sometimes called ‘tricky’ words), appropriate to their level of progress.</w:t>
            </w:r>
          </w:p>
          <w:p w:rsidR="00B245BC" w:rsidRPr="002E17E8" w:rsidRDefault="00B245BC" w:rsidP="00EC57C9">
            <w:pPr>
              <w:numPr>
                <w:ilvl w:val="0"/>
                <w:numId w:val="8"/>
              </w:numPr>
              <w:shd w:val="clear" w:color="auto" w:fill="FFFFFF"/>
              <w:spacing w:after="75"/>
              <w:rPr>
                <w:rFonts w:ascii="Arial" w:hAnsi="Arial" w:cs="Arial"/>
                <w:sz w:val="20"/>
                <w:szCs w:val="20"/>
              </w:rPr>
            </w:pPr>
            <w:r w:rsidRPr="002E17E8">
              <w:rPr>
                <w:rFonts w:ascii="Arial" w:hAnsi="Arial" w:cs="Arial"/>
                <w:sz w:val="20"/>
                <w:szCs w:val="20"/>
              </w:rPr>
              <w:t>Phonics teaching at College Town is built around direct teaching sessions, with extensive teach</w:t>
            </w:r>
            <w:r w:rsidR="008F1F08">
              <w:rPr>
                <w:rFonts w:ascii="Arial" w:hAnsi="Arial" w:cs="Arial"/>
                <w:sz w:val="20"/>
                <w:szCs w:val="20"/>
              </w:rPr>
              <w:t>er-child interaction.</w:t>
            </w:r>
          </w:p>
          <w:p w:rsidR="00552B09" w:rsidRPr="002E17E8" w:rsidRDefault="004D2074" w:rsidP="004D2074">
            <w:pPr>
              <w:pStyle w:val="ListParagraph"/>
              <w:numPr>
                <w:ilvl w:val="0"/>
                <w:numId w:val="8"/>
              </w:numPr>
              <w:shd w:val="clear" w:color="auto" w:fill="FFFFFF"/>
              <w:spacing w:before="300" w:after="300"/>
              <w:rPr>
                <w:rFonts w:ascii="Arial" w:eastAsia="Times New Roman" w:hAnsi="Arial" w:cs="Arial"/>
                <w:color w:val="0B0C0C"/>
                <w:sz w:val="20"/>
                <w:szCs w:val="20"/>
                <w:lang w:eastAsia="en-GB"/>
              </w:rPr>
            </w:pPr>
            <w:r w:rsidRPr="002E17E8">
              <w:rPr>
                <w:rFonts w:ascii="Arial" w:hAnsi="Arial" w:cs="Arial"/>
                <w:sz w:val="20"/>
                <w:szCs w:val="20"/>
              </w:rPr>
              <w:t>Our phonics teaching, presents systematic, synthetic phonic work as the prime approach to decoding print.</w:t>
            </w:r>
          </w:p>
        </w:tc>
      </w:tr>
    </w:tbl>
    <w:p w:rsidR="00F40A26" w:rsidRPr="00F40A26" w:rsidRDefault="00F40A26" w:rsidP="00F40A26">
      <w:pPr>
        <w:shd w:val="clear" w:color="auto" w:fill="FFFFFF"/>
        <w:spacing w:before="300" w:after="300" w:line="240" w:lineRule="auto"/>
        <w:rPr>
          <w:rFonts w:ascii="Arial" w:eastAsia="Times New Roman" w:hAnsi="Arial" w:cs="Arial"/>
          <w:color w:val="0B0C0C"/>
          <w:sz w:val="29"/>
          <w:szCs w:val="29"/>
          <w:lang w:eastAsia="en-GB"/>
        </w:rPr>
      </w:pPr>
    </w:p>
    <w:p w:rsidR="00F40A26" w:rsidRPr="00F40A26" w:rsidRDefault="00F40A26" w:rsidP="00F40A26">
      <w:pPr>
        <w:shd w:val="clear" w:color="auto" w:fill="FFFFFF"/>
        <w:spacing w:before="300" w:after="300" w:line="240" w:lineRule="auto"/>
        <w:rPr>
          <w:rFonts w:ascii="Arial" w:eastAsia="Times New Roman" w:hAnsi="Arial" w:cs="Arial"/>
          <w:color w:val="0B0C0C"/>
          <w:sz w:val="29"/>
          <w:szCs w:val="29"/>
          <w:lang w:eastAsia="en-GB"/>
        </w:rPr>
      </w:pPr>
    </w:p>
    <w:sectPr w:rsidR="00F40A26" w:rsidRPr="00F40A26" w:rsidSect="002F6A61">
      <w:pgSz w:w="11906" w:h="16838"/>
      <w:pgMar w:top="1440" w:right="1440" w:bottom="1440" w:left="1440"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5E1" w:rsidRDefault="001735E1" w:rsidP="002F6A61">
      <w:pPr>
        <w:spacing w:after="0" w:line="240" w:lineRule="auto"/>
      </w:pPr>
      <w:r>
        <w:separator/>
      </w:r>
    </w:p>
  </w:endnote>
  <w:endnote w:type="continuationSeparator" w:id="0">
    <w:p w:rsidR="001735E1" w:rsidRDefault="001735E1" w:rsidP="002F6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5E1" w:rsidRDefault="001735E1" w:rsidP="002F6A61">
      <w:pPr>
        <w:spacing w:after="0" w:line="240" w:lineRule="auto"/>
      </w:pPr>
      <w:r>
        <w:separator/>
      </w:r>
    </w:p>
  </w:footnote>
  <w:footnote w:type="continuationSeparator" w:id="0">
    <w:p w:rsidR="001735E1" w:rsidRDefault="001735E1" w:rsidP="002F6A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C3B74"/>
    <w:multiLevelType w:val="hybridMultilevel"/>
    <w:tmpl w:val="9656D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16C4F"/>
    <w:multiLevelType w:val="hybridMultilevel"/>
    <w:tmpl w:val="DA0A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C9230E"/>
    <w:multiLevelType w:val="hybridMultilevel"/>
    <w:tmpl w:val="1BD2B5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6D57AB1"/>
    <w:multiLevelType w:val="hybridMultilevel"/>
    <w:tmpl w:val="729C3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F00DD2"/>
    <w:multiLevelType w:val="hybridMultilevel"/>
    <w:tmpl w:val="CD92D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44782E"/>
    <w:multiLevelType w:val="hybridMultilevel"/>
    <w:tmpl w:val="83A005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6B0C65"/>
    <w:multiLevelType w:val="hybridMultilevel"/>
    <w:tmpl w:val="6568D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A707BA"/>
    <w:multiLevelType w:val="multilevel"/>
    <w:tmpl w:val="3D463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6"/>
  </w:num>
  <w:num w:numId="4">
    <w:abstractNumId w:val="4"/>
  </w:num>
  <w:num w:numId="5">
    <w:abstractNumId w:val="7"/>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003"/>
    <w:rsid w:val="00005ED3"/>
    <w:rsid w:val="00010796"/>
    <w:rsid w:val="00077577"/>
    <w:rsid w:val="000A44FB"/>
    <w:rsid w:val="000B7FB4"/>
    <w:rsid w:val="000F2B4D"/>
    <w:rsid w:val="00121215"/>
    <w:rsid w:val="00172668"/>
    <w:rsid w:val="001735E1"/>
    <w:rsid w:val="001A1C72"/>
    <w:rsid w:val="001E6979"/>
    <w:rsid w:val="001F3947"/>
    <w:rsid w:val="001F4003"/>
    <w:rsid w:val="00240136"/>
    <w:rsid w:val="0024095C"/>
    <w:rsid w:val="002517C8"/>
    <w:rsid w:val="002B602E"/>
    <w:rsid w:val="002E17E8"/>
    <w:rsid w:val="002F6A61"/>
    <w:rsid w:val="0032300F"/>
    <w:rsid w:val="00383151"/>
    <w:rsid w:val="003C3619"/>
    <w:rsid w:val="003D1D42"/>
    <w:rsid w:val="003D4E4C"/>
    <w:rsid w:val="003E149D"/>
    <w:rsid w:val="004054C1"/>
    <w:rsid w:val="004228EF"/>
    <w:rsid w:val="004A5E36"/>
    <w:rsid w:val="004C5216"/>
    <w:rsid w:val="004D2074"/>
    <w:rsid w:val="004D3720"/>
    <w:rsid w:val="00517834"/>
    <w:rsid w:val="005334E8"/>
    <w:rsid w:val="00552B09"/>
    <w:rsid w:val="005B6DC5"/>
    <w:rsid w:val="005C7C52"/>
    <w:rsid w:val="00681430"/>
    <w:rsid w:val="00684366"/>
    <w:rsid w:val="006D51FC"/>
    <w:rsid w:val="00725058"/>
    <w:rsid w:val="007B5076"/>
    <w:rsid w:val="007D319D"/>
    <w:rsid w:val="007F338F"/>
    <w:rsid w:val="00830C97"/>
    <w:rsid w:val="00846A15"/>
    <w:rsid w:val="008F1F08"/>
    <w:rsid w:val="00951627"/>
    <w:rsid w:val="00967B87"/>
    <w:rsid w:val="00974EFF"/>
    <w:rsid w:val="00A62F3C"/>
    <w:rsid w:val="00AA497D"/>
    <w:rsid w:val="00AC175A"/>
    <w:rsid w:val="00B06A33"/>
    <w:rsid w:val="00B245BC"/>
    <w:rsid w:val="00B30D3D"/>
    <w:rsid w:val="00B36D15"/>
    <w:rsid w:val="00BB1D99"/>
    <w:rsid w:val="00BF1501"/>
    <w:rsid w:val="00BF37D0"/>
    <w:rsid w:val="00C061FC"/>
    <w:rsid w:val="00C06EF0"/>
    <w:rsid w:val="00C26416"/>
    <w:rsid w:val="00C33410"/>
    <w:rsid w:val="00C5382E"/>
    <w:rsid w:val="00CB239D"/>
    <w:rsid w:val="00CC67DC"/>
    <w:rsid w:val="00CD4472"/>
    <w:rsid w:val="00CE0184"/>
    <w:rsid w:val="00D22764"/>
    <w:rsid w:val="00D46B13"/>
    <w:rsid w:val="00DC122C"/>
    <w:rsid w:val="00DD4CDA"/>
    <w:rsid w:val="00DF0C8C"/>
    <w:rsid w:val="00E5103B"/>
    <w:rsid w:val="00E51CE4"/>
    <w:rsid w:val="00E82F0C"/>
    <w:rsid w:val="00E94430"/>
    <w:rsid w:val="00E950CF"/>
    <w:rsid w:val="00EC06DB"/>
    <w:rsid w:val="00EC5103"/>
    <w:rsid w:val="00EC57C9"/>
    <w:rsid w:val="00F02B5E"/>
    <w:rsid w:val="00F049E2"/>
    <w:rsid w:val="00F12C82"/>
    <w:rsid w:val="00F27A46"/>
    <w:rsid w:val="00F3744F"/>
    <w:rsid w:val="00F40A26"/>
    <w:rsid w:val="00F80FEF"/>
    <w:rsid w:val="00FA3F7F"/>
    <w:rsid w:val="00FA6738"/>
    <w:rsid w:val="00FB5129"/>
    <w:rsid w:val="00FC35A4"/>
    <w:rsid w:val="00FD2513"/>
    <w:rsid w:val="00FE0CD6"/>
    <w:rsid w:val="00FE4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150A9"/>
  <w15:chartTrackingRefBased/>
  <w15:docId w15:val="{DC3F7D51-DB27-417C-B9C2-918E501B0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1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0FEF"/>
    <w:pPr>
      <w:ind w:left="720"/>
      <w:contextualSpacing/>
    </w:pPr>
  </w:style>
  <w:style w:type="paragraph" w:styleId="BalloonText">
    <w:name w:val="Balloon Text"/>
    <w:basedOn w:val="Normal"/>
    <w:link w:val="BalloonTextChar"/>
    <w:uiPriority w:val="99"/>
    <w:semiHidden/>
    <w:unhideWhenUsed/>
    <w:rsid w:val="002F6A61"/>
    <w:pPr>
      <w:spacing w:after="0" w:line="240" w:lineRule="auto"/>
    </w:pPr>
    <w:rPr>
      <w:rFonts w:ascii="Segoe UI" w:eastAsia="Times New Roman" w:hAnsi="Segoe UI" w:cs="Times New Roman"/>
      <w:sz w:val="18"/>
      <w:szCs w:val="18"/>
      <w:lang w:val="en-US"/>
    </w:rPr>
  </w:style>
  <w:style w:type="character" w:customStyle="1" w:styleId="BalloonTextChar">
    <w:name w:val="Balloon Text Char"/>
    <w:basedOn w:val="DefaultParagraphFont"/>
    <w:link w:val="BalloonText"/>
    <w:uiPriority w:val="99"/>
    <w:semiHidden/>
    <w:rsid w:val="002F6A61"/>
    <w:rPr>
      <w:rFonts w:ascii="Segoe UI" w:eastAsia="Times New Roman" w:hAnsi="Segoe UI" w:cs="Times New Roman"/>
      <w:sz w:val="18"/>
      <w:szCs w:val="18"/>
      <w:lang w:val="en-US"/>
    </w:rPr>
  </w:style>
  <w:style w:type="paragraph" w:styleId="Header">
    <w:name w:val="header"/>
    <w:basedOn w:val="Normal"/>
    <w:link w:val="HeaderChar"/>
    <w:uiPriority w:val="99"/>
    <w:unhideWhenUsed/>
    <w:rsid w:val="002F6A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A61"/>
  </w:style>
  <w:style w:type="paragraph" w:styleId="Footer">
    <w:name w:val="footer"/>
    <w:basedOn w:val="Normal"/>
    <w:link w:val="FooterChar"/>
    <w:uiPriority w:val="99"/>
    <w:unhideWhenUsed/>
    <w:rsid w:val="002F6A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A61"/>
  </w:style>
  <w:style w:type="paragraph" w:styleId="NormalWeb">
    <w:name w:val="Normal (Web)"/>
    <w:basedOn w:val="Normal"/>
    <w:uiPriority w:val="99"/>
    <w:semiHidden/>
    <w:unhideWhenUsed/>
    <w:rsid w:val="003E14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E14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002124">
      <w:bodyDiv w:val="1"/>
      <w:marLeft w:val="0"/>
      <w:marRight w:val="0"/>
      <w:marTop w:val="0"/>
      <w:marBottom w:val="0"/>
      <w:divBdr>
        <w:top w:val="none" w:sz="0" w:space="0" w:color="auto"/>
        <w:left w:val="none" w:sz="0" w:space="0" w:color="auto"/>
        <w:bottom w:val="none" w:sz="0" w:space="0" w:color="auto"/>
        <w:right w:val="none" w:sz="0" w:space="0" w:color="auto"/>
      </w:divBdr>
    </w:div>
    <w:div w:id="146905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3</Pages>
  <Words>1134</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CTP</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Duncan</dc:creator>
  <cp:keywords/>
  <dc:description/>
  <cp:lastModifiedBy>Anne Duncan</cp:lastModifiedBy>
  <cp:revision>53</cp:revision>
  <cp:lastPrinted>2022-01-13T11:45:00Z</cp:lastPrinted>
  <dcterms:created xsi:type="dcterms:W3CDTF">2022-01-12T12:59:00Z</dcterms:created>
  <dcterms:modified xsi:type="dcterms:W3CDTF">2022-01-16T10:20:00Z</dcterms:modified>
</cp:coreProperties>
</file>