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FAC" w:rsidRDefault="00B43FAC" w:rsidP="007F2ACE">
      <w:pPr>
        <w:jc w:val="center"/>
        <w:rPr>
          <w:rFonts w:ascii="Arial" w:hAnsi="Arial" w:cs="Arial"/>
          <w:u w:val="single"/>
        </w:rPr>
      </w:pPr>
      <w:bookmarkStart w:id="0" w:name="_GoBack"/>
      <w:bookmarkEnd w:id="0"/>
      <w:r>
        <w:rPr>
          <w:rFonts w:ascii="Arial" w:hAnsi="Arial" w:cs="Arial"/>
          <w:u w:val="single"/>
        </w:rPr>
        <w:t xml:space="preserve">Lower School Curriculum Report </w:t>
      </w:r>
    </w:p>
    <w:p w:rsidR="00B43FAC" w:rsidRDefault="00B43FAC" w:rsidP="00B43FAC">
      <w:pPr>
        <w:rPr>
          <w:rFonts w:ascii="Arial" w:hAnsi="Arial" w:cs="Arial"/>
        </w:rPr>
      </w:pPr>
      <w:r>
        <w:rPr>
          <w:rFonts w:ascii="Arial" w:hAnsi="Arial" w:cs="Arial"/>
        </w:rPr>
        <w:t>The data below was submitted on Monday 10</w:t>
      </w:r>
      <w:r w:rsidRPr="00B43FAC">
        <w:rPr>
          <w:rFonts w:ascii="Arial" w:hAnsi="Arial" w:cs="Arial"/>
          <w:vertAlign w:val="superscript"/>
        </w:rPr>
        <w:t>th</w:t>
      </w:r>
      <w:r>
        <w:rPr>
          <w:rFonts w:ascii="Arial" w:hAnsi="Arial" w:cs="Arial"/>
        </w:rPr>
        <w:t xml:space="preserve"> December 2018.</w:t>
      </w:r>
    </w:p>
    <w:tbl>
      <w:tblPr>
        <w:tblStyle w:val="TableGrid"/>
        <w:tblpPr w:leftFromText="180" w:rightFromText="180" w:vertAnchor="page" w:horzAnchor="margin" w:tblpY="2446"/>
        <w:tblW w:w="9355" w:type="dxa"/>
        <w:tblLook w:val="04A0" w:firstRow="1" w:lastRow="0" w:firstColumn="1" w:lastColumn="0" w:noHBand="0" w:noVBand="1"/>
      </w:tblPr>
      <w:tblGrid>
        <w:gridCol w:w="2907"/>
        <w:gridCol w:w="2149"/>
        <w:gridCol w:w="2149"/>
        <w:gridCol w:w="2150"/>
      </w:tblGrid>
      <w:tr w:rsidR="007F2ACE" w:rsidRPr="00543290" w:rsidTr="007F2ACE">
        <w:trPr>
          <w:trHeight w:val="710"/>
        </w:trPr>
        <w:tc>
          <w:tcPr>
            <w:tcW w:w="0" w:type="auto"/>
          </w:tcPr>
          <w:p w:rsidR="007F2ACE" w:rsidRDefault="007F2ACE" w:rsidP="007F2ACE">
            <w:pPr>
              <w:widowControl w:val="0"/>
              <w:autoSpaceDE w:val="0"/>
              <w:autoSpaceDN w:val="0"/>
              <w:adjustRightInd w:val="0"/>
              <w:spacing w:after="0"/>
              <w:rPr>
                <w:rFonts w:ascii="Arial" w:hAnsi="Arial" w:cs="Arial"/>
                <w:b/>
              </w:rPr>
            </w:pPr>
            <w:r>
              <w:rPr>
                <w:rFonts w:ascii="Arial" w:hAnsi="Arial" w:cs="Arial"/>
                <w:b/>
              </w:rPr>
              <w:t>Nursery</w:t>
            </w:r>
          </w:p>
          <w:p w:rsidR="007F2ACE" w:rsidRPr="00543290" w:rsidRDefault="007F2ACE" w:rsidP="007F2ACE">
            <w:pPr>
              <w:widowControl w:val="0"/>
              <w:autoSpaceDE w:val="0"/>
              <w:autoSpaceDN w:val="0"/>
              <w:adjustRightInd w:val="0"/>
              <w:spacing w:after="0"/>
              <w:rPr>
                <w:rFonts w:ascii="Arial" w:hAnsi="Arial" w:cs="Arial"/>
                <w:b/>
              </w:rPr>
            </w:pPr>
            <w:r>
              <w:rPr>
                <w:rFonts w:ascii="Arial" w:hAnsi="Arial" w:cs="Arial"/>
                <w:b/>
              </w:rPr>
              <w:t>Prime area of learning</w:t>
            </w:r>
          </w:p>
        </w:tc>
        <w:tc>
          <w:tcPr>
            <w:tcW w:w="2149" w:type="dxa"/>
          </w:tcPr>
          <w:p w:rsidR="007F2ACE" w:rsidRPr="00543290" w:rsidRDefault="007F2ACE" w:rsidP="007F2ACE">
            <w:pPr>
              <w:widowControl w:val="0"/>
              <w:autoSpaceDE w:val="0"/>
              <w:autoSpaceDN w:val="0"/>
              <w:adjustRightInd w:val="0"/>
              <w:spacing w:after="0"/>
              <w:rPr>
                <w:rFonts w:ascii="Arial" w:hAnsi="Arial" w:cs="Arial"/>
                <w:b/>
              </w:rPr>
            </w:pPr>
            <w:r>
              <w:rPr>
                <w:rFonts w:ascii="Arial" w:hAnsi="Arial" w:cs="Arial"/>
                <w:b/>
              </w:rPr>
              <w:t>Making Relationships</w:t>
            </w:r>
          </w:p>
        </w:tc>
        <w:tc>
          <w:tcPr>
            <w:tcW w:w="2149" w:type="dxa"/>
          </w:tcPr>
          <w:p w:rsidR="007F2ACE" w:rsidRPr="00543290" w:rsidRDefault="007F2ACE" w:rsidP="007F2ACE">
            <w:pPr>
              <w:widowControl w:val="0"/>
              <w:autoSpaceDE w:val="0"/>
              <w:autoSpaceDN w:val="0"/>
              <w:adjustRightInd w:val="0"/>
              <w:spacing w:after="0"/>
              <w:rPr>
                <w:rFonts w:ascii="Arial" w:hAnsi="Arial" w:cs="Arial"/>
                <w:b/>
              </w:rPr>
            </w:pPr>
            <w:r>
              <w:rPr>
                <w:rFonts w:ascii="Arial" w:hAnsi="Arial" w:cs="Arial"/>
                <w:b/>
              </w:rPr>
              <w:t>Self Confidence</w:t>
            </w:r>
          </w:p>
        </w:tc>
        <w:tc>
          <w:tcPr>
            <w:tcW w:w="2150" w:type="dxa"/>
          </w:tcPr>
          <w:p w:rsidR="007F2ACE" w:rsidRPr="00543290" w:rsidRDefault="007F2ACE" w:rsidP="007F2ACE">
            <w:pPr>
              <w:widowControl w:val="0"/>
              <w:autoSpaceDE w:val="0"/>
              <w:autoSpaceDN w:val="0"/>
              <w:adjustRightInd w:val="0"/>
              <w:spacing w:after="0"/>
              <w:rPr>
                <w:rFonts w:ascii="Arial" w:hAnsi="Arial" w:cs="Arial"/>
                <w:b/>
              </w:rPr>
            </w:pPr>
            <w:r>
              <w:rPr>
                <w:rFonts w:ascii="Arial" w:hAnsi="Arial" w:cs="Arial"/>
                <w:b/>
              </w:rPr>
              <w:t>Managing Feelings &amp; Behaviour</w:t>
            </w:r>
          </w:p>
        </w:tc>
      </w:tr>
      <w:tr w:rsidR="007F2ACE" w:rsidRPr="00543290" w:rsidTr="007F2ACE">
        <w:trPr>
          <w:trHeight w:val="20"/>
        </w:trPr>
        <w:tc>
          <w:tcPr>
            <w:tcW w:w="0" w:type="auto"/>
          </w:tcPr>
          <w:p w:rsidR="007F2ACE" w:rsidRPr="00543290" w:rsidRDefault="007F2ACE" w:rsidP="007F2ACE">
            <w:pPr>
              <w:widowControl w:val="0"/>
              <w:autoSpaceDE w:val="0"/>
              <w:autoSpaceDN w:val="0"/>
              <w:adjustRightInd w:val="0"/>
              <w:spacing w:after="0"/>
              <w:rPr>
                <w:rFonts w:ascii="Arial" w:hAnsi="Arial" w:cs="Arial"/>
                <w:b/>
                <w:color w:val="00B050"/>
              </w:rPr>
            </w:pPr>
            <w:r w:rsidRPr="00543290">
              <w:rPr>
                <w:rFonts w:ascii="Arial" w:hAnsi="Arial" w:cs="Arial"/>
                <w:b/>
                <w:color w:val="00B050"/>
              </w:rPr>
              <w:t>(1) Well above/Greatly exceed</w:t>
            </w:r>
          </w:p>
        </w:tc>
        <w:tc>
          <w:tcPr>
            <w:tcW w:w="2149" w:type="dxa"/>
          </w:tcPr>
          <w:p w:rsidR="007F2ACE" w:rsidRPr="00543290" w:rsidRDefault="007F2ACE" w:rsidP="007F2ACE">
            <w:pPr>
              <w:widowControl w:val="0"/>
              <w:autoSpaceDE w:val="0"/>
              <w:autoSpaceDN w:val="0"/>
              <w:adjustRightInd w:val="0"/>
              <w:spacing w:after="0"/>
              <w:rPr>
                <w:rFonts w:ascii="Arial" w:hAnsi="Arial" w:cs="Arial"/>
              </w:rPr>
            </w:pPr>
            <w:r>
              <w:rPr>
                <w:rFonts w:ascii="Arial" w:hAnsi="Arial" w:cs="Arial"/>
              </w:rPr>
              <w:t>0%</w:t>
            </w:r>
          </w:p>
        </w:tc>
        <w:tc>
          <w:tcPr>
            <w:tcW w:w="2149" w:type="dxa"/>
          </w:tcPr>
          <w:p w:rsidR="007F2ACE" w:rsidRPr="00543290" w:rsidRDefault="007F2ACE" w:rsidP="007F2ACE">
            <w:pPr>
              <w:widowControl w:val="0"/>
              <w:autoSpaceDE w:val="0"/>
              <w:autoSpaceDN w:val="0"/>
              <w:adjustRightInd w:val="0"/>
              <w:spacing w:after="0"/>
              <w:rPr>
                <w:rFonts w:ascii="Arial" w:hAnsi="Arial" w:cs="Arial"/>
              </w:rPr>
            </w:pPr>
            <w:r>
              <w:rPr>
                <w:rFonts w:ascii="Arial" w:hAnsi="Arial" w:cs="Arial"/>
              </w:rPr>
              <w:t>0%</w:t>
            </w:r>
          </w:p>
        </w:tc>
        <w:tc>
          <w:tcPr>
            <w:tcW w:w="2150" w:type="dxa"/>
          </w:tcPr>
          <w:p w:rsidR="007F2ACE" w:rsidRPr="00543290" w:rsidRDefault="007F2ACE" w:rsidP="007F2ACE">
            <w:pPr>
              <w:widowControl w:val="0"/>
              <w:autoSpaceDE w:val="0"/>
              <w:autoSpaceDN w:val="0"/>
              <w:adjustRightInd w:val="0"/>
              <w:spacing w:after="0"/>
              <w:rPr>
                <w:rFonts w:ascii="Arial" w:hAnsi="Arial" w:cs="Arial"/>
              </w:rPr>
            </w:pPr>
            <w:r>
              <w:rPr>
                <w:rFonts w:ascii="Arial" w:hAnsi="Arial" w:cs="Arial"/>
              </w:rPr>
              <w:t>0%</w:t>
            </w:r>
          </w:p>
        </w:tc>
      </w:tr>
      <w:tr w:rsidR="007F2ACE" w:rsidRPr="00543290" w:rsidTr="007F2ACE">
        <w:tc>
          <w:tcPr>
            <w:tcW w:w="0" w:type="auto"/>
          </w:tcPr>
          <w:p w:rsidR="007F2ACE" w:rsidRPr="00543290" w:rsidRDefault="007F2ACE" w:rsidP="007F2ACE">
            <w:pPr>
              <w:widowControl w:val="0"/>
              <w:autoSpaceDE w:val="0"/>
              <w:autoSpaceDN w:val="0"/>
              <w:adjustRightInd w:val="0"/>
              <w:spacing w:after="0"/>
              <w:rPr>
                <w:rFonts w:ascii="Arial" w:hAnsi="Arial" w:cs="Arial"/>
                <w:b/>
                <w:color w:val="00B050"/>
              </w:rPr>
            </w:pPr>
            <w:r w:rsidRPr="00543290">
              <w:rPr>
                <w:rFonts w:ascii="Arial" w:hAnsi="Arial" w:cs="Arial"/>
                <w:b/>
                <w:color w:val="00B050"/>
              </w:rPr>
              <w:t>(2) Above/Exceed</w:t>
            </w:r>
          </w:p>
        </w:tc>
        <w:tc>
          <w:tcPr>
            <w:tcW w:w="2149" w:type="dxa"/>
          </w:tcPr>
          <w:p w:rsidR="007F2ACE" w:rsidRPr="00543290" w:rsidRDefault="007F2ACE" w:rsidP="007F2ACE">
            <w:pPr>
              <w:widowControl w:val="0"/>
              <w:autoSpaceDE w:val="0"/>
              <w:autoSpaceDN w:val="0"/>
              <w:adjustRightInd w:val="0"/>
              <w:spacing w:after="0"/>
              <w:rPr>
                <w:rFonts w:ascii="Arial" w:hAnsi="Arial" w:cs="Arial"/>
              </w:rPr>
            </w:pPr>
            <w:r>
              <w:rPr>
                <w:rFonts w:ascii="Arial" w:hAnsi="Arial" w:cs="Arial"/>
              </w:rPr>
              <w:t>0%</w:t>
            </w:r>
          </w:p>
        </w:tc>
        <w:tc>
          <w:tcPr>
            <w:tcW w:w="2149" w:type="dxa"/>
          </w:tcPr>
          <w:p w:rsidR="007F2ACE" w:rsidRPr="00543290" w:rsidRDefault="007F2ACE" w:rsidP="007F2ACE">
            <w:pPr>
              <w:widowControl w:val="0"/>
              <w:autoSpaceDE w:val="0"/>
              <w:autoSpaceDN w:val="0"/>
              <w:adjustRightInd w:val="0"/>
              <w:spacing w:after="0"/>
              <w:rPr>
                <w:rFonts w:ascii="Arial" w:hAnsi="Arial" w:cs="Arial"/>
              </w:rPr>
            </w:pPr>
            <w:r>
              <w:rPr>
                <w:rFonts w:ascii="Arial" w:hAnsi="Arial" w:cs="Arial"/>
              </w:rPr>
              <w:t>0%</w:t>
            </w:r>
          </w:p>
        </w:tc>
        <w:tc>
          <w:tcPr>
            <w:tcW w:w="2150" w:type="dxa"/>
          </w:tcPr>
          <w:p w:rsidR="007F2ACE" w:rsidRPr="00543290" w:rsidRDefault="007F2ACE" w:rsidP="007F2ACE">
            <w:pPr>
              <w:widowControl w:val="0"/>
              <w:autoSpaceDE w:val="0"/>
              <w:autoSpaceDN w:val="0"/>
              <w:adjustRightInd w:val="0"/>
              <w:spacing w:after="0"/>
              <w:rPr>
                <w:rFonts w:ascii="Arial" w:hAnsi="Arial" w:cs="Arial"/>
              </w:rPr>
            </w:pPr>
            <w:r>
              <w:rPr>
                <w:rFonts w:ascii="Arial" w:hAnsi="Arial" w:cs="Arial"/>
              </w:rPr>
              <w:t>0%</w:t>
            </w:r>
          </w:p>
        </w:tc>
      </w:tr>
      <w:tr w:rsidR="007F2ACE" w:rsidRPr="00543290" w:rsidTr="007F2ACE">
        <w:tc>
          <w:tcPr>
            <w:tcW w:w="0" w:type="auto"/>
          </w:tcPr>
          <w:p w:rsidR="007F2ACE" w:rsidRPr="00543290" w:rsidRDefault="007F2ACE" w:rsidP="007F2ACE">
            <w:pPr>
              <w:widowControl w:val="0"/>
              <w:autoSpaceDE w:val="0"/>
              <w:autoSpaceDN w:val="0"/>
              <w:adjustRightInd w:val="0"/>
              <w:spacing w:after="0"/>
              <w:rPr>
                <w:rFonts w:ascii="Arial" w:hAnsi="Arial" w:cs="Arial"/>
              </w:rPr>
            </w:pPr>
            <w:r w:rsidRPr="00543290">
              <w:rPr>
                <w:rFonts w:ascii="Arial" w:hAnsi="Arial" w:cs="Arial"/>
              </w:rPr>
              <w:t>(3) ARE/ Average/ On track</w:t>
            </w:r>
          </w:p>
        </w:tc>
        <w:tc>
          <w:tcPr>
            <w:tcW w:w="2149" w:type="dxa"/>
          </w:tcPr>
          <w:p w:rsidR="007F2ACE" w:rsidRPr="00543290" w:rsidRDefault="007F2ACE" w:rsidP="007F2ACE">
            <w:pPr>
              <w:widowControl w:val="0"/>
              <w:autoSpaceDE w:val="0"/>
              <w:autoSpaceDN w:val="0"/>
              <w:adjustRightInd w:val="0"/>
              <w:spacing w:after="0"/>
              <w:rPr>
                <w:rFonts w:ascii="Arial" w:hAnsi="Arial" w:cs="Arial"/>
              </w:rPr>
            </w:pPr>
            <w:r>
              <w:rPr>
                <w:rFonts w:ascii="Arial" w:hAnsi="Arial" w:cs="Arial"/>
              </w:rPr>
              <w:t>75%</w:t>
            </w:r>
          </w:p>
        </w:tc>
        <w:tc>
          <w:tcPr>
            <w:tcW w:w="2149" w:type="dxa"/>
          </w:tcPr>
          <w:p w:rsidR="007F2ACE" w:rsidRPr="00543290" w:rsidRDefault="007F2ACE" w:rsidP="007F2ACE">
            <w:pPr>
              <w:widowControl w:val="0"/>
              <w:autoSpaceDE w:val="0"/>
              <w:autoSpaceDN w:val="0"/>
              <w:adjustRightInd w:val="0"/>
              <w:spacing w:after="0"/>
              <w:rPr>
                <w:rFonts w:ascii="Arial" w:hAnsi="Arial" w:cs="Arial"/>
              </w:rPr>
            </w:pPr>
            <w:r>
              <w:rPr>
                <w:rFonts w:ascii="Arial" w:hAnsi="Arial" w:cs="Arial"/>
              </w:rPr>
              <w:t>82.1%</w:t>
            </w:r>
          </w:p>
        </w:tc>
        <w:tc>
          <w:tcPr>
            <w:tcW w:w="2150" w:type="dxa"/>
          </w:tcPr>
          <w:p w:rsidR="007F2ACE" w:rsidRPr="00543290" w:rsidRDefault="007F2ACE" w:rsidP="007F2ACE">
            <w:pPr>
              <w:widowControl w:val="0"/>
              <w:autoSpaceDE w:val="0"/>
              <w:autoSpaceDN w:val="0"/>
              <w:adjustRightInd w:val="0"/>
              <w:spacing w:after="0"/>
              <w:rPr>
                <w:rFonts w:ascii="Arial" w:hAnsi="Arial" w:cs="Arial"/>
              </w:rPr>
            </w:pPr>
            <w:r>
              <w:rPr>
                <w:rFonts w:ascii="Arial" w:hAnsi="Arial" w:cs="Arial"/>
              </w:rPr>
              <w:t>67.9%</w:t>
            </w:r>
          </w:p>
        </w:tc>
      </w:tr>
      <w:tr w:rsidR="007F2ACE" w:rsidRPr="00543290" w:rsidTr="007F2ACE">
        <w:tc>
          <w:tcPr>
            <w:tcW w:w="0" w:type="auto"/>
          </w:tcPr>
          <w:p w:rsidR="007F2ACE" w:rsidRPr="00543290" w:rsidRDefault="007F2ACE" w:rsidP="007F2ACE">
            <w:pPr>
              <w:widowControl w:val="0"/>
              <w:autoSpaceDE w:val="0"/>
              <w:autoSpaceDN w:val="0"/>
              <w:adjustRightInd w:val="0"/>
              <w:spacing w:after="0"/>
              <w:rPr>
                <w:rFonts w:ascii="Arial" w:hAnsi="Arial" w:cs="Arial"/>
                <w:b/>
                <w:color w:val="FF0000"/>
              </w:rPr>
            </w:pPr>
            <w:r w:rsidRPr="00543290">
              <w:rPr>
                <w:rFonts w:ascii="Arial" w:hAnsi="Arial" w:cs="Arial"/>
                <w:b/>
                <w:color w:val="FF0000"/>
              </w:rPr>
              <w:t>(4) Below/ Not on track</w:t>
            </w:r>
          </w:p>
        </w:tc>
        <w:tc>
          <w:tcPr>
            <w:tcW w:w="2149" w:type="dxa"/>
          </w:tcPr>
          <w:p w:rsidR="007F2ACE" w:rsidRPr="00543290" w:rsidRDefault="007F2ACE" w:rsidP="007F2ACE">
            <w:pPr>
              <w:widowControl w:val="0"/>
              <w:autoSpaceDE w:val="0"/>
              <w:autoSpaceDN w:val="0"/>
              <w:adjustRightInd w:val="0"/>
              <w:spacing w:after="0"/>
              <w:rPr>
                <w:rFonts w:ascii="Arial" w:hAnsi="Arial" w:cs="Arial"/>
              </w:rPr>
            </w:pPr>
            <w:r>
              <w:rPr>
                <w:rFonts w:ascii="Arial" w:hAnsi="Arial" w:cs="Arial"/>
              </w:rPr>
              <w:t>17.9%</w:t>
            </w:r>
          </w:p>
        </w:tc>
        <w:tc>
          <w:tcPr>
            <w:tcW w:w="2149" w:type="dxa"/>
          </w:tcPr>
          <w:p w:rsidR="007F2ACE" w:rsidRPr="00543290" w:rsidRDefault="007F2ACE" w:rsidP="007F2ACE">
            <w:pPr>
              <w:widowControl w:val="0"/>
              <w:autoSpaceDE w:val="0"/>
              <w:autoSpaceDN w:val="0"/>
              <w:adjustRightInd w:val="0"/>
              <w:spacing w:after="0"/>
              <w:rPr>
                <w:rFonts w:ascii="Arial" w:hAnsi="Arial" w:cs="Arial"/>
              </w:rPr>
            </w:pPr>
            <w:r>
              <w:rPr>
                <w:rFonts w:ascii="Arial" w:hAnsi="Arial" w:cs="Arial"/>
              </w:rPr>
              <w:t>14.3%</w:t>
            </w:r>
          </w:p>
        </w:tc>
        <w:tc>
          <w:tcPr>
            <w:tcW w:w="2150" w:type="dxa"/>
          </w:tcPr>
          <w:p w:rsidR="007F2ACE" w:rsidRPr="00543290" w:rsidRDefault="007F2ACE" w:rsidP="007F2ACE">
            <w:pPr>
              <w:widowControl w:val="0"/>
              <w:autoSpaceDE w:val="0"/>
              <w:autoSpaceDN w:val="0"/>
              <w:adjustRightInd w:val="0"/>
              <w:spacing w:after="0"/>
              <w:rPr>
                <w:rFonts w:ascii="Arial" w:hAnsi="Arial" w:cs="Arial"/>
              </w:rPr>
            </w:pPr>
            <w:r>
              <w:rPr>
                <w:rFonts w:ascii="Arial" w:hAnsi="Arial" w:cs="Arial"/>
              </w:rPr>
              <w:t>25%</w:t>
            </w:r>
          </w:p>
        </w:tc>
      </w:tr>
      <w:tr w:rsidR="007F2ACE" w:rsidRPr="00543290" w:rsidTr="007F2ACE">
        <w:trPr>
          <w:trHeight w:val="593"/>
        </w:trPr>
        <w:tc>
          <w:tcPr>
            <w:tcW w:w="0" w:type="auto"/>
          </w:tcPr>
          <w:p w:rsidR="007F2ACE" w:rsidRPr="00543290" w:rsidRDefault="007F2ACE" w:rsidP="007F2ACE">
            <w:pPr>
              <w:widowControl w:val="0"/>
              <w:autoSpaceDE w:val="0"/>
              <w:autoSpaceDN w:val="0"/>
              <w:adjustRightInd w:val="0"/>
              <w:spacing w:after="0"/>
              <w:rPr>
                <w:rFonts w:ascii="Arial" w:hAnsi="Arial" w:cs="Arial"/>
                <w:b/>
                <w:color w:val="FF0000"/>
              </w:rPr>
            </w:pPr>
            <w:r w:rsidRPr="00543290">
              <w:rPr>
                <w:rFonts w:ascii="Arial" w:hAnsi="Arial" w:cs="Arial"/>
                <w:b/>
                <w:color w:val="FF0000"/>
              </w:rPr>
              <w:t>(5) Well below/Greatly miss target</w:t>
            </w:r>
          </w:p>
        </w:tc>
        <w:tc>
          <w:tcPr>
            <w:tcW w:w="2149" w:type="dxa"/>
          </w:tcPr>
          <w:p w:rsidR="007F2ACE" w:rsidRPr="00543290" w:rsidRDefault="007F2ACE" w:rsidP="007F2ACE">
            <w:pPr>
              <w:widowControl w:val="0"/>
              <w:autoSpaceDE w:val="0"/>
              <w:autoSpaceDN w:val="0"/>
              <w:adjustRightInd w:val="0"/>
              <w:spacing w:after="0"/>
              <w:rPr>
                <w:rFonts w:ascii="Arial" w:hAnsi="Arial" w:cs="Arial"/>
              </w:rPr>
            </w:pPr>
            <w:r>
              <w:rPr>
                <w:rFonts w:ascii="Arial" w:hAnsi="Arial" w:cs="Arial"/>
              </w:rPr>
              <w:t>7.1%</w:t>
            </w:r>
          </w:p>
        </w:tc>
        <w:tc>
          <w:tcPr>
            <w:tcW w:w="2149" w:type="dxa"/>
          </w:tcPr>
          <w:p w:rsidR="007F2ACE" w:rsidRPr="00543290" w:rsidRDefault="007F2ACE" w:rsidP="007F2ACE">
            <w:pPr>
              <w:widowControl w:val="0"/>
              <w:autoSpaceDE w:val="0"/>
              <w:autoSpaceDN w:val="0"/>
              <w:adjustRightInd w:val="0"/>
              <w:spacing w:after="0"/>
              <w:rPr>
                <w:rFonts w:ascii="Arial" w:hAnsi="Arial" w:cs="Arial"/>
              </w:rPr>
            </w:pPr>
            <w:r>
              <w:rPr>
                <w:rFonts w:ascii="Arial" w:hAnsi="Arial" w:cs="Arial"/>
              </w:rPr>
              <w:t>3.6%</w:t>
            </w:r>
          </w:p>
        </w:tc>
        <w:tc>
          <w:tcPr>
            <w:tcW w:w="2150" w:type="dxa"/>
          </w:tcPr>
          <w:p w:rsidR="007F2ACE" w:rsidRPr="00543290" w:rsidRDefault="007F2ACE" w:rsidP="007F2ACE">
            <w:pPr>
              <w:widowControl w:val="0"/>
              <w:autoSpaceDE w:val="0"/>
              <w:autoSpaceDN w:val="0"/>
              <w:adjustRightInd w:val="0"/>
              <w:spacing w:after="0"/>
              <w:rPr>
                <w:rFonts w:ascii="Arial" w:hAnsi="Arial" w:cs="Arial"/>
              </w:rPr>
            </w:pPr>
            <w:r>
              <w:rPr>
                <w:rFonts w:ascii="Arial" w:hAnsi="Arial" w:cs="Arial"/>
              </w:rPr>
              <w:t>7.1%</w:t>
            </w:r>
          </w:p>
        </w:tc>
      </w:tr>
      <w:tr w:rsidR="007F2ACE" w:rsidTr="007F2ACE">
        <w:tc>
          <w:tcPr>
            <w:tcW w:w="0" w:type="auto"/>
          </w:tcPr>
          <w:p w:rsidR="007F2ACE" w:rsidRPr="00BB51B5" w:rsidRDefault="007F2ACE" w:rsidP="007F2ACE">
            <w:pPr>
              <w:widowControl w:val="0"/>
              <w:autoSpaceDE w:val="0"/>
              <w:autoSpaceDN w:val="0"/>
              <w:adjustRightInd w:val="0"/>
              <w:spacing w:after="0"/>
              <w:rPr>
                <w:rFonts w:ascii="Arial" w:hAnsi="Arial" w:cs="Arial"/>
                <w:b/>
              </w:rPr>
            </w:pPr>
            <w:r w:rsidRPr="00BB51B5">
              <w:rPr>
                <w:rFonts w:ascii="Arial" w:hAnsi="Arial" w:cs="Arial"/>
                <w:b/>
              </w:rPr>
              <w:t>On track</w:t>
            </w:r>
          </w:p>
        </w:tc>
        <w:tc>
          <w:tcPr>
            <w:tcW w:w="2149" w:type="dxa"/>
          </w:tcPr>
          <w:p w:rsidR="007F2ACE" w:rsidRDefault="007F2ACE" w:rsidP="007F2ACE">
            <w:pPr>
              <w:widowControl w:val="0"/>
              <w:autoSpaceDE w:val="0"/>
              <w:autoSpaceDN w:val="0"/>
              <w:adjustRightInd w:val="0"/>
              <w:spacing w:after="0"/>
              <w:rPr>
                <w:rFonts w:ascii="Arial" w:hAnsi="Arial" w:cs="Arial"/>
              </w:rPr>
            </w:pPr>
            <w:r>
              <w:rPr>
                <w:rFonts w:ascii="Arial" w:hAnsi="Arial" w:cs="Arial"/>
              </w:rPr>
              <w:t>75%</w:t>
            </w:r>
          </w:p>
        </w:tc>
        <w:tc>
          <w:tcPr>
            <w:tcW w:w="2149" w:type="dxa"/>
          </w:tcPr>
          <w:p w:rsidR="007F2ACE" w:rsidRDefault="007F2ACE" w:rsidP="007F2ACE">
            <w:pPr>
              <w:widowControl w:val="0"/>
              <w:autoSpaceDE w:val="0"/>
              <w:autoSpaceDN w:val="0"/>
              <w:adjustRightInd w:val="0"/>
              <w:spacing w:after="0"/>
              <w:rPr>
                <w:rFonts w:ascii="Arial" w:hAnsi="Arial" w:cs="Arial"/>
              </w:rPr>
            </w:pPr>
            <w:r>
              <w:rPr>
                <w:rFonts w:ascii="Arial" w:hAnsi="Arial" w:cs="Arial"/>
              </w:rPr>
              <w:t>82.1%</w:t>
            </w:r>
          </w:p>
        </w:tc>
        <w:tc>
          <w:tcPr>
            <w:tcW w:w="2150" w:type="dxa"/>
          </w:tcPr>
          <w:p w:rsidR="007F2ACE" w:rsidRDefault="007F2ACE" w:rsidP="007F2ACE">
            <w:pPr>
              <w:widowControl w:val="0"/>
              <w:autoSpaceDE w:val="0"/>
              <w:autoSpaceDN w:val="0"/>
              <w:adjustRightInd w:val="0"/>
              <w:spacing w:after="0"/>
              <w:rPr>
                <w:rFonts w:ascii="Arial" w:hAnsi="Arial" w:cs="Arial"/>
              </w:rPr>
            </w:pPr>
            <w:r>
              <w:rPr>
                <w:rFonts w:ascii="Arial" w:hAnsi="Arial" w:cs="Arial"/>
              </w:rPr>
              <w:t>67.9%</w:t>
            </w:r>
          </w:p>
        </w:tc>
      </w:tr>
    </w:tbl>
    <w:p w:rsidR="007F2ACE" w:rsidRPr="00B43FAC" w:rsidRDefault="007F2ACE" w:rsidP="00B43FAC">
      <w:pPr>
        <w:rPr>
          <w:rFonts w:ascii="Arial" w:hAnsi="Arial" w:cs="Arial"/>
        </w:rPr>
      </w:pPr>
    </w:p>
    <w:p w:rsidR="00B43FAC" w:rsidRPr="00B43FAC" w:rsidRDefault="00B43FAC">
      <w:pPr>
        <w:rPr>
          <w:rFonts w:ascii="Arial" w:hAnsi="Arial" w:cs="Arial"/>
          <w:sz w:val="24"/>
        </w:rPr>
      </w:pPr>
      <w:r>
        <w:rPr>
          <w:rFonts w:ascii="Arial" w:hAnsi="Arial" w:cs="Arial"/>
          <w:sz w:val="24"/>
        </w:rPr>
        <w:t xml:space="preserve">In Nursery we have 28 children on roll, 1 child = 3.6%.  We currently have three children seeing SALT or under assessment at Margaret Wells </w:t>
      </w:r>
      <w:proofErr w:type="spellStart"/>
      <w:r>
        <w:rPr>
          <w:rFonts w:ascii="Arial" w:hAnsi="Arial" w:cs="Arial"/>
          <w:sz w:val="24"/>
        </w:rPr>
        <w:t>Furby</w:t>
      </w:r>
      <w:proofErr w:type="spellEnd"/>
      <w:r>
        <w:rPr>
          <w:rFonts w:ascii="Arial" w:hAnsi="Arial" w:cs="Arial"/>
          <w:sz w:val="24"/>
        </w:rPr>
        <w:t>.  As we only currently have 28 children in Nursery we have fantastic ratios and are expecting the children to make accelerated progress in all areas of learning.</w:t>
      </w:r>
      <w:r w:rsidR="008A453E">
        <w:rPr>
          <w:rFonts w:ascii="Arial" w:hAnsi="Arial" w:cs="Arial"/>
          <w:sz w:val="24"/>
        </w:rPr>
        <w:t xml:space="preserve">  Since Septembe</w:t>
      </w:r>
      <w:r w:rsidR="003A3148">
        <w:rPr>
          <w:rFonts w:ascii="Arial" w:hAnsi="Arial" w:cs="Arial"/>
          <w:sz w:val="24"/>
        </w:rPr>
        <w:t>r the average progress</w:t>
      </w:r>
      <w:r w:rsidR="008A453E">
        <w:rPr>
          <w:rFonts w:ascii="Arial" w:hAnsi="Arial" w:cs="Arial"/>
          <w:sz w:val="24"/>
        </w:rPr>
        <w:t xml:space="preserve"> in Nursery has been +1.1.</w:t>
      </w:r>
      <w:r>
        <w:rPr>
          <w:rFonts w:ascii="Arial" w:hAnsi="Arial" w:cs="Arial"/>
          <w:sz w:val="24"/>
        </w:rPr>
        <w:t xml:space="preserve">  </w:t>
      </w:r>
    </w:p>
    <w:tbl>
      <w:tblPr>
        <w:tblStyle w:val="TableGrid"/>
        <w:tblW w:w="0" w:type="auto"/>
        <w:tblInd w:w="-5" w:type="dxa"/>
        <w:tblLook w:val="04A0" w:firstRow="1" w:lastRow="0" w:firstColumn="1" w:lastColumn="0" w:noHBand="0" w:noVBand="1"/>
      </w:tblPr>
      <w:tblGrid>
        <w:gridCol w:w="2907"/>
        <w:gridCol w:w="2149"/>
        <w:gridCol w:w="2149"/>
        <w:gridCol w:w="2150"/>
      </w:tblGrid>
      <w:tr w:rsidR="00DB2394" w:rsidRPr="00543290" w:rsidTr="00642780">
        <w:trPr>
          <w:trHeight w:val="710"/>
        </w:trPr>
        <w:tc>
          <w:tcPr>
            <w:tcW w:w="0" w:type="auto"/>
          </w:tcPr>
          <w:p w:rsidR="00DB2394" w:rsidRDefault="00DB2394" w:rsidP="00642780">
            <w:pPr>
              <w:widowControl w:val="0"/>
              <w:autoSpaceDE w:val="0"/>
              <w:autoSpaceDN w:val="0"/>
              <w:adjustRightInd w:val="0"/>
              <w:spacing w:after="0"/>
              <w:rPr>
                <w:rFonts w:ascii="Arial" w:hAnsi="Arial" w:cs="Arial"/>
                <w:b/>
              </w:rPr>
            </w:pPr>
            <w:r>
              <w:rPr>
                <w:rFonts w:ascii="Arial" w:hAnsi="Arial" w:cs="Arial"/>
                <w:b/>
              </w:rPr>
              <w:t>Nursery</w:t>
            </w:r>
          </w:p>
          <w:p w:rsidR="00DB2394" w:rsidRPr="00543290" w:rsidRDefault="00DB2394" w:rsidP="00642780">
            <w:pPr>
              <w:widowControl w:val="0"/>
              <w:autoSpaceDE w:val="0"/>
              <w:autoSpaceDN w:val="0"/>
              <w:adjustRightInd w:val="0"/>
              <w:spacing w:after="0"/>
              <w:rPr>
                <w:rFonts w:ascii="Arial" w:hAnsi="Arial" w:cs="Arial"/>
                <w:b/>
              </w:rPr>
            </w:pPr>
            <w:r>
              <w:rPr>
                <w:rFonts w:ascii="Arial" w:hAnsi="Arial" w:cs="Arial"/>
                <w:b/>
              </w:rPr>
              <w:t>Prime area of learning</w:t>
            </w:r>
          </w:p>
        </w:tc>
        <w:tc>
          <w:tcPr>
            <w:tcW w:w="2149" w:type="dxa"/>
          </w:tcPr>
          <w:p w:rsidR="00DB2394" w:rsidRPr="00543290" w:rsidRDefault="00DB2394" w:rsidP="00642780">
            <w:pPr>
              <w:widowControl w:val="0"/>
              <w:autoSpaceDE w:val="0"/>
              <w:autoSpaceDN w:val="0"/>
              <w:adjustRightInd w:val="0"/>
              <w:spacing w:after="0"/>
              <w:rPr>
                <w:rFonts w:ascii="Arial" w:hAnsi="Arial" w:cs="Arial"/>
                <w:b/>
              </w:rPr>
            </w:pPr>
            <w:r>
              <w:rPr>
                <w:rFonts w:ascii="Arial" w:hAnsi="Arial" w:cs="Arial"/>
                <w:b/>
              </w:rPr>
              <w:t>Listening and Attention</w:t>
            </w:r>
          </w:p>
        </w:tc>
        <w:tc>
          <w:tcPr>
            <w:tcW w:w="2149" w:type="dxa"/>
          </w:tcPr>
          <w:p w:rsidR="00DB2394" w:rsidRPr="00543290" w:rsidRDefault="00DB2394" w:rsidP="00642780">
            <w:pPr>
              <w:widowControl w:val="0"/>
              <w:autoSpaceDE w:val="0"/>
              <w:autoSpaceDN w:val="0"/>
              <w:adjustRightInd w:val="0"/>
              <w:spacing w:after="0"/>
              <w:rPr>
                <w:rFonts w:ascii="Arial" w:hAnsi="Arial" w:cs="Arial"/>
                <w:b/>
              </w:rPr>
            </w:pPr>
            <w:r>
              <w:rPr>
                <w:rFonts w:ascii="Arial" w:hAnsi="Arial" w:cs="Arial"/>
                <w:b/>
              </w:rPr>
              <w:t xml:space="preserve">Understanding </w:t>
            </w:r>
          </w:p>
        </w:tc>
        <w:tc>
          <w:tcPr>
            <w:tcW w:w="2150" w:type="dxa"/>
          </w:tcPr>
          <w:p w:rsidR="00DB2394" w:rsidRPr="00543290" w:rsidRDefault="00DB2394" w:rsidP="00642780">
            <w:pPr>
              <w:widowControl w:val="0"/>
              <w:autoSpaceDE w:val="0"/>
              <w:autoSpaceDN w:val="0"/>
              <w:adjustRightInd w:val="0"/>
              <w:spacing w:after="0"/>
              <w:rPr>
                <w:rFonts w:ascii="Arial" w:hAnsi="Arial" w:cs="Arial"/>
                <w:b/>
              </w:rPr>
            </w:pPr>
            <w:r>
              <w:rPr>
                <w:rFonts w:ascii="Arial" w:hAnsi="Arial" w:cs="Arial"/>
                <w:b/>
              </w:rPr>
              <w:t>Speaking</w:t>
            </w:r>
          </w:p>
        </w:tc>
      </w:tr>
      <w:tr w:rsidR="00DB2394" w:rsidRPr="00543290" w:rsidTr="00642780">
        <w:trPr>
          <w:trHeight w:val="20"/>
        </w:trPr>
        <w:tc>
          <w:tcPr>
            <w:tcW w:w="0" w:type="auto"/>
          </w:tcPr>
          <w:p w:rsidR="00DB2394" w:rsidRPr="00543290" w:rsidRDefault="00DB2394" w:rsidP="00642780">
            <w:pPr>
              <w:widowControl w:val="0"/>
              <w:autoSpaceDE w:val="0"/>
              <w:autoSpaceDN w:val="0"/>
              <w:adjustRightInd w:val="0"/>
              <w:spacing w:after="0"/>
              <w:rPr>
                <w:rFonts w:ascii="Arial" w:hAnsi="Arial" w:cs="Arial"/>
                <w:b/>
                <w:color w:val="00B050"/>
              </w:rPr>
            </w:pPr>
            <w:r w:rsidRPr="00543290">
              <w:rPr>
                <w:rFonts w:ascii="Arial" w:hAnsi="Arial" w:cs="Arial"/>
                <w:b/>
                <w:color w:val="00B050"/>
              </w:rPr>
              <w:t>(1) Well above/Greatly exceed</w:t>
            </w:r>
          </w:p>
        </w:tc>
        <w:tc>
          <w:tcPr>
            <w:tcW w:w="2149"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0%</w:t>
            </w:r>
          </w:p>
        </w:tc>
        <w:tc>
          <w:tcPr>
            <w:tcW w:w="2149"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0%</w:t>
            </w:r>
          </w:p>
        </w:tc>
        <w:tc>
          <w:tcPr>
            <w:tcW w:w="2150"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0%</w:t>
            </w:r>
          </w:p>
        </w:tc>
      </w:tr>
      <w:tr w:rsidR="00DB2394" w:rsidRPr="00543290" w:rsidTr="00642780">
        <w:tc>
          <w:tcPr>
            <w:tcW w:w="0" w:type="auto"/>
          </w:tcPr>
          <w:p w:rsidR="00DB2394" w:rsidRPr="00543290" w:rsidRDefault="00DB2394" w:rsidP="00642780">
            <w:pPr>
              <w:widowControl w:val="0"/>
              <w:autoSpaceDE w:val="0"/>
              <w:autoSpaceDN w:val="0"/>
              <w:adjustRightInd w:val="0"/>
              <w:spacing w:after="0"/>
              <w:rPr>
                <w:rFonts w:ascii="Arial" w:hAnsi="Arial" w:cs="Arial"/>
                <w:b/>
                <w:color w:val="00B050"/>
              </w:rPr>
            </w:pPr>
            <w:r w:rsidRPr="00543290">
              <w:rPr>
                <w:rFonts w:ascii="Arial" w:hAnsi="Arial" w:cs="Arial"/>
                <w:b/>
                <w:color w:val="00B050"/>
              </w:rPr>
              <w:t>(2) Above/Exceed</w:t>
            </w:r>
          </w:p>
        </w:tc>
        <w:tc>
          <w:tcPr>
            <w:tcW w:w="2149"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0%</w:t>
            </w:r>
          </w:p>
        </w:tc>
        <w:tc>
          <w:tcPr>
            <w:tcW w:w="2149"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0%</w:t>
            </w:r>
          </w:p>
        </w:tc>
        <w:tc>
          <w:tcPr>
            <w:tcW w:w="2150"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0%</w:t>
            </w:r>
          </w:p>
        </w:tc>
      </w:tr>
      <w:tr w:rsidR="00DB2394" w:rsidRPr="00543290" w:rsidTr="00642780">
        <w:tc>
          <w:tcPr>
            <w:tcW w:w="0" w:type="auto"/>
          </w:tcPr>
          <w:p w:rsidR="00DB2394" w:rsidRPr="00543290" w:rsidRDefault="00DB2394" w:rsidP="00642780">
            <w:pPr>
              <w:widowControl w:val="0"/>
              <w:autoSpaceDE w:val="0"/>
              <w:autoSpaceDN w:val="0"/>
              <w:adjustRightInd w:val="0"/>
              <w:spacing w:after="0"/>
              <w:rPr>
                <w:rFonts w:ascii="Arial" w:hAnsi="Arial" w:cs="Arial"/>
              </w:rPr>
            </w:pPr>
            <w:r w:rsidRPr="00543290">
              <w:rPr>
                <w:rFonts w:ascii="Arial" w:hAnsi="Arial" w:cs="Arial"/>
              </w:rPr>
              <w:t>(3) ARE/ Average/ On track</w:t>
            </w:r>
          </w:p>
        </w:tc>
        <w:tc>
          <w:tcPr>
            <w:tcW w:w="2149"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92.9%</w:t>
            </w:r>
          </w:p>
        </w:tc>
        <w:tc>
          <w:tcPr>
            <w:tcW w:w="2149"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92.9%</w:t>
            </w:r>
          </w:p>
        </w:tc>
        <w:tc>
          <w:tcPr>
            <w:tcW w:w="2150"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46.4%</w:t>
            </w:r>
          </w:p>
        </w:tc>
      </w:tr>
      <w:tr w:rsidR="00DB2394" w:rsidRPr="00543290" w:rsidTr="00642780">
        <w:tc>
          <w:tcPr>
            <w:tcW w:w="0" w:type="auto"/>
          </w:tcPr>
          <w:p w:rsidR="00DB2394" w:rsidRPr="00543290" w:rsidRDefault="00DB2394" w:rsidP="00642780">
            <w:pPr>
              <w:widowControl w:val="0"/>
              <w:autoSpaceDE w:val="0"/>
              <w:autoSpaceDN w:val="0"/>
              <w:adjustRightInd w:val="0"/>
              <w:spacing w:after="0"/>
              <w:rPr>
                <w:rFonts w:ascii="Arial" w:hAnsi="Arial" w:cs="Arial"/>
                <w:b/>
                <w:color w:val="FF0000"/>
              </w:rPr>
            </w:pPr>
            <w:r w:rsidRPr="00543290">
              <w:rPr>
                <w:rFonts w:ascii="Arial" w:hAnsi="Arial" w:cs="Arial"/>
                <w:b/>
                <w:color w:val="FF0000"/>
              </w:rPr>
              <w:t>(4) Below/ Not on track</w:t>
            </w:r>
          </w:p>
        </w:tc>
        <w:tc>
          <w:tcPr>
            <w:tcW w:w="2149"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7.1%</w:t>
            </w:r>
          </w:p>
        </w:tc>
        <w:tc>
          <w:tcPr>
            <w:tcW w:w="2149"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0%</w:t>
            </w:r>
          </w:p>
        </w:tc>
        <w:tc>
          <w:tcPr>
            <w:tcW w:w="2150"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46.4%</w:t>
            </w:r>
          </w:p>
        </w:tc>
      </w:tr>
      <w:tr w:rsidR="00DB2394" w:rsidRPr="00543290" w:rsidTr="00642780">
        <w:trPr>
          <w:trHeight w:val="593"/>
        </w:trPr>
        <w:tc>
          <w:tcPr>
            <w:tcW w:w="0" w:type="auto"/>
          </w:tcPr>
          <w:p w:rsidR="00DB2394" w:rsidRPr="00543290" w:rsidRDefault="00DB2394" w:rsidP="00642780">
            <w:pPr>
              <w:widowControl w:val="0"/>
              <w:autoSpaceDE w:val="0"/>
              <w:autoSpaceDN w:val="0"/>
              <w:adjustRightInd w:val="0"/>
              <w:spacing w:after="0"/>
              <w:rPr>
                <w:rFonts w:ascii="Arial" w:hAnsi="Arial" w:cs="Arial"/>
                <w:b/>
                <w:color w:val="FF0000"/>
              </w:rPr>
            </w:pPr>
            <w:r w:rsidRPr="00543290">
              <w:rPr>
                <w:rFonts w:ascii="Arial" w:hAnsi="Arial" w:cs="Arial"/>
                <w:b/>
                <w:color w:val="FF0000"/>
              </w:rPr>
              <w:t>(5) Well below/Greatly miss target</w:t>
            </w:r>
          </w:p>
        </w:tc>
        <w:tc>
          <w:tcPr>
            <w:tcW w:w="2149"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0%</w:t>
            </w:r>
          </w:p>
        </w:tc>
        <w:tc>
          <w:tcPr>
            <w:tcW w:w="2149"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7.1%</w:t>
            </w:r>
          </w:p>
        </w:tc>
        <w:tc>
          <w:tcPr>
            <w:tcW w:w="2150"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7.1%</w:t>
            </w:r>
          </w:p>
        </w:tc>
      </w:tr>
      <w:tr w:rsidR="00DB2394" w:rsidTr="00642780">
        <w:tc>
          <w:tcPr>
            <w:tcW w:w="0" w:type="auto"/>
          </w:tcPr>
          <w:p w:rsidR="00DB2394" w:rsidRPr="00BB51B5" w:rsidRDefault="00DB2394" w:rsidP="00642780">
            <w:pPr>
              <w:widowControl w:val="0"/>
              <w:autoSpaceDE w:val="0"/>
              <w:autoSpaceDN w:val="0"/>
              <w:adjustRightInd w:val="0"/>
              <w:spacing w:after="0"/>
              <w:rPr>
                <w:rFonts w:ascii="Arial" w:hAnsi="Arial" w:cs="Arial"/>
                <w:b/>
              </w:rPr>
            </w:pPr>
            <w:r w:rsidRPr="00BB51B5">
              <w:rPr>
                <w:rFonts w:ascii="Arial" w:hAnsi="Arial" w:cs="Arial"/>
                <w:b/>
              </w:rPr>
              <w:t>On track</w:t>
            </w:r>
          </w:p>
        </w:tc>
        <w:tc>
          <w:tcPr>
            <w:tcW w:w="2149" w:type="dxa"/>
          </w:tcPr>
          <w:p w:rsidR="00DB2394" w:rsidRDefault="00DB2394" w:rsidP="00642780">
            <w:pPr>
              <w:widowControl w:val="0"/>
              <w:autoSpaceDE w:val="0"/>
              <w:autoSpaceDN w:val="0"/>
              <w:adjustRightInd w:val="0"/>
              <w:spacing w:after="0"/>
              <w:rPr>
                <w:rFonts w:ascii="Arial" w:hAnsi="Arial" w:cs="Arial"/>
              </w:rPr>
            </w:pPr>
            <w:r>
              <w:rPr>
                <w:rFonts w:ascii="Arial" w:hAnsi="Arial" w:cs="Arial"/>
              </w:rPr>
              <w:t>92.9%</w:t>
            </w:r>
          </w:p>
        </w:tc>
        <w:tc>
          <w:tcPr>
            <w:tcW w:w="2149" w:type="dxa"/>
          </w:tcPr>
          <w:p w:rsidR="00DB2394" w:rsidRDefault="00DB2394" w:rsidP="00642780">
            <w:pPr>
              <w:widowControl w:val="0"/>
              <w:autoSpaceDE w:val="0"/>
              <w:autoSpaceDN w:val="0"/>
              <w:adjustRightInd w:val="0"/>
              <w:spacing w:after="0"/>
              <w:rPr>
                <w:rFonts w:ascii="Arial" w:hAnsi="Arial" w:cs="Arial"/>
              </w:rPr>
            </w:pPr>
            <w:r>
              <w:rPr>
                <w:rFonts w:ascii="Arial" w:hAnsi="Arial" w:cs="Arial"/>
              </w:rPr>
              <w:t>92.9%</w:t>
            </w:r>
          </w:p>
        </w:tc>
        <w:tc>
          <w:tcPr>
            <w:tcW w:w="2150" w:type="dxa"/>
          </w:tcPr>
          <w:p w:rsidR="00DB2394" w:rsidRDefault="00DB2394" w:rsidP="00642780">
            <w:pPr>
              <w:widowControl w:val="0"/>
              <w:autoSpaceDE w:val="0"/>
              <w:autoSpaceDN w:val="0"/>
              <w:adjustRightInd w:val="0"/>
              <w:spacing w:after="0"/>
              <w:rPr>
                <w:rFonts w:ascii="Arial" w:hAnsi="Arial" w:cs="Arial"/>
              </w:rPr>
            </w:pPr>
            <w:r>
              <w:rPr>
                <w:rFonts w:ascii="Arial" w:hAnsi="Arial" w:cs="Arial"/>
              </w:rPr>
              <w:t>46.4%</w:t>
            </w:r>
          </w:p>
        </w:tc>
      </w:tr>
    </w:tbl>
    <w:p w:rsidR="008A453E" w:rsidRDefault="008A453E">
      <w:pPr>
        <w:rPr>
          <w:rFonts w:ascii="Arial" w:hAnsi="Arial" w:cs="Arial"/>
          <w:sz w:val="24"/>
        </w:rPr>
      </w:pPr>
      <w:r>
        <w:rPr>
          <w:rFonts w:ascii="Arial" w:hAnsi="Arial" w:cs="Arial"/>
          <w:sz w:val="24"/>
        </w:rPr>
        <w:t>Listening and understanding develop before speaking so at the next assessment point we expect to see a higher percentage on track in the speaking area of learning.  Communication and language is a high priority across the EYFS and we plan a lot of activities to support this.  The higher than normal ratios will also see an improvement here.</w:t>
      </w:r>
    </w:p>
    <w:p w:rsidR="008A453E" w:rsidRDefault="008A453E">
      <w:pPr>
        <w:rPr>
          <w:rFonts w:ascii="Arial" w:hAnsi="Arial" w:cs="Arial"/>
          <w:sz w:val="24"/>
        </w:rPr>
      </w:pPr>
    </w:p>
    <w:p w:rsidR="008A453E" w:rsidRPr="008A453E" w:rsidRDefault="008A453E">
      <w:pPr>
        <w:rPr>
          <w:rFonts w:ascii="Arial" w:hAnsi="Arial" w:cs="Arial"/>
          <w:sz w:val="24"/>
        </w:rPr>
      </w:pPr>
    </w:p>
    <w:tbl>
      <w:tblPr>
        <w:tblStyle w:val="TableGrid"/>
        <w:tblW w:w="0" w:type="auto"/>
        <w:tblInd w:w="-5" w:type="dxa"/>
        <w:tblLook w:val="04A0" w:firstRow="1" w:lastRow="0" w:firstColumn="1" w:lastColumn="0" w:noHBand="0" w:noVBand="1"/>
      </w:tblPr>
      <w:tblGrid>
        <w:gridCol w:w="2907"/>
        <w:gridCol w:w="2149"/>
        <w:gridCol w:w="2149"/>
        <w:gridCol w:w="2150"/>
      </w:tblGrid>
      <w:tr w:rsidR="00DB2394" w:rsidRPr="00543290" w:rsidTr="00642780">
        <w:trPr>
          <w:trHeight w:val="710"/>
        </w:trPr>
        <w:tc>
          <w:tcPr>
            <w:tcW w:w="0" w:type="auto"/>
          </w:tcPr>
          <w:p w:rsidR="00DB2394" w:rsidRDefault="00DB2394" w:rsidP="00642780">
            <w:pPr>
              <w:widowControl w:val="0"/>
              <w:autoSpaceDE w:val="0"/>
              <w:autoSpaceDN w:val="0"/>
              <w:adjustRightInd w:val="0"/>
              <w:spacing w:after="0"/>
              <w:rPr>
                <w:rFonts w:ascii="Arial" w:hAnsi="Arial" w:cs="Arial"/>
                <w:b/>
              </w:rPr>
            </w:pPr>
            <w:r>
              <w:rPr>
                <w:rFonts w:ascii="Arial" w:hAnsi="Arial" w:cs="Arial"/>
                <w:b/>
              </w:rPr>
              <w:lastRenderedPageBreak/>
              <w:t>Nursery</w:t>
            </w:r>
          </w:p>
          <w:p w:rsidR="00DB2394" w:rsidRPr="00543290" w:rsidRDefault="00DB2394" w:rsidP="00642780">
            <w:pPr>
              <w:widowControl w:val="0"/>
              <w:autoSpaceDE w:val="0"/>
              <w:autoSpaceDN w:val="0"/>
              <w:adjustRightInd w:val="0"/>
              <w:spacing w:after="0"/>
              <w:rPr>
                <w:rFonts w:ascii="Arial" w:hAnsi="Arial" w:cs="Arial"/>
                <w:b/>
              </w:rPr>
            </w:pPr>
          </w:p>
        </w:tc>
        <w:tc>
          <w:tcPr>
            <w:tcW w:w="2149" w:type="dxa"/>
          </w:tcPr>
          <w:p w:rsidR="00DB2394" w:rsidRPr="00543290" w:rsidRDefault="00DB2394" w:rsidP="00642780">
            <w:pPr>
              <w:widowControl w:val="0"/>
              <w:autoSpaceDE w:val="0"/>
              <w:autoSpaceDN w:val="0"/>
              <w:adjustRightInd w:val="0"/>
              <w:spacing w:after="0"/>
              <w:rPr>
                <w:rFonts w:ascii="Arial" w:hAnsi="Arial" w:cs="Arial"/>
                <w:b/>
              </w:rPr>
            </w:pPr>
            <w:r>
              <w:rPr>
                <w:rFonts w:ascii="Arial" w:hAnsi="Arial" w:cs="Arial"/>
                <w:b/>
              </w:rPr>
              <w:t>Moving and Handling</w:t>
            </w:r>
          </w:p>
        </w:tc>
        <w:tc>
          <w:tcPr>
            <w:tcW w:w="2149" w:type="dxa"/>
          </w:tcPr>
          <w:p w:rsidR="00DB2394" w:rsidRPr="00543290" w:rsidRDefault="00DB2394" w:rsidP="00642780">
            <w:pPr>
              <w:widowControl w:val="0"/>
              <w:autoSpaceDE w:val="0"/>
              <w:autoSpaceDN w:val="0"/>
              <w:adjustRightInd w:val="0"/>
              <w:spacing w:after="0"/>
              <w:rPr>
                <w:rFonts w:ascii="Arial" w:hAnsi="Arial" w:cs="Arial"/>
                <w:b/>
              </w:rPr>
            </w:pPr>
            <w:r>
              <w:rPr>
                <w:rFonts w:ascii="Arial" w:hAnsi="Arial" w:cs="Arial"/>
                <w:b/>
              </w:rPr>
              <w:t>Health and Self Care</w:t>
            </w:r>
          </w:p>
        </w:tc>
        <w:tc>
          <w:tcPr>
            <w:tcW w:w="2150" w:type="dxa"/>
          </w:tcPr>
          <w:p w:rsidR="00DB2394" w:rsidRPr="00543290" w:rsidRDefault="00DB2394" w:rsidP="00642780">
            <w:pPr>
              <w:widowControl w:val="0"/>
              <w:autoSpaceDE w:val="0"/>
              <w:autoSpaceDN w:val="0"/>
              <w:adjustRightInd w:val="0"/>
              <w:spacing w:after="0"/>
              <w:rPr>
                <w:rFonts w:ascii="Arial" w:hAnsi="Arial" w:cs="Arial"/>
                <w:b/>
              </w:rPr>
            </w:pPr>
            <w:r>
              <w:rPr>
                <w:rFonts w:ascii="Arial" w:hAnsi="Arial" w:cs="Arial"/>
                <w:b/>
              </w:rPr>
              <w:t>Reading</w:t>
            </w:r>
          </w:p>
        </w:tc>
      </w:tr>
      <w:tr w:rsidR="00DB2394" w:rsidRPr="00543290" w:rsidTr="00642780">
        <w:trPr>
          <w:trHeight w:val="20"/>
        </w:trPr>
        <w:tc>
          <w:tcPr>
            <w:tcW w:w="0" w:type="auto"/>
          </w:tcPr>
          <w:p w:rsidR="00DB2394" w:rsidRPr="00543290" w:rsidRDefault="00DB2394" w:rsidP="00642780">
            <w:pPr>
              <w:widowControl w:val="0"/>
              <w:autoSpaceDE w:val="0"/>
              <w:autoSpaceDN w:val="0"/>
              <w:adjustRightInd w:val="0"/>
              <w:spacing w:after="0"/>
              <w:rPr>
                <w:rFonts w:ascii="Arial" w:hAnsi="Arial" w:cs="Arial"/>
                <w:b/>
                <w:color w:val="00B050"/>
              </w:rPr>
            </w:pPr>
            <w:r w:rsidRPr="00543290">
              <w:rPr>
                <w:rFonts w:ascii="Arial" w:hAnsi="Arial" w:cs="Arial"/>
                <w:b/>
                <w:color w:val="00B050"/>
              </w:rPr>
              <w:t>(1) Well above/Greatly exceed</w:t>
            </w:r>
          </w:p>
        </w:tc>
        <w:tc>
          <w:tcPr>
            <w:tcW w:w="2149"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0%</w:t>
            </w:r>
          </w:p>
        </w:tc>
        <w:tc>
          <w:tcPr>
            <w:tcW w:w="2149"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0%</w:t>
            </w:r>
          </w:p>
        </w:tc>
        <w:tc>
          <w:tcPr>
            <w:tcW w:w="2150"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0%</w:t>
            </w:r>
          </w:p>
        </w:tc>
      </w:tr>
      <w:tr w:rsidR="00DB2394" w:rsidRPr="00543290" w:rsidTr="00642780">
        <w:tc>
          <w:tcPr>
            <w:tcW w:w="0" w:type="auto"/>
          </w:tcPr>
          <w:p w:rsidR="00DB2394" w:rsidRPr="00543290" w:rsidRDefault="00DB2394" w:rsidP="00642780">
            <w:pPr>
              <w:widowControl w:val="0"/>
              <w:autoSpaceDE w:val="0"/>
              <w:autoSpaceDN w:val="0"/>
              <w:adjustRightInd w:val="0"/>
              <w:spacing w:after="0"/>
              <w:rPr>
                <w:rFonts w:ascii="Arial" w:hAnsi="Arial" w:cs="Arial"/>
                <w:b/>
                <w:color w:val="00B050"/>
              </w:rPr>
            </w:pPr>
            <w:r w:rsidRPr="00543290">
              <w:rPr>
                <w:rFonts w:ascii="Arial" w:hAnsi="Arial" w:cs="Arial"/>
                <w:b/>
                <w:color w:val="00B050"/>
              </w:rPr>
              <w:t>(2) Above/Exceed</w:t>
            </w:r>
          </w:p>
        </w:tc>
        <w:tc>
          <w:tcPr>
            <w:tcW w:w="2149"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0%</w:t>
            </w:r>
          </w:p>
        </w:tc>
        <w:tc>
          <w:tcPr>
            <w:tcW w:w="2149"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0%</w:t>
            </w:r>
          </w:p>
        </w:tc>
        <w:tc>
          <w:tcPr>
            <w:tcW w:w="2150"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0%</w:t>
            </w:r>
          </w:p>
        </w:tc>
      </w:tr>
      <w:tr w:rsidR="00DB2394" w:rsidRPr="00543290" w:rsidTr="00642780">
        <w:tc>
          <w:tcPr>
            <w:tcW w:w="0" w:type="auto"/>
          </w:tcPr>
          <w:p w:rsidR="00DB2394" w:rsidRPr="00543290" w:rsidRDefault="00DB2394" w:rsidP="00642780">
            <w:pPr>
              <w:widowControl w:val="0"/>
              <w:autoSpaceDE w:val="0"/>
              <w:autoSpaceDN w:val="0"/>
              <w:adjustRightInd w:val="0"/>
              <w:spacing w:after="0"/>
              <w:rPr>
                <w:rFonts w:ascii="Arial" w:hAnsi="Arial" w:cs="Arial"/>
              </w:rPr>
            </w:pPr>
            <w:r w:rsidRPr="00543290">
              <w:rPr>
                <w:rFonts w:ascii="Arial" w:hAnsi="Arial" w:cs="Arial"/>
              </w:rPr>
              <w:t>(3) ARE/ Average/ On track</w:t>
            </w:r>
          </w:p>
        </w:tc>
        <w:tc>
          <w:tcPr>
            <w:tcW w:w="2149"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75%</w:t>
            </w:r>
          </w:p>
        </w:tc>
        <w:tc>
          <w:tcPr>
            <w:tcW w:w="2149"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85.7%</w:t>
            </w:r>
          </w:p>
        </w:tc>
        <w:tc>
          <w:tcPr>
            <w:tcW w:w="2150"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82.1%</w:t>
            </w:r>
          </w:p>
        </w:tc>
      </w:tr>
      <w:tr w:rsidR="00DB2394" w:rsidRPr="00543290" w:rsidTr="00642780">
        <w:tc>
          <w:tcPr>
            <w:tcW w:w="0" w:type="auto"/>
          </w:tcPr>
          <w:p w:rsidR="00DB2394" w:rsidRPr="00543290" w:rsidRDefault="00DB2394" w:rsidP="00642780">
            <w:pPr>
              <w:widowControl w:val="0"/>
              <w:autoSpaceDE w:val="0"/>
              <w:autoSpaceDN w:val="0"/>
              <w:adjustRightInd w:val="0"/>
              <w:spacing w:after="0"/>
              <w:rPr>
                <w:rFonts w:ascii="Arial" w:hAnsi="Arial" w:cs="Arial"/>
                <w:b/>
                <w:color w:val="FF0000"/>
              </w:rPr>
            </w:pPr>
            <w:r w:rsidRPr="00543290">
              <w:rPr>
                <w:rFonts w:ascii="Arial" w:hAnsi="Arial" w:cs="Arial"/>
                <w:b/>
                <w:color w:val="FF0000"/>
              </w:rPr>
              <w:t>(4) Below/ Not on track</w:t>
            </w:r>
          </w:p>
        </w:tc>
        <w:tc>
          <w:tcPr>
            <w:tcW w:w="2149"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25%</w:t>
            </w:r>
          </w:p>
        </w:tc>
        <w:tc>
          <w:tcPr>
            <w:tcW w:w="2149"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14.3%</w:t>
            </w:r>
          </w:p>
        </w:tc>
        <w:tc>
          <w:tcPr>
            <w:tcW w:w="2150"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10.7%</w:t>
            </w:r>
          </w:p>
        </w:tc>
      </w:tr>
      <w:tr w:rsidR="00DB2394" w:rsidRPr="00543290" w:rsidTr="00642780">
        <w:trPr>
          <w:trHeight w:val="593"/>
        </w:trPr>
        <w:tc>
          <w:tcPr>
            <w:tcW w:w="0" w:type="auto"/>
          </w:tcPr>
          <w:p w:rsidR="00DB2394" w:rsidRPr="00543290" w:rsidRDefault="00DB2394" w:rsidP="00642780">
            <w:pPr>
              <w:widowControl w:val="0"/>
              <w:autoSpaceDE w:val="0"/>
              <w:autoSpaceDN w:val="0"/>
              <w:adjustRightInd w:val="0"/>
              <w:spacing w:after="0"/>
              <w:rPr>
                <w:rFonts w:ascii="Arial" w:hAnsi="Arial" w:cs="Arial"/>
                <w:b/>
                <w:color w:val="FF0000"/>
              </w:rPr>
            </w:pPr>
            <w:r w:rsidRPr="00543290">
              <w:rPr>
                <w:rFonts w:ascii="Arial" w:hAnsi="Arial" w:cs="Arial"/>
                <w:b/>
                <w:color w:val="FF0000"/>
              </w:rPr>
              <w:t>(5) Well below/Greatly miss target</w:t>
            </w:r>
          </w:p>
        </w:tc>
        <w:tc>
          <w:tcPr>
            <w:tcW w:w="2149"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0%</w:t>
            </w:r>
          </w:p>
        </w:tc>
        <w:tc>
          <w:tcPr>
            <w:tcW w:w="2149"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0%</w:t>
            </w:r>
          </w:p>
        </w:tc>
        <w:tc>
          <w:tcPr>
            <w:tcW w:w="2150"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7.1%</w:t>
            </w:r>
          </w:p>
        </w:tc>
      </w:tr>
      <w:tr w:rsidR="00DB2394" w:rsidTr="00642780">
        <w:tc>
          <w:tcPr>
            <w:tcW w:w="0" w:type="auto"/>
          </w:tcPr>
          <w:p w:rsidR="00DB2394" w:rsidRPr="00BB51B5" w:rsidRDefault="00DB2394" w:rsidP="00642780">
            <w:pPr>
              <w:widowControl w:val="0"/>
              <w:autoSpaceDE w:val="0"/>
              <w:autoSpaceDN w:val="0"/>
              <w:adjustRightInd w:val="0"/>
              <w:spacing w:after="0"/>
              <w:rPr>
                <w:rFonts w:ascii="Arial" w:hAnsi="Arial" w:cs="Arial"/>
                <w:b/>
              </w:rPr>
            </w:pPr>
            <w:r w:rsidRPr="00BB51B5">
              <w:rPr>
                <w:rFonts w:ascii="Arial" w:hAnsi="Arial" w:cs="Arial"/>
                <w:b/>
              </w:rPr>
              <w:t>On track</w:t>
            </w:r>
          </w:p>
        </w:tc>
        <w:tc>
          <w:tcPr>
            <w:tcW w:w="2149" w:type="dxa"/>
          </w:tcPr>
          <w:p w:rsidR="00DB2394" w:rsidRDefault="00DB2394" w:rsidP="00642780">
            <w:pPr>
              <w:widowControl w:val="0"/>
              <w:autoSpaceDE w:val="0"/>
              <w:autoSpaceDN w:val="0"/>
              <w:adjustRightInd w:val="0"/>
              <w:spacing w:after="0"/>
              <w:rPr>
                <w:rFonts w:ascii="Arial" w:hAnsi="Arial" w:cs="Arial"/>
              </w:rPr>
            </w:pPr>
            <w:r>
              <w:rPr>
                <w:rFonts w:ascii="Arial" w:hAnsi="Arial" w:cs="Arial"/>
              </w:rPr>
              <w:t>75%</w:t>
            </w:r>
          </w:p>
        </w:tc>
        <w:tc>
          <w:tcPr>
            <w:tcW w:w="2149" w:type="dxa"/>
          </w:tcPr>
          <w:p w:rsidR="00DB2394" w:rsidRDefault="00DB2394" w:rsidP="00642780">
            <w:pPr>
              <w:widowControl w:val="0"/>
              <w:autoSpaceDE w:val="0"/>
              <w:autoSpaceDN w:val="0"/>
              <w:adjustRightInd w:val="0"/>
              <w:spacing w:after="0"/>
              <w:rPr>
                <w:rFonts w:ascii="Arial" w:hAnsi="Arial" w:cs="Arial"/>
              </w:rPr>
            </w:pPr>
            <w:r>
              <w:rPr>
                <w:rFonts w:ascii="Arial" w:hAnsi="Arial" w:cs="Arial"/>
              </w:rPr>
              <w:t>85.7%</w:t>
            </w:r>
          </w:p>
        </w:tc>
        <w:tc>
          <w:tcPr>
            <w:tcW w:w="2150" w:type="dxa"/>
          </w:tcPr>
          <w:p w:rsidR="00DB2394" w:rsidRDefault="00DB2394" w:rsidP="00642780">
            <w:pPr>
              <w:widowControl w:val="0"/>
              <w:autoSpaceDE w:val="0"/>
              <w:autoSpaceDN w:val="0"/>
              <w:adjustRightInd w:val="0"/>
              <w:spacing w:after="0"/>
              <w:rPr>
                <w:rFonts w:ascii="Arial" w:hAnsi="Arial" w:cs="Arial"/>
              </w:rPr>
            </w:pPr>
            <w:r>
              <w:rPr>
                <w:rFonts w:ascii="Arial" w:hAnsi="Arial" w:cs="Arial"/>
              </w:rPr>
              <w:t>82.1%</w:t>
            </w:r>
          </w:p>
        </w:tc>
      </w:tr>
    </w:tbl>
    <w:p w:rsidR="00DB2394" w:rsidRDefault="00DB2394"/>
    <w:p w:rsidR="00DB2394" w:rsidRPr="008A453E" w:rsidRDefault="008A453E">
      <w:pPr>
        <w:rPr>
          <w:rFonts w:ascii="Arial" w:hAnsi="Arial" w:cs="Arial"/>
          <w:sz w:val="24"/>
        </w:rPr>
      </w:pPr>
      <w:r>
        <w:rPr>
          <w:rFonts w:ascii="Arial" w:hAnsi="Arial" w:cs="Arial"/>
          <w:sz w:val="24"/>
        </w:rPr>
        <w:t>This year we have a few children still learning how to use the toilet and therefore health and self-care is lower than normal.  However, these children are making good progress and have been referred to outside agencies where appropriate.</w:t>
      </w:r>
    </w:p>
    <w:tbl>
      <w:tblPr>
        <w:tblStyle w:val="TableGrid"/>
        <w:tblW w:w="0" w:type="auto"/>
        <w:tblInd w:w="-5" w:type="dxa"/>
        <w:tblLook w:val="04A0" w:firstRow="1" w:lastRow="0" w:firstColumn="1" w:lastColumn="0" w:noHBand="0" w:noVBand="1"/>
      </w:tblPr>
      <w:tblGrid>
        <w:gridCol w:w="2907"/>
        <w:gridCol w:w="2149"/>
        <w:gridCol w:w="2149"/>
        <w:gridCol w:w="2150"/>
      </w:tblGrid>
      <w:tr w:rsidR="00DB2394" w:rsidRPr="00543290" w:rsidTr="00642780">
        <w:trPr>
          <w:trHeight w:val="710"/>
        </w:trPr>
        <w:tc>
          <w:tcPr>
            <w:tcW w:w="0" w:type="auto"/>
          </w:tcPr>
          <w:p w:rsidR="00DB2394" w:rsidRDefault="00DB2394" w:rsidP="00642780">
            <w:pPr>
              <w:widowControl w:val="0"/>
              <w:autoSpaceDE w:val="0"/>
              <w:autoSpaceDN w:val="0"/>
              <w:adjustRightInd w:val="0"/>
              <w:spacing w:after="0"/>
              <w:rPr>
                <w:rFonts w:ascii="Arial" w:hAnsi="Arial" w:cs="Arial"/>
                <w:b/>
              </w:rPr>
            </w:pPr>
            <w:r>
              <w:rPr>
                <w:rFonts w:ascii="Arial" w:hAnsi="Arial" w:cs="Arial"/>
                <w:b/>
              </w:rPr>
              <w:t>Nursery</w:t>
            </w:r>
          </w:p>
          <w:p w:rsidR="00DB2394" w:rsidRPr="00543290" w:rsidRDefault="00DB2394" w:rsidP="00642780">
            <w:pPr>
              <w:widowControl w:val="0"/>
              <w:autoSpaceDE w:val="0"/>
              <w:autoSpaceDN w:val="0"/>
              <w:adjustRightInd w:val="0"/>
              <w:spacing w:after="0"/>
              <w:rPr>
                <w:rFonts w:ascii="Arial" w:hAnsi="Arial" w:cs="Arial"/>
                <w:b/>
              </w:rPr>
            </w:pPr>
          </w:p>
        </w:tc>
        <w:tc>
          <w:tcPr>
            <w:tcW w:w="2149" w:type="dxa"/>
          </w:tcPr>
          <w:p w:rsidR="00DB2394" w:rsidRPr="00543290" w:rsidRDefault="00DB2394" w:rsidP="00642780">
            <w:pPr>
              <w:widowControl w:val="0"/>
              <w:autoSpaceDE w:val="0"/>
              <w:autoSpaceDN w:val="0"/>
              <w:adjustRightInd w:val="0"/>
              <w:spacing w:after="0"/>
              <w:rPr>
                <w:rFonts w:ascii="Arial" w:hAnsi="Arial" w:cs="Arial"/>
                <w:b/>
              </w:rPr>
            </w:pPr>
            <w:r>
              <w:rPr>
                <w:rFonts w:ascii="Arial" w:hAnsi="Arial" w:cs="Arial"/>
                <w:b/>
              </w:rPr>
              <w:t xml:space="preserve">Writing </w:t>
            </w:r>
          </w:p>
        </w:tc>
        <w:tc>
          <w:tcPr>
            <w:tcW w:w="2149" w:type="dxa"/>
          </w:tcPr>
          <w:p w:rsidR="00DB2394" w:rsidRPr="00543290" w:rsidRDefault="00DB2394" w:rsidP="00642780">
            <w:pPr>
              <w:widowControl w:val="0"/>
              <w:autoSpaceDE w:val="0"/>
              <w:autoSpaceDN w:val="0"/>
              <w:adjustRightInd w:val="0"/>
              <w:spacing w:after="0"/>
              <w:rPr>
                <w:rFonts w:ascii="Arial" w:hAnsi="Arial" w:cs="Arial"/>
                <w:b/>
              </w:rPr>
            </w:pPr>
            <w:r>
              <w:rPr>
                <w:rFonts w:ascii="Arial" w:hAnsi="Arial" w:cs="Arial"/>
                <w:b/>
              </w:rPr>
              <w:t>Number</w:t>
            </w:r>
          </w:p>
        </w:tc>
        <w:tc>
          <w:tcPr>
            <w:tcW w:w="2150" w:type="dxa"/>
          </w:tcPr>
          <w:p w:rsidR="00DB2394" w:rsidRPr="00543290" w:rsidRDefault="00DB2394" w:rsidP="00642780">
            <w:pPr>
              <w:widowControl w:val="0"/>
              <w:autoSpaceDE w:val="0"/>
              <w:autoSpaceDN w:val="0"/>
              <w:adjustRightInd w:val="0"/>
              <w:spacing w:after="0"/>
              <w:rPr>
                <w:rFonts w:ascii="Arial" w:hAnsi="Arial" w:cs="Arial"/>
                <w:b/>
              </w:rPr>
            </w:pPr>
            <w:r>
              <w:rPr>
                <w:rFonts w:ascii="Arial" w:hAnsi="Arial" w:cs="Arial"/>
                <w:b/>
              </w:rPr>
              <w:t>Shape, Space and Measure</w:t>
            </w:r>
          </w:p>
        </w:tc>
      </w:tr>
      <w:tr w:rsidR="00DB2394" w:rsidRPr="00543290" w:rsidTr="00642780">
        <w:trPr>
          <w:trHeight w:val="20"/>
        </w:trPr>
        <w:tc>
          <w:tcPr>
            <w:tcW w:w="0" w:type="auto"/>
          </w:tcPr>
          <w:p w:rsidR="00DB2394" w:rsidRPr="00543290" w:rsidRDefault="00DB2394" w:rsidP="00642780">
            <w:pPr>
              <w:widowControl w:val="0"/>
              <w:autoSpaceDE w:val="0"/>
              <w:autoSpaceDN w:val="0"/>
              <w:adjustRightInd w:val="0"/>
              <w:spacing w:after="0"/>
              <w:rPr>
                <w:rFonts w:ascii="Arial" w:hAnsi="Arial" w:cs="Arial"/>
                <w:b/>
                <w:color w:val="00B050"/>
              </w:rPr>
            </w:pPr>
            <w:r w:rsidRPr="00543290">
              <w:rPr>
                <w:rFonts w:ascii="Arial" w:hAnsi="Arial" w:cs="Arial"/>
                <w:b/>
                <w:color w:val="00B050"/>
              </w:rPr>
              <w:t>(1) Well above/Greatly exceed</w:t>
            </w:r>
          </w:p>
        </w:tc>
        <w:tc>
          <w:tcPr>
            <w:tcW w:w="2149"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0%</w:t>
            </w:r>
          </w:p>
        </w:tc>
        <w:tc>
          <w:tcPr>
            <w:tcW w:w="2149"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0%</w:t>
            </w:r>
          </w:p>
        </w:tc>
        <w:tc>
          <w:tcPr>
            <w:tcW w:w="2150"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0%</w:t>
            </w:r>
          </w:p>
        </w:tc>
      </w:tr>
      <w:tr w:rsidR="00DB2394" w:rsidRPr="00543290" w:rsidTr="00642780">
        <w:tc>
          <w:tcPr>
            <w:tcW w:w="0" w:type="auto"/>
          </w:tcPr>
          <w:p w:rsidR="00DB2394" w:rsidRPr="00543290" w:rsidRDefault="00DB2394" w:rsidP="00642780">
            <w:pPr>
              <w:widowControl w:val="0"/>
              <w:autoSpaceDE w:val="0"/>
              <w:autoSpaceDN w:val="0"/>
              <w:adjustRightInd w:val="0"/>
              <w:spacing w:after="0"/>
              <w:rPr>
                <w:rFonts w:ascii="Arial" w:hAnsi="Arial" w:cs="Arial"/>
                <w:b/>
                <w:color w:val="00B050"/>
              </w:rPr>
            </w:pPr>
            <w:r w:rsidRPr="00543290">
              <w:rPr>
                <w:rFonts w:ascii="Arial" w:hAnsi="Arial" w:cs="Arial"/>
                <w:b/>
                <w:color w:val="00B050"/>
              </w:rPr>
              <w:t>(2) Above/Exceed</w:t>
            </w:r>
          </w:p>
        </w:tc>
        <w:tc>
          <w:tcPr>
            <w:tcW w:w="2149"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0%</w:t>
            </w:r>
          </w:p>
        </w:tc>
        <w:tc>
          <w:tcPr>
            <w:tcW w:w="2149"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0%</w:t>
            </w:r>
          </w:p>
        </w:tc>
        <w:tc>
          <w:tcPr>
            <w:tcW w:w="2150"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0%</w:t>
            </w:r>
          </w:p>
        </w:tc>
      </w:tr>
      <w:tr w:rsidR="00DB2394" w:rsidRPr="00543290" w:rsidTr="00642780">
        <w:tc>
          <w:tcPr>
            <w:tcW w:w="0" w:type="auto"/>
          </w:tcPr>
          <w:p w:rsidR="00DB2394" w:rsidRPr="00543290" w:rsidRDefault="00DB2394" w:rsidP="00642780">
            <w:pPr>
              <w:widowControl w:val="0"/>
              <w:autoSpaceDE w:val="0"/>
              <w:autoSpaceDN w:val="0"/>
              <w:adjustRightInd w:val="0"/>
              <w:spacing w:after="0"/>
              <w:rPr>
                <w:rFonts w:ascii="Arial" w:hAnsi="Arial" w:cs="Arial"/>
              </w:rPr>
            </w:pPr>
            <w:r w:rsidRPr="00543290">
              <w:rPr>
                <w:rFonts w:ascii="Arial" w:hAnsi="Arial" w:cs="Arial"/>
              </w:rPr>
              <w:t>(3) ARE/ Average/ On track</w:t>
            </w:r>
          </w:p>
        </w:tc>
        <w:tc>
          <w:tcPr>
            <w:tcW w:w="2149"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89.3%</w:t>
            </w:r>
          </w:p>
        </w:tc>
        <w:tc>
          <w:tcPr>
            <w:tcW w:w="2149"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89.3%</w:t>
            </w:r>
          </w:p>
        </w:tc>
        <w:tc>
          <w:tcPr>
            <w:tcW w:w="2150"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92.9%</w:t>
            </w:r>
          </w:p>
        </w:tc>
      </w:tr>
      <w:tr w:rsidR="00DB2394" w:rsidRPr="00543290" w:rsidTr="00642780">
        <w:tc>
          <w:tcPr>
            <w:tcW w:w="0" w:type="auto"/>
          </w:tcPr>
          <w:p w:rsidR="00DB2394" w:rsidRPr="00543290" w:rsidRDefault="00DB2394" w:rsidP="00642780">
            <w:pPr>
              <w:widowControl w:val="0"/>
              <w:autoSpaceDE w:val="0"/>
              <w:autoSpaceDN w:val="0"/>
              <w:adjustRightInd w:val="0"/>
              <w:spacing w:after="0"/>
              <w:rPr>
                <w:rFonts w:ascii="Arial" w:hAnsi="Arial" w:cs="Arial"/>
                <w:b/>
                <w:color w:val="FF0000"/>
              </w:rPr>
            </w:pPr>
            <w:r w:rsidRPr="00543290">
              <w:rPr>
                <w:rFonts w:ascii="Arial" w:hAnsi="Arial" w:cs="Arial"/>
                <w:b/>
                <w:color w:val="FF0000"/>
              </w:rPr>
              <w:t>(4) Below/ Not on track</w:t>
            </w:r>
          </w:p>
        </w:tc>
        <w:tc>
          <w:tcPr>
            <w:tcW w:w="2149"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10.7%</w:t>
            </w:r>
          </w:p>
        </w:tc>
        <w:tc>
          <w:tcPr>
            <w:tcW w:w="2149"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3.6%</w:t>
            </w:r>
          </w:p>
        </w:tc>
        <w:tc>
          <w:tcPr>
            <w:tcW w:w="2150"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0%</w:t>
            </w:r>
          </w:p>
        </w:tc>
      </w:tr>
      <w:tr w:rsidR="00DB2394" w:rsidRPr="00543290" w:rsidTr="00642780">
        <w:trPr>
          <w:trHeight w:val="593"/>
        </w:trPr>
        <w:tc>
          <w:tcPr>
            <w:tcW w:w="0" w:type="auto"/>
          </w:tcPr>
          <w:p w:rsidR="00DB2394" w:rsidRPr="00543290" w:rsidRDefault="00DB2394" w:rsidP="00642780">
            <w:pPr>
              <w:widowControl w:val="0"/>
              <w:autoSpaceDE w:val="0"/>
              <w:autoSpaceDN w:val="0"/>
              <w:adjustRightInd w:val="0"/>
              <w:spacing w:after="0"/>
              <w:rPr>
                <w:rFonts w:ascii="Arial" w:hAnsi="Arial" w:cs="Arial"/>
                <w:b/>
                <w:color w:val="FF0000"/>
              </w:rPr>
            </w:pPr>
            <w:r w:rsidRPr="00543290">
              <w:rPr>
                <w:rFonts w:ascii="Arial" w:hAnsi="Arial" w:cs="Arial"/>
                <w:b/>
                <w:color w:val="FF0000"/>
              </w:rPr>
              <w:t>(5) Well below/Greatly miss target</w:t>
            </w:r>
          </w:p>
        </w:tc>
        <w:tc>
          <w:tcPr>
            <w:tcW w:w="2149"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0%</w:t>
            </w:r>
          </w:p>
        </w:tc>
        <w:tc>
          <w:tcPr>
            <w:tcW w:w="2149"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7.1%</w:t>
            </w:r>
          </w:p>
        </w:tc>
        <w:tc>
          <w:tcPr>
            <w:tcW w:w="2150" w:type="dxa"/>
          </w:tcPr>
          <w:p w:rsidR="00DB2394" w:rsidRPr="00543290" w:rsidRDefault="00DB2394" w:rsidP="00642780">
            <w:pPr>
              <w:widowControl w:val="0"/>
              <w:autoSpaceDE w:val="0"/>
              <w:autoSpaceDN w:val="0"/>
              <w:adjustRightInd w:val="0"/>
              <w:spacing w:after="0"/>
              <w:rPr>
                <w:rFonts w:ascii="Arial" w:hAnsi="Arial" w:cs="Arial"/>
              </w:rPr>
            </w:pPr>
            <w:r>
              <w:rPr>
                <w:rFonts w:ascii="Arial" w:hAnsi="Arial" w:cs="Arial"/>
              </w:rPr>
              <w:t>7.1%</w:t>
            </w:r>
          </w:p>
        </w:tc>
      </w:tr>
      <w:tr w:rsidR="00DB2394" w:rsidTr="00642780">
        <w:tc>
          <w:tcPr>
            <w:tcW w:w="0" w:type="auto"/>
          </w:tcPr>
          <w:p w:rsidR="00DB2394" w:rsidRPr="00BB51B5" w:rsidRDefault="00DB2394" w:rsidP="00642780">
            <w:pPr>
              <w:widowControl w:val="0"/>
              <w:autoSpaceDE w:val="0"/>
              <w:autoSpaceDN w:val="0"/>
              <w:adjustRightInd w:val="0"/>
              <w:spacing w:after="0"/>
              <w:rPr>
                <w:rFonts w:ascii="Arial" w:hAnsi="Arial" w:cs="Arial"/>
                <w:b/>
              </w:rPr>
            </w:pPr>
            <w:r w:rsidRPr="00BB51B5">
              <w:rPr>
                <w:rFonts w:ascii="Arial" w:hAnsi="Arial" w:cs="Arial"/>
                <w:b/>
              </w:rPr>
              <w:t>On track</w:t>
            </w:r>
          </w:p>
        </w:tc>
        <w:tc>
          <w:tcPr>
            <w:tcW w:w="2149" w:type="dxa"/>
          </w:tcPr>
          <w:p w:rsidR="00DB2394" w:rsidRDefault="00DB2394" w:rsidP="00642780">
            <w:pPr>
              <w:widowControl w:val="0"/>
              <w:autoSpaceDE w:val="0"/>
              <w:autoSpaceDN w:val="0"/>
              <w:adjustRightInd w:val="0"/>
              <w:spacing w:after="0"/>
              <w:rPr>
                <w:rFonts w:ascii="Arial" w:hAnsi="Arial" w:cs="Arial"/>
              </w:rPr>
            </w:pPr>
            <w:r>
              <w:rPr>
                <w:rFonts w:ascii="Arial" w:hAnsi="Arial" w:cs="Arial"/>
              </w:rPr>
              <w:t>89.3%</w:t>
            </w:r>
          </w:p>
        </w:tc>
        <w:tc>
          <w:tcPr>
            <w:tcW w:w="2149" w:type="dxa"/>
          </w:tcPr>
          <w:p w:rsidR="00DB2394" w:rsidRDefault="00DB2394" w:rsidP="00642780">
            <w:pPr>
              <w:widowControl w:val="0"/>
              <w:autoSpaceDE w:val="0"/>
              <w:autoSpaceDN w:val="0"/>
              <w:adjustRightInd w:val="0"/>
              <w:spacing w:after="0"/>
              <w:rPr>
                <w:rFonts w:ascii="Arial" w:hAnsi="Arial" w:cs="Arial"/>
              </w:rPr>
            </w:pPr>
            <w:r>
              <w:rPr>
                <w:rFonts w:ascii="Arial" w:hAnsi="Arial" w:cs="Arial"/>
              </w:rPr>
              <w:t>10.7%</w:t>
            </w:r>
          </w:p>
        </w:tc>
        <w:tc>
          <w:tcPr>
            <w:tcW w:w="2150" w:type="dxa"/>
          </w:tcPr>
          <w:p w:rsidR="00DB2394" w:rsidRDefault="00DB2394" w:rsidP="00642780">
            <w:pPr>
              <w:widowControl w:val="0"/>
              <w:autoSpaceDE w:val="0"/>
              <w:autoSpaceDN w:val="0"/>
              <w:adjustRightInd w:val="0"/>
              <w:spacing w:after="0"/>
              <w:rPr>
                <w:rFonts w:ascii="Arial" w:hAnsi="Arial" w:cs="Arial"/>
              </w:rPr>
            </w:pPr>
            <w:r>
              <w:rPr>
                <w:rFonts w:ascii="Arial" w:hAnsi="Arial" w:cs="Arial"/>
              </w:rPr>
              <w:t>92.9%</w:t>
            </w:r>
          </w:p>
        </w:tc>
      </w:tr>
    </w:tbl>
    <w:p w:rsidR="003A3148" w:rsidRDefault="003A3148">
      <w:pPr>
        <w:rPr>
          <w:rFonts w:ascii="Arial" w:hAnsi="Arial" w:cs="Arial"/>
          <w:sz w:val="24"/>
          <w:u w:val="single"/>
        </w:rPr>
      </w:pPr>
    </w:p>
    <w:p w:rsidR="00377582" w:rsidRPr="00377582" w:rsidRDefault="00377582">
      <w:pPr>
        <w:rPr>
          <w:rFonts w:ascii="Arial" w:hAnsi="Arial" w:cs="Arial"/>
          <w:sz w:val="24"/>
        </w:rPr>
      </w:pPr>
      <w:r>
        <w:rPr>
          <w:rFonts w:ascii="Arial" w:hAnsi="Arial" w:cs="Arial"/>
          <w:sz w:val="24"/>
          <w:u w:val="single"/>
        </w:rPr>
        <w:t xml:space="preserve">Nursery Pupil Premium – </w:t>
      </w:r>
      <w:r>
        <w:rPr>
          <w:rFonts w:ascii="Arial" w:hAnsi="Arial" w:cs="Arial"/>
          <w:sz w:val="24"/>
        </w:rPr>
        <w:t>We currently have no children in Nursery who are pupil premium.</w:t>
      </w:r>
    </w:p>
    <w:p w:rsidR="008A453E" w:rsidRDefault="008A453E">
      <w:pPr>
        <w:rPr>
          <w:rFonts w:ascii="Arial" w:hAnsi="Arial" w:cs="Arial"/>
          <w:sz w:val="24"/>
          <w:u w:val="single"/>
        </w:rPr>
      </w:pPr>
      <w:r>
        <w:rPr>
          <w:rFonts w:ascii="Arial" w:hAnsi="Arial" w:cs="Arial"/>
          <w:sz w:val="24"/>
          <w:u w:val="single"/>
        </w:rPr>
        <w:t>Reception Data</w:t>
      </w:r>
    </w:p>
    <w:tbl>
      <w:tblPr>
        <w:tblStyle w:val="TableGrid"/>
        <w:tblpPr w:leftFromText="180" w:rightFromText="180" w:vertAnchor="text" w:horzAnchor="margin" w:tblpY="2327"/>
        <w:tblW w:w="9355" w:type="dxa"/>
        <w:tblLook w:val="04A0" w:firstRow="1" w:lastRow="0" w:firstColumn="1" w:lastColumn="0" w:noHBand="0" w:noVBand="1"/>
      </w:tblPr>
      <w:tblGrid>
        <w:gridCol w:w="2907"/>
        <w:gridCol w:w="2149"/>
        <w:gridCol w:w="2149"/>
        <w:gridCol w:w="2150"/>
      </w:tblGrid>
      <w:tr w:rsidR="00642780" w:rsidRPr="00543290" w:rsidTr="00642780">
        <w:trPr>
          <w:trHeight w:val="710"/>
        </w:trPr>
        <w:tc>
          <w:tcPr>
            <w:tcW w:w="0" w:type="auto"/>
          </w:tcPr>
          <w:p w:rsidR="00642780" w:rsidRDefault="00642780" w:rsidP="00642780">
            <w:pPr>
              <w:widowControl w:val="0"/>
              <w:autoSpaceDE w:val="0"/>
              <w:autoSpaceDN w:val="0"/>
              <w:adjustRightInd w:val="0"/>
              <w:spacing w:after="0"/>
              <w:rPr>
                <w:rFonts w:ascii="Arial" w:hAnsi="Arial" w:cs="Arial"/>
                <w:b/>
              </w:rPr>
            </w:pPr>
            <w:r>
              <w:rPr>
                <w:rFonts w:ascii="Arial" w:hAnsi="Arial" w:cs="Arial"/>
                <w:b/>
              </w:rPr>
              <w:t>Reception</w:t>
            </w:r>
          </w:p>
          <w:p w:rsidR="00642780" w:rsidRPr="00543290" w:rsidRDefault="00642780" w:rsidP="00642780">
            <w:pPr>
              <w:widowControl w:val="0"/>
              <w:autoSpaceDE w:val="0"/>
              <w:autoSpaceDN w:val="0"/>
              <w:adjustRightInd w:val="0"/>
              <w:spacing w:after="0"/>
              <w:rPr>
                <w:rFonts w:ascii="Arial" w:hAnsi="Arial" w:cs="Arial"/>
                <w:b/>
              </w:rPr>
            </w:pPr>
            <w:r>
              <w:rPr>
                <w:rFonts w:ascii="Arial" w:hAnsi="Arial" w:cs="Arial"/>
                <w:b/>
              </w:rPr>
              <w:t>Prime area of learning</w:t>
            </w:r>
          </w:p>
        </w:tc>
        <w:tc>
          <w:tcPr>
            <w:tcW w:w="2149" w:type="dxa"/>
          </w:tcPr>
          <w:p w:rsidR="00642780" w:rsidRPr="00543290" w:rsidRDefault="00642780" w:rsidP="00642780">
            <w:pPr>
              <w:widowControl w:val="0"/>
              <w:autoSpaceDE w:val="0"/>
              <w:autoSpaceDN w:val="0"/>
              <w:adjustRightInd w:val="0"/>
              <w:spacing w:after="0"/>
              <w:rPr>
                <w:rFonts w:ascii="Arial" w:hAnsi="Arial" w:cs="Arial"/>
                <w:b/>
              </w:rPr>
            </w:pPr>
            <w:r>
              <w:rPr>
                <w:rFonts w:ascii="Arial" w:hAnsi="Arial" w:cs="Arial"/>
                <w:b/>
              </w:rPr>
              <w:t>Listening and Attention</w:t>
            </w:r>
          </w:p>
        </w:tc>
        <w:tc>
          <w:tcPr>
            <w:tcW w:w="2149" w:type="dxa"/>
          </w:tcPr>
          <w:p w:rsidR="00642780" w:rsidRPr="00543290" w:rsidRDefault="00642780" w:rsidP="00642780">
            <w:pPr>
              <w:widowControl w:val="0"/>
              <w:autoSpaceDE w:val="0"/>
              <w:autoSpaceDN w:val="0"/>
              <w:adjustRightInd w:val="0"/>
              <w:spacing w:after="0"/>
              <w:rPr>
                <w:rFonts w:ascii="Arial" w:hAnsi="Arial" w:cs="Arial"/>
                <w:b/>
              </w:rPr>
            </w:pPr>
            <w:r>
              <w:rPr>
                <w:rFonts w:ascii="Arial" w:hAnsi="Arial" w:cs="Arial"/>
                <w:b/>
              </w:rPr>
              <w:t xml:space="preserve">Understanding </w:t>
            </w:r>
          </w:p>
        </w:tc>
        <w:tc>
          <w:tcPr>
            <w:tcW w:w="2150" w:type="dxa"/>
          </w:tcPr>
          <w:p w:rsidR="00642780" w:rsidRPr="00543290" w:rsidRDefault="00642780" w:rsidP="00642780">
            <w:pPr>
              <w:widowControl w:val="0"/>
              <w:autoSpaceDE w:val="0"/>
              <w:autoSpaceDN w:val="0"/>
              <w:adjustRightInd w:val="0"/>
              <w:spacing w:after="0"/>
              <w:rPr>
                <w:rFonts w:ascii="Arial" w:hAnsi="Arial" w:cs="Arial"/>
                <w:b/>
              </w:rPr>
            </w:pPr>
            <w:r>
              <w:rPr>
                <w:rFonts w:ascii="Arial" w:hAnsi="Arial" w:cs="Arial"/>
                <w:b/>
              </w:rPr>
              <w:t>Speaking</w:t>
            </w:r>
          </w:p>
        </w:tc>
      </w:tr>
      <w:tr w:rsidR="00642780" w:rsidRPr="00543290" w:rsidTr="00642780">
        <w:trPr>
          <w:trHeight w:val="20"/>
        </w:trPr>
        <w:tc>
          <w:tcPr>
            <w:tcW w:w="0" w:type="auto"/>
          </w:tcPr>
          <w:p w:rsidR="00642780" w:rsidRPr="00543290" w:rsidRDefault="00642780" w:rsidP="00642780">
            <w:pPr>
              <w:widowControl w:val="0"/>
              <w:autoSpaceDE w:val="0"/>
              <w:autoSpaceDN w:val="0"/>
              <w:adjustRightInd w:val="0"/>
              <w:spacing w:after="0"/>
              <w:rPr>
                <w:rFonts w:ascii="Arial" w:hAnsi="Arial" w:cs="Arial"/>
                <w:b/>
                <w:color w:val="00B050"/>
              </w:rPr>
            </w:pPr>
            <w:r w:rsidRPr="00543290">
              <w:rPr>
                <w:rFonts w:ascii="Arial" w:hAnsi="Arial" w:cs="Arial"/>
                <w:b/>
                <w:color w:val="00B050"/>
              </w:rPr>
              <w:lastRenderedPageBreak/>
              <w:t>(1) Well above/Greatly exceed</w:t>
            </w:r>
          </w:p>
        </w:tc>
        <w:tc>
          <w:tcPr>
            <w:tcW w:w="2149" w:type="dxa"/>
          </w:tcPr>
          <w:p w:rsidR="00642780" w:rsidRPr="00543290" w:rsidRDefault="00642780" w:rsidP="00642780">
            <w:pPr>
              <w:widowControl w:val="0"/>
              <w:autoSpaceDE w:val="0"/>
              <w:autoSpaceDN w:val="0"/>
              <w:adjustRightInd w:val="0"/>
              <w:spacing w:after="0"/>
              <w:rPr>
                <w:rFonts w:ascii="Arial" w:hAnsi="Arial" w:cs="Arial"/>
              </w:rPr>
            </w:pPr>
            <w:r>
              <w:rPr>
                <w:rFonts w:ascii="Arial" w:hAnsi="Arial" w:cs="Arial"/>
              </w:rPr>
              <w:t>0%</w:t>
            </w:r>
          </w:p>
        </w:tc>
        <w:tc>
          <w:tcPr>
            <w:tcW w:w="2149" w:type="dxa"/>
          </w:tcPr>
          <w:p w:rsidR="00642780" w:rsidRPr="00543290" w:rsidRDefault="00642780" w:rsidP="00642780">
            <w:pPr>
              <w:widowControl w:val="0"/>
              <w:autoSpaceDE w:val="0"/>
              <w:autoSpaceDN w:val="0"/>
              <w:adjustRightInd w:val="0"/>
              <w:spacing w:after="0"/>
              <w:rPr>
                <w:rFonts w:ascii="Arial" w:hAnsi="Arial" w:cs="Arial"/>
              </w:rPr>
            </w:pPr>
            <w:r>
              <w:rPr>
                <w:rFonts w:ascii="Arial" w:hAnsi="Arial" w:cs="Arial"/>
              </w:rPr>
              <w:t>0%</w:t>
            </w:r>
          </w:p>
        </w:tc>
        <w:tc>
          <w:tcPr>
            <w:tcW w:w="2150" w:type="dxa"/>
          </w:tcPr>
          <w:p w:rsidR="00642780" w:rsidRPr="00543290" w:rsidRDefault="00642780" w:rsidP="00642780">
            <w:pPr>
              <w:widowControl w:val="0"/>
              <w:autoSpaceDE w:val="0"/>
              <w:autoSpaceDN w:val="0"/>
              <w:adjustRightInd w:val="0"/>
              <w:spacing w:after="0"/>
              <w:rPr>
                <w:rFonts w:ascii="Arial" w:hAnsi="Arial" w:cs="Arial"/>
              </w:rPr>
            </w:pPr>
            <w:r>
              <w:rPr>
                <w:rFonts w:ascii="Arial" w:hAnsi="Arial" w:cs="Arial"/>
              </w:rPr>
              <w:t>0%</w:t>
            </w:r>
          </w:p>
        </w:tc>
      </w:tr>
      <w:tr w:rsidR="00642780" w:rsidRPr="00543290" w:rsidTr="00642780">
        <w:tc>
          <w:tcPr>
            <w:tcW w:w="0" w:type="auto"/>
          </w:tcPr>
          <w:p w:rsidR="00642780" w:rsidRPr="00543290" w:rsidRDefault="00642780" w:rsidP="00642780">
            <w:pPr>
              <w:widowControl w:val="0"/>
              <w:autoSpaceDE w:val="0"/>
              <w:autoSpaceDN w:val="0"/>
              <w:adjustRightInd w:val="0"/>
              <w:spacing w:after="0"/>
              <w:rPr>
                <w:rFonts w:ascii="Arial" w:hAnsi="Arial" w:cs="Arial"/>
                <w:b/>
                <w:color w:val="00B050"/>
              </w:rPr>
            </w:pPr>
            <w:r w:rsidRPr="00543290">
              <w:rPr>
                <w:rFonts w:ascii="Arial" w:hAnsi="Arial" w:cs="Arial"/>
                <w:b/>
                <w:color w:val="00B050"/>
              </w:rPr>
              <w:t>(2) Above/Exceed</w:t>
            </w:r>
          </w:p>
        </w:tc>
        <w:tc>
          <w:tcPr>
            <w:tcW w:w="2149" w:type="dxa"/>
          </w:tcPr>
          <w:p w:rsidR="00642780" w:rsidRPr="00543290" w:rsidRDefault="00642780" w:rsidP="00642780">
            <w:pPr>
              <w:widowControl w:val="0"/>
              <w:autoSpaceDE w:val="0"/>
              <w:autoSpaceDN w:val="0"/>
              <w:adjustRightInd w:val="0"/>
              <w:spacing w:after="0"/>
              <w:rPr>
                <w:rFonts w:ascii="Arial" w:hAnsi="Arial" w:cs="Arial"/>
              </w:rPr>
            </w:pPr>
            <w:r>
              <w:rPr>
                <w:rFonts w:ascii="Arial" w:hAnsi="Arial" w:cs="Arial"/>
              </w:rPr>
              <w:t>20.5%</w:t>
            </w:r>
          </w:p>
        </w:tc>
        <w:tc>
          <w:tcPr>
            <w:tcW w:w="2149" w:type="dxa"/>
          </w:tcPr>
          <w:p w:rsidR="00642780" w:rsidRPr="00543290" w:rsidRDefault="00642780" w:rsidP="00642780">
            <w:pPr>
              <w:widowControl w:val="0"/>
              <w:autoSpaceDE w:val="0"/>
              <w:autoSpaceDN w:val="0"/>
              <w:adjustRightInd w:val="0"/>
              <w:spacing w:after="0"/>
              <w:rPr>
                <w:rFonts w:ascii="Arial" w:hAnsi="Arial" w:cs="Arial"/>
              </w:rPr>
            </w:pPr>
            <w:r>
              <w:rPr>
                <w:rFonts w:ascii="Arial" w:hAnsi="Arial" w:cs="Arial"/>
              </w:rPr>
              <w:t>0%</w:t>
            </w:r>
          </w:p>
        </w:tc>
        <w:tc>
          <w:tcPr>
            <w:tcW w:w="2150" w:type="dxa"/>
          </w:tcPr>
          <w:p w:rsidR="00642780" w:rsidRPr="00543290" w:rsidRDefault="00642780" w:rsidP="00642780">
            <w:pPr>
              <w:widowControl w:val="0"/>
              <w:autoSpaceDE w:val="0"/>
              <w:autoSpaceDN w:val="0"/>
              <w:adjustRightInd w:val="0"/>
              <w:spacing w:after="0"/>
              <w:rPr>
                <w:rFonts w:ascii="Arial" w:hAnsi="Arial" w:cs="Arial"/>
              </w:rPr>
            </w:pPr>
            <w:r>
              <w:rPr>
                <w:rFonts w:ascii="Arial" w:hAnsi="Arial" w:cs="Arial"/>
              </w:rPr>
              <w:t>0%</w:t>
            </w:r>
          </w:p>
        </w:tc>
      </w:tr>
      <w:tr w:rsidR="00642780" w:rsidRPr="00543290" w:rsidTr="00642780">
        <w:tc>
          <w:tcPr>
            <w:tcW w:w="0" w:type="auto"/>
          </w:tcPr>
          <w:p w:rsidR="00642780" w:rsidRPr="00543290" w:rsidRDefault="00642780" w:rsidP="00642780">
            <w:pPr>
              <w:widowControl w:val="0"/>
              <w:autoSpaceDE w:val="0"/>
              <w:autoSpaceDN w:val="0"/>
              <w:adjustRightInd w:val="0"/>
              <w:spacing w:after="0"/>
              <w:rPr>
                <w:rFonts w:ascii="Arial" w:hAnsi="Arial" w:cs="Arial"/>
              </w:rPr>
            </w:pPr>
            <w:r w:rsidRPr="00543290">
              <w:rPr>
                <w:rFonts w:ascii="Arial" w:hAnsi="Arial" w:cs="Arial"/>
              </w:rPr>
              <w:t>(3) ARE/ Average/ On track</w:t>
            </w:r>
          </w:p>
        </w:tc>
        <w:tc>
          <w:tcPr>
            <w:tcW w:w="2149" w:type="dxa"/>
          </w:tcPr>
          <w:p w:rsidR="00642780" w:rsidRPr="00543290" w:rsidRDefault="00642780" w:rsidP="00642780">
            <w:pPr>
              <w:widowControl w:val="0"/>
              <w:autoSpaceDE w:val="0"/>
              <w:autoSpaceDN w:val="0"/>
              <w:adjustRightInd w:val="0"/>
              <w:spacing w:after="0"/>
              <w:rPr>
                <w:rFonts w:ascii="Arial" w:hAnsi="Arial" w:cs="Arial"/>
              </w:rPr>
            </w:pPr>
            <w:r>
              <w:rPr>
                <w:rFonts w:ascii="Arial" w:hAnsi="Arial" w:cs="Arial"/>
              </w:rPr>
              <w:t>46.6%</w:t>
            </w:r>
          </w:p>
        </w:tc>
        <w:tc>
          <w:tcPr>
            <w:tcW w:w="2149" w:type="dxa"/>
          </w:tcPr>
          <w:p w:rsidR="00642780" w:rsidRPr="00543290" w:rsidRDefault="00642780" w:rsidP="00642780">
            <w:pPr>
              <w:widowControl w:val="0"/>
              <w:autoSpaceDE w:val="0"/>
              <w:autoSpaceDN w:val="0"/>
              <w:adjustRightInd w:val="0"/>
              <w:spacing w:after="0"/>
              <w:rPr>
                <w:rFonts w:ascii="Arial" w:hAnsi="Arial" w:cs="Arial"/>
              </w:rPr>
            </w:pPr>
            <w:r>
              <w:rPr>
                <w:rFonts w:ascii="Arial" w:hAnsi="Arial" w:cs="Arial"/>
              </w:rPr>
              <w:t>81.8%</w:t>
            </w:r>
          </w:p>
        </w:tc>
        <w:tc>
          <w:tcPr>
            <w:tcW w:w="2150" w:type="dxa"/>
          </w:tcPr>
          <w:p w:rsidR="00642780" w:rsidRPr="00543290" w:rsidRDefault="00642780" w:rsidP="00642780">
            <w:pPr>
              <w:widowControl w:val="0"/>
              <w:autoSpaceDE w:val="0"/>
              <w:autoSpaceDN w:val="0"/>
              <w:adjustRightInd w:val="0"/>
              <w:spacing w:after="0"/>
              <w:rPr>
                <w:rFonts w:ascii="Arial" w:hAnsi="Arial" w:cs="Arial"/>
              </w:rPr>
            </w:pPr>
            <w:r>
              <w:rPr>
                <w:rFonts w:ascii="Arial" w:hAnsi="Arial" w:cs="Arial"/>
              </w:rPr>
              <w:t>77.3%</w:t>
            </w:r>
          </w:p>
        </w:tc>
      </w:tr>
      <w:tr w:rsidR="00642780" w:rsidRPr="00543290" w:rsidTr="00642780">
        <w:tc>
          <w:tcPr>
            <w:tcW w:w="0" w:type="auto"/>
          </w:tcPr>
          <w:p w:rsidR="00642780" w:rsidRPr="00543290" w:rsidRDefault="00642780" w:rsidP="00642780">
            <w:pPr>
              <w:widowControl w:val="0"/>
              <w:autoSpaceDE w:val="0"/>
              <w:autoSpaceDN w:val="0"/>
              <w:adjustRightInd w:val="0"/>
              <w:spacing w:after="0"/>
              <w:rPr>
                <w:rFonts w:ascii="Arial" w:hAnsi="Arial" w:cs="Arial"/>
                <w:b/>
                <w:color w:val="FF0000"/>
              </w:rPr>
            </w:pPr>
            <w:r w:rsidRPr="00543290">
              <w:rPr>
                <w:rFonts w:ascii="Arial" w:hAnsi="Arial" w:cs="Arial"/>
                <w:b/>
                <w:color w:val="FF0000"/>
              </w:rPr>
              <w:t>(4) Below/ Not on track</w:t>
            </w:r>
          </w:p>
        </w:tc>
        <w:tc>
          <w:tcPr>
            <w:tcW w:w="2149" w:type="dxa"/>
          </w:tcPr>
          <w:p w:rsidR="00642780" w:rsidRPr="00543290" w:rsidRDefault="00642780" w:rsidP="00642780">
            <w:pPr>
              <w:widowControl w:val="0"/>
              <w:autoSpaceDE w:val="0"/>
              <w:autoSpaceDN w:val="0"/>
              <w:adjustRightInd w:val="0"/>
              <w:spacing w:after="0"/>
              <w:rPr>
                <w:rFonts w:ascii="Arial" w:hAnsi="Arial" w:cs="Arial"/>
              </w:rPr>
            </w:pPr>
            <w:r>
              <w:rPr>
                <w:rFonts w:ascii="Arial" w:hAnsi="Arial" w:cs="Arial"/>
              </w:rPr>
              <w:t>31.8%</w:t>
            </w:r>
          </w:p>
        </w:tc>
        <w:tc>
          <w:tcPr>
            <w:tcW w:w="2149" w:type="dxa"/>
          </w:tcPr>
          <w:p w:rsidR="00642780" w:rsidRPr="00543290" w:rsidRDefault="00642780" w:rsidP="00642780">
            <w:pPr>
              <w:widowControl w:val="0"/>
              <w:autoSpaceDE w:val="0"/>
              <w:autoSpaceDN w:val="0"/>
              <w:adjustRightInd w:val="0"/>
              <w:spacing w:after="0"/>
              <w:rPr>
                <w:rFonts w:ascii="Arial" w:hAnsi="Arial" w:cs="Arial"/>
              </w:rPr>
            </w:pPr>
            <w:r>
              <w:rPr>
                <w:rFonts w:ascii="Arial" w:hAnsi="Arial" w:cs="Arial"/>
              </w:rPr>
              <w:t>17%</w:t>
            </w:r>
          </w:p>
        </w:tc>
        <w:tc>
          <w:tcPr>
            <w:tcW w:w="2150" w:type="dxa"/>
          </w:tcPr>
          <w:p w:rsidR="00642780" w:rsidRPr="00543290" w:rsidRDefault="00642780" w:rsidP="00642780">
            <w:pPr>
              <w:widowControl w:val="0"/>
              <w:autoSpaceDE w:val="0"/>
              <w:autoSpaceDN w:val="0"/>
              <w:adjustRightInd w:val="0"/>
              <w:spacing w:after="0"/>
              <w:rPr>
                <w:rFonts w:ascii="Arial" w:hAnsi="Arial" w:cs="Arial"/>
              </w:rPr>
            </w:pPr>
            <w:r>
              <w:rPr>
                <w:rFonts w:ascii="Arial" w:hAnsi="Arial" w:cs="Arial"/>
              </w:rPr>
              <w:t>21.6%</w:t>
            </w:r>
          </w:p>
        </w:tc>
      </w:tr>
      <w:tr w:rsidR="00642780" w:rsidRPr="00543290" w:rsidTr="00642780">
        <w:trPr>
          <w:trHeight w:val="593"/>
        </w:trPr>
        <w:tc>
          <w:tcPr>
            <w:tcW w:w="0" w:type="auto"/>
          </w:tcPr>
          <w:p w:rsidR="00642780" w:rsidRPr="00543290" w:rsidRDefault="00642780" w:rsidP="00642780">
            <w:pPr>
              <w:widowControl w:val="0"/>
              <w:autoSpaceDE w:val="0"/>
              <w:autoSpaceDN w:val="0"/>
              <w:adjustRightInd w:val="0"/>
              <w:spacing w:after="0"/>
              <w:rPr>
                <w:rFonts w:ascii="Arial" w:hAnsi="Arial" w:cs="Arial"/>
                <w:b/>
                <w:color w:val="FF0000"/>
              </w:rPr>
            </w:pPr>
            <w:r w:rsidRPr="00543290">
              <w:rPr>
                <w:rFonts w:ascii="Arial" w:hAnsi="Arial" w:cs="Arial"/>
                <w:b/>
                <w:color w:val="FF0000"/>
              </w:rPr>
              <w:t>(5) Well below/Greatly miss target</w:t>
            </w:r>
          </w:p>
        </w:tc>
        <w:tc>
          <w:tcPr>
            <w:tcW w:w="2149" w:type="dxa"/>
          </w:tcPr>
          <w:p w:rsidR="00642780" w:rsidRPr="00543290" w:rsidRDefault="00642780" w:rsidP="00642780">
            <w:pPr>
              <w:widowControl w:val="0"/>
              <w:autoSpaceDE w:val="0"/>
              <w:autoSpaceDN w:val="0"/>
              <w:adjustRightInd w:val="0"/>
              <w:spacing w:after="0"/>
              <w:rPr>
                <w:rFonts w:ascii="Arial" w:hAnsi="Arial" w:cs="Arial"/>
              </w:rPr>
            </w:pPr>
            <w:r>
              <w:rPr>
                <w:rFonts w:ascii="Arial" w:hAnsi="Arial" w:cs="Arial"/>
              </w:rPr>
              <w:t>1.1%</w:t>
            </w:r>
          </w:p>
        </w:tc>
        <w:tc>
          <w:tcPr>
            <w:tcW w:w="2149" w:type="dxa"/>
          </w:tcPr>
          <w:p w:rsidR="00642780" w:rsidRPr="00543290" w:rsidRDefault="00642780" w:rsidP="00642780">
            <w:pPr>
              <w:widowControl w:val="0"/>
              <w:autoSpaceDE w:val="0"/>
              <w:autoSpaceDN w:val="0"/>
              <w:adjustRightInd w:val="0"/>
              <w:spacing w:after="0"/>
              <w:rPr>
                <w:rFonts w:ascii="Arial" w:hAnsi="Arial" w:cs="Arial"/>
              </w:rPr>
            </w:pPr>
            <w:r>
              <w:rPr>
                <w:rFonts w:ascii="Arial" w:hAnsi="Arial" w:cs="Arial"/>
              </w:rPr>
              <w:t>1.1%</w:t>
            </w:r>
          </w:p>
        </w:tc>
        <w:tc>
          <w:tcPr>
            <w:tcW w:w="2150" w:type="dxa"/>
          </w:tcPr>
          <w:p w:rsidR="00642780" w:rsidRPr="00543290" w:rsidRDefault="00642780" w:rsidP="00642780">
            <w:pPr>
              <w:widowControl w:val="0"/>
              <w:autoSpaceDE w:val="0"/>
              <w:autoSpaceDN w:val="0"/>
              <w:adjustRightInd w:val="0"/>
              <w:spacing w:after="0"/>
              <w:rPr>
                <w:rFonts w:ascii="Arial" w:hAnsi="Arial" w:cs="Arial"/>
              </w:rPr>
            </w:pPr>
            <w:r>
              <w:rPr>
                <w:rFonts w:ascii="Arial" w:hAnsi="Arial" w:cs="Arial"/>
              </w:rPr>
              <w:t>1.1%</w:t>
            </w:r>
          </w:p>
        </w:tc>
      </w:tr>
      <w:tr w:rsidR="00642780" w:rsidTr="00642780">
        <w:tc>
          <w:tcPr>
            <w:tcW w:w="0" w:type="auto"/>
          </w:tcPr>
          <w:p w:rsidR="00642780" w:rsidRPr="00BB51B5" w:rsidRDefault="00642780" w:rsidP="00642780">
            <w:pPr>
              <w:widowControl w:val="0"/>
              <w:autoSpaceDE w:val="0"/>
              <w:autoSpaceDN w:val="0"/>
              <w:adjustRightInd w:val="0"/>
              <w:spacing w:after="0"/>
              <w:rPr>
                <w:rFonts w:ascii="Arial" w:hAnsi="Arial" w:cs="Arial"/>
                <w:b/>
              </w:rPr>
            </w:pPr>
            <w:r w:rsidRPr="00BB51B5">
              <w:rPr>
                <w:rFonts w:ascii="Arial" w:hAnsi="Arial" w:cs="Arial"/>
                <w:b/>
              </w:rPr>
              <w:t>On track</w:t>
            </w:r>
          </w:p>
        </w:tc>
        <w:tc>
          <w:tcPr>
            <w:tcW w:w="2149" w:type="dxa"/>
          </w:tcPr>
          <w:p w:rsidR="00642780" w:rsidRDefault="00642780" w:rsidP="00642780">
            <w:pPr>
              <w:widowControl w:val="0"/>
              <w:autoSpaceDE w:val="0"/>
              <w:autoSpaceDN w:val="0"/>
              <w:adjustRightInd w:val="0"/>
              <w:spacing w:after="0"/>
              <w:rPr>
                <w:rFonts w:ascii="Arial" w:hAnsi="Arial" w:cs="Arial"/>
              </w:rPr>
            </w:pPr>
            <w:r>
              <w:rPr>
                <w:rFonts w:ascii="Arial" w:hAnsi="Arial" w:cs="Arial"/>
              </w:rPr>
              <w:t>33%</w:t>
            </w:r>
          </w:p>
        </w:tc>
        <w:tc>
          <w:tcPr>
            <w:tcW w:w="2149" w:type="dxa"/>
          </w:tcPr>
          <w:p w:rsidR="00642780" w:rsidRDefault="00642780" w:rsidP="00642780">
            <w:pPr>
              <w:widowControl w:val="0"/>
              <w:autoSpaceDE w:val="0"/>
              <w:autoSpaceDN w:val="0"/>
              <w:adjustRightInd w:val="0"/>
              <w:spacing w:after="0"/>
              <w:rPr>
                <w:rFonts w:ascii="Arial" w:hAnsi="Arial" w:cs="Arial"/>
              </w:rPr>
            </w:pPr>
            <w:r>
              <w:rPr>
                <w:rFonts w:ascii="Arial" w:hAnsi="Arial" w:cs="Arial"/>
              </w:rPr>
              <w:t>81.8%</w:t>
            </w:r>
          </w:p>
        </w:tc>
        <w:tc>
          <w:tcPr>
            <w:tcW w:w="2150" w:type="dxa"/>
          </w:tcPr>
          <w:p w:rsidR="00642780" w:rsidRDefault="00642780" w:rsidP="00642780">
            <w:pPr>
              <w:widowControl w:val="0"/>
              <w:autoSpaceDE w:val="0"/>
              <w:autoSpaceDN w:val="0"/>
              <w:adjustRightInd w:val="0"/>
              <w:spacing w:after="0"/>
              <w:rPr>
                <w:rFonts w:ascii="Arial" w:hAnsi="Arial" w:cs="Arial"/>
              </w:rPr>
            </w:pPr>
            <w:r>
              <w:rPr>
                <w:rFonts w:ascii="Arial" w:hAnsi="Arial" w:cs="Arial"/>
              </w:rPr>
              <w:t>22.7%</w:t>
            </w:r>
          </w:p>
        </w:tc>
      </w:tr>
    </w:tbl>
    <w:p w:rsidR="008A453E" w:rsidRDefault="00377582">
      <w:pPr>
        <w:rPr>
          <w:rFonts w:ascii="Arial" w:hAnsi="Arial" w:cs="Arial"/>
          <w:sz w:val="24"/>
        </w:rPr>
      </w:pPr>
      <w:r>
        <w:rPr>
          <w:rFonts w:ascii="Arial" w:hAnsi="Arial" w:cs="Arial"/>
          <w:sz w:val="24"/>
        </w:rPr>
        <w:lastRenderedPageBreak/>
        <w:t>We have 90 child</w:t>
      </w:r>
      <w:r w:rsidR="008A453E">
        <w:rPr>
          <w:rFonts w:ascii="Arial" w:hAnsi="Arial" w:cs="Arial"/>
          <w:sz w:val="24"/>
        </w:rPr>
        <w:t xml:space="preserve">ren in Reception this year and have thought carefully about the provision that we provide to ensure that the children remain highly engaged.  </w:t>
      </w:r>
      <w:r w:rsidR="003A3148">
        <w:rPr>
          <w:rFonts w:ascii="Arial" w:hAnsi="Arial" w:cs="Arial"/>
          <w:sz w:val="24"/>
        </w:rPr>
        <w:t>In Reception, one child = 3.5%.</w:t>
      </w:r>
      <w:r w:rsidR="00642780">
        <w:rPr>
          <w:rFonts w:ascii="Arial" w:hAnsi="Arial" w:cs="Arial"/>
          <w:sz w:val="24"/>
        </w:rPr>
        <w:t xml:space="preserve">  There are 4 children in Reception receiving SALT, with one being referred to Margaret Wells </w:t>
      </w:r>
      <w:proofErr w:type="spellStart"/>
      <w:r w:rsidR="00642780">
        <w:rPr>
          <w:rFonts w:ascii="Arial" w:hAnsi="Arial" w:cs="Arial"/>
          <w:sz w:val="24"/>
        </w:rPr>
        <w:t>Furby</w:t>
      </w:r>
      <w:proofErr w:type="spellEnd"/>
      <w:r w:rsidR="00642780">
        <w:rPr>
          <w:rFonts w:ascii="Arial" w:hAnsi="Arial" w:cs="Arial"/>
          <w:sz w:val="24"/>
        </w:rPr>
        <w:t>.  In general, the Reception teachers have been cautious with their data and from my monitoring I believe that the achievement is actually higher than this.  The Reception teachers with resubmit their data before February half term so that I can continue to monitor this.</w:t>
      </w:r>
    </w:p>
    <w:p w:rsidR="00642780" w:rsidRPr="008A453E" w:rsidRDefault="00642780">
      <w:pPr>
        <w:rPr>
          <w:rFonts w:ascii="Arial" w:hAnsi="Arial" w:cs="Arial"/>
          <w:sz w:val="24"/>
        </w:rPr>
      </w:pPr>
    </w:p>
    <w:tbl>
      <w:tblPr>
        <w:tblStyle w:val="TableGrid"/>
        <w:tblpPr w:leftFromText="180" w:rightFromText="180" w:vertAnchor="page" w:horzAnchor="margin" w:tblpY="11581"/>
        <w:tblW w:w="9355" w:type="dxa"/>
        <w:tblLook w:val="04A0" w:firstRow="1" w:lastRow="0" w:firstColumn="1" w:lastColumn="0" w:noHBand="0" w:noVBand="1"/>
      </w:tblPr>
      <w:tblGrid>
        <w:gridCol w:w="2907"/>
        <w:gridCol w:w="2149"/>
        <w:gridCol w:w="2149"/>
        <w:gridCol w:w="2150"/>
      </w:tblGrid>
      <w:tr w:rsidR="00510025" w:rsidRPr="00543290" w:rsidTr="00642780">
        <w:trPr>
          <w:trHeight w:val="710"/>
        </w:trPr>
        <w:tc>
          <w:tcPr>
            <w:tcW w:w="0" w:type="auto"/>
          </w:tcPr>
          <w:p w:rsidR="00510025" w:rsidRDefault="00510025" w:rsidP="00642780">
            <w:pPr>
              <w:widowControl w:val="0"/>
              <w:autoSpaceDE w:val="0"/>
              <w:autoSpaceDN w:val="0"/>
              <w:adjustRightInd w:val="0"/>
              <w:spacing w:after="0"/>
              <w:rPr>
                <w:rFonts w:ascii="Arial" w:hAnsi="Arial" w:cs="Arial"/>
                <w:b/>
              </w:rPr>
            </w:pPr>
            <w:r>
              <w:rPr>
                <w:rFonts w:ascii="Arial" w:hAnsi="Arial" w:cs="Arial"/>
                <w:b/>
              </w:rPr>
              <w:t>Reception</w:t>
            </w:r>
          </w:p>
          <w:p w:rsidR="00510025" w:rsidRPr="00543290" w:rsidRDefault="00510025" w:rsidP="00642780">
            <w:pPr>
              <w:widowControl w:val="0"/>
              <w:autoSpaceDE w:val="0"/>
              <w:autoSpaceDN w:val="0"/>
              <w:adjustRightInd w:val="0"/>
              <w:spacing w:after="0"/>
              <w:rPr>
                <w:rFonts w:ascii="Arial" w:hAnsi="Arial" w:cs="Arial"/>
                <w:b/>
              </w:rPr>
            </w:pPr>
            <w:r>
              <w:rPr>
                <w:rFonts w:ascii="Arial" w:hAnsi="Arial" w:cs="Arial"/>
                <w:b/>
              </w:rPr>
              <w:t>Prime area of learning</w:t>
            </w:r>
          </w:p>
        </w:tc>
        <w:tc>
          <w:tcPr>
            <w:tcW w:w="2149" w:type="dxa"/>
          </w:tcPr>
          <w:p w:rsidR="00510025" w:rsidRPr="00543290" w:rsidRDefault="00510025" w:rsidP="00642780">
            <w:pPr>
              <w:widowControl w:val="0"/>
              <w:autoSpaceDE w:val="0"/>
              <w:autoSpaceDN w:val="0"/>
              <w:adjustRightInd w:val="0"/>
              <w:spacing w:after="0"/>
              <w:rPr>
                <w:rFonts w:ascii="Arial" w:hAnsi="Arial" w:cs="Arial"/>
                <w:b/>
              </w:rPr>
            </w:pPr>
            <w:r>
              <w:rPr>
                <w:rFonts w:ascii="Arial" w:hAnsi="Arial" w:cs="Arial"/>
                <w:b/>
              </w:rPr>
              <w:t>Making Relationships</w:t>
            </w:r>
          </w:p>
        </w:tc>
        <w:tc>
          <w:tcPr>
            <w:tcW w:w="2149" w:type="dxa"/>
          </w:tcPr>
          <w:p w:rsidR="00510025" w:rsidRPr="00543290" w:rsidRDefault="00510025" w:rsidP="00642780">
            <w:pPr>
              <w:widowControl w:val="0"/>
              <w:autoSpaceDE w:val="0"/>
              <w:autoSpaceDN w:val="0"/>
              <w:adjustRightInd w:val="0"/>
              <w:spacing w:after="0"/>
              <w:rPr>
                <w:rFonts w:ascii="Arial" w:hAnsi="Arial" w:cs="Arial"/>
                <w:b/>
              </w:rPr>
            </w:pPr>
            <w:r>
              <w:rPr>
                <w:rFonts w:ascii="Arial" w:hAnsi="Arial" w:cs="Arial"/>
                <w:b/>
              </w:rPr>
              <w:t>Self Confidence</w:t>
            </w:r>
          </w:p>
        </w:tc>
        <w:tc>
          <w:tcPr>
            <w:tcW w:w="2150" w:type="dxa"/>
          </w:tcPr>
          <w:p w:rsidR="00510025" w:rsidRPr="00543290" w:rsidRDefault="00510025" w:rsidP="00642780">
            <w:pPr>
              <w:widowControl w:val="0"/>
              <w:autoSpaceDE w:val="0"/>
              <w:autoSpaceDN w:val="0"/>
              <w:adjustRightInd w:val="0"/>
              <w:spacing w:after="0"/>
              <w:rPr>
                <w:rFonts w:ascii="Arial" w:hAnsi="Arial" w:cs="Arial"/>
                <w:b/>
              </w:rPr>
            </w:pPr>
            <w:r>
              <w:rPr>
                <w:rFonts w:ascii="Arial" w:hAnsi="Arial" w:cs="Arial"/>
                <w:b/>
              </w:rPr>
              <w:t>Managing Feelings &amp; Behaviour</w:t>
            </w:r>
          </w:p>
        </w:tc>
      </w:tr>
      <w:tr w:rsidR="00510025" w:rsidRPr="00543290" w:rsidTr="00642780">
        <w:trPr>
          <w:trHeight w:val="20"/>
        </w:trPr>
        <w:tc>
          <w:tcPr>
            <w:tcW w:w="0" w:type="auto"/>
          </w:tcPr>
          <w:p w:rsidR="00510025" w:rsidRPr="00543290" w:rsidRDefault="00510025" w:rsidP="00642780">
            <w:pPr>
              <w:widowControl w:val="0"/>
              <w:autoSpaceDE w:val="0"/>
              <w:autoSpaceDN w:val="0"/>
              <w:adjustRightInd w:val="0"/>
              <w:spacing w:after="0"/>
              <w:rPr>
                <w:rFonts w:ascii="Arial" w:hAnsi="Arial" w:cs="Arial"/>
                <w:b/>
                <w:color w:val="00B050"/>
              </w:rPr>
            </w:pPr>
            <w:r w:rsidRPr="00543290">
              <w:rPr>
                <w:rFonts w:ascii="Arial" w:hAnsi="Arial" w:cs="Arial"/>
                <w:b/>
                <w:color w:val="00B050"/>
              </w:rPr>
              <w:t>(1) Well above/Greatly exceed</w:t>
            </w:r>
          </w:p>
        </w:tc>
        <w:tc>
          <w:tcPr>
            <w:tcW w:w="2149" w:type="dxa"/>
          </w:tcPr>
          <w:p w:rsidR="00510025" w:rsidRPr="00543290" w:rsidRDefault="00510025" w:rsidP="00642780">
            <w:pPr>
              <w:widowControl w:val="0"/>
              <w:autoSpaceDE w:val="0"/>
              <w:autoSpaceDN w:val="0"/>
              <w:adjustRightInd w:val="0"/>
              <w:spacing w:after="0"/>
              <w:rPr>
                <w:rFonts w:ascii="Arial" w:hAnsi="Arial" w:cs="Arial"/>
              </w:rPr>
            </w:pPr>
            <w:r>
              <w:rPr>
                <w:rFonts w:ascii="Arial" w:hAnsi="Arial" w:cs="Arial"/>
              </w:rPr>
              <w:t>0%</w:t>
            </w:r>
          </w:p>
        </w:tc>
        <w:tc>
          <w:tcPr>
            <w:tcW w:w="2149" w:type="dxa"/>
          </w:tcPr>
          <w:p w:rsidR="00510025" w:rsidRPr="00543290" w:rsidRDefault="00510025" w:rsidP="00642780">
            <w:pPr>
              <w:widowControl w:val="0"/>
              <w:autoSpaceDE w:val="0"/>
              <w:autoSpaceDN w:val="0"/>
              <w:adjustRightInd w:val="0"/>
              <w:spacing w:after="0"/>
              <w:rPr>
                <w:rFonts w:ascii="Arial" w:hAnsi="Arial" w:cs="Arial"/>
              </w:rPr>
            </w:pPr>
            <w:r>
              <w:rPr>
                <w:rFonts w:ascii="Arial" w:hAnsi="Arial" w:cs="Arial"/>
              </w:rPr>
              <w:t>0%</w:t>
            </w:r>
          </w:p>
        </w:tc>
        <w:tc>
          <w:tcPr>
            <w:tcW w:w="2150" w:type="dxa"/>
          </w:tcPr>
          <w:p w:rsidR="00510025" w:rsidRPr="00543290" w:rsidRDefault="00510025" w:rsidP="00642780">
            <w:pPr>
              <w:widowControl w:val="0"/>
              <w:autoSpaceDE w:val="0"/>
              <w:autoSpaceDN w:val="0"/>
              <w:adjustRightInd w:val="0"/>
              <w:spacing w:after="0"/>
              <w:rPr>
                <w:rFonts w:ascii="Arial" w:hAnsi="Arial" w:cs="Arial"/>
              </w:rPr>
            </w:pPr>
            <w:r>
              <w:rPr>
                <w:rFonts w:ascii="Arial" w:hAnsi="Arial" w:cs="Arial"/>
              </w:rPr>
              <w:t>0%</w:t>
            </w:r>
          </w:p>
        </w:tc>
      </w:tr>
      <w:tr w:rsidR="00510025" w:rsidRPr="00543290" w:rsidTr="00642780">
        <w:tc>
          <w:tcPr>
            <w:tcW w:w="0" w:type="auto"/>
          </w:tcPr>
          <w:p w:rsidR="00510025" w:rsidRPr="00543290" w:rsidRDefault="00510025" w:rsidP="00642780">
            <w:pPr>
              <w:widowControl w:val="0"/>
              <w:autoSpaceDE w:val="0"/>
              <w:autoSpaceDN w:val="0"/>
              <w:adjustRightInd w:val="0"/>
              <w:spacing w:after="0"/>
              <w:rPr>
                <w:rFonts w:ascii="Arial" w:hAnsi="Arial" w:cs="Arial"/>
                <w:b/>
                <w:color w:val="00B050"/>
              </w:rPr>
            </w:pPr>
            <w:r w:rsidRPr="00543290">
              <w:rPr>
                <w:rFonts w:ascii="Arial" w:hAnsi="Arial" w:cs="Arial"/>
                <w:b/>
                <w:color w:val="00B050"/>
              </w:rPr>
              <w:t>(2) Above/Exceed</w:t>
            </w:r>
          </w:p>
        </w:tc>
        <w:tc>
          <w:tcPr>
            <w:tcW w:w="2149" w:type="dxa"/>
          </w:tcPr>
          <w:p w:rsidR="00510025" w:rsidRPr="00543290" w:rsidRDefault="00510025" w:rsidP="00642780">
            <w:pPr>
              <w:widowControl w:val="0"/>
              <w:autoSpaceDE w:val="0"/>
              <w:autoSpaceDN w:val="0"/>
              <w:adjustRightInd w:val="0"/>
              <w:spacing w:after="0"/>
              <w:rPr>
                <w:rFonts w:ascii="Arial" w:hAnsi="Arial" w:cs="Arial"/>
              </w:rPr>
            </w:pPr>
            <w:r>
              <w:rPr>
                <w:rFonts w:ascii="Arial" w:hAnsi="Arial" w:cs="Arial"/>
              </w:rPr>
              <w:t>0%</w:t>
            </w:r>
          </w:p>
        </w:tc>
        <w:tc>
          <w:tcPr>
            <w:tcW w:w="2149" w:type="dxa"/>
          </w:tcPr>
          <w:p w:rsidR="00510025" w:rsidRPr="00543290" w:rsidRDefault="00510025" w:rsidP="00642780">
            <w:pPr>
              <w:widowControl w:val="0"/>
              <w:autoSpaceDE w:val="0"/>
              <w:autoSpaceDN w:val="0"/>
              <w:adjustRightInd w:val="0"/>
              <w:spacing w:after="0"/>
              <w:rPr>
                <w:rFonts w:ascii="Arial" w:hAnsi="Arial" w:cs="Arial"/>
              </w:rPr>
            </w:pPr>
            <w:r>
              <w:rPr>
                <w:rFonts w:ascii="Arial" w:hAnsi="Arial" w:cs="Arial"/>
              </w:rPr>
              <w:t>22.7%</w:t>
            </w:r>
          </w:p>
        </w:tc>
        <w:tc>
          <w:tcPr>
            <w:tcW w:w="2150" w:type="dxa"/>
          </w:tcPr>
          <w:p w:rsidR="00510025" w:rsidRPr="00543290" w:rsidRDefault="00510025" w:rsidP="00642780">
            <w:pPr>
              <w:widowControl w:val="0"/>
              <w:autoSpaceDE w:val="0"/>
              <w:autoSpaceDN w:val="0"/>
              <w:adjustRightInd w:val="0"/>
              <w:spacing w:after="0"/>
              <w:rPr>
                <w:rFonts w:ascii="Arial" w:hAnsi="Arial" w:cs="Arial"/>
              </w:rPr>
            </w:pPr>
            <w:r>
              <w:rPr>
                <w:rFonts w:ascii="Arial" w:hAnsi="Arial" w:cs="Arial"/>
              </w:rPr>
              <w:t>0%</w:t>
            </w:r>
          </w:p>
        </w:tc>
      </w:tr>
      <w:tr w:rsidR="00510025" w:rsidRPr="00543290" w:rsidTr="00642780">
        <w:tc>
          <w:tcPr>
            <w:tcW w:w="0" w:type="auto"/>
          </w:tcPr>
          <w:p w:rsidR="00510025" w:rsidRPr="00543290" w:rsidRDefault="00510025" w:rsidP="00642780">
            <w:pPr>
              <w:widowControl w:val="0"/>
              <w:autoSpaceDE w:val="0"/>
              <w:autoSpaceDN w:val="0"/>
              <w:adjustRightInd w:val="0"/>
              <w:spacing w:after="0"/>
              <w:rPr>
                <w:rFonts w:ascii="Arial" w:hAnsi="Arial" w:cs="Arial"/>
              </w:rPr>
            </w:pPr>
            <w:r w:rsidRPr="00543290">
              <w:rPr>
                <w:rFonts w:ascii="Arial" w:hAnsi="Arial" w:cs="Arial"/>
              </w:rPr>
              <w:t>(3) ARE/ Average/ On track</w:t>
            </w:r>
          </w:p>
        </w:tc>
        <w:tc>
          <w:tcPr>
            <w:tcW w:w="2149" w:type="dxa"/>
          </w:tcPr>
          <w:p w:rsidR="00510025" w:rsidRPr="00543290" w:rsidRDefault="00510025" w:rsidP="00642780">
            <w:pPr>
              <w:widowControl w:val="0"/>
              <w:autoSpaceDE w:val="0"/>
              <w:autoSpaceDN w:val="0"/>
              <w:adjustRightInd w:val="0"/>
              <w:spacing w:after="0"/>
              <w:rPr>
                <w:rFonts w:ascii="Arial" w:hAnsi="Arial" w:cs="Arial"/>
              </w:rPr>
            </w:pPr>
            <w:r>
              <w:rPr>
                <w:rFonts w:ascii="Arial" w:hAnsi="Arial" w:cs="Arial"/>
              </w:rPr>
              <w:t>78.4%</w:t>
            </w:r>
          </w:p>
        </w:tc>
        <w:tc>
          <w:tcPr>
            <w:tcW w:w="2149" w:type="dxa"/>
          </w:tcPr>
          <w:p w:rsidR="00510025" w:rsidRPr="00543290" w:rsidRDefault="00510025" w:rsidP="00642780">
            <w:pPr>
              <w:widowControl w:val="0"/>
              <w:autoSpaceDE w:val="0"/>
              <w:autoSpaceDN w:val="0"/>
              <w:adjustRightInd w:val="0"/>
              <w:spacing w:after="0"/>
              <w:rPr>
                <w:rFonts w:ascii="Arial" w:hAnsi="Arial" w:cs="Arial"/>
              </w:rPr>
            </w:pPr>
            <w:r>
              <w:rPr>
                <w:rFonts w:ascii="Arial" w:hAnsi="Arial" w:cs="Arial"/>
              </w:rPr>
              <w:t>47.7%</w:t>
            </w:r>
          </w:p>
        </w:tc>
        <w:tc>
          <w:tcPr>
            <w:tcW w:w="2150" w:type="dxa"/>
          </w:tcPr>
          <w:p w:rsidR="00510025" w:rsidRPr="00543290" w:rsidRDefault="00510025" w:rsidP="00642780">
            <w:pPr>
              <w:widowControl w:val="0"/>
              <w:autoSpaceDE w:val="0"/>
              <w:autoSpaceDN w:val="0"/>
              <w:adjustRightInd w:val="0"/>
              <w:spacing w:after="0"/>
              <w:rPr>
                <w:rFonts w:ascii="Arial" w:hAnsi="Arial" w:cs="Arial"/>
              </w:rPr>
            </w:pPr>
            <w:r>
              <w:rPr>
                <w:rFonts w:ascii="Arial" w:hAnsi="Arial" w:cs="Arial"/>
              </w:rPr>
              <w:t>69.3%</w:t>
            </w:r>
          </w:p>
        </w:tc>
      </w:tr>
      <w:tr w:rsidR="00510025" w:rsidRPr="00543290" w:rsidTr="00642780">
        <w:tc>
          <w:tcPr>
            <w:tcW w:w="0" w:type="auto"/>
          </w:tcPr>
          <w:p w:rsidR="00510025" w:rsidRPr="00543290" w:rsidRDefault="00510025" w:rsidP="00642780">
            <w:pPr>
              <w:widowControl w:val="0"/>
              <w:autoSpaceDE w:val="0"/>
              <w:autoSpaceDN w:val="0"/>
              <w:adjustRightInd w:val="0"/>
              <w:spacing w:after="0"/>
              <w:rPr>
                <w:rFonts w:ascii="Arial" w:hAnsi="Arial" w:cs="Arial"/>
                <w:b/>
                <w:color w:val="FF0000"/>
              </w:rPr>
            </w:pPr>
            <w:r w:rsidRPr="00543290">
              <w:rPr>
                <w:rFonts w:ascii="Arial" w:hAnsi="Arial" w:cs="Arial"/>
                <w:b/>
                <w:color w:val="FF0000"/>
              </w:rPr>
              <w:t>(4) Below/ Not on track</w:t>
            </w:r>
          </w:p>
        </w:tc>
        <w:tc>
          <w:tcPr>
            <w:tcW w:w="2149" w:type="dxa"/>
          </w:tcPr>
          <w:p w:rsidR="00510025" w:rsidRPr="00543290" w:rsidRDefault="00510025" w:rsidP="00642780">
            <w:pPr>
              <w:widowControl w:val="0"/>
              <w:autoSpaceDE w:val="0"/>
              <w:autoSpaceDN w:val="0"/>
              <w:adjustRightInd w:val="0"/>
              <w:spacing w:after="0"/>
              <w:rPr>
                <w:rFonts w:ascii="Arial" w:hAnsi="Arial" w:cs="Arial"/>
              </w:rPr>
            </w:pPr>
            <w:r>
              <w:rPr>
                <w:rFonts w:ascii="Arial" w:hAnsi="Arial" w:cs="Arial"/>
              </w:rPr>
              <w:t>20.5%</w:t>
            </w:r>
          </w:p>
        </w:tc>
        <w:tc>
          <w:tcPr>
            <w:tcW w:w="2149" w:type="dxa"/>
          </w:tcPr>
          <w:p w:rsidR="00510025" w:rsidRPr="00543290" w:rsidRDefault="00510025" w:rsidP="00642780">
            <w:pPr>
              <w:widowControl w:val="0"/>
              <w:autoSpaceDE w:val="0"/>
              <w:autoSpaceDN w:val="0"/>
              <w:adjustRightInd w:val="0"/>
              <w:spacing w:after="0"/>
              <w:rPr>
                <w:rFonts w:ascii="Arial" w:hAnsi="Arial" w:cs="Arial"/>
              </w:rPr>
            </w:pPr>
            <w:r>
              <w:rPr>
                <w:rFonts w:ascii="Arial" w:hAnsi="Arial" w:cs="Arial"/>
              </w:rPr>
              <w:t>29.5%</w:t>
            </w:r>
          </w:p>
        </w:tc>
        <w:tc>
          <w:tcPr>
            <w:tcW w:w="2150" w:type="dxa"/>
          </w:tcPr>
          <w:p w:rsidR="00510025" w:rsidRPr="00543290" w:rsidRDefault="00510025" w:rsidP="00642780">
            <w:pPr>
              <w:widowControl w:val="0"/>
              <w:autoSpaceDE w:val="0"/>
              <w:autoSpaceDN w:val="0"/>
              <w:adjustRightInd w:val="0"/>
              <w:spacing w:after="0"/>
              <w:rPr>
                <w:rFonts w:ascii="Arial" w:hAnsi="Arial" w:cs="Arial"/>
              </w:rPr>
            </w:pPr>
            <w:r>
              <w:rPr>
                <w:rFonts w:ascii="Arial" w:hAnsi="Arial" w:cs="Arial"/>
              </w:rPr>
              <w:t>29.5%</w:t>
            </w:r>
          </w:p>
        </w:tc>
      </w:tr>
      <w:tr w:rsidR="00510025" w:rsidRPr="00543290" w:rsidTr="00642780">
        <w:trPr>
          <w:trHeight w:val="593"/>
        </w:trPr>
        <w:tc>
          <w:tcPr>
            <w:tcW w:w="0" w:type="auto"/>
          </w:tcPr>
          <w:p w:rsidR="00510025" w:rsidRPr="00543290" w:rsidRDefault="00510025" w:rsidP="00642780">
            <w:pPr>
              <w:widowControl w:val="0"/>
              <w:autoSpaceDE w:val="0"/>
              <w:autoSpaceDN w:val="0"/>
              <w:adjustRightInd w:val="0"/>
              <w:spacing w:after="0"/>
              <w:rPr>
                <w:rFonts w:ascii="Arial" w:hAnsi="Arial" w:cs="Arial"/>
                <w:b/>
                <w:color w:val="FF0000"/>
              </w:rPr>
            </w:pPr>
            <w:r w:rsidRPr="00543290">
              <w:rPr>
                <w:rFonts w:ascii="Arial" w:hAnsi="Arial" w:cs="Arial"/>
                <w:b/>
                <w:color w:val="FF0000"/>
              </w:rPr>
              <w:t>(5) Well below/Greatly miss target</w:t>
            </w:r>
          </w:p>
        </w:tc>
        <w:tc>
          <w:tcPr>
            <w:tcW w:w="2149" w:type="dxa"/>
          </w:tcPr>
          <w:p w:rsidR="00510025" w:rsidRPr="00543290" w:rsidRDefault="00510025" w:rsidP="00642780">
            <w:pPr>
              <w:widowControl w:val="0"/>
              <w:autoSpaceDE w:val="0"/>
              <w:autoSpaceDN w:val="0"/>
              <w:adjustRightInd w:val="0"/>
              <w:spacing w:after="0"/>
              <w:rPr>
                <w:rFonts w:ascii="Arial" w:hAnsi="Arial" w:cs="Arial"/>
              </w:rPr>
            </w:pPr>
            <w:r>
              <w:rPr>
                <w:rFonts w:ascii="Arial" w:hAnsi="Arial" w:cs="Arial"/>
              </w:rPr>
              <w:t>1.1%</w:t>
            </w:r>
          </w:p>
        </w:tc>
        <w:tc>
          <w:tcPr>
            <w:tcW w:w="2149" w:type="dxa"/>
          </w:tcPr>
          <w:p w:rsidR="00510025" w:rsidRPr="00543290" w:rsidRDefault="00510025" w:rsidP="00642780">
            <w:pPr>
              <w:widowControl w:val="0"/>
              <w:autoSpaceDE w:val="0"/>
              <w:autoSpaceDN w:val="0"/>
              <w:adjustRightInd w:val="0"/>
              <w:spacing w:after="0"/>
              <w:rPr>
                <w:rFonts w:ascii="Arial" w:hAnsi="Arial" w:cs="Arial"/>
              </w:rPr>
            </w:pPr>
            <w:r>
              <w:rPr>
                <w:rFonts w:ascii="Arial" w:hAnsi="Arial" w:cs="Arial"/>
              </w:rPr>
              <w:t>0%</w:t>
            </w:r>
          </w:p>
        </w:tc>
        <w:tc>
          <w:tcPr>
            <w:tcW w:w="2150" w:type="dxa"/>
          </w:tcPr>
          <w:p w:rsidR="00510025" w:rsidRPr="00543290" w:rsidRDefault="00510025" w:rsidP="00642780">
            <w:pPr>
              <w:widowControl w:val="0"/>
              <w:autoSpaceDE w:val="0"/>
              <w:autoSpaceDN w:val="0"/>
              <w:adjustRightInd w:val="0"/>
              <w:spacing w:after="0"/>
              <w:rPr>
                <w:rFonts w:ascii="Arial" w:hAnsi="Arial" w:cs="Arial"/>
              </w:rPr>
            </w:pPr>
            <w:r>
              <w:rPr>
                <w:rFonts w:ascii="Arial" w:hAnsi="Arial" w:cs="Arial"/>
              </w:rPr>
              <w:t>1.1%</w:t>
            </w:r>
          </w:p>
        </w:tc>
      </w:tr>
      <w:tr w:rsidR="00510025" w:rsidTr="00642780">
        <w:tc>
          <w:tcPr>
            <w:tcW w:w="0" w:type="auto"/>
          </w:tcPr>
          <w:p w:rsidR="00510025" w:rsidRPr="00BB51B5" w:rsidRDefault="00510025" w:rsidP="00642780">
            <w:pPr>
              <w:widowControl w:val="0"/>
              <w:autoSpaceDE w:val="0"/>
              <w:autoSpaceDN w:val="0"/>
              <w:adjustRightInd w:val="0"/>
              <w:spacing w:after="0"/>
              <w:rPr>
                <w:rFonts w:ascii="Arial" w:hAnsi="Arial" w:cs="Arial"/>
                <w:b/>
              </w:rPr>
            </w:pPr>
            <w:r w:rsidRPr="00BB51B5">
              <w:rPr>
                <w:rFonts w:ascii="Arial" w:hAnsi="Arial" w:cs="Arial"/>
                <w:b/>
              </w:rPr>
              <w:t>On track</w:t>
            </w:r>
          </w:p>
        </w:tc>
        <w:tc>
          <w:tcPr>
            <w:tcW w:w="2149" w:type="dxa"/>
          </w:tcPr>
          <w:p w:rsidR="00510025" w:rsidRDefault="00510025" w:rsidP="00642780">
            <w:pPr>
              <w:widowControl w:val="0"/>
              <w:autoSpaceDE w:val="0"/>
              <w:autoSpaceDN w:val="0"/>
              <w:adjustRightInd w:val="0"/>
              <w:spacing w:after="0"/>
              <w:rPr>
                <w:rFonts w:ascii="Arial" w:hAnsi="Arial" w:cs="Arial"/>
              </w:rPr>
            </w:pPr>
            <w:r>
              <w:rPr>
                <w:rFonts w:ascii="Arial" w:hAnsi="Arial" w:cs="Arial"/>
              </w:rPr>
              <w:t>78.4%</w:t>
            </w:r>
          </w:p>
        </w:tc>
        <w:tc>
          <w:tcPr>
            <w:tcW w:w="2149" w:type="dxa"/>
          </w:tcPr>
          <w:p w:rsidR="00510025" w:rsidRDefault="00510025" w:rsidP="00642780">
            <w:pPr>
              <w:widowControl w:val="0"/>
              <w:autoSpaceDE w:val="0"/>
              <w:autoSpaceDN w:val="0"/>
              <w:adjustRightInd w:val="0"/>
              <w:spacing w:after="0"/>
              <w:rPr>
                <w:rFonts w:ascii="Arial" w:hAnsi="Arial" w:cs="Arial"/>
              </w:rPr>
            </w:pPr>
            <w:r>
              <w:rPr>
                <w:rFonts w:ascii="Arial" w:hAnsi="Arial" w:cs="Arial"/>
              </w:rPr>
              <w:t>47.7%</w:t>
            </w:r>
          </w:p>
        </w:tc>
        <w:tc>
          <w:tcPr>
            <w:tcW w:w="2150" w:type="dxa"/>
          </w:tcPr>
          <w:p w:rsidR="00510025" w:rsidRDefault="00510025" w:rsidP="00642780">
            <w:pPr>
              <w:widowControl w:val="0"/>
              <w:autoSpaceDE w:val="0"/>
              <w:autoSpaceDN w:val="0"/>
              <w:adjustRightInd w:val="0"/>
              <w:spacing w:after="0"/>
              <w:rPr>
                <w:rFonts w:ascii="Arial" w:hAnsi="Arial" w:cs="Arial"/>
              </w:rPr>
            </w:pPr>
            <w:r>
              <w:rPr>
                <w:rFonts w:ascii="Arial" w:hAnsi="Arial" w:cs="Arial"/>
              </w:rPr>
              <w:t>69.3%</w:t>
            </w:r>
          </w:p>
        </w:tc>
      </w:tr>
    </w:tbl>
    <w:tbl>
      <w:tblPr>
        <w:tblStyle w:val="TableGrid"/>
        <w:tblpPr w:leftFromText="180" w:rightFromText="180" w:vertAnchor="text" w:horzAnchor="margin" w:tblpY="98"/>
        <w:tblW w:w="9355" w:type="dxa"/>
        <w:tblLook w:val="04A0" w:firstRow="1" w:lastRow="0" w:firstColumn="1" w:lastColumn="0" w:noHBand="0" w:noVBand="1"/>
      </w:tblPr>
      <w:tblGrid>
        <w:gridCol w:w="2907"/>
        <w:gridCol w:w="2149"/>
        <w:gridCol w:w="2149"/>
        <w:gridCol w:w="2150"/>
      </w:tblGrid>
      <w:tr w:rsidR="00642780" w:rsidRPr="00543290" w:rsidTr="00642780">
        <w:trPr>
          <w:trHeight w:val="710"/>
        </w:trPr>
        <w:tc>
          <w:tcPr>
            <w:tcW w:w="0" w:type="auto"/>
          </w:tcPr>
          <w:p w:rsidR="00642780" w:rsidRDefault="00642780" w:rsidP="00642780">
            <w:pPr>
              <w:widowControl w:val="0"/>
              <w:autoSpaceDE w:val="0"/>
              <w:autoSpaceDN w:val="0"/>
              <w:adjustRightInd w:val="0"/>
              <w:spacing w:after="0"/>
              <w:rPr>
                <w:rFonts w:ascii="Arial" w:hAnsi="Arial" w:cs="Arial"/>
                <w:b/>
              </w:rPr>
            </w:pPr>
            <w:r>
              <w:rPr>
                <w:rFonts w:ascii="Arial" w:hAnsi="Arial" w:cs="Arial"/>
                <w:b/>
              </w:rPr>
              <w:t xml:space="preserve">Reception </w:t>
            </w:r>
          </w:p>
          <w:p w:rsidR="00642780" w:rsidRPr="00543290" w:rsidRDefault="00642780" w:rsidP="00642780">
            <w:pPr>
              <w:widowControl w:val="0"/>
              <w:autoSpaceDE w:val="0"/>
              <w:autoSpaceDN w:val="0"/>
              <w:adjustRightInd w:val="0"/>
              <w:spacing w:after="0"/>
              <w:rPr>
                <w:rFonts w:ascii="Arial" w:hAnsi="Arial" w:cs="Arial"/>
                <w:b/>
              </w:rPr>
            </w:pPr>
          </w:p>
        </w:tc>
        <w:tc>
          <w:tcPr>
            <w:tcW w:w="2149" w:type="dxa"/>
          </w:tcPr>
          <w:p w:rsidR="00642780" w:rsidRPr="00543290" w:rsidRDefault="00642780" w:rsidP="00642780">
            <w:pPr>
              <w:widowControl w:val="0"/>
              <w:autoSpaceDE w:val="0"/>
              <w:autoSpaceDN w:val="0"/>
              <w:adjustRightInd w:val="0"/>
              <w:spacing w:after="0"/>
              <w:rPr>
                <w:rFonts w:ascii="Arial" w:hAnsi="Arial" w:cs="Arial"/>
                <w:b/>
              </w:rPr>
            </w:pPr>
            <w:r>
              <w:rPr>
                <w:rFonts w:ascii="Arial" w:hAnsi="Arial" w:cs="Arial"/>
                <w:b/>
              </w:rPr>
              <w:t>Moving and Handling</w:t>
            </w:r>
          </w:p>
        </w:tc>
        <w:tc>
          <w:tcPr>
            <w:tcW w:w="2149" w:type="dxa"/>
          </w:tcPr>
          <w:p w:rsidR="00642780" w:rsidRPr="00543290" w:rsidRDefault="00642780" w:rsidP="00642780">
            <w:pPr>
              <w:widowControl w:val="0"/>
              <w:autoSpaceDE w:val="0"/>
              <w:autoSpaceDN w:val="0"/>
              <w:adjustRightInd w:val="0"/>
              <w:spacing w:after="0"/>
              <w:rPr>
                <w:rFonts w:ascii="Arial" w:hAnsi="Arial" w:cs="Arial"/>
                <w:b/>
              </w:rPr>
            </w:pPr>
            <w:r>
              <w:rPr>
                <w:rFonts w:ascii="Arial" w:hAnsi="Arial" w:cs="Arial"/>
                <w:b/>
              </w:rPr>
              <w:t>Health and Self Care</w:t>
            </w:r>
          </w:p>
        </w:tc>
        <w:tc>
          <w:tcPr>
            <w:tcW w:w="2150" w:type="dxa"/>
          </w:tcPr>
          <w:p w:rsidR="00642780" w:rsidRPr="00543290" w:rsidRDefault="00642780" w:rsidP="00642780">
            <w:pPr>
              <w:widowControl w:val="0"/>
              <w:autoSpaceDE w:val="0"/>
              <w:autoSpaceDN w:val="0"/>
              <w:adjustRightInd w:val="0"/>
              <w:spacing w:after="0"/>
              <w:rPr>
                <w:rFonts w:ascii="Arial" w:hAnsi="Arial" w:cs="Arial"/>
                <w:b/>
              </w:rPr>
            </w:pPr>
            <w:r>
              <w:rPr>
                <w:rFonts w:ascii="Arial" w:hAnsi="Arial" w:cs="Arial"/>
                <w:b/>
              </w:rPr>
              <w:t>Reading</w:t>
            </w:r>
          </w:p>
        </w:tc>
      </w:tr>
      <w:tr w:rsidR="00642780" w:rsidRPr="00543290" w:rsidTr="00642780">
        <w:trPr>
          <w:trHeight w:val="20"/>
        </w:trPr>
        <w:tc>
          <w:tcPr>
            <w:tcW w:w="0" w:type="auto"/>
          </w:tcPr>
          <w:p w:rsidR="00642780" w:rsidRPr="00543290" w:rsidRDefault="00642780" w:rsidP="00642780">
            <w:pPr>
              <w:widowControl w:val="0"/>
              <w:autoSpaceDE w:val="0"/>
              <w:autoSpaceDN w:val="0"/>
              <w:adjustRightInd w:val="0"/>
              <w:spacing w:after="0"/>
              <w:rPr>
                <w:rFonts w:ascii="Arial" w:hAnsi="Arial" w:cs="Arial"/>
                <w:b/>
                <w:color w:val="00B050"/>
              </w:rPr>
            </w:pPr>
            <w:r w:rsidRPr="00543290">
              <w:rPr>
                <w:rFonts w:ascii="Arial" w:hAnsi="Arial" w:cs="Arial"/>
                <w:b/>
                <w:color w:val="00B050"/>
              </w:rPr>
              <w:t>(1) Well above/Greatly exceed</w:t>
            </w:r>
          </w:p>
        </w:tc>
        <w:tc>
          <w:tcPr>
            <w:tcW w:w="2149" w:type="dxa"/>
          </w:tcPr>
          <w:p w:rsidR="00642780" w:rsidRPr="00543290" w:rsidRDefault="00642780" w:rsidP="00642780">
            <w:pPr>
              <w:widowControl w:val="0"/>
              <w:autoSpaceDE w:val="0"/>
              <w:autoSpaceDN w:val="0"/>
              <w:adjustRightInd w:val="0"/>
              <w:spacing w:after="0"/>
              <w:rPr>
                <w:rFonts w:ascii="Arial" w:hAnsi="Arial" w:cs="Arial"/>
              </w:rPr>
            </w:pPr>
            <w:r>
              <w:rPr>
                <w:rFonts w:ascii="Arial" w:hAnsi="Arial" w:cs="Arial"/>
              </w:rPr>
              <w:t>0%</w:t>
            </w:r>
          </w:p>
        </w:tc>
        <w:tc>
          <w:tcPr>
            <w:tcW w:w="2149" w:type="dxa"/>
          </w:tcPr>
          <w:p w:rsidR="00642780" w:rsidRPr="00543290" w:rsidRDefault="00642780" w:rsidP="00642780">
            <w:pPr>
              <w:widowControl w:val="0"/>
              <w:autoSpaceDE w:val="0"/>
              <w:autoSpaceDN w:val="0"/>
              <w:adjustRightInd w:val="0"/>
              <w:spacing w:after="0"/>
              <w:rPr>
                <w:rFonts w:ascii="Arial" w:hAnsi="Arial" w:cs="Arial"/>
              </w:rPr>
            </w:pPr>
            <w:r>
              <w:rPr>
                <w:rFonts w:ascii="Arial" w:hAnsi="Arial" w:cs="Arial"/>
              </w:rPr>
              <w:t>0%</w:t>
            </w:r>
          </w:p>
        </w:tc>
        <w:tc>
          <w:tcPr>
            <w:tcW w:w="2150" w:type="dxa"/>
          </w:tcPr>
          <w:p w:rsidR="00642780" w:rsidRPr="00543290" w:rsidRDefault="00642780" w:rsidP="00642780">
            <w:pPr>
              <w:widowControl w:val="0"/>
              <w:autoSpaceDE w:val="0"/>
              <w:autoSpaceDN w:val="0"/>
              <w:adjustRightInd w:val="0"/>
              <w:spacing w:after="0"/>
              <w:rPr>
                <w:rFonts w:ascii="Arial" w:hAnsi="Arial" w:cs="Arial"/>
              </w:rPr>
            </w:pPr>
            <w:r>
              <w:rPr>
                <w:rFonts w:ascii="Arial" w:hAnsi="Arial" w:cs="Arial"/>
              </w:rPr>
              <w:t>0%</w:t>
            </w:r>
          </w:p>
        </w:tc>
      </w:tr>
      <w:tr w:rsidR="00642780" w:rsidRPr="00543290" w:rsidTr="00642780">
        <w:tc>
          <w:tcPr>
            <w:tcW w:w="0" w:type="auto"/>
          </w:tcPr>
          <w:p w:rsidR="00642780" w:rsidRPr="00543290" w:rsidRDefault="00642780" w:rsidP="00642780">
            <w:pPr>
              <w:widowControl w:val="0"/>
              <w:autoSpaceDE w:val="0"/>
              <w:autoSpaceDN w:val="0"/>
              <w:adjustRightInd w:val="0"/>
              <w:spacing w:after="0"/>
              <w:rPr>
                <w:rFonts w:ascii="Arial" w:hAnsi="Arial" w:cs="Arial"/>
                <w:b/>
                <w:color w:val="00B050"/>
              </w:rPr>
            </w:pPr>
            <w:r w:rsidRPr="00543290">
              <w:rPr>
                <w:rFonts w:ascii="Arial" w:hAnsi="Arial" w:cs="Arial"/>
                <w:b/>
                <w:color w:val="00B050"/>
              </w:rPr>
              <w:t>(2) Above/Exceed</w:t>
            </w:r>
          </w:p>
        </w:tc>
        <w:tc>
          <w:tcPr>
            <w:tcW w:w="2149" w:type="dxa"/>
          </w:tcPr>
          <w:p w:rsidR="00642780" w:rsidRPr="00543290" w:rsidRDefault="00642780" w:rsidP="00642780">
            <w:pPr>
              <w:widowControl w:val="0"/>
              <w:autoSpaceDE w:val="0"/>
              <w:autoSpaceDN w:val="0"/>
              <w:adjustRightInd w:val="0"/>
              <w:spacing w:after="0"/>
              <w:rPr>
                <w:rFonts w:ascii="Arial" w:hAnsi="Arial" w:cs="Arial"/>
              </w:rPr>
            </w:pPr>
            <w:r>
              <w:rPr>
                <w:rFonts w:ascii="Arial" w:hAnsi="Arial" w:cs="Arial"/>
              </w:rPr>
              <w:t>25%</w:t>
            </w:r>
          </w:p>
        </w:tc>
        <w:tc>
          <w:tcPr>
            <w:tcW w:w="2149" w:type="dxa"/>
          </w:tcPr>
          <w:p w:rsidR="00642780" w:rsidRPr="00543290" w:rsidRDefault="00642780" w:rsidP="00642780">
            <w:pPr>
              <w:widowControl w:val="0"/>
              <w:autoSpaceDE w:val="0"/>
              <w:autoSpaceDN w:val="0"/>
              <w:adjustRightInd w:val="0"/>
              <w:spacing w:after="0"/>
              <w:rPr>
                <w:rFonts w:ascii="Arial" w:hAnsi="Arial" w:cs="Arial"/>
              </w:rPr>
            </w:pPr>
            <w:r>
              <w:rPr>
                <w:rFonts w:ascii="Arial" w:hAnsi="Arial" w:cs="Arial"/>
              </w:rPr>
              <w:t>33%</w:t>
            </w:r>
          </w:p>
        </w:tc>
        <w:tc>
          <w:tcPr>
            <w:tcW w:w="2150" w:type="dxa"/>
          </w:tcPr>
          <w:p w:rsidR="00642780" w:rsidRPr="00543290" w:rsidRDefault="00642780" w:rsidP="00642780">
            <w:pPr>
              <w:widowControl w:val="0"/>
              <w:autoSpaceDE w:val="0"/>
              <w:autoSpaceDN w:val="0"/>
              <w:adjustRightInd w:val="0"/>
              <w:spacing w:after="0"/>
              <w:rPr>
                <w:rFonts w:ascii="Arial" w:hAnsi="Arial" w:cs="Arial"/>
              </w:rPr>
            </w:pPr>
            <w:r>
              <w:rPr>
                <w:rFonts w:ascii="Arial" w:hAnsi="Arial" w:cs="Arial"/>
              </w:rPr>
              <w:t>8%</w:t>
            </w:r>
          </w:p>
        </w:tc>
      </w:tr>
      <w:tr w:rsidR="00642780" w:rsidRPr="00543290" w:rsidTr="00642780">
        <w:tc>
          <w:tcPr>
            <w:tcW w:w="0" w:type="auto"/>
          </w:tcPr>
          <w:p w:rsidR="00642780" w:rsidRPr="00543290" w:rsidRDefault="00642780" w:rsidP="00642780">
            <w:pPr>
              <w:widowControl w:val="0"/>
              <w:autoSpaceDE w:val="0"/>
              <w:autoSpaceDN w:val="0"/>
              <w:adjustRightInd w:val="0"/>
              <w:spacing w:after="0"/>
              <w:rPr>
                <w:rFonts w:ascii="Arial" w:hAnsi="Arial" w:cs="Arial"/>
              </w:rPr>
            </w:pPr>
            <w:r w:rsidRPr="00543290">
              <w:rPr>
                <w:rFonts w:ascii="Arial" w:hAnsi="Arial" w:cs="Arial"/>
              </w:rPr>
              <w:t>(3) ARE/ Average/ On track</w:t>
            </w:r>
          </w:p>
        </w:tc>
        <w:tc>
          <w:tcPr>
            <w:tcW w:w="2149" w:type="dxa"/>
          </w:tcPr>
          <w:p w:rsidR="00642780" w:rsidRPr="00543290" w:rsidRDefault="00642780" w:rsidP="00642780">
            <w:pPr>
              <w:widowControl w:val="0"/>
              <w:autoSpaceDE w:val="0"/>
              <w:autoSpaceDN w:val="0"/>
              <w:adjustRightInd w:val="0"/>
              <w:spacing w:after="0"/>
              <w:rPr>
                <w:rFonts w:ascii="Arial" w:hAnsi="Arial" w:cs="Arial"/>
              </w:rPr>
            </w:pPr>
            <w:r>
              <w:rPr>
                <w:rFonts w:ascii="Arial" w:hAnsi="Arial" w:cs="Arial"/>
              </w:rPr>
              <w:t>58%</w:t>
            </w:r>
          </w:p>
        </w:tc>
        <w:tc>
          <w:tcPr>
            <w:tcW w:w="2149" w:type="dxa"/>
          </w:tcPr>
          <w:p w:rsidR="00642780" w:rsidRPr="00543290" w:rsidRDefault="00642780" w:rsidP="00642780">
            <w:pPr>
              <w:widowControl w:val="0"/>
              <w:autoSpaceDE w:val="0"/>
              <w:autoSpaceDN w:val="0"/>
              <w:adjustRightInd w:val="0"/>
              <w:spacing w:after="0"/>
              <w:rPr>
                <w:rFonts w:ascii="Arial" w:hAnsi="Arial" w:cs="Arial"/>
              </w:rPr>
            </w:pPr>
            <w:r>
              <w:rPr>
                <w:rFonts w:ascii="Arial" w:hAnsi="Arial" w:cs="Arial"/>
              </w:rPr>
              <w:t>63.6%</w:t>
            </w:r>
          </w:p>
        </w:tc>
        <w:tc>
          <w:tcPr>
            <w:tcW w:w="2150" w:type="dxa"/>
          </w:tcPr>
          <w:p w:rsidR="00642780" w:rsidRPr="00543290" w:rsidRDefault="00642780" w:rsidP="00642780">
            <w:pPr>
              <w:widowControl w:val="0"/>
              <w:autoSpaceDE w:val="0"/>
              <w:autoSpaceDN w:val="0"/>
              <w:adjustRightInd w:val="0"/>
              <w:spacing w:after="0"/>
              <w:rPr>
                <w:rFonts w:ascii="Arial" w:hAnsi="Arial" w:cs="Arial"/>
              </w:rPr>
            </w:pPr>
            <w:r>
              <w:rPr>
                <w:rFonts w:ascii="Arial" w:hAnsi="Arial" w:cs="Arial"/>
              </w:rPr>
              <w:t>62.5%</w:t>
            </w:r>
          </w:p>
        </w:tc>
      </w:tr>
      <w:tr w:rsidR="00642780" w:rsidRPr="00543290" w:rsidTr="00642780">
        <w:tc>
          <w:tcPr>
            <w:tcW w:w="0" w:type="auto"/>
          </w:tcPr>
          <w:p w:rsidR="00642780" w:rsidRPr="00543290" w:rsidRDefault="00642780" w:rsidP="00642780">
            <w:pPr>
              <w:widowControl w:val="0"/>
              <w:autoSpaceDE w:val="0"/>
              <w:autoSpaceDN w:val="0"/>
              <w:adjustRightInd w:val="0"/>
              <w:spacing w:after="0"/>
              <w:rPr>
                <w:rFonts w:ascii="Arial" w:hAnsi="Arial" w:cs="Arial"/>
                <w:b/>
                <w:color w:val="FF0000"/>
              </w:rPr>
            </w:pPr>
            <w:r w:rsidRPr="00543290">
              <w:rPr>
                <w:rFonts w:ascii="Arial" w:hAnsi="Arial" w:cs="Arial"/>
                <w:b/>
                <w:color w:val="FF0000"/>
              </w:rPr>
              <w:t>(4) Below/ Not on track</w:t>
            </w:r>
          </w:p>
        </w:tc>
        <w:tc>
          <w:tcPr>
            <w:tcW w:w="2149" w:type="dxa"/>
          </w:tcPr>
          <w:p w:rsidR="00642780" w:rsidRPr="00543290" w:rsidRDefault="00642780" w:rsidP="00642780">
            <w:pPr>
              <w:widowControl w:val="0"/>
              <w:autoSpaceDE w:val="0"/>
              <w:autoSpaceDN w:val="0"/>
              <w:adjustRightInd w:val="0"/>
              <w:spacing w:after="0"/>
              <w:rPr>
                <w:rFonts w:ascii="Arial" w:hAnsi="Arial" w:cs="Arial"/>
              </w:rPr>
            </w:pPr>
            <w:r>
              <w:rPr>
                <w:rFonts w:ascii="Arial" w:hAnsi="Arial" w:cs="Arial"/>
              </w:rPr>
              <w:t>17%</w:t>
            </w:r>
          </w:p>
        </w:tc>
        <w:tc>
          <w:tcPr>
            <w:tcW w:w="2149" w:type="dxa"/>
          </w:tcPr>
          <w:p w:rsidR="00642780" w:rsidRPr="00543290" w:rsidRDefault="00642780" w:rsidP="00642780">
            <w:pPr>
              <w:widowControl w:val="0"/>
              <w:autoSpaceDE w:val="0"/>
              <w:autoSpaceDN w:val="0"/>
              <w:adjustRightInd w:val="0"/>
              <w:spacing w:after="0"/>
              <w:rPr>
                <w:rFonts w:ascii="Arial" w:hAnsi="Arial" w:cs="Arial"/>
              </w:rPr>
            </w:pPr>
            <w:r>
              <w:rPr>
                <w:rFonts w:ascii="Arial" w:hAnsi="Arial" w:cs="Arial"/>
              </w:rPr>
              <w:t>3.4%</w:t>
            </w:r>
          </w:p>
        </w:tc>
        <w:tc>
          <w:tcPr>
            <w:tcW w:w="2150" w:type="dxa"/>
          </w:tcPr>
          <w:p w:rsidR="00642780" w:rsidRPr="00543290" w:rsidRDefault="00642780" w:rsidP="00642780">
            <w:pPr>
              <w:widowControl w:val="0"/>
              <w:autoSpaceDE w:val="0"/>
              <w:autoSpaceDN w:val="0"/>
              <w:adjustRightInd w:val="0"/>
              <w:spacing w:after="0"/>
              <w:rPr>
                <w:rFonts w:ascii="Arial" w:hAnsi="Arial" w:cs="Arial"/>
              </w:rPr>
            </w:pPr>
            <w:r>
              <w:rPr>
                <w:rFonts w:ascii="Arial" w:hAnsi="Arial" w:cs="Arial"/>
              </w:rPr>
              <w:t>28.4%</w:t>
            </w:r>
          </w:p>
        </w:tc>
      </w:tr>
      <w:tr w:rsidR="00642780" w:rsidRPr="00543290" w:rsidTr="00642780">
        <w:trPr>
          <w:trHeight w:val="593"/>
        </w:trPr>
        <w:tc>
          <w:tcPr>
            <w:tcW w:w="0" w:type="auto"/>
          </w:tcPr>
          <w:p w:rsidR="00642780" w:rsidRPr="00543290" w:rsidRDefault="00642780" w:rsidP="00642780">
            <w:pPr>
              <w:widowControl w:val="0"/>
              <w:autoSpaceDE w:val="0"/>
              <w:autoSpaceDN w:val="0"/>
              <w:adjustRightInd w:val="0"/>
              <w:spacing w:after="0"/>
              <w:rPr>
                <w:rFonts w:ascii="Arial" w:hAnsi="Arial" w:cs="Arial"/>
                <w:b/>
                <w:color w:val="FF0000"/>
              </w:rPr>
            </w:pPr>
            <w:r w:rsidRPr="00543290">
              <w:rPr>
                <w:rFonts w:ascii="Arial" w:hAnsi="Arial" w:cs="Arial"/>
                <w:b/>
                <w:color w:val="FF0000"/>
              </w:rPr>
              <w:t>(5) Well below/Greatly miss target</w:t>
            </w:r>
          </w:p>
        </w:tc>
        <w:tc>
          <w:tcPr>
            <w:tcW w:w="2149" w:type="dxa"/>
          </w:tcPr>
          <w:p w:rsidR="00642780" w:rsidRPr="00543290" w:rsidRDefault="00642780" w:rsidP="00642780">
            <w:pPr>
              <w:widowControl w:val="0"/>
              <w:autoSpaceDE w:val="0"/>
              <w:autoSpaceDN w:val="0"/>
              <w:adjustRightInd w:val="0"/>
              <w:spacing w:after="0"/>
              <w:rPr>
                <w:rFonts w:ascii="Arial" w:hAnsi="Arial" w:cs="Arial"/>
              </w:rPr>
            </w:pPr>
            <w:r>
              <w:rPr>
                <w:rFonts w:ascii="Arial" w:hAnsi="Arial" w:cs="Arial"/>
              </w:rPr>
              <w:t>0%</w:t>
            </w:r>
          </w:p>
        </w:tc>
        <w:tc>
          <w:tcPr>
            <w:tcW w:w="2149" w:type="dxa"/>
          </w:tcPr>
          <w:p w:rsidR="00642780" w:rsidRPr="00543290" w:rsidRDefault="00642780" w:rsidP="00642780">
            <w:pPr>
              <w:widowControl w:val="0"/>
              <w:autoSpaceDE w:val="0"/>
              <w:autoSpaceDN w:val="0"/>
              <w:adjustRightInd w:val="0"/>
              <w:spacing w:after="0"/>
              <w:rPr>
                <w:rFonts w:ascii="Arial" w:hAnsi="Arial" w:cs="Arial"/>
              </w:rPr>
            </w:pPr>
            <w:r>
              <w:rPr>
                <w:rFonts w:ascii="Arial" w:hAnsi="Arial" w:cs="Arial"/>
              </w:rPr>
              <w:t>0%</w:t>
            </w:r>
          </w:p>
        </w:tc>
        <w:tc>
          <w:tcPr>
            <w:tcW w:w="2150" w:type="dxa"/>
          </w:tcPr>
          <w:p w:rsidR="00642780" w:rsidRPr="00543290" w:rsidRDefault="00642780" w:rsidP="00642780">
            <w:pPr>
              <w:widowControl w:val="0"/>
              <w:autoSpaceDE w:val="0"/>
              <w:autoSpaceDN w:val="0"/>
              <w:adjustRightInd w:val="0"/>
              <w:spacing w:after="0"/>
              <w:rPr>
                <w:rFonts w:ascii="Arial" w:hAnsi="Arial" w:cs="Arial"/>
              </w:rPr>
            </w:pPr>
            <w:r>
              <w:rPr>
                <w:rFonts w:ascii="Arial" w:hAnsi="Arial" w:cs="Arial"/>
              </w:rPr>
              <w:t>1.1%</w:t>
            </w:r>
          </w:p>
        </w:tc>
      </w:tr>
      <w:tr w:rsidR="00642780" w:rsidTr="00642780">
        <w:tc>
          <w:tcPr>
            <w:tcW w:w="0" w:type="auto"/>
          </w:tcPr>
          <w:p w:rsidR="00642780" w:rsidRPr="00BB51B5" w:rsidRDefault="00642780" w:rsidP="00642780">
            <w:pPr>
              <w:widowControl w:val="0"/>
              <w:autoSpaceDE w:val="0"/>
              <w:autoSpaceDN w:val="0"/>
              <w:adjustRightInd w:val="0"/>
              <w:spacing w:after="0"/>
              <w:rPr>
                <w:rFonts w:ascii="Arial" w:hAnsi="Arial" w:cs="Arial"/>
                <w:b/>
              </w:rPr>
            </w:pPr>
            <w:r w:rsidRPr="00BB51B5">
              <w:rPr>
                <w:rFonts w:ascii="Arial" w:hAnsi="Arial" w:cs="Arial"/>
                <w:b/>
              </w:rPr>
              <w:t>On track</w:t>
            </w:r>
          </w:p>
        </w:tc>
        <w:tc>
          <w:tcPr>
            <w:tcW w:w="2149" w:type="dxa"/>
          </w:tcPr>
          <w:p w:rsidR="00642780" w:rsidRDefault="00642780" w:rsidP="00642780">
            <w:pPr>
              <w:widowControl w:val="0"/>
              <w:autoSpaceDE w:val="0"/>
              <w:autoSpaceDN w:val="0"/>
              <w:adjustRightInd w:val="0"/>
              <w:spacing w:after="0"/>
              <w:rPr>
                <w:rFonts w:ascii="Arial" w:hAnsi="Arial" w:cs="Arial"/>
              </w:rPr>
            </w:pPr>
            <w:r>
              <w:rPr>
                <w:rFonts w:ascii="Arial" w:hAnsi="Arial" w:cs="Arial"/>
              </w:rPr>
              <w:t>83%</w:t>
            </w:r>
          </w:p>
        </w:tc>
        <w:tc>
          <w:tcPr>
            <w:tcW w:w="2149" w:type="dxa"/>
          </w:tcPr>
          <w:p w:rsidR="00642780" w:rsidRDefault="00642780" w:rsidP="00642780">
            <w:pPr>
              <w:widowControl w:val="0"/>
              <w:autoSpaceDE w:val="0"/>
              <w:autoSpaceDN w:val="0"/>
              <w:adjustRightInd w:val="0"/>
              <w:spacing w:after="0"/>
              <w:rPr>
                <w:rFonts w:ascii="Arial" w:hAnsi="Arial" w:cs="Arial"/>
              </w:rPr>
            </w:pPr>
            <w:r>
              <w:rPr>
                <w:rFonts w:ascii="Arial" w:hAnsi="Arial" w:cs="Arial"/>
              </w:rPr>
              <w:t>96.6%</w:t>
            </w:r>
          </w:p>
        </w:tc>
        <w:tc>
          <w:tcPr>
            <w:tcW w:w="2150" w:type="dxa"/>
          </w:tcPr>
          <w:p w:rsidR="00642780" w:rsidRDefault="00642780" w:rsidP="00642780">
            <w:pPr>
              <w:widowControl w:val="0"/>
              <w:autoSpaceDE w:val="0"/>
              <w:autoSpaceDN w:val="0"/>
              <w:adjustRightInd w:val="0"/>
              <w:spacing w:after="0"/>
              <w:rPr>
                <w:rFonts w:ascii="Arial" w:hAnsi="Arial" w:cs="Arial"/>
              </w:rPr>
            </w:pPr>
            <w:r>
              <w:rPr>
                <w:rFonts w:ascii="Arial" w:hAnsi="Arial" w:cs="Arial"/>
              </w:rPr>
              <w:t>70.5%</w:t>
            </w:r>
          </w:p>
        </w:tc>
      </w:tr>
    </w:tbl>
    <w:p w:rsidR="00510025" w:rsidRPr="00642780" w:rsidRDefault="00642780">
      <w:pPr>
        <w:rPr>
          <w:rFonts w:ascii="Arial" w:hAnsi="Arial" w:cs="Arial"/>
          <w:sz w:val="24"/>
        </w:rPr>
      </w:pPr>
      <w:r>
        <w:rPr>
          <w:rFonts w:ascii="Arial" w:hAnsi="Arial" w:cs="Arial"/>
          <w:sz w:val="24"/>
        </w:rPr>
        <w:t>The Reception teachers have continued to listen to all children reading on a 1:1 basis and this has seen an improvement in our reading data (compared to last year)</w:t>
      </w:r>
    </w:p>
    <w:tbl>
      <w:tblPr>
        <w:tblStyle w:val="TableGrid"/>
        <w:tblW w:w="0" w:type="auto"/>
        <w:tblInd w:w="-5" w:type="dxa"/>
        <w:tblLook w:val="04A0" w:firstRow="1" w:lastRow="0" w:firstColumn="1" w:lastColumn="0" w:noHBand="0" w:noVBand="1"/>
      </w:tblPr>
      <w:tblGrid>
        <w:gridCol w:w="2907"/>
        <w:gridCol w:w="2149"/>
        <w:gridCol w:w="2149"/>
        <w:gridCol w:w="2150"/>
      </w:tblGrid>
      <w:tr w:rsidR="00510025" w:rsidRPr="00543290" w:rsidTr="00642780">
        <w:trPr>
          <w:trHeight w:val="710"/>
        </w:trPr>
        <w:tc>
          <w:tcPr>
            <w:tcW w:w="0" w:type="auto"/>
          </w:tcPr>
          <w:p w:rsidR="00510025" w:rsidRDefault="00510025" w:rsidP="00642780">
            <w:pPr>
              <w:widowControl w:val="0"/>
              <w:autoSpaceDE w:val="0"/>
              <w:autoSpaceDN w:val="0"/>
              <w:adjustRightInd w:val="0"/>
              <w:spacing w:after="0"/>
              <w:rPr>
                <w:rFonts w:ascii="Arial" w:hAnsi="Arial" w:cs="Arial"/>
                <w:b/>
              </w:rPr>
            </w:pPr>
            <w:r>
              <w:rPr>
                <w:rFonts w:ascii="Arial" w:hAnsi="Arial" w:cs="Arial"/>
                <w:b/>
              </w:rPr>
              <w:t>Reception</w:t>
            </w:r>
          </w:p>
          <w:p w:rsidR="00510025" w:rsidRPr="00543290" w:rsidRDefault="00510025" w:rsidP="00642780">
            <w:pPr>
              <w:widowControl w:val="0"/>
              <w:autoSpaceDE w:val="0"/>
              <w:autoSpaceDN w:val="0"/>
              <w:adjustRightInd w:val="0"/>
              <w:spacing w:after="0"/>
              <w:rPr>
                <w:rFonts w:ascii="Arial" w:hAnsi="Arial" w:cs="Arial"/>
                <w:b/>
              </w:rPr>
            </w:pPr>
          </w:p>
        </w:tc>
        <w:tc>
          <w:tcPr>
            <w:tcW w:w="2149" w:type="dxa"/>
          </w:tcPr>
          <w:p w:rsidR="00510025" w:rsidRPr="00543290" w:rsidRDefault="00510025" w:rsidP="00642780">
            <w:pPr>
              <w:widowControl w:val="0"/>
              <w:autoSpaceDE w:val="0"/>
              <w:autoSpaceDN w:val="0"/>
              <w:adjustRightInd w:val="0"/>
              <w:spacing w:after="0"/>
              <w:rPr>
                <w:rFonts w:ascii="Arial" w:hAnsi="Arial" w:cs="Arial"/>
                <w:b/>
              </w:rPr>
            </w:pPr>
            <w:r>
              <w:rPr>
                <w:rFonts w:ascii="Arial" w:hAnsi="Arial" w:cs="Arial"/>
                <w:b/>
              </w:rPr>
              <w:t xml:space="preserve">Writing </w:t>
            </w:r>
          </w:p>
        </w:tc>
        <w:tc>
          <w:tcPr>
            <w:tcW w:w="2149" w:type="dxa"/>
          </w:tcPr>
          <w:p w:rsidR="00510025" w:rsidRPr="00543290" w:rsidRDefault="00510025" w:rsidP="00642780">
            <w:pPr>
              <w:widowControl w:val="0"/>
              <w:autoSpaceDE w:val="0"/>
              <w:autoSpaceDN w:val="0"/>
              <w:adjustRightInd w:val="0"/>
              <w:spacing w:after="0"/>
              <w:rPr>
                <w:rFonts w:ascii="Arial" w:hAnsi="Arial" w:cs="Arial"/>
                <w:b/>
              </w:rPr>
            </w:pPr>
            <w:r>
              <w:rPr>
                <w:rFonts w:ascii="Arial" w:hAnsi="Arial" w:cs="Arial"/>
                <w:b/>
              </w:rPr>
              <w:t>Number</w:t>
            </w:r>
          </w:p>
        </w:tc>
        <w:tc>
          <w:tcPr>
            <w:tcW w:w="2150" w:type="dxa"/>
          </w:tcPr>
          <w:p w:rsidR="00510025" w:rsidRPr="00543290" w:rsidRDefault="00510025" w:rsidP="00642780">
            <w:pPr>
              <w:widowControl w:val="0"/>
              <w:autoSpaceDE w:val="0"/>
              <w:autoSpaceDN w:val="0"/>
              <w:adjustRightInd w:val="0"/>
              <w:spacing w:after="0"/>
              <w:rPr>
                <w:rFonts w:ascii="Arial" w:hAnsi="Arial" w:cs="Arial"/>
                <w:b/>
              </w:rPr>
            </w:pPr>
            <w:r>
              <w:rPr>
                <w:rFonts w:ascii="Arial" w:hAnsi="Arial" w:cs="Arial"/>
                <w:b/>
              </w:rPr>
              <w:t>Shape, Space and Measure</w:t>
            </w:r>
          </w:p>
        </w:tc>
      </w:tr>
      <w:tr w:rsidR="00510025" w:rsidRPr="00543290" w:rsidTr="00642780">
        <w:trPr>
          <w:trHeight w:val="20"/>
        </w:trPr>
        <w:tc>
          <w:tcPr>
            <w:tcW w:w="0" w:type="auto"/>
          </w:tcPr>
          <w:p w:rsidR="00510025" w:rsidRPr="00543290" w:rsidRDefault="00510025" w:rsidP="00642780">
            <w:pPr>
              <w:widowControl w:val="0"/>
              <w:autoSpaceDE w:val="0"/>
              <w:autoSpaceDN w:val="0"/>
              <w:adjustRightInd w:val="0"/>
              <w:spacing w:after="0"/>
              <w:rPr>
                <w:rFonts w:ascii="Arial" w:hAnsi="Arial" w:cs="Arial"/>
                <w:b/>
                <w:color w:val="00B050"/>
              </w:rPr>
            </w:pPr>
            <w:r w:rsidRPr="00543290">
              <w:rPr>
                <w:rFonts w:ascii="Arial" w:hAnsi="Arial" w:cs="Arial"/>
                <w:b/>
                <w:color w:val="00B050"/>
              </w:rPr>
              <w:t>(1) Well above/Greatly exceed</w:t>
            </w:r>
          </w:p>
        </w:tc>
        <w:tc>
          <w:tcPr>
            <w:tcW w:w="2149" w:type="dxa"/>
          </w:tcPr>
          <w:p w:rsidR="00510025" w:rsidRPr="00543290" w:rsidRDefault="00510025" w:rsidP="00642780">
            <w:pPr>
              <w:widowControl w:val="0"/>
              <w:autoSpaceDE w:val="0"/>
              <w:autoSpaceDN w:val="0"/>
              <w:adjustRightInd w:val="0"/>
              <w:spacing w:after="0"/>
              <w:rPr>
                <w:rFonts w:ascii="Arial" w:hAnsi="Arial" w:cs="Arial"/>
              </w:rPr>
            </w:pPr>
            <w:r>
              <w:rPr>
                <w:rFonts w:ascii="Arial" w:hAnsi="Arial" w:cs="Arial"/>
              </w:rPr>
              <w:t>0%</w:t>
            </w:r>
          </w:p>
        </w:tc>
        <w:tc>
          <w:tcPr>
            <w:tcW w:w="2149" w:type="dxa"/>
          </w:tcPr>
          <w:p w:rsidR="00510025" w:rsidRPr="00543290" w:rsidRDefault="00510025" w:rsidP="00642780">
            <w:pPr>
              <w:widowControl w:val="0"/>
              <w:autoSpaceDE w:val="0"/>
              <w:autoSpaceDN w:val="0"/>
              <w:adjustRightInd w:val="0"/>
              <w:spacing w:after="0"/>
              <w:rPr>
                <w:rFonts w:ascii="Arial" w:hAnsi="Arial" w:cs="Arial"/>
              </w:rPr>
            </w:pPr>
            <w:r>
              <w:rPr>
                <w:rFonts w:ascii="Arial" w:hAnsi="Arial" w:cs="Arial"/>
              </w:rPr>
              <w:t>0%</w:t>
            </w:r>
          </w:p>
        </w:tc>
        <w:tc>
          <w:tcPr>
            <w:tcW w:w="2150" w:type="dxa"/>
          </w:tcPr>
          <w:p w:rsidR="00510025" w:rsidRPr="00543290" w:rsidRDefault="00510025" w:rsidP="00642780">
            <w:pPr>
              <w:widowControl w:val="0"/>
              <w:autoSpaceDE w:val="0"/>
              <w:autoSpaceDN w:val="0"/>
              <w:adjustRightInd w:val="0"/>
              <w:spacing w:after="0"/>
              <w:rPr>
                <w:rFonts w:ascii="Arial" w:hAnsi="Arial" w:cs="Arial"/>
              </w:rPr>
            </w:pPr>
            <w:r>
              <w:rPr>
                <w:rFonts w:ascii="Arial" w:hAnsi="Arial" w:cs="Arial"/>
              </w:rPr>
              <w:t>0%</w:t>
            </w:r>
          </w:p>
        </w:tc>
      </w:tr>
      <w:tr w:rsidR="00510025" w:rsidRPr="00543290" w:rsidTr="00642780">
        <w:tc>
          <w:tcPr>
            <w:tcW w:w="0" w:type="auto"/>
          </w:tcPr>
          <w:p w:rsidR="00510025" w:rsidRPr="00543290" w:rsidRDefault="00510025" w:rsidP="00642780">
            <w:pPr>
              <w:widowControl w:val="0"/>
              <w:autoSpaceDE w:val="0"/>
              <w:autoSpaceDN w:val="0"/>
              <w:adjustRightInd w:val="0"/>
              <w:spacing w:after="0"/>
              <w:rPr>
                <w:rFonts w:ascii="Arial" w:hAnsi="Arial" w:cs="Arial"/>
                <w:b/>
                <w:color w:val="00B050"/>
              </w:rPr>
            </w:pPr>
            <w:r w:rsidRPr="00543290">
              <w:rPr>
                <w:rFonts w:ascii="Arial" w:hAnsi="Arial" w:cs="Arial"/>
                <w:b/>
                <w:color w:val="00B050"/>
              </w:rPr>
              <w:t>(2) Above/Exceed</w:t>
            </w:r>
          </w:p>
        </w:tc>
        <w:tc>
          <w:tcPr>
            <w:tcW w:w="2149" w:type="dxa"/>
          </w:tcPr>
          <w:p w:rsidR="00510025" w:rsidRPr="00543290" w:rsidRDefault="00947EA3" w:rsidP="00642780">
            <w:pPr>
              <w:widowControl w:val="0"/>
              <w:autoSpaceDE w:val="0"/>
              <w:autoSpaceDN w:val="0"/>
              <w:adjustRightInd w:val="0"/>
              <w:spacing w:after="0"/>
              <w:rPr>
                <w:rFonts w:ascii="Arial" w:hAnsi="Arial" w:cs="Arial"/>
              </w:rPr>
            </w:pPr>
            <w:r>
              <w:rPr>
                <w:rFonts w:ascii="Arial" w:hAnsi="Arial" w:cs="Arial"/>
              </w:rPr>
              <w:t>8</w:t>
            </w:r>
            <w:r w:rsidR="00510025">
              <w:rPr>
                <w:rFonts w:ascii="Arial" w:hAnsi="Arial" w:cs="Arial"/>
              </w:rPr>
              <w:t>%</w:t>
            </w:r>
          </w:p>
        </w:tc>
        <w:tc>
          <w:tcPr>
            <w:tcW w:w="2149" w:type="dxa"/>
          </w:tcPr>
          <w:p w:rsidR="00510025" w:rsidRPr="00543290" w:rsidRDefault="00510025" w:rsidP="00642780">
            <w:pPr>
              <w:widowControl w:val="0"/>
              <w:autoSpaceDE w:val="0"/>
              <w:autoSpaceDN w:val="0"/>
              <w:adjustRightInd w:val="0"/>
              <w:spacing w:after="0"/>
              <w:rPr>
                <w:rFonts w:ascii="Arial" w:hAnsi="Arial" w:cs="Arial"/>
              </w:rPr>
            </w:pPr>
            <w:r>
              <w:rPr>
                <w:rFonts w:ascii="Arial" w:hAnsi="Arial" w:cs="Arial"/>
              </w:rPr>
              <w:t>0%</w:t>
            </w:r>
          </w:p>
        </w:tc>
        <w:tc>
          <w:tcPr>
            <w:tcW w:w="2150" w:type="dxa"/>
          </w:tcPr>
          <w:p w:rsidR="00510025" w:rsidRPr="00543290" w:rsidRDefault="00510025" w:rsidP="00642780">
            <w:pPr>
              <w:widowControl w:val="0"/>
              <w:autoSpaceDE w:val="0"/>
              <w:autoSpaceDN w:val="0"/>
              <w:adjustRightInd w:val="0"/>
              <w:spacing w:after="0"/>
              <w:rPr>
                <w:rFonts w:ascii="Arial" w:hAnsi="Arial" w:cs="Arial"/>
              </w:rPr>
            </w:pPr>
            <w:r>
              <w:rPr>
                <w:rFonts w:ascii="Arial" w:hAnsi="Arial" w:cs="Arial"/>
              </w:rPr>
              <w:t>0%</w:t>
            </w:r>
          </w:p>
        </w:tc>
      </w:tr>
      <w:tr w:rsidR="00510025" w:rsidRPr="00543290" w:rsidTr="00642780">
        <w:tc>
          <w:tcPr>
            <w:tcW w:w="0" w:type="auto"/>
          </w:tcPr>
          <w:p w:rsidR="00510025" w:rsidRPr="00543290" w:rsidRDefault="00510025" w:rsidP="00642780">
            <w:pPr>
              <w:widowControl w:val="0"/>
              <w:autoSpaceDE w:val="0"/>
              <w:autoSpaceDN w:val="0"/>
              <w:adjustRightInd w:val="0"/>
              <w:spacing w:after="0"/>
              <w:rPr>
                <w:rFonts w:ascii="Arial" w:hAnsi="Arial" w:cs="Arial"/>
              </w:rPr>
            </w:pPr>
            <w:r w:rsidRPr="00543290">
              <w:rPr>
                <w:rFonts w:ascii="Arial" w:hAnsi="Arial" w:cs="Arial"/>
              </w:rPr>
              <w:t>(3) ARE/ Average/ On track</w:t>
            </w:r>
          </w:p>
        </w:tc>
        <w:tc>
          <w:tcPr>
            <w:tcW w:w="2149" w:type="dxa"/>
          </w:tcPr>
          <w:p w:rsidR="00510025" w:rsidRPr="00543290" w:rsidRDefault="00947EA3" w:rsidP="00642780">
            <w:pPr>
              <w:widowControl w:val="0"/>
              <w:autoSpaceDE w:val="0"/>
              <w:autoSpaceDN w:val="0"/>
              <w:adjustRightInd w:val="0"/>
              <w:spacing w:after="0"/>
              <w:rPr>
                <w:rFonts w:ascii="Arial" w:hAnsi="Arial" w:cs="Arial"/>
              </w:rPr>
            </w:pPr>
            <w:r>
              <w:rPr>
                <w:rFonts w:ascii="Arial" w:hAnsi="Arial" w:cs="Arial"/>
              </w:rPr>
              <w:t>61.4%</w:t>
            </w:r>
          </w:p>
        </w:tc>
        <w:tc>
          <w:tcPr>
            <w:tcW w:w="2149" w:type="dxa"/>
          </w:tcPr>
          <w:p w:rsidR="00510025" w:rsidRPr="00543290" w:rsidRDefault="00947EA3" w:rsidP="00642780">
            <w:pPr>
              <w:widowControl w:val="0"/>
              <w:autoSpaceDE w:val="0"/>
              <w:autoSpaceDN w:val="0"/>
              <w:adjustRightInd w:val="0"/>
              <w:spacing w:after="0"/>
              <w:rPr>
                <w:rFonts w:ascii="Arial" w:hAnsi="Arial" w:cs="Arial"/>
              </w:rPr>
            </w:pPr>
            <w:r>
              <w:rPr>
                <w:rFonts w:ascii="Arial" w:hAnsi="Arial" w:cs="Arial"/>
              </w:rPr>
              <w:t>63.6%</w:t>
            </w:r>
          </w:p>
        </w:tc>
        <w:tc>
          <w:tcPr>
            <w:tcW w:w="2150" w:type="dxa"/>
          </w:tcPr>
          <w:p w:rsidR="00510025" w:rsidRPr="00543290" w:rsidRDefault="00947EA3" w:rsidP="00642780">
            <w:pPr>
              <w:widowControl w:val="0"/>
              <w:autoSpaceDE w:val="0"/>
              <w:autoSpaceDN w:val="0"/>
              <w:adjustRightInd w:val="0"/>
              <w:spacing w:after="0"/>
              <w:rPr>
                <w:rFonts w:ascii="Arial" w:hAnsi="Arial" w:cs="Arial"/>
              </w:rPr>
            </w:pPr>
            <w:r>
              <w:rPr>
                <w:rFonts w:ascii="Arial" w:hAnsi="Arial" w:cs="Arial"/>
              </w:rPr>
              <w:t>88.6%</w:t>
            </w:r>
          </w:p>
        </w:tc>
      </w:tr>
      <w:tr w:rsidR="00510025" w:rsidRPr="00543290" w:rsidTr="00642780">
        <w:tc>
          <w:tcPr>
            <w:tcW w:w="0" w:type="auto"/>
          </w:tcPr>
          <w:p w:rsidR="00510025" w:rsidRPr="00543290" w:rsidRDefault="00510025" w:rsidP="00642780">
            <w:pPr>
              <w:widowControl w:val="0"/>
              <w:autoSpaceDE w:val="0"/>
              <w:autoSpaceDN w:val="0"/>
              <w:adjustRightInd w:val="0"/>
              <w:spacing w:after="0"/>
              <w:rPr>
                <w:rFonts w:ascii="Arial" w:hAnsi="Arial" w:cs="Arial"/>
                <w:b/>
                <w:color w:val="FF0000"/>
              </w:rPr>
            </w:pPr>
            <w:r w:rsidRPr="00543290">
              <w:rPr>
                <w:rFonts w:ascii="Arial" w:hAnsi="Arial" w:cs="Arial"/>
                <w:b/>
                <w:color w:val="FF0000"/>
              </w:rPr>
              <w:t>(4) Below/ Not on track</w:t>
            </w:r>
          </w:p>
        </w:tc>
        <w:tc>
          <w:tcPr>
            <w:tcW w:w="2149" w:type="dxa"/>
          </w:tcPr>
          <w:p w:rsidR="00510025" w:rsidRPr="00543290" w:rsidRDefault="00947EA3" w:rsidP="00642780">
            <w:pPr>
              <w:widowControl w:val="0"/>
              <w:autoSpaceDE w:val="0"/>
              <w:autoSpaceDN w:val="0"/>
              <w:adjustRightInd w:val="0"/>
              <w:spacing w:after="0"/>
              <w:rPr>
                <w:rFonts w:ascii="Arial" w:hAnsi="Arial" w:cs="Arial"/>
              </w:rPr>
            </w:pPr>
            <w:r>
              <w:rPr>
                <w:rFonts w:ascii="Arial" w:hAnsi="Arial" w:cs="Arial"/>
              </w:rPr>
              <w:t>30.7%</w:t>
            </w:r>
          </w:p>
        </w:tc>
        <w:tc>
          <w:tcPr>
            <w:tcW w:w="2149" w:type="dxa"/>
          </w:tcPr>
          <w:p w:rsidR="00510025" w:rsidRPr="00543290" w:rsidRDefault="00947EA3" w:rsidP="00642780">
            <w:pPr>
              <w:widowControl w:val="0"/>
              <w:autoSpaceDE w:val="0"/>
              <w:autoSpaceDN w:val="0"/>
              <w:adjustRightInd w:val="0"/>
              <w:spacing w:after="0"/>
              <w:rPr>
                <w:rFonts w:ascii="Arial" w:hAnsi="Arial" w:cs="Arial"/>
              </w:rPr>
            </w:pPr>
            <w:r>
              <w:rPr>
                <w:rFonts w:ascii="Arial" w:hAnsi="Arial" w:cs="Arial"/>
              </w:rPr>
              <w:t>36.4%</w:t>
            </w:r>
          </w:p>
        </w:tc>
        <w:tc>
          <w:tcPr>
            <w:tcW w:w="2150" w:type="dxa"/>
          </w:tcPr>
          <w:p w:rsidR="00510025" w:rsidRPr="00543290" w:rsidRDefault="00947EA3" w:rsidP="00642780">
            <w:pPr>
              <w:widowControl w:val="0"/>
              <w:autoSpaceDE w:val="0"/>
              <w:autoSpaceDN w:val="0"/>
              <w:adjustRightInd w:val="0"/>
              <w:spacing w:after="0"/>
              <w:rPr>
                <w:rFonts w:ascii="Arial" w:hAnsi="Arial" w:cs="Arial"/>
              </w:rPr>
            </w:pPr>
            <w:r>
              <w:rPr>
                <w:rFonts w:ascii="Arial" w:hAnsi="Arial" w:cs="Arial"/>
              </w:rPr>
              <w:t>10.2%</w:t>
            </w:r>
          </w:p>
        </w:tc>
      </w:tr>
      <w:tr w:rsidR="00510025" w:rsidRPr="00543290" w:rsidTr="00642780">
        <w:trPr>
          <w:trHeight w:val="593"/>
        </w:trPr>
        <w:tc>
          <w:tcPr>
            <w:tcW w:w="0" w:type="auto"/>
          </w:tcPr>
          <w:p w:rsidR="00510025" w:rsidRPr="00543290" w:rsidRDefault="00510025" w:rsidP="00642780">
            <w:pPr>
              <w:widowControl w:val="0"/>
              <w:autoSpaceDE w:val="0"/>
              <w:autoSpaceDN w:val="0"/>
              <w:adjustRightInd w:val="0"/>
              <w:spacing w:after="0"/>
              <w:rPr>
                <w:rFonts w:ascii="Arial" w:hAnsi="Arial" w:cs="Arial"/>
                <w:b/>
                <w:color w:val="FF0000"/>
              </w:rPr>
            </w:pPr>
            <w:r w:rsidRPr="00543290">
              <w:rPr>
                <w:rFonts w:ascii="Arial" w:hAnsi="Arial" w:cs="Arial"/>
                <w:b/>
                <w:color w:val="FF0000"/>
              </w:rPr>
              <w:t>(5) Well below/Greatly miss target</w:t>
            </w:r>
          </w:p>
        </w:tc>
        <w:tc>
          <w:tcPr>
            <w:tcW w:w="2149" w:type="dxa"/>
          </w:tcPr>
          <w:p w:rsidR="00510025" w:rsidRPr="00543290" w:rsidRDefault="00947EA3" w:rsidP="00642780">
            <w:pPr>
              <w:widowControl w:val="0"/>
              <w:autoSpaceDE w:val="0"/>
              <w:autoSpaceDN w:val="0"/>
              <w:adjustRightInd w:val="0"/>
              <w:spacing w:after="0"/>
              <w:rPr>
                <w:rFonts w:ascii="Arial" w:hAnsi="Arial" w:cs="Arial"/>
              </w:rPr>
            </w:pPr>
            <w:r>
              <w:rPr>
                <w:rFonts w:ascii="Arial" w:hAnsi="Arial" w:cs="Arial"/>
              </w:rPr>
              <w:t>0%</w:t>
            </w:r>
          </w:p>
        </w:tc>
        <w:tc>
          <w:tcPr>
            <w:tcW w:w="2149" w:type="dxa"/>
          </w:tcPr>
          <w:p w:rsidR="00510025" w:rsidRPr="00543290" w:rsidRDefault="00947EA3" w:rsidP="00642780">
            <w:pPr>
              <w:widowControl w:val="0"/>
              <w:autoSpaceDE w:val="0"/>
              <w:autoSpaceDN w:val="0"/>
              <w:adjustRightInd w:val="0"/>
              <w:spacing w:after="0"/>
              <w:rPr>
                <w:rFonts w:ascii="Arial" w:hAnsi="Arial" w:cs="Arial"/>
              </w:rPr>
            </w:pPr>
            <w:r>
              <w:rPr>
                <w:rFonts w:ascii="Arial" w:hAnsi="Arial" w:cs="Arial"/>
              </w:rPr>
              <w:t>0%</w:t>
            </w:r>
          </w:p>
        </w:tc>
        <w:tc>
          <w:tcPr>
            <w:tcW w:w="2150" w:type="dxa"/>
          </w:tcPr>
          <w:p w:rsidR="00510025" w:rsidRPr="00543290" w:rsidRDefault="00947EA3" w:rsidP="00642780">
            <w:pPr>
              <w:widowControl w:val="0"/>
              <w:autoSpaceDE w:val="0"/>
              <w:autoSpaceDN w:val="0"/>
              <w:adjustRightInd w:val="0"/>
              <w:spacing w:after="0"/>
              <w:rPr>
                <w:rFonts w:ascii="Arial" w:hAnsi="Arial" w:cs="Arial"/>
              </w:rPr>
            </w:pPr>
            <w:r>
              <w:rPr>
                <w:rFonts w:ascii="Arial" w:hAnsi="Arial" w:cs="Arial"/>
              </w:rPr>
              <w:t>1.1%</w:t>
            </w:r>
          </w:p>
        </w:tc>
      </w:tr>
      <w:tr w:rsidR="00510025" w:rsidTr="00642780">
        <w:tc>
          <w:tcPr>
            <w:tcW w:w="0" w:type="auto"/>
          </w:tcPr>
          <w:p w:rsidR="00510025" w:rsidRPr="00BB51B5" w:rsidRDefault="00510025" w:rsidP="00642780">
            <w:pPr>
              <w:widowControl w:val="0"/>
              <w:autoSpaceDE w:val="0"/>
              <w:autoSpaceDN w:val="0"/>
              <w:adjustRightInd w:val="0"/>
              <w:spacing w:after="0"/>
              <w:rPr>
                <w:rFonts w:ascii="Arial" w:hAnsi="Arial" w:cs="Arial"/>
                <w:b/>
              </w:rPr>
            </w:pPr>
            <w:r w:rsidRPr="00BB51B5">
              <w:rPr>
                <w:rFonts w:ascii="Arial" w:hAnsi="Arial" w:cs="Arial"/>
                <w:b/>
              </w:rPr>
              <w:t>On track</w:t>
            </w:r>
          </w:p>
        </w:tc>
        <w:tc>
          <w:tcPr>
            <w:tcW w:w="2149" w:type="dxa"/>
          </w:tcPr>
          <w:p w:rsidR="00510025" w:rsidRDefault="00947EA3" w:rsidP="00642780">
            <w:pPr>
              <w:widowControl w:val="0"/>
              <w:autoSpaceDE w:val="0"/>
              <w:autoSpaceDN w:val="0"/>
              <w:adjustRightInd w:val="0"/>
              <w:spacing w:after="0"/>
              <w:rPr>
                <w:rFonts w:ascii="Arial" w:hAnsi="Arial" w:cs="Arial"/>
              </w:rPr>
            </w:pPr>
            <w:r>
              <w:rPr>
                <w:rFonts w:ascii="Arial" w:hAnsi="Arial" w:cs="Arial"/>
              </w:rPr>
              <w:t>69.3%</w:t>
            </w:r>
          </w:p>
        </w:tc>
        <w:tc>
          <w:tcPr>
            <w:tcW w:w="2149" w:type="dxa"/>
          </w:tcPr>
          <w:p w:rsidR="00510025" w:rsidRDefault="00947EA3" w:rsidP="00642780">
            <w:pPr>
              <w:widowControl w:val="0"/>
              <w:autoSpaceDE w:val="0"/>
              <w:autoSpaceDN w:val="0"/>
              <w:adjustRightInd w:val="0"/>
              <w:spacing w:after="0"/>
              <w:rPr>
                <w:rFonts w:ascii="Arial" w:hAnsi="Arial" w:cs="Arial"/>
              </w:rPr>
            </w:pPr>
            <w:r>
              <w:rPr>
                <w:rFonts w:ascii="Arial" w:hAnsi="Arial" w:cs="Arial"/>
              </w:rPr>
              <w:t>63.6%</w:t>
            </w:r>
          </w:p>
        </w:tc>
        <w:tc>
          <w:tcPr>
            <w:tcW w:w="2150" w:type="dxa"/>
          </w:tcPr>
          <w:p w:rsidR="00510025" w:rsidRDefault="00947EA3" w:rsidP="00642780">
            <w:pPr>
              <w:widowControl w:val="0"/>
              <w:autoSpaceDE w:val="0"/>
              <w:autoSpaceDN w:val="0"/>
              <w:adjustRightInd w:val="0"/>
              <w:spacing w:after="0"/>
              <w:rPr>
                <w:rFonts w:ascii="Arial" w:hAnsi="Arial" w:cs="Arial"/>
              </w:rPr>
            </w:pPr>
            <w:r>
              <w:rPr>
                <w:rFonts w:ascii="Arial" w:hAnsi="Arial" w:cs="Arial"/>
              </w:rPr>
              <w:t>88.6%</w:t>
            </w:r>
          </w:p>
        </w:tc>
      </w:tr>
    </w:tbl>
    <w:p w:rsidR="00510025" w:rsidRDefault="00510025">
      <w:pPr>
        <w:rPr>
          <w:rFonts w:ascii="Arial" w:hAnsi="Arial" w:cs="Arial"/>
          <w:sz w:val="24"/>
          <w:u w:val="single"/>
        </w:rPr>
      </w:pPr>
    </w:p>
    <w:p w:rsidR="00947EA3" w:rsidRDefault="00947EA3">
      <w:pPr>
        <w:rPr>
          <w:rFonts w:ascii="Arial" w:hAnsi="Arial" w:cs="Arial"/>
          <w:sz w:val="24"/>
          <w:u w:val="single"/>
        </w:rPr>
      </w:pPr>
    </w:p>
    <w:p w:rsidR="00947EA3" w:rsidRDefault="00947EA3">
      <w:pPr>
        <w:rPr>
          <w:rFonts w:ascii="Arial" w:hAnsi="Arial" w:cs="Arial"/>
          <w:sz w:val="24"/>
          <w:u w:val="single"/>
        </w:rPr>
      </w:pPr>
    </w:p>
    <w:p w:rsidR="00947EA3" w:rsidRDefault="00947EA3">
      <w:pPr>
        <w:rPr>
          <w:rFonts w:ascii="Arial" w:hAnsi="Arial" w:cs="Arial"/>
          <w:sz w:val="24"/>
          <w:u w:val="single"/>
        </w:rPr>
      </w:pPr>
    </w:p>
    <w:tbl>
      <w:tblPr>
        <w:tblStyle w:val="TableGrid"/>
        <w:tblW w:w="0" w:type="auto"/>
        <w:tblInd w:w="-5" w:type="dxa"/>
        <w:tblLook w:val="04A0" w:firstRow="1" w:lastRow="0" w:firstColumn="1" w:lastColumn="0" w:noHBand="0" w:noVBand="1"/>
      </w:tblPr>
      <w:tblGrid>
        <w:gridCol w:w="2907"/>
        <w:gridCol w:w="2149"/>
        <w:gridCol w:w="2149"/>
        <w:gridCol w:w="2150"/>
      </w:tblGrid>
      <w:tr w:rsidR="00947EA3" w:rsidRPr="00543290" w:rsidTr="00642780">
        <w:trPr>
          <w:trHeight w:val="710"/>
        </w:trPr>
        <w:tc>
          <w:tcPr>
            <w:tcW w:w="0" w:type="auto"/>
          </w:tcPr>
          <w:p w:rsidR="00947EA3" w:rsidRDefault="00947EA3" w:rsidP="00642780">
            <w:pPr>
              <w:widowControl w:val="0"/>
              <w:autoSpaceDE w:val="0"/>
              <w:autoSpaceDN w:val="0"/>
              <w:adjustRightInd w:val="0"/>
              <w:spacing w:after="0"/>
              <w:rPr>
                <w:rFonts w:ascii="Arial" w:hAnsi="Arial" w:cs="Arial"/>
                <w:b/>
              </w:rPr>
            </w:pPr>
            <w:r>
              <w:rPr>
                <w:rFonts w:ascii="Arial" w:hAnsi="Arial" w:cs="Arial"/>
                <w:b/>
              </w:rPr>
              <w:t>Reception</w:t>
            </w:r>
          </w:p>
          <w:p w:rsidR="00947EA3" w:rsidRPr="00543290" w:rsidRDefault="00947EA3" w:rsidP="00642780">
            <w:pPr>
              <w:widowControl w:val="0"/>
              <w:autoSpaceDE w:val="0"/>
              <w:autoSpaceDN w:val="0"/>
              <w:adjustRightInd w:val="0"/>
              <w:spacing w:after="0"/>
              <w:rPr>
                <w:rFonts w:ascii="Arial" w:hAnsi="Arial" w:cs="Arial"/>
                <w:b/>
              </w:rPr>
            </w:pPr>
          </w:p>
        </w:tc>
        <w:tc>
          <w:tcPr>
            <w:tcW w:w="2149" w:type="dxa"/>
          </w:tcPr>
          <w:p w:rsidR="00947EA3" w:rsidRPr="00543290" w:rsidRDefault="00947EA3" w:rsidP="00642780">
            <w:pPr>
              <w:widowControl w:val="0"/>
              <w:autoSpaceDE w:val="0"/>
              <w:autoSpaceDN w:val="0"/>
              <w:adjustRightInd w:val="0"/>
              <w:spacing w:after="0"/>
              <w:rPr>
                <w:rFonts w:ascii="Arial" w:hAnsi="Arial" w:cs="Arial"/>
                <w:b/>
              </w:rPr>
            </w:pPr>
            <w:r>
              <w:rPr>
                <w:rFonts w:ascii="Arial" w:hAnsi="Arial" w:cs="Arial"/>
                <w:b/>
              </w:rPr>
              <w:t xml:space="preserve">People and Communities </w:t>
            </w:r>
          </w:p>
        </w:tc>
        <w:tc>
          <w:tcPr>
            <w:tcW w:w="2149" w:type="dxa"/>
          </w:tcPr>
          <w:p w:rsidR="00947EA3" w:rsidRPr="00543290" w:rsidRDefault="00947EA3" w:rsidP="00642780">
            <w:pPr>
              <w:widowControl w:val="0"/>
              <w:autoSpaceDE w:val="0"/>
              <w:autoSpaceDN w:val="0"/>
              <w:adjustRightInd w:val="0"/>
              <w:spacing w:after="0"/>
              <w:rPr>
                <w:rFonts w:ascii="Arial" w:hAnsi="Arial" w:cs="Arial"/>
                <w:b/>
              </w:rPr>
            </w:pPr>
            <w:r>
              <w:rPr>
                <w:rFonts w:ascii="Arial" w:hAnsi="Arial" w:cs="Arial"/>
                <w:b/>
              </w:rPr>
              <w:t>The World</w:t>
            </w:r>
          </w:p>
        </w:tc>
        <w:tc>
          <w:tcPr>
            <w:tcW w:w="2150" w:type="dxa"/>
          </w:tcPr>
          <w:p w:rsidR="00947EA3" w:rsidRPr="00543290" w:rsidRDefault="00947EA3" w:rsidP="00642780">
            <w:pPr>
              <w:widowControl w:val="0"/>
              <w:autoSpaceDE w:val="0"/>
              <w:autoSpaceDN w:val="0"/>
              <w:adjustRightInd w:val="0"/>
              <w:spacing w:after="0"/>
              <w:rPr>
                <w:rFonts w:ascii="Arial" w:hAnsi="Arial" w:cs="Arial"/>
                <w:b/>
              </w:rPr>
            </w:pPr>
            <w:r>
              <w:rPr>
                <w:rFonts w:ascii="Arial" w:hAnsi="Arial" w:cs="Arial"/>
                <w:b/>
              </w:rPr>
              <w:t>Technology</w:t>
            </w:r>
          </w:p>
        </w:tc>
      </w:tr>
      <w:tr w:rsidR="00947EA3" w:rsidRPr="00543290" w:rsidTr="00642780">
        <w:trPr>
          <w:trHeight w:val="20"/>
        </w:trPr>
        <w:tc>
          <w:tcPr>
            <w:tcW w:w="0" w:type="auto"/>
          </w:tcPr>
          <w:p w:rsidR="00947EA3" w:rsidRPr="00543290" w:rsidRDefault="00947EA3" w:rsidP="00642780">
            <w:pPr>
              <w:widowControl w:val="0"/>
              <w:autoSpaceDE w:val="0"/>
              <w:autoSpaceDN w:val="0"/>
              <w:adjustRightInd w:val="0"/>
              <w:spacing w:after="0"/>
              <w:rPr>
                <w:rFonts w:ascii="Arial" w:hAnsi="Arial" w:cs="Arial"/>
                <w:b/>
                <w:color w:val="00B050"/>
              </w:rPr>
            </w:pPr>
            <w:r w:rsidRPr="00543290">
              <w:rPr>
                <w:rFonts w:ascii="Arial" w:hAnsi="Arial" w:cs="Arial"/>
                <w:b/>
                <w:color w:val="00B050"/>
              </w:rPr>
              <w:t>(1) Well above/Greatly exceed</w:t>
            </w:r>
          </w:p>
        </w:tc>
        <w:tc>
          <w:tcPr>
            <w:tcW w:w="2149" w:type="dxa"/>
          </w:tcPr>
          <w:p w:rsidR="00947EA3" w:rsidRPr="00543290" w:rsidRDefault="00947EA3" w:rsidP="00642780">
            <w:pPr>
              <w:widowControl w:val="0"/>
              <w:autoSpaceDE w:val="0"/>
              <w:autoSpaceDN w:val="0"/>
              <w:adjustRightInd w:val="0"/>
              <w:spacing w:after="0"/>
              <w:rPr>
                <w:rFonts w:ascii="Arial" w:hAnsi="Arial" w:cs="Arial"/>
              </w:rPr>
            </w:pPr>
            <w:r>
              <w:rPr>
                <w:rFonts w:ascii="Arial" w:hAnsi="Arial" w:cs="Arial"/>
              </w:rPr>
              <w:t>0%</w:t>
            </w:r>
          </w:p>
        </w:tc>
        <w:tc>
          <w:tcPr>
            <w:tcW w:w="2149" w:type="dxa"/>
          </w:tcPr>
          <w:p w:rsidR="00947EA3" w:rsidRPr="00543290" w:rsidRDefault="00947EA3" w:rsidP="00642780">
            <w:pPr>
              <w:widowControl w:val="0"/>
              <w:autoSpaceDE w:val="0"/>
              <w:autoSpaceDN w:val="0"/>
              <w:adjustRightInd w:val="0"/>
              <w:spacing w:after="0"/>
              <w:rPr>
                <w:rFonts w:ascii="Arial" w:hAnsi="Arial" w:cs="Arial"/>
              </w:rPr>
            </w:pPr>
            <w:r>
              <w:rPr>
                <w:rFonts w:ascii="Arial" w:hAnsi="Arial" w:cs="Arial"/>
              </w:rPr>
              <w:t>0%</w:t>
            </w:r>
          </w:p>
        </w:tc>
        <w:tc>
          <w:tcPr>
            <w:tcW w:w="2150" w:type="dxa"/>
          </w:tcPr>
          <w:p w:rsidR="00947EA3" w:rsidRPr="00543290" w:rsidRDefault="00947EA3" w:rsidP="00642780">
            <w:pPr>
              <w:widowControl w:val="0"/>
              <w:autoSpaceDE w:val="0"/>
              <w:autoSpaceDN w:val="0"/>
              <w:adjustRightInd w:val="0"/>
              <w:spacing w:after="0"/>
              <w:rPr>
                <w:rFonts w:ascii="Arial" w:hAnsi="Arial" w:cs="Arial"/>
              </w:rPr>
            </w:pPr>
            <w:r>
              <w:rPr>
                <w:rFonts w:ascii="Arial" w:hAnsi="Arial" w:cs="Arial"/>
              </w:rPr>
              <w:t>0%</w:t>
            </w:r>
          </w:p>
        </w:tc>
      </w:tr>
      <w:tr w:rsidR="00947EA3" w:rsidRPr="00543290" w:rsidTr="00642780">
        <w:tc>
          <w:tcPr>
            <w:tcW w:w="0" w:type="auto"/>
          </w:tcPr>
          <w:p w:rsidR="00947EA3" w:rsidRPr="00543290" w:rsidRDefault="00947EA3" w:rsidP="00642780">
            <w:pPr>
              <w:widowControl w:val="0"/>
              <w:autoSpaceDE w:val="0"/>
              <w:autoSpaceDN w:val="0"/>
              <w:adjustRightInd w:val="0"/>
              <w:spacing w:after="0"/>
              <w:rPr>
                <w:rFonts w:ascii="Arial" w:hAnsi="Arial" w:cs="Arial"/>
                <w:b/>
                <w:color w:val="00B050"/>
              </w:rPr>
            </w:pPr>
            <w:r w:rsidRPr="00543290">
              <w:rPr>
                <w:rFonts w:ascii="Arial" w:hAnsi="Arial" w:cs="Arial"/>
                <w:b/>
                <w:color w:val="00B050"/>
              </w:rPr>
              <w:t>(2) Above/Exceed</w:t>
            </w:r>
          </w:p>
        </w:tc>
        <w:tc>
          <w:tcPr>
            <w:tcW w:w="2149" w:type="dxa"/>
          </w:tcPr>
          <w:p w:rsidR="00947EA3" w:rsidRPr="00543290" w:rsidRDefault="00947EA3" w:rsidP="00642780">
            <w:pPr>
              <w:widowControl w:val="0"/>
              <w:autoSpaceDE w:val="0"/>
              <w:autoSpaceDN w:val="0"/>
              <w:adjustRightInd w:val="0"/>
              <w:spacing w:after="0"/>
              <w:rPr>
                <w:rFonts w:ascii="Arial" w:hAnsi="Arial" w:cs="Arial"/>
              </w:rPr>
            </w:pPr>
            <w:r>
              <w:rPr>
                <w:rFonts w:ascii="Arial" w:hAnsi="Arial" w:cs="Arial"/>
              </w:rPr>
              <w:t>0%</w:t>
            </w:r>
          </w:p>
        </w:tc>
        <w:tc>
          <w:tcPr>
            <w:tcW w:w="2149" w:type="dxa"/>
          </w:tcPr>
          <w:p w:rsidR="00947EA3" w:rsidRPr="00543290" w:rsidRDefault="00947EA3" w:rsidP="00642780">
            <w:pPr>
              <w:widowControl w:val="0"/>
              <w:autoSpaceDE w:val="0"/>
              <w:autoSpaceDN w:val="0"/>
              <w:adjustRightInd w:val="0"/>
              <w:spacing w:after="0"/>
              <w:rPr>
                <w:rFonts w:ascii="Arial" w:hAnsi="Arial" w:cs="Arial"/>
              </w:rPr>
            </w:pPr>
            <w:r>
              <w:rPr>
                <w:rFonts w:ascii="Arial" w:hAnsi="Arial" w:cs="Arial"/>
              </w:rPr>
              <w:t>0%</w:t>
            </w:r>
          </w:p>
        </w:tc>
        <w:tc>
          <w:tcPr>
            <w:tcW w:w="2150" w:type="dxa"/>
          </w:tcPr>
          <w:p w:rsidR="00947EA3" w:rsidRPr="00543290" w:rsidRDefault="00ED594B" w:rsidP="00642780">
            <w:pPr>
              <w:widowControl w:val="0"/>
              <w:autoSpaceDE w:val="0"/>
              <w:autoSpaceDN w:val="0"/>
              <w:adjustRightInd w:val="0"/>
              <w:spacing w:after="0"/>
              <w:rPr>
                <w:rFonts w:ascii="Arial" w:hAnsi="Arial" w:cs="Arial"/>
              </w:rPr>
            </w:pPr>
            <w:r>
              <w:rPr>
                <w:rFonts w:ascii="Arial" w:hAnsi="Arial" w:cs="Arial"/>
              </w:rPr>
              <w:t>13.6%</w:t>
            </w:r>
          </w:p>
        </w:tc>
      </w:tr>
      <w:tr w:rsidR="00947EA3" w:rsidRPr="00543290" w:rsidTr="00642780">
        <w:tc>
          <w:tcPr>
            <w:tcW w:w="0" w:type="auto"/>
          </w:tcPr>
          <w:p w:rsidR="00947EA3" w:rsidRPr="00543290" w:rsidRDefault="00947EA3" w:rsidP="00642780">
            <w:pPr>
              <w:widowControl w:val="0"/>
              <w:autoSpaceDE w:val="0"/>
              <w:autoSpaceDN w:val="0"/>
              <w:adjustRightInd w:val="0"/>
              <w:spacing w:after="0"/>
              <w:rPr>
                <w:rFonts w:ascii="Arial" w:hAnsi="Arial" w:cs="Arial"/>
              </w:rPr>
            </w:pPr>
            <w:r w:rsidRPr="00543290">
              <w:rPr>
                <w:rFonts w:ascii="Arial" w:hAnsi="Arial" w:cs="Arial"/>
              </w:rPr>
              <w:t>(3) ARE/ Average/ On track</w:t>
            </w:r>
          </w:p>
        </w:tc>
        <w:tc>
          <w:tcPr>
            <w:tcW w:w="2149" w:type="dxa"/>
          </w:tcPr>
          <w:p w:rsidR="00947EA3" w:rsidRPr="00543290" w:rsidRDefault="00ED594B" w:rsidP="00642780">
            <w:pPr>
              <w:widowControl w:val="0"/>
              <w:autoSpaceDE w:val="0"/>
              <w:autoSpaceDN w:val="0"/>
              <w:adjustRightInd w:val="0"/>
              <w:spacing w:after="0"/>
              <w:rPr>
                <w:rFonts w:ascii="Arial" w:hAnsi="Arial" w:cs="Arial"/>
              </w:rPr>
            </w:pPr>
            <w:r>
              <w:rPr>
                <w:rFonts w:ascii="Arial" w:hAnsi="Arial" w:cs="Arial"/>
              </w:rPr>
              <w:t>64.8%</w:t>
            </w:r>
          </w:p>
        </w:tc>
        <w:tc>
          <w:tcPr>
            <w:tcW w:w="2149" w:type="dxa"/>
          </w:tcPr>
          <w:p w:rsidR="00947EA3" w:rsidRPr="00543290" w:rsidRDefault="00ED594B" w:rsidP="00642780">
            <w:pPr>
              <w:widowControl w:val="0"/>
              <w:autoSpaceDE w:val="0"/>
              <w:autoSpaceDN w:val="0"/>
              <w:adjustRightInd w:val="0"/>
              <w:spacing w:after="0"/>
              <w:rPr>
                <w:rFonts w:ascii="Arial" w:hAnsi="Arial" w:cs="Arial"/>
              </w:rPr>
            </w:pPr>
            <w:r>
              <w:rPr>
                <w:rFonts w:ascii="Arial" w:hAnsi="Arial" w:cs="Arial"/>
              </w:rPr>
              <w:t>96.6%</w:t>
            </w:r>
          </w:p>
        </w:tc>
        <w:tc>
          <w:tcPr>
            <w:tcW w:w="2150" w:type="dxa"/>
          </w:tcPr>
          <w:p w:rsidR="00947EA3" w:rsidRPr="00543290" w:rsidRDefault="00ED594B" w:rsidP="00642780">
            <w:pPr>
              <w:widowControl w:val="0"/>
              <w:autoSpaceDE w:val="0"/>
              <w:autoSpaceDN w:val="0"/>
              <w:adjustRightInd w:val="0"/>
              <w:spacing w:after="0"/>
              <w:rPr>
                <w:rFonts w:ascii="Arial" w:hAnsi="Arial" w:cs="Arial"/>
              </w:rPr>
            </w:pPr>
            <w:r>
              <w:rPr>
                <w:rFonts w:ascii="Arial" w:hAnsi="Arial" w:cs="Arial"/>
              </w:rPr>
              <w:t>52.3%</w:t>
            </w:r>
          </w:p>
        </w:tc>
      </w:tr>
      <w:tr w:rsidR="00947EA3" w:rsidRPr="00543290" w:rsidTr="00642780">
        <w:tc>
          <w:tcPr>
            <w:tcW w:w="0" w:type="auto"/>
          </w:tcPr>
          <w:p w:rsidR="00947EA3" w:rsidRPr="00543290" w:rsidRDefault="00947EA3" w:rsidP="00642780">
            <w:pPr>
              <w:widowControl w:val="0"/>
              <w:autoSpaceDE w:val="0"/>
              <w:autoSpaceDN w:val="0"/>
              <w:adjustRightInd w:val="0"/>
              <w:spacing w:after="0"/>
              <w:rPr>
                <w:rFonts w:ascii="Arial" w:hAnsi="Arial" w:cs="Arial"/>
                <w:b/>
                <w:color w:val="FF0000"/>
              </w:rPr>
            </w:pPr>
            <w:r w:rsidRPr="00543290">
              <w:rPr>
                <w:rFonts w:ascii="Arial" w:hAnsi="Arial" w:cs="Arial"/>
                <w:b/>
                <w:color w:val="FF0000"/>
              </w:rPr>
              <w:t>(4) Below/ Not on track</w:t>
            </w:r>
          </w:p>
        </w:tc>
        <w:tc>
          <w:tcPr>
            <w:tcW w:w="2149" w:type="dxa"/>
          </w:tcPr>
          <w:p w:rsidR="00947EA3" w:rsidRPr="00543290" w:rsidRDefault="00ED594B" w:rsidP="00642780">
            <w:pPr>
              <w:widowControl w:val="0"/>
              <w:autoSpaceDE w:val="0"/>
              <w:autoSpaceDN w:val="0"/>
              <w:adjustRightInd w:val="0"/>
              <w:spacing w:after="0"/>
              <w:rPr>
                <w:rFonts w:ascii="Arial" w:hAnsi="Arial" w:cs="Arial"/>
              </w:rPr>
            </w:pPr>
            <w:r>
              <w:rPr>
                <w:rFonts w:ascii="Arial" w:hAnsi="Arial" w:cs="Arial"/>
              </w:rPr>
              <w:t>34.1%</w:t>
            </w:r>
          </w:p>
        </w:tc>
        <w:tc>
          <w:tcPr>
            <w:tcW w:w="2149" w:type="dxa"/>
          </w:tcPr>
          <w:p w:rsidR="00947EA3" w:rsidRPr="00543290" w:rsidRDefault="00ED594B" w:rsidP="00642780">
            <w:pPr>
              <w:widowControl w:val="0"/>
              <w:autoSpaceDE w:val="0"/>
              <w:autoSpaceDN w:val="0"/>
              <w:adjustRightInd w:val="0"/>
              <w:spacing w:after="0"/>
              <w:rPr>
                <w:rFonts w:ascii="Arial" w:hAnsi="Arial" w:cs="Arial"/>
              </w:rPr>
            </w:pPr>
            <w:r>
              <w:rPr>
                <w:rFonts w:ascii="Arial" w:hAnsi="Arial" w:cs="Arial"/>
              </w:rPr>
              <w:t>2.3%</w:t>
            </w:r>
          </w:p>
        </w:tc>
        <w:tc>
          <w:tcPr>
            <w:tcW w:w="2150" w:type="dxa"/>
          </w:tcPr>
          <w:p w:rsidR="00947EA3" w:rsidRPr="00543290" w:rsidRDefault="00ED594B" w:rsidP="00642780">
            <w:pPr>
              <w:widowControl w:val="0"/>
              <w:autoSpaceDE w:val="0"/>
              <w:autoSpaceDN w:val="0"/>
              <w:adjustRightInd w:val="0"/>
              <w:spacing w:after="0"/>
              <w:rPr>
                <w:rFonts w:ascii="Arial" w:hAnsi="Arial" w:cs="Arial"/>
              </w:rPr>
            </w:pPr>
            <w:r>
              <w:rPr>
                <w:rFonts w:ascii="Arial" w:hAnsi="Arial" w:cs="Arial"/>
              </w:rPr>
              <w:t>33%</w:t>
            </w:r>
          </w:p>
        </w:tc>
      </w:tr>
      <w:tr w:rsidR="00947EA3" w:rsidRPr="00543290" w:rsidTr="00642780">
        <w:trPr>
          <w:trHeight w:val="593"/>
        </w:trPr>
        <w:tc>
          <w:tcPr>
            <w:tcW w:w="0" w:type="auto"/>
          </w:tcPr>
          <w:p w:rsidR="00947EA3" w:rsidRPr="00543290" w:rsidRDefault="00947EA3" w:rsidP="00642780">
            <w:pPr>
              <w:widowControl w:val="0"/>
              <w:autoSpaceDE w:val="0"/>
              <w:autoSpaceDN w:val="0"/>
              <w:adjustRightInd w:val="0"/>
              <w:spacing w:after="0"/>
              <w:rPr>
                <w:rFonts w:ascii="Arial" w:hAnsi="Arial" w:cs="Arial"/>
                <w:b/>
                <w:color w:val="FF0000"/>
              </w:rPr>
            </w:pPr>
            <w:r w:rsidRPr="00543290">
              <w:rPr>
                <w:rFonts w:ascii="Arial" w:hAnsi="Arial" w:cs="Arial"/>
                <w:b/>
                <w:color w:val="FF0000"/>
              </w:rPr>
              <w:t>(5) Well below/Greatly miss target</w:t>
            </w:r>
          </w:p>
        </w:tc>
        <w:tc>
          <w:tcPr>
            <w:tcW w:w="2149" w:type="dxa"/>
          </w:tcPr>
          <w:p w:rsidR="00947EA3" w:rsidRPr="00543290" w:rsidRDefault="00ED594B" w:rsidP="00642780">
            <w:pPr>
              <w:widowControl w:val="0"/>
              <w:autoSpaceDE w:val="0"/>
              <w:autoSpaceDN w:val="0"/>
              <w:adjustRightInd w:val="0"/>
              <w:spacing w:after="0"/>
              <w:rPr>
                <w:rFonts w:ascii="Arial" w:hAnsi="Arial" w:cs="Arial"/>
              </w:rPr>
            </w:pPr>
            <w:r>
              <w:rPr>
                <w:rFonts w:ascii="Arial" w:hAnsi="Arial" w:cs="Arial"/>
              </w:rPr>
              <w:t>1.1%</w:t>
            </w:r>
          </w:p>
        </w:tc>
        <w:tc>
          <w:tcPr>
            <w:tcW w:w="2149" w:type="dxa"/>
          </w:tcPr>
          <w:p w:rsidR="00947EA3" w:rsidRPr="00543290" w:rsidRDefault="00ED594B" w:rsidP="00642780">
            <w:pPr>
              <w:widowControl w:val="0"/>
              <w:autoSpaceDE w:val="0"/>
              <w:autoSpaceDN w:val="0"/>
              <w:adjustRightInd w:val="0"/>
              <w:spacing w:after="0"/>
              <w:rPr>
                <w:rFonts w:ascii="Arial" w:hAnsi="Arial" w:cs="Arial"/>
              </w:rPr>
            </w:pPr>
            <w:r>
              <w:rPr>
                <w:rFonts w:ascii="Arial" w:hAnsi="Arial" w:cs="Arial"/>
              </w:rPr>
              <w:t>1.1%</w:t>
            </w:r>
          </w:p>
        </w:tc>
        <w:tc>
          <w:tcPr>
            <w:tcW w:w="2150" w:type="dxa"/>
          </w:tcPr>
          <w:p w:rsidR="00947EA3" w:rsidRPr="00543290" w:rsidRDefault="00ED594B" w:rsidP="00642780">
            <w:pPr>
              <w:widowControl w:val="0"/>
              <w:autoSpaceDE w:val="0"/>
              <w:autoSpaceDN w:val="0"/>
              <w:adjustRightInd w:val="0"/>
              <w:spacing w:after="0"/>
              <w:rPr>
                <w:rFonts w:ascii="Arial" w:hAnsi="Arial" w:cs="Arial"/>
              </w:rPr>
            </w:pPr>
            <w:r>
              <w:rPr>
                <w:rFonts w:ascii="Arial" w:hAnsi="Arial" w:cs="Arial"/>
              </w:rPr>
              <w:t>1.1%</w:t>
            </w:r>
          </w:p>
        </w:tc>
      </w:tr>
      <w:tr w:rsidR="00947EA3" w:rsidTr="00642780">
        <w:tc>
          <w:tcPr>
            <w:tcW w:w="0" w:type="auto"/>
          </w:tcPr>
          <w:p w:rsidR="00947EA3" w:rsidRPr="00BB51B5" w:rsidRDefault="00947EA3" w:rsidP="00642780">
            <w:pPr>
              <w:widowControl w:val="0"/>
              <w:autoSpaceDE w:val="0"/>
              <w:autoSpaceDN w:val="0"/>
              <w:adjustRightInd w:val="0"/>
              <w:spacing w:after="0"/>
              <w:rPr>
                <w:rFonts w:ascii="Arial" w:hAnsi="Arial" w:cs="Arial"/>
                <w:b/>
              </w:rPr>
            </w:pPr>
            <w:r w:rsidRPr="00BB51B5">
              <w:rPr>
                <w:rFonts w:ascii="Arial" w:hAnsi="Arial" w:cs="Arial"/>
                <w:b/>
              </w:rPr>
              <w:t>On track</w:t>
            </w:r>
          </w:p>
        </w:tc>
        <w:tc>
          <w:tcPr>
            <w:tcW w:w="2149" w:type="dxa"/>
          </w:tcPr>
          <w:p w:rsidR="00947EA3" w:rsidRDefault="00ED594B" w:rsidP="00642780">
            <w:pPr>
              <w:widowControl w:val="0"/>
              <w:autoSpaceDE w:val="0"/>
              <w:autoSpaceDN w:val="0"/>
              <w:adjustRightInd w:val="0"/>
              <w:spacing w:after="0"/>
              <w:rPr>
                <w:rFonts w:ascii="Arial" w:hAnsi="Arial" w:cs="Arial"/>
              </w:rPr>
            </w:pPr>
            <w:r>
              <w:rPr>
                <w:rFonts w:ascii="Arial" w:hAnsi="Arial" w:cs="Arial"/>
              </w:rPr>
              <w:t>64.8%</w:t>
            </w:r>
          </w:p>
        </w:tc>
        <w:tc>
          <w:tcPr>
            <w:tcW w:w="2149" w:type="dxa"/>
          </w:tcPr>
          <w:p w:rsidR="00947EA3" w:rsidRDefault="00ED594B" w:rsidP="00642780">
            <w:pPr>
              <w:widowControl w:val="0"/>
              <w:autoSpaceDE w:val="0"/>
              <w:autoSpaceDN w:val="0"/>
              <w:adjustRightInd w:val="0"/>
              <w:spacing w:after="0"/>
              <w:rPr>
                <w:rFonts w:ascii="Arial" w:hAnsi="Arial" w:cs="Arial"/>
              </w:rPr>
            </w:pPr>
            <w:r>
              <w:rPr>
                <w:rFonts w:ascii="Arial" w:hAnsi="Arial" w:cs="Arial"/>
              </w:rPr>
              <w:t>96.6%</w:t>
            </w:r>
          </w:p>
        </w:tc>
        <w:tc>
          <w:tcPr>
            <w:tcW w:w="2150" w:type="dxa"/>
          </w:tcPr>
          <w:p w:rsidR="00947EA3" w:rsidRDefault="00ED594B" w:rsidP="00642780">
            <w:pPr>
              <w:widowControl w:val="0"/>
              <w:autoSpaceDE w:val="0"/>
              <w:autoSpaceDN w:val="0"/>
              <w:adjustRightInd w:val="0"/>
              <w:spacing w:after="0"/>
              <w:rPr>
                <w:rFonts w:ascii="Arial" w:hAnsi="Arial" w:cs="Arial"/>
              </w:rPr>
            </w:pPr>
            <w:r>
              <w:rPr>
                <w:rFonts w:ascii="Arial" w:hAnsi="Arial" w:cs="Arial"/>
              </w:rPr>
              <w:t>65.9%</w:t>
            </w:r>
          </w:p>
        </w:tc>
      </w:tr>
    </w:tbl>
    <w:p w:rsidR="00947EA3" w:rsidRDefault="00947EA3">
      <w:pPr>
        <w:rPr>
          <w:rFonts w:ascii="Arial" w:hAnsi="Arial" w:cs="Arial"/>
          <w:sz w:val="24"/>
          <w:u w:val="single"/>
        </w:rPr>
      </w:pPr>
    </w:p>
    <w:tbl>
      <w:tblPr>
        <w:tblStyle w:val="TableGrid"/>
        <w:tblW w:w="0" w:type="auto"/>
        <w:tblInd w:w="-5" w:type="dxa"/>
        <w:tblLook w:val="04A0" w:firstRow="1" w:lastRow="0" w:firstColumn="1" w:lastColumn="0" w:noHBand="0" w:noVBand="1"/>
      </w:tblPr>
      <w:tblGrid>
        <w:gridCol w:w="3737"/>
        <w:gridCol w:w="2149"/>
        <w:gridCol w:w="2149"/>
      </w:tblGrid>
      <w:tr w:rsidR="00947EA3" w:rsidRPr="00543290" w:rsidTr="00642780">
        <w:trPr>
          <w:trHeight w:val="710"/>
        </w:trPr>
        <w:tc>
          <w:tcPr>
            <w:tcW w:w="0" w:type="auto"/>
          </w:tcPr>
          <w:p w:rsidR="00947EA3" w:rsidRDefault="00947EA3" w:rsidP="00642780">
            <w:pPr>
              <w:widowControl w:val="0"/>
              <w:autoSpaceDE w:val="0"/>
              <w:autoSpaceDN w:val="0"/>
              <w:adjustRightInd w:val="0"/>
              <w:spacing w:after="0"/>
              <w:rPr>
                <w:rFonts w:ascii="Arial" w:hAnsi="Arial" w:cs="Arial"/>
                <w:b/>
              </w:rPr>
            </w:pPr>
            <w:r>
              <w:rPr>
                <w:rFonts w:ascii="Arial" w:hAnsi="Arial" w:cs="Arial"/>
                <w:b/>
              </w:rPr>
              <w:t>Reception</w:t>
            </w:r>
          </w:p>
          <w:p w:rsidR="00947EA3" w:rsidRPr="00543290" w:rsidRDefault="00947EA3" w:rsidP="00642780">
            <w:pPr>
              <w:widowControl w:val="0"/>
              <w:autoSpaceDE w:val="0"/>
              <w:autoSpaceDN w:val="0"/>
              <w:adjustRightInd w:val="0"/>
              <w:spacing w:after="0"/>
              <w:rPr>
                <w:rFonts w:ascii="Arial" w:hAnsi="Arial" w:cs="Arial"/>
                <w:b/>
              </w:rPr>
            </w:pPr>
          </w:p>
        </w:tc>
        <w:tc>
          <w:tcPr>
            <w:tcW w:w="2149" w:type="dxa"/>
          </w:tcPr>
          <w:p w:rsidR="00947EA3" w:rsidRPr="00543290" w:rsidRDefault="00947EA3" w:rsidP="00642780">
            <w:pPr>
              <w:widowControl w:val="0"/>
              <w:autoSpaceDE w:val="0"/>
              <w:autoSpaceDN w:val="0"/>
              <w:adjustRightInd w:val="0"/>
              <w:spacing w:after="0"/>
              <w:rPr>
                <w:rFonts w:ascii="Arial" w:hAnsi="Arial" w:cs="Arial"/>
                <w:b/>
              </w:rPr>
            </w:pPr>
            <w:r>
              <w:rPr>
                <w:rFonts w:ascii="Arial" w:hAnsi="Arial" w:cs="Arial"/>
                <w:b/>
              </w:rPr>
              <w:t xml:space="preserve">Exploring Media and Materials </w:t>
            </w:r>
          </w:p>
        </w:tc>
        <w:tc>
          <w:tcPr>
            <w:tcW w:w="2149" w:type="dxa"/>
          </w:tcPr>
          <w:p w:rsidR="00947EA3" w:rsidRPr="00543290" w:rsidRDefault="00947EA3" w:rsidP="00642780">
            <w:pPr>
              <w:widowControl w:val="0"/>
              <w:autoSpaceDE w:val="0"/>
              <w:autoSpaceDN w:val="0"/>
              <w:adjustRightInd w:val="0"/>
              <w:spacing w:after="0"/>
              <w:rPr>
                <w:rFonts w:ascii="Arial" w:hAnsi="Arial" w:cs="Arial"/>
                <w:b/>
              </w:rPr>
            </w:pPr>
            <w:r>
              <w:rPr>
                <w:rFonts w:ascii="Arial" w:hAnsi="Arial" w:cs="Arial"/>
                <w:b/>
              </w:rPr>
              <w:t xml:space="preserve">Being Imaginative </w:t>
            </w:r>
          </w:p>
        </w:tc>
      </w:tr>
      <w:tr w:rsidR="00947EA3" w:rsidRPr="00543290" w:rsidTr="00642780">
        <w:trPr>
          <w:trHeight w:val="20"/>
        </w:trPr>
        <w:tc>
          <w:tcPr>
            <w:tcW w:w="0" w:type="auto"/>
          </w:tcPr>
          <w:p w:rsidR="00947EA3" w:rsidRPr="00543290" w:rsidRDefault="00947EA3" w:rsidP="00642780">
            <w:pPr>
              <w:widowControl w:val="0"/>
              <w:autoSpaceDE w:val="0"/>
              <w:autoSpaceDN w:val="0"/>
              <w:adjustRightInd w:val="0"/>
              <w:spacing w:after="0"/>
              <w:rPr>
                <w:rFonts w:ascii="Arial" w:hAnsi="Arial" w:cs="Arial"/>
                <w:b/>
                <w:color w:val="00B050"/>
              </w:rPr>
            </w:pPr>
            <w:r w:rsidRPr="00543290">
              <w:rPr>
                <w:rFonts w:ascii="Arial" w:hAnsi="Arial" w:cs="Arial"/>
                <w:b/>
                <w:color w:val="00B050"/>
              </w:rPr>
              <w:t>(1) Well above/Greatly exceed</w:t>
            </w:r>
          </w:p>
        </w:tc>
        <w:tc>
          <w:tcPr>
            <w:tcW w:w="2149" w:type="dxa"/>
          </w:tcPr>
          <w:p w:rsidR="00947EA3" w:rsidRPr="00543290" w:rsidRDefault="00947EA3" w:rsidP="00642780">
            <w:pPr>
              <w:widowControl w:val="0"/>
              <w:autoSpaceDE w:val="0"/>
              <w:autoSpaceDN w:val="0"/>
              <w:adjustRightInd w:val="0"/>
              <w:spacing w:after="0"/>
              <w:rPr>
                <w:rFonts w:ascii="Arial" w:hAnsi="Arial" w:cs="Arial"/>
              </w:rPr>
            </w:pPr>
            <w:r>
              <w:rPr>
                <w:rFonts w:ascii="Arial" w:hAnsi="Arial" w:cs="Arial"/>
              </w:rPr>
              <w:t>0%</w:t>
            </w:r>
          </w:p>
        </w:tc>
        <w:tc>
          <w:tcPr>
            <w:tcW w:w="2149" w:type="dxa"/>
          </w:tcPr>
          <w:p w:rsidR="00947EA3" w:rsidRPr="00543290" w:rsidRDefault="00947EA3" w:rsidP="00642780">
            <w:pPr>
              <w:widowControl w:val="0"/>
              <w:autoSpaceDE w:val="0"/>
              <w:autoSpaceDN w:val="0"/>
              <w:adjustRightInd w:val="0"/>
              <w:spacing w:after="0"/>
              <w:rPr>
                <w:rFonts w:ascii="Arial" w:hAnsi="Arial" w:cs="Arial"/>
              </w:rPr>
            </w:pPr>
            <w:r>
              <w:rPr>
                <w:rFonts w:ascii="Arial" w:hAnsi="Arial" w:cs="Arial"/>
              </w:rPr>
              <w:t>0%</w:t>
            </w:r>
          </w:p>
        </w:tc>
      </w:tr>
      <w:tr w:rsidR="00947EA3" w:rsidRPr="00543290" w:rsidTr="00642780">
        <w:tc>
          <w:tcPr>
            <w:tcW w:w="0" w:type="auto"/>
          </w:tcPr>
          <w:p w:rsidR="00947EA3" w:rsidRPr="00543290" w:rsidRDefault="00947EA3" w:rsidP="00642780">
            <w:pPr>
              <w:widowControl w:val="0"/>
              <w:autoSpaceDE w:val="0"/>
              <w:autoSpaceDN w:val="0"/>
              <w:adjustRightInd w:val="0"/>
              <w:spacing w:after="0"/>
              <w:rPr>
                <w:rFonts w:ascii="Arial" w:hAnsi="Arial" w:cs="Arial"/>
                <w:b/>
                <w:color w:val="00B050"/>
              </w:rPr>
            </w:pPr>
            <w:r w:rsidRPr="00543290">
              <w:rPr>
                <w:rFonts w:ascii="Arial" w:hAnsi="Arial" w:cs="Arial"/>
                <w:b/>
                <w:color w:val="00B050"/>
              </w:rPr>
              <w:t>(2) Above/Exceed</w:t>
            </w:r>
          </w:p>
        </w:tc>
        <w:tc>
          <w:tcPr>
            <w:tcW w:w="2149" w:type="dxa"/>
          </w:tcPr>
          <w:p w:rsidR="00947EA3" w:rsidRPr="00543290" w:rsidRDefault="00947EA3" w:rsidP="00642780">
            <w:pPr>
              <w:widowControl w:val="0"/>
              <w:autoSpaceDE w:val="0"/>
              <w:autoSpaceDN w:val="0"/>
              <w:adjustRightInd w:val="0"/>
              <w:spacing w:after="0"/>
              <w:rPr>
                <w:rFonts w:ascii="Arial" w:hAnsi="Arial" w:cs="Arial"/>
              </w:rPr>
            </w:pPr>
            <w:r>
              <w:rPr>
                <w:rFonts w:ascii="Arial" w:hAnsi="Arial" w:cs="Arial"/>
              </w:rPr>
              <w:t>0%</w:t>
            </w:r>
          </w:p>
        </w:tc>
        <w:tc>
          <w:tcPr>
            <w:tcW w:w="2149" w:type="dxa"/>
          </w:tcPr>
          <w:p w:rsidR="00947EA3" w:rsidRPr="00543290" w:rsidRDefault="00ED594B" w:rsidP="00642780">
            <w:pPr>
              <w:widowControl w:val="0"/>
              <w:autoSpaceDE w:val="0"/>
              <w:autoSpaceDN w:val="0"/>
              <w:adjustRightInd w:val="0"/>
              <w:spacing w:after="0"/>
              <w:rPr>
                <w:rFonts w:ascii="Arial" w:hAnsi="Arial" w:cs="Arial"/>
              </w:rPr>
            </w:pPr>
            <w:r>
              <w:rPr>
                <w:rFonts w:ascii="Arial" w:hAnsi="Arial" w:cs="Arial"/>
              </w:rPr>
              <w:t>1.1</w:t>
            </w:r>
            <w:r w:rsidR="00947EA3">
              <w:rPr>
                <w:rFonts w:ascii="Arial" w:hAnsi="Arial" w:cs="Arial"/>
              </w:rPr>
              <w:t>%</w:t>
            </w:r>
          </w:p>
        </w:tc>
      </w:tr>
      <w:tr w:rsidR="00947EA3" w:rsidRPr="00543290" w:rsidTr="00642780">
        <w:tc>
          <w:tcPr>
            <w:tcW w:w="0" w:type="auto"/>
          </w:tcPr>
          <w:p w:rsidR="00947EA3" w:rsidRPr="00543290" w:rsidRDefault="00947EA3" w:rsidP="00642780">
            <w:pPr>
              <w:widowControl w:val="0"/>
              <w:autoSpaceDE w:val="0"/>
              <w:autoSpaceDN w:val="0"/>
              <w:adjustRightInd w:val="0"/>
              <w:spacing w:after="0"/>
              <w:rPr>
                <w:rFonts w:ascii="Arial" w:hAnsi="Arial" w:cs="Arial"/>
              </w:rPr>
            </w:pPr>
            <w:r w:rsidRPr="00543290">
              <w:rPr>
                <w:rFonts w:ascii="Arial" w:hAnsi="Arial" w:cs="Arial"/>
              </w:rPr>
              <w:t>(3) ARE/ Average/ On track</w:t>
            </w:r>
          </w:p>
        </w:tc>
        <w:tc>
          <w:tcPr>
            <w:tcW w:w="2149" w:type="dxa"/>
          </w:tcPr>
          <w:p w:rsidR="00947EA3" w:rsidRPr="00543290" w:rsidRDefault="00ED594B" w:rsidP="00642780">
            <w:pPr>
              <w:widowControl w:val="0"/>
              <w:autoSpaceDE w:val="0"/>
              <w:autoSpaceDN w:val="0"/>
              <w:adjustRightInd w:val="0"/>
              <w:spacing w:after="0"/>
              <w:rPr>
                <w:rFonts w:ascii="Arial" w:hAnsi="Arial" w:cs="Arial"/>
              </w:rPr>
            </w:pPr>
            <w:r>
              <w:rPr>
                <w:rFonts w:ascii="Arial" w:hAnsi="Arial" w:cs="Arial"/>
              </w:rPr>
              <w:t>96.6%</w:t>
            </w:r>
          </w:p>
        </w:tc>
        <w:tc>
          <w:tcPr>
            <w:tcW w:w="2149" w:type="dxa"/>
          </w:tcPr>
          <w:p w:rsidR="00947EA3" w:rsidRPr="00543290" w:rsidRDefault="00ED594B" w:rsidP="00642780">
            <w:pPr>
              <w:widowControl w:val="0"/>
              <w:autoSpaceDE w:val="0"/>
              <w:autoSpaceDN w:val="0"/>
              <w:adjustRightInd w:val="0"/>
              <w:spacing w:after="0"/>
              <w:rPr>
                <w:rFonts w:ascii="Arial" w:hAnsi="Arial" w:cs="Arial"/>
              </w:rPr>
            </w:pPr>
            <w:r>
              <w:rPr>
                <w:rFonts w:ascii="Arial" w:hAnsi="Arial" w:cs="Arial"/>
              </w:rPr>
              <w:t>94.3%</w:t>
            </w:r>
          </w:p>
        </w:tc>
      </w:tr>
      <w:tr w:rsidR="00947EA3" w:rsidRPr="00543290" w:rsidTr="00642780">
        <w:tc>
          <w:tcPr>
            <w:tcW w:w="0" w:type="auto"/>
          </w:tcPr>
          <w:p w:rsidR="00947EA3" w:rsidRPr="00543290" w:rsidRDefault="00947EA3" w:rsidP="00642780">
            <w:pPr>
              <w:widowControl w:val="0"/>
              <w:autoSpaceDE w:val="0"/>
              <w:autoSpaceDN w:val="0"/>
              <w:adjustRightInd w:val="0"/>
              <w:spacing w:after="0"/>
              <w:rPr>
                <w:rFonts w:ascii="Arial" w:hAnsi="Arial" w:cs="Arial"/>
                <w:b/>
                <w:color w:val="FF0000"/>
              </w:rPr>
            </w:pPr>
            <w:r w:rsidRPr="00543290">
              <w:rPr>
                <w:rFonts w:ascii="Arial" w:hAnsi="Arial" w:cs="Arial"/>
                <w:b/>
                <w:color w:val="FF0000"/>
              </w:rPr>
              <w:t>(4) Below/ Not on track</w:t>
            </w:r>
          </w:p>
        </w:tc>
        <w:tc>
          <w:tcPr>
            <w:tcW w:w="2149" w:type="dxa"/>
          </w:tcPr>
          <w:p w:rsidR="00947EA3" w:rsidRPr="00543290" w:rsidRDefault="00ED594B" w:rsidP="00642780">
            <w:pPr>
              <w:widowControl w:val="0"/>
              <w:autoSpaceDE w:val="0"/>
              <w:autoSpaceDN w:val="0"/>
              <w:adjustRightInd w:val="0"/>
              <w:spacing w:after="0"/>
              <w:rPr>
                <w:rFonts w:ascii="Arial" w:hAnsi="Arial" w:cs="Arial"/>
              </w:rPr>
            </w:pPr>
            <w:r>
              <w:rPr>
                <w:rFonts w:ascii="Arial" w:hAnsi="Arial" w:cs="Arial"/>
              </w:rPr>
              <w:t>2.3%</w:t>
            </w:r>
          </w:p>
        </w:tc>
        <w:tc>
          <w:tcPr>
            <w:tcW w:w="2149" w:type="dxa"/>
          </w:tcPr>
          <w:p w:rsidR="00947EA3" w:rsidRPr="00543290" w:rsidRDefault="00ED594B" w:rsidP="00642780">
            <w:pPr>
              <w:widowControl w:val="0"/>
              <w:autoSpaceDE w:val="0"/>
              <w:autoSpaceDN w:val="0"/>
              <w:adjustRightInd w:val="0"/>
              <w:spacing w:after="0"/>
              <w:rPr>
                <w:rFonts w:ascii="Arial" w:hAnsi="Arial" w:cs="Arial"/>
              </w:rPr>
            </w:pPr>
            <w:r>
              <w:rPr>
                <w:rFonts w:ascii="Arial" w:hAnsi="Arial" w:cs="Arial"/>
              </w:rPr>
              <w:t>3.4%</w:t>
            </w:r>
          </w:p>
        </w:tc>
      </w:tr>
      <w:tr w:rsidR="00947EA3" w:rsidRPr="00543290" w:rsidTr="00642780">
        <w:trPr>
          <w:trHeight w:val="593"/>
        </w:trPr>
        <w:tc>
          <w:tcPr>
            <w:tcW w:w="0" w:type="auto"/>
          </w:tcPr>
          <w:p w:rsidR="00947EA3" w:rsidRPr="00543290" w:rsidRDefault="00947EA3" w:rsidP="00642780">
            <w:pPr>
              <w:widowControl w:val="0"/>
              <w:autoSpaceDE w:val="0"/>
              <w:autoSpaceDN w:val="0"/>
              <w:adjustRightInd w:val="0"/>
              <w:spacing w:after="0"/>
              <w:rPr>
                <w:rFonts w:ascii="Arial" w:hAnsi="Arial" w:cs="Arial"/>
                <w:b/>
                <w:color w:val="FF0000"/>
              </w:rPr>
            </w:pPr>
            <w:r w:rsidRPr="00543290">
              <w:rPr>
                <w:rFonts w:ascii="Arial" w:hAnsi="Arial" w:cs="Arial"/>
                <w:b/>
                <w:color w:val="FF0000"/>
              </w:rPr>
              <w:t>(5) Well below/Greatly miss target</w:t>
            </w:r>
          </w:p>
        </w:tc>
        <w:tc>
          <w:tcPr>
            <w:tcW w:w="2149" w:type="dxa"/>
          </w:tcPr>
          <w:p w:rsidR="00947EA3" w:rsidRPr="00543290" w:rsidRDefault="00ED594B" w:rsidP="00642780">
            <w:pPr>
              <w:widowControl w:val="0"/>
              <w:autoSpaceDE w:val="0"/>
              <w:autoSpaceDN w:val="0"/>
              <w:adjustRightInd w:val="0"/>
              <w:spacing w:after="0"/>
              <w:rPr>
                <w:rFonts w:ascii="Arial" w:hAnsi="Arial" w:cs="Arial"/>
              </w:rPr>
            </w:pPr>
            <w:r>
              <w:rPr>
                <w:rFonts w:ascii="Arial" w:hAnsi="Arial" w:cs="Arial"/>
              </w:rPr>
              <w:t>1.1%</w:t>
            </w:r>
          </w:p>
        </w:tc>
        <w:tc>
          <w:tcPr>
            <w:tcW w:w="2149" w:type="dxa"/>
          </w:tcPr>
          <w:p w:rsidR="00947EA3" w:rsidRPr="00543290" w:rsidRDefault="00ED594B" w:rsidP="00642780">
            <w:pPr>
              <w:widowControl w:val="0"/>
              <w:autoSpaceDE w:val="0"/>
              <w:autoSpaceDN w:val="0"/>
              <w:adjustRightInd w:val="0"/>
              <w:spacing w:after="0"/>
              <w:rPr>
                <w:rFonts w:ascii="Arial" w:hAnsi="Arial" w:cs="Arial"/>
              </w:rPr>
            </w:pPr>
            <w:r>
              <w:rPr>
                <w:rFonts w:ascii="Arial" w:hAnsi="Arial" w:cs="Arial"/>
              </w:rPr>
              <w:t>1.1%</w:t>
            </w:r>
          </w:p>
        </w:tc>
      </w:tr>
      <w:tr w:rsidR="00947EA3" w:rsidTr="00642780">
        <w:tc>
          <w:tcPr>
            <w:tcW w:w="0" w:type="auto"/>
          </w:tcPr>
          <w:p w:rsidR="00947EA3" w:rsidRPr="00BB51B5" w:rsidRDefault="00947EA3" w:rsidP="00642780">
            <w:pPr>
              <w:widowControl w:val="0"/>
              <w:autoSpaceDE w:val="0"/>
              <w:autoSpaceDN w:val="0"/>
              <w:adjustRightInd w:val="0"/>
              <w:spacing w:after="0"/>
              <w:rPr>
                <w:rFonts w:ascii="Arial" w:hAnsi="Arial" w:cs="Arial"/>
                <w:b/>
              </w:rPr>
            </w:pPr>
            <w:r w:rsidRPr="00BB51B5">
              <w:rPr>
                <w:rFonts w:ascii="Arial" w:hAnsi="Arial" w:cs="Arial"/>
                <w:b/>
              </w:rPr>
              <w:t>On track</w:t>
            </w:r>
          </w:p>
        </w:tc>
        <w:tc>
          <w:tcPr>
            <w:tcW w:w="2149" w:type="dxa"/>
          </w:tcPr>
          <w:p w:rsidR="00947EA3" w:rsidRDefault="00ED594B" w:rsidP="00642780">
            <w:pPr>
              <w:widowControl w:val="0"/>
              <w:autoSpaceDE w:val="0"/>
              <w:autoSpaceDN w:val="0"/>
              <w:adjustRightInd w:val="0"/>
              <w:spacing w:after="0"/>
              <w:rPr>
                <w:rFonts w:ascii="Arial" w:hAnsi="Arial" w:cs="Arial"/>
              </w:rPr>
            </w:pPr>
            <w:r>
              <w:rPr>
                <w:rFonts w:ascii="Arial" w:hAnsi="Arial" w:cs="Arial"/>
              </w:rPr>
              <w:t>96.6%</w:t>
            </w:r>
          </w:p>
        </w:tc>
        <w:tc>
          <w:tcPr>
            <w:tcW w:w="2149" w:type="dxa"/>
          </w:tcPr>
          <w:p w:rsidR="00947EA3" w:rsidRDefault="00ED594B" w:rsidP="00642780">
            <w:pPr>
              <w:widowControl w:val="0"/>
              <w:autoSpaceDE w:val="0"/>
              <w:autoSpaceDN w:val="0"/>
              <w:adjustRightInd w:val="0"/>
              <w:spacing w:after="0"/>
              <w:rPr>
                <w:rFonts w:ascii="Arial" w:hAnsi="Arial" w:cs="Arial"/>
              </w:rPr>
            </w:pPr>
            <w:r>
              <w:rPr>
                <w:rFonts w:ascii="Arial" w:hAnsi="Arial" w:cs="Arial"/>
              </w:rPr>
              <w:t>95.5%</w:t>
            </w:r>
          </w:p>
        </w:tc>
      </w:tr>
    </w:tbl>
    <w:p w:rsidR="00947EA3" w:rsidRDefault="00947EA3">
      <w:pPr>
        <w:rPr>
          <w:rFonts w:ascii="Arial" w:hAnsi="Arial" w:cs="Arial"/>
          <w:sz w:val="24"/>
          <w:u w:val="single"/>
        </w:rPr>
      </w:pPr>
    </w:p>
    <w:p w:rsidR="00377582" w:rsidRDefault="00377582">
      <w:pPr>
        <w:rPr>
          <w:rFonts w:ascii="Arial" w:hAnsi="Arial" w:cs="Arial"/>
          <w:sz w:val="24"/>
        </w:rPr>
      </w:pPr>
      <w:r>
        <w:rPr>
          <w:rFonts w:ascii="Arial" w:hAnsi="Arial" w:cs="Arial"/>
          <w:sz w:val="24"/>
          <w:u w:val="single"/>
        </w:rPr>
        <w:t xml:space="preserve">Reception Pupil Premium – </w:t>
      </w:r>
      <w:r>
        <w:rPr>
          <w:rFonts w:ascii="Arial" w:hAnsi="Arial" w:cs="Arial"/>
          <w:sz w:val="24"/>
        </w:rPr>
        <w:t>We have two children in Reception.</w:t>
      </w:r>
    </w:p>
    <w:p w:rsidR="00377582" w:rsidRDefault="00377582">
      <w:pPr>
        <w:rPr>
          <w:rFonts w:ascii="Arial" w:hAnsi="Arial" w:cs="Arial"/>
          <w:sz w:val="24"/>
        </w:rPr>
      </w:pPr>
      <w:r>
        <w:rPr>
          <w:rFonts w:ascii="Arial" w:hAnsi="Arial" w:cs="Arial"/>
          <w:sz w:val="24"/>
        </w:rPr>
        <w:t>Child M is on track to reach the end of EYFS standard.</w:t>
      </w:r>
    </w:p>
    <w:p w:rsidR="00377582" w:rsidRDefault="00377582">
      <w:pPr>
        <w:rPr>
          <w:rFonts w:ascii="Arial" w:hAnsi="Arial" w:cs="Arial"/>
          <w:sz w:val="24"/>
        </w:rPr>
      </w:pPr>
      <w:r>
        <w:rPr>
          <w:rFonts w:ascii="Arial" w:hAnsi="Arial" w:cs="Arial"/>
          <w:sz w:val="24"/>
        </w:rPr>
        <w:t>Child H is not on track to meet the end of EYFS standard.  He joined Nursery with significant language delay and has made good progress.  He is now working with SALT and receives one to one support each day.</w:t>
      </w:r>
    </w:p>
    <w:p w:rsidR="00377582" w:rsidRDefault="00377582">
      <w:pPr>
        <w:rPr>
          <w:rFonts w:ascii="Arial" w:hAnsi="Arial" w:cs="Arial"/>
          <w:sz w:val="24"/>
        </w:rPr>
      </w:pPr>
    </w:p>
    <w:p w:rsidR="00377582" w:rsidRPr="00377582" w:rsidRDefault="00377582">
      <w:pPr>
        <w:rPr>
          <w:rFonts w:ascii="Arial" w:hAnsi="Arial" w:cs="Arial"/>
          <w:sz w:val="24"/>
        </w:rPr>
      </w:pPr>
    </w:p>
    <w:p w:rsidR="007F2ACE" w:rsidRDefault="007F2ACE">
      <w:pPr>
        <w:rPr>
          <w:rFonts w:ascii="Arial" w:hAnsi="Arial" w:cs="Arial"/>
          <w:sz w:val="24"/>
          <w:u w:val="single"/>
        </w:rPr>
      </w:pPr>
      <w:r>
        <w:rPr>
          <w:rFonts w:ascii="Arial" w:hAnsi="Arial" w:cs="Arial"/>
          <w:sz w:val="24"/>
          <w:u w:val="single"/>
        </w:rPr>
        <w:t>Year 1 Data</w:t>
      </w:r>
    </w:p>
    <w:tbl>
      <w:tblPr>
        <w:tblStyle w:val="TableGrid"/>
        <w:tblW w:w="0" w:type="auto"/>
        <w:tblInd w:w="-5" w:type="dxa"/>
        <w:tblLook w:val="04A0" w:firstRow="1" w:lastRow="0" w:firstColumn="1" w:lastColumn="0" w:noHBand="0" w:noVBand="1"/>
      </w:tblPr>
      <w:tblGrid>
        <w:gridCol w:w="2907"/>
        <w:gridCol w:w="2149"/>
        <w:gridCol w:w="2149"/>
        <w:gridCol w:w="2150"/>
      </w:tblGrid>
      <w:tr w:rsidR="000C6134" w:rsidRPr="00543290" w:rsidTr="00642780">
        <w:trPr>
          <w:trHeight w:val="710"/>
        </w:trPr>
        <w:tc>
          <w:tcPr>
            <w:tcW w:w="0" w:type="auto"/>
          </w:tcPr>
          <w:p w:rsidR="000C6134" w:rsidRDefault="000C6134" w:rsidP="00642780">
            <w:pPr>
              <w:widowControl w:val="0"/>
              <w:autoSpaceDE w:val="0"/>
              <w:autoSpaceDN w:val="0"/>
              <w:adjustRightInd w:val="0"/>
              <w:spacing w:after="0"/>
              <w:rPr>
                <w:rFonts w:ascii="Arial" w:hAnsi="Arial" w:cs="Arial"/>
                <w:b/>
              </w:rPr>
            </w:pPr>
            <w:r>
              <w:rPr>
                <w:rFonts w:ascii="Arial" w:hAnsi="Arial" w:cs="Arial"/>
                <w:b/>
              </w:rPr>
              <w:t>Year 1</w:t>
            </w:r>
          </w:p>
          <w:p w:rsidR="000C6134" w:rsidRPr="00543290" w:rsidRDefault="000C6134" w:rsidP="00642780">
            <w:pPr>
              <w:widowControl w:val="0"/>
              <w:autoSpaceDE w:val="0"/>
              <w:autoSpaceDN w:val="0"/>
              <w:adjustRightInd w:val="0"/>
              <w:spacing w:after="0"/>
              <w:rPr>
                <w:rFonts w:ascii="Arial" w:hAnsi="Arial" w:cs="Arial"/>
                <w:b/>
              </w:rPr>
            </w:pPr>
          </w:p>
        </w:tc>
        <w:tc>
          <w:tcPr>
            <w:tcW w:w="2149" w:type="dxa"/>
          </w:tcPr>
          <w:p w:rsidR="000C6134" w:rsidRPr="00543290" w:rsidRDefault="000C6134" w:rsidP="00642780">
            <w:pPr>
              <w:widowControl w:val="0"/>
              <w:autoSpaceDE w:val="0"/>
              <w:autoSpaceDN w:val="0"/>
              <w:adjustRightInd w:val="0"/>
              <w:spacing w:after="0"/>
              <w:rPr>
                <w:rFonts w:ascii="Arial" w:hAnsi="Arial" w:cs="Arial"/>
                <w:b/>
              </w:rPr>
            </w:pPr>
            <w:r>
              <w:rPr>
                <w:rFonts w:ascii="Arial" w:hAnsi="Arial" w:cs="Arial"/>
                <w:b/>
              </w:rPr>
              <w:t xml:space="preserve">Reading </w:t>
            </w:r>
          </w:p>
        </w:tc>
        <w:tc>
          <w:tcPr>
            <w:tcW w:w="2149" w:type="dxa"/>
          </w:tcPr>
          <w:p w:rsidR="000C6134" w:rsidRPr="00543290" w:rsidRDefault="000C6134" w:rsidP="00642780">
            <w:pPr>
              <w:widowControl w:val="0"/>
              <w:autoSpaceDE w:val="0"/>
              <w:autoSpaceDN w:val="0"/>
              <w:adjustRightInd w:val="0"/>
              <w:spacing w:after="0"/>
              <w:rPr>
                <w:rFonts w:ascii="Arial" w:hAnsi="Arial" w:cs="Arial"/>
                <w:b/>
              </w:rPr>
            </w:pPr>
            <w:r>
              <w:rPr>
                <w:rFonts w:ascii="Arial" w:hAnsi="Arial" w:cs="Arial"/>
                <w:b/>
              </w:rPr>
              <w:t xml:space="preserve">Writing </w:t>
            </w:r>
          </w:p>
        </w:tc>
        <w:tc>
          <w:tcPr>
            <w:tcW w:w="2150" w:type="dxa"/>
          </w:tcPr>
          <w:p w:rsidR="000C6134" w:rsidRPr="00543290" w:rsidRDefault="000C6134" w:rsidP="00642780">
            <w:pPr>
              <w:widowControl w:val="0"/>
              <w:autoSpaceDE w:val="0"/>
              <w:autoSpaceDN w:val="0"/>
              <w:adjustRightInd w:val="0"/>
              <w:spacing w:after="0"/>
              <w:rPr>
                <w:rFonts w:ascii="Arial" w:hAnsi="Arial" w:cs="Arial"/>
                <w:b/>
              </w:rPr>
            </w:pPr>
            <w:r>
              <w:rPr>
                <w:rFonts w:ascii="Arial" w:hAnsi="Arial" w:cs="Arial"/>
                <w:b/>
              </w:rPr>
              <w:t>Spoken Language</w:t>
            </w:r>
          </w:p>
        </w:tc>
      </w:tr>
      <w:tr w:rsidR="000C6134" w:rsidRPr="00543290" w:rsidTr="00642780">
        <w:trPr>
          <w:trHeight w:val="20"/>
        </w:trPr>
        <w:tc>
          <w:tcPr>
            <w:tcW w:w="0" w:type="auto"/>
          </w:tcPr>
          <w:p w:rsidR="000C6134" w:rsidRPr="00543290" w:rsidRDefault="000C6134" w:rsidP="00642780">
            <w:pPr>
              <w:widowControl w:val="0"/>
              <w:autoSpaceDE w:val="0"/>
              <w:autoSpaceDN w:val="0"/>
              <w:adjustRightInd w:val="0"/>
              <w:spacing w:after="0"/>
              <w:rPr>
                <w:rFonts w:ascii="Arial" w:hAnsi="Arial" w:cs="Arial"/>
                <w:b/>
                <w:color w:val="00B050"/>
              </w:rPr>
            </w:pPr>
            <w:r w:rsidRPr="00543290">
              <w:rPr>
                <w:rFonts w:ascii="Arial" w:hAnsi="Arial" w:cs="Arial"/>
                <w:b/>
                <w:color w:val="00B050"/>
              </w:rPr>
              <w:t>(1) Well above/Greatly exceed</w:t>
            </w:r>
          </w:p>
        </w:tc>
        <w:tc>
          <w:tcPr>
            <w:tcW w:w="2149" w:type="dxa"/>
          </w:tcPr>
          <w:p w:rsidR="000C6134" w:rsidRPr="00543290" w:rsidRDefault="000C6134" w:rsidP="00642780">
            <w:pPr>
              <w:widowControl w:val="0"/>
              <w:autoSpaceDE w:val="0"/>
              <w:autoSpaceDN w:val="0"/>
              <w:adjustRightInd w:val="0"/>
              <w:spacing w:after="0"/>
              <w:rPr>
                <w:rFonts w:ascii="Arial" w:hAnsi="Arial" w:cs="Arial"/>
              </w:rPr>
            </w:pPr>
            <w:r>
              <w:rPr>
                <w:rFonts w:ascii="Arial" w:hAnsi="Arial" w:cs="Arial"/>
              </w:rPr>
              <w:t>0%</w:t>
            </w:r>
          </w:p>
        </w:tc>
        <w:tc>
          <w:tcPr>
            <w:tcW w:w="2149" w:type="dxa"/>
          </w:tcPr>
          <w:p w:rsidR="000C6134" w:rsidRPr="00543290" w:rsidRDefault="000C6134" w:rsidP="00642780">
            <w:pPr>
              <w:widowControl w:val="0"/>
              <w:autoSpaceDE w:val="0"/>
              <w:autoSpaceDN w:val="0"/>
              <w:adjustRightInd w:val="0"/>
              <w:spacing w:after="0"/>
              <w:rPr>
                <w:rFonts w:ascii="Arial" w:hAnsi="Arial" w:cs="Arial"/>
              </w:rPr>
            </w:pPr>
            <w:r>
              <w:rPr>
                <w:rFonts w:ascii="Arial" w:hAnsi="Arial" w:cs="Arial"/>
              </w:rPr>
              <w:t>0%</w:t>
            </w:r>
          </w:p>
        </w:tc>
        <w:tc>
          <w:tcPr>
            <w:tcW w:w="2150" w:type="dxa"/>
          </w:tcPr>
          <w:p w:rsidR="000C6134" w:rsidRPr="00543290" w:rsidRDefault="000C6134" w:rsidP="00642780">
            <w:pPr>
              <w:widowControl w:val="0"/>
              <w:autoSpaceDE w:val="0"/>
              <w:autoSpaceDN w:val="0"/>
              <w:adjustRightInd w:val="0"/>
              <w:spacing w:after="0"/>
              <w:rPr>
                <w:rFonts w:ascii="Arial" w:hAnsi="Arial" w:cs="Arial"/>
              </w:rPr>
            </w:pPr>
            <w:r>
              <w:rPr>
                <w:rFonts w:ascii="Arial" w:hAnsi="Arial" w:cs="Arial"/>
              </w:rPr>
              <w:t>0%</w:t>
            </w:r>
          </w:p>
        </w:tc>
      </w:tr>
      <w:tr w:rsidR="000C6134" w:rsidRPr="00543290" w:rsidTr="00642780">
        <w:tc>
          <w:tcPr>
            <w:tcW w:w="0" w:type="auto"/>
          </w:tcPr>
          <w:p w:rsidR="000C6134" w:rsidRPr="00543290" w:rsidRDefault="000C6134" w:rsidP="00642780">
            <w:pPr>
              <w:widowControl w:val="0"/>
              <w:autoSpaceDE w:val="0"/>
              <w:autoSpaceDN w:val="0"/>
              <w:adjustRightInd w:val="0"/>
              <w:spacing w:after="0"/>
              <w:rPr>
                <w:rFonts w:ascii="Arial" w:hAnsi="Arial" w:cs="Arial"/>
                <w:b/>
                <w:color w:val="00B050"/>
              </w:rPr>
            </w:pPr>
            <w:r w:rsidRPr="00543290">
              <w:rPr>
                <w:rFonts w:ascii="Arial" w:hAnsi="Arial" w:cs="Arial"/>
                <w:b/>
                <w:color w:val="00B050"/>
              </w:rPr>
              <w:t>(2) Above/Exceed</w:t>
            </w:r>
          </w:p>
        </w:tc>
        <w:tc>
          <w:tcPr>
            <w:tcW w:w="2149" w:type="dxa"/>
          </w:tcPr>
          <w:p w:rsidR="000C6134" w:rsidRPr="00543290" w:rsidRDefault="000C6134" w:rsidP="00642780">
            <w:pPr>
              <w:widowControl w:val="0"/>
              <w:autoSpaceDE w:val="0"/>
              <w:autoSpaceDN w:val="0"/>
              <w:adjustRightInd w:val="0"/>
              <w:spacing w:after="0"/>
              <w:rPr>
                <w:rFonts w:ascii="Arial" w:hAnsi="Arial" w:cs="Arial"/>
              </w:rPr>
            </w:pPr>
            <w:r>
              <w:rPr>
                <w:rFonts w:ascii="Arial" w:hAnsi="Arial" w:cs="Arial"/>
              </w:rPr>
              <w:t>0%</w:t>
            </w:r>
          </w:p>
        </w:tc>
        <w:tc>
          <w:tcPr>
            <w:tcW w:w="2149" w:type="dxa"/>
          </w:tcPr>
          <w:p w:rsidR="000C6134" w:rsidRPr="00543290" w:rsidRDefault="000C6134" w:rsidP="00642780">
            <w:pPr>
              <w:widowControl w:val="0"/>
              <w:autoSpaceDE w:val="0"/>
              <w:autoSpaceDN w:val="0"/>
              <w:adjustRightInd w:val="0"/>
              <w:spacing w:after="0"/>
              <w:rPr>
                <w:rFonts w:ascii="Arial" w:hAnsi="Arial" w:cs="Arial"/>
              </w:rPr>
            </w:pPr>
            <w:r>
              <w:rPr>
                <w:rFonts w:ascii="Arial" w:hAnsi="Arial" w:cs="Arial"/>
              </w:rPr>
              <w:t>0%</w:t>
            </w:r>
          </w:p>
        </w:tc>
        <w:tc>
          <w:tcPr>
            <w:tcW w:w="2150" w:type="dxa"/>
          </w:tcPr>
          <w:p w:rsidR="000C6134" w:rsidRPr="00543290" w:rsidRDefault="000C6134" w:rsidP="00642780">
            <w:pPr>
              <w:widowControl w:val="0"/>
              <w:autoSpaceDE w:val="0"/>
              <w:autoSpaceDN w:val="0"/>
              <w:adjustRightInd w:val="0"/>
              <w:spacing w:after="0"/>
              <w:rPr>
                <w:rFonts w:ascii="Arial" w:hAnsi="Arial" w:cs="Arial"/>
              </w:rPr>
            </w:pPr>
            <w:r>
              <w:rPr>
                <w:rFonts w:ascii="Arial" w:hAnsi="Arial" w:cs="Arial"/>
              </w:rPr>
              <w:t>0%</w:t>
            </w:r>
          </w:p>
        </w:tc>
      </w:tr>
      <w:tr w:rsidR="000C6134" w:rsidRPr="00543290" w:rsidTr="00642780">
        <w:tc>
          <w:tcPr>
            <w:tcW w:w="0" w:type="auto"/>
          </w:tcPr>
          <w:p w:rsidR="000C6134" w:rsidRPr="00543290" w:rsidRDefault="000C6134" w:rsidP="00642780">
            <w:pPr>
              <w:widowControl w:val="0"/>
              <w:autoSpaceDE w:val="0"/>
              <w:autoSpaceDN w:val="0"/>
              <w:adjustRightInd w:val="0"/>
              <w:spacing w:after="0"/>
              <w:rPr>
                <w:rFonts w:ascii="Arial" w:hAnsi="Arial" w:cs="Arial"/>
              </w:rPr>
            </w:pPr>
            <w:r w:rsidRPr="00543290">
              <w:rPr>
                <w:rFonts w:ascii="Arial" w:hAnsi="Arial" w:cs="Arial"/>
              </w:rPr>
              <w:t>(3) ARE/ Average/ On track</w:t>
            </w:r>
          </w:p>
        </w:tc>
        <w:tc>
          <w:tcPr>
            <w:tcW w:w="2149" w:type="dxa"/>
          </w:tcPr>
          <w:p w:rsidR="000C6134" w:rsidRPr="00543290" w:rsidRDefault="000C6134" w:rsidP="00642780">
            <w:pPr>
              <w:widowControl w:val="0"/>
              <w:autoSpaceDE w:val="0"/>
              <w:autoSpaceDN w:val="0"/>
              <w:adjustRightInd w:val="0"/>
              <w:spacing w:after="0"/>
              <w:rPr>
                <w:rFonts w:ascii="Arial" w:hAnsi="Arial" w:cs="Arial"/>
              </w:rPr>
            </w:pPr>
            <w:r>
              <w:rPr>
                <w:rFonts w:ascii="Arial" w:hAnsi="Arial" w:cs="Arial"/>
              </w:rPr>
              <w:t>60.9%</w:t>
            </w:r>
          </w:p>
        </w:tc>
        <w:tc>
          <w:tcPr>
            <w:tcW w:w="2149" w:type="dxa"/>
          </w:tcPr>
          <w:p w:rsidR="000C6134" w:rsidRPr="00543290" w:rsidRDefault="000C6134" w:rsidP="00642780">
            <w:pPr>
              <w:widowControl w:val="0"/>
              <w:autoSpaceDE w:val="0"/>
              <w:autoSpaceDN w:val="0"/>
              <w:adjustRightInd w:val="0"/>
              <w:spacing w:after="0"/>
              <w:rPr>
                <w:rFonts w:ascii="Arial" w:hAnsi="Arial" w:cs="Arial"/>
              </w:rPr>
            </w:pPr>
            <w:r>
              <w:rPr>
                <w:rFonts w:ascii="Arial" w:hAnsi="Arial" w:cs="Arial"/>
              </w:rPr>
              <w:t>60.9%</w:t>
            </w:r>
          </w:p>
        </w:tc>
        <w:tc>
          <w:tcPr>
            <w:tcW w:w="2150" w:type="dxa"/>
          </w:tcPr>
          <w:p w:rsidR="000C6134" w:rsidRPr="00543290" w:rsidRDefault="000C6134" w:rsidP="00642780">
            <w:pPr>
              <w:widowControl w:val="0"/>
              <w:autoSpaceDE w:val="0"/>
              <w:autoSpaceDN w:val="0"/>
              <w:adjustRightInd w:val="0"/>
              <w:spacing w:after="0"/>
              <w:rPr>
                <w:rFonts w:ascii="Arial" w:hAnsi="Arial" w:cs="Arial"/>
              </w:rPr>
            </w:pPr>
            <w:r>
              <w:rPr>
                <w:rFonts w:ascii="Arial" w:hAnsi="Arial" w:cs="Arial"/>
              </w:rPr>
              <w:t>23.2%</w:t>
            </w:r>
          </w:p>
        </w:tc>
      </w:tr>
      <w:tr w:rsidR="000C6134" w:rsidRPr="00543290" w:rsidTr="00642780">
        <w:tc>
          <w:tcPr>
            <w:tcW w:w="0" w:type="auto"/>
          </w:tcPr>
          <w:p w:rsidR="000C6134" w:rsidRPr="00543290" w:rsidRDefault="000C6134" w:rsidP="00642780">
            <w:pPr>
              <w:widowControl w:val="0"/>
              <w:autoSpaceDE w:val="0"/>
              <w:autoSpaceDN w:val="0"/>
              <w:adjustRightInd w:val="0"/>
              <w:spacing w:after="0"/>
              <w:rPr>
                <w:rFonts w:ascii="Arial" w:hAnsi="Arial" w:cs="Arial"/>
                <w:b/>
                <w:color w:val="FF0000"/>
              </w:rPr>
            </w:pPr>
            <w:r w:rsidRPr="00543290">
              <w:rPr>
                <w:rFonts w:ascii="Arial" w:hAnsi="Arial" w:cs="Arial"/>
                <w:b/>
                <w:color w:val="FF0000"/>
              </w:rPr>
              <w:t>(4) Below/ Not on track</w:t>
            </w:r>
          </w:p>
        </w:tc>
        <w:tc>
          <w:tcPr>
            <w:tcW w:w="2149" w:type="dxa"/>
          </w:tcPr>
          <w:p w:rsidR="000C6134" w:rsidRPr="00543290" w:rsidRDefault="000C6134" w:rsidP="00642780">
            <w:pPr>
              <w:widowControl w:val="0"/>
              <w:autoSpaceDE w:val="0"/>
              <w:autoSpaceDN w:val="0"/>
              <w:adjustRightInd w:val="0"/>
              <w:spacing w:after="0"/>
              <w:rPr>
                <w:rFonts w:ascii="Arial" w:hAnsi="Arial" w:cs="Arial"/>
              </w:rPr>
            </w:pPr>
            <w:r>
              <w:rPr>
                <w:rFonts w:ascii="Arial" w:hAnsi="Arial" w:cs="Arial"/>
              </w:rPr>
              <w:t>39.1%</w:t>
            </w:r>
          </w:p>
        </w:tc>
        <w:tc>
          <w:tcPr>
            <w:tcW w:w="2149" w:type="dxa"/>
          </w:tcPr>
          <w:p w:rsidR="000C6134" w:rsidRPr="00543290" w:rsidRDefault="000C6134" w:rsidP="00642780">
            <w:pPr>
              <w:widowControl w:val="0"/>
              <w:autoSpaceDE w:val="0"/>
              <w:autoSpaceDN w:val="0"/>
              <w:adjustRightInd w:val="0"/>
              <w:spacing w:after="0"/>
              <w:rPr>
                <w:rFonts w:ascii="Arial" w:hAnsi="Arial" w:cs="Arial"/>
              </w:rPr>
            </w:pPr>
            <w:r>
              <w:rPr>
                <w:rFonts w:ascii="Arial" w:hAnsi="Arial" w:cs="Arial"/>
              </w:rPr>
              <w:t>39.1%</w:t>
            </w:r>
          </w:p>
        </w:tc>
        <w:tc>
          <w:tcPr>
            <w:tcW w:w="2150" w:type="dxa"/>
          </w:tcPr>
          <w:p w:rsidR="000C6134" w:rsidRPr="00543290" w:rsidRDefault="000C6134" w:rsidP="00642780">
            <w:pPr>
              <w:widowControl w:val="0"/>
              <w:autoSpaceDE w:val="0"/>
              <w:autoSpaceDN w:val="0"/>
              <w:adjustRightInd w:val="0"/>
              <w:spacing w:after="0"/>
              <w:rPr>
                <w:rFonts w:ascii="Arial" w:hAnsi="Arial" w:cs="Arial"/>
              </w:rPr>
            </w:pPr>
            <w:r>
              <w:rPr>
                <w:rFonts w:ascii="Arial" w:hAnsi="Arial" w:cs="Arial"/>
              </w:rPr>
              <w:t>76.8%</w:t>
            </w:r>
          </w:p>
        </w:tc>
      </w:tr>
      <w:tr w:rsidR="000C6134" w:rsidRPr="00543290" w:rsidTr="00642780">
        <w:trPr>
          <w:trHeight w:val="593"/>
        </w:trPr>
        <w:tc>
          <w:tcPr>
            <w:tcW w:w="0" w:type="auto"/>
          </w:tcPr>
          <w:p w:rsidR="000C6134" w:rsidRPr="00543290" w:rsidRDefault="000C6134" w:rsidP="00642780">
            <w:pPr>
              <w:widowControl w:val="0"/>
              <w:autoSpaceDE w:val="0"/>
              <w:autoSpaceDN w:val="0"/>
              <w:adjustRightInd w:val="0"/>
              <w:spacing w:after="0"/>
              <w:rPr>
                <w:rFonts w:ascii="Arial" w:hAnsi="Arial" w:cs="Arial"/>
                <w:b/>
                <w:color w:val="FF0000"/>
              </w:rPr>
            </w:pPr>
            <w:r w:rsidRPr="00543290">
              <w:rPr>
                <w:rFonts w:ascii="Arial" w:hAnsi="Arial" w:cs="Arial"/>
                <w:b/>
                <w:color w:val="FF0000"/>
              </w:rPr>
              <w:t>(5) Well below/Greatly miss target</w:t>
            </w:r>
          </w:p>
        </w:tc>
        <w:tc>
          <w:tcPr>
            <w:tcW w:w="2149" w:type="dxa"/>
          </w:tcPr>
          <w:p w:rsidR="000C6134" w:rsidRPr="00543290" w:rsidRDefault="000C6134" w:rsidP="00642780">
            <w:pPr>
              <w:widowControl w:val="0"/>
              <w:autoSpaceDE w:val="0"/>
              <w:autoSpaceDN w:val="0"/>
              <w:adjustRightInd w:val="0"/>
              <w:spacing w:after="0"/>
              <w:rPr>
                <w:rFonts w:ascii="Arial" w:hAnsi="Arial" w:cs="Arial"/>
              </w:rPr>
            </w:pPr>
            <w:r>
              <w:rPr>
                <w:rFonts w:ascii="Arial" w:hAnsi="Arial" w:cs="Arial"/>
              </w:rPr>
              <w:t>0%</w:t>
            </w:r>
          </w:p>
        </w:tc>
        <w:tc>
          <w:tcPr>
            <w:tcW w:w="2149" w:type="dxa"/>
          </w:tcPr>
          <w:p w:rsidR="000C6134" w:rsidRPr="00543290" w:rsidRDefault="000C6134" w:rsidP="00642780">
            <w:pPr>
              <w:widowControl w:val="0"/>
              <w:autoSpaceDE w:val="0"/>
              <w:autoSpaceDN w:val="0"/>
              <w:adjustRightInd w:val="0"/>
              <w:spacing w:after="0"/>
              <w:rPr>
                <w:rFonts w:ascii="Arial" w:hAnsi="Arial" w:cs="Arial"/>
              </w:rPr>
            </w:pPr>
            <w:r>
              <w:rPr>
                <w:rFonts w:ascii="Arial" w:hAnsi="Arial" w:cs="Arial"/>
              </w:rPr>
              <w:t>0%</w:t>
            </w:r>
          </w:p>
        </w:tc>
        <w:tc>
          <w:tcPr>
            <w:tcW w:w="2150" w:type="dxa"/>
          </w:tcPr>
          <w:p w:rsidR="000C6134" w:rsidRPr="00543290" w:rsidRDefault="000C6134" w:rsidP="00642780">
            <w:pPr>
              <w:widowControl w:val="0"/>
              <w:autoSpaceDE w:val="0"/>
              <w:autoSpaceDN w:val="0"/>
              <w:adjustRightInd w:val="0"/>
              <w:spacing w:after="0"/>
              <w:rPr>
                <w:rFonts w:ascii="Arial" w:hAnsi="Arial" w:cs="Arial"/>
              </w:rPr>
            </w:pPr>
            <w:r>
              <w:rPr>
                <w:rFonts w:ascii="Arial" w:hAnsi="Arial" w:cs="Arial"/>
              </w:rPr>
              <w:t>0%</w:t>
            </w:r>
          </w:p>
        </w:tc>
      </w:tr>
      <w:tr w:rsidR="000C6134" w:rsidTr="00642780">
        <w:tc>
          <w:tcPr>
            <w:tcW w:w="0" w:type="auto"/>
          </w:tcPr>
          <w:p w:rsidR="000C6134" w:rsidRPr="00BB51B5" w:rsidRDefault="000C6134" w:rsidP="00642780">
            <w:pPr>
              <w:widowControl w:val="0"/>
              <w:autoSpaceDE w:val="0"/>
              <w:autoSpaceDN w:val="0"/>
              <w:adjustRightInd w:val="0"/>
              <w:spacing w:after="0"/>
              <w:rPr>
                <w:rFonts w:ascii="Arial" w:hAnsi="Arial" w:cs="Arial"/>
                <w:b/>
              </w:rPr>
            </w:pPr>
            <w:r w:rsidRPr="00BB51B5">
              <w:rPr>
                <w:rFonts w:ascii="Arial" w:hAnsi="Arial" w:cs="Arial"/>
                <w:b/>
              </w:rPr>
              <w:t>On track</w:t>
            </w:r>
          </w:p>
        </w:tc>
        <w:tc>
          <w:tcPr>
            <w:tcW w:w="2149" w:type="dxa"/>
          </w:tcPr>
          <w:p w:rsidR="000C6134" w:rsidRDefault="000C6134" w:rsidP="00642780">
            <w:pPr>
              <w:widowControl w:val="0"/>
              <w:autoSpaceDE w:val="0"/>
              <w:autoSpaceDN w:val="0"/>
              <w:adjustRightInd w:val="0"/>
              <w:spacing w:after="0"/>
              <w:rPr>
                <w:rFonts w:ascii="Arial" w:hAnsi="Arial" w:cs="Arial"/>
              </w:rPr>
            </w:pPr>
            <w:r>
              <w:rPr>
                <w:rFonts w:ascii="Arial" w:hAnsi="Arial" w:cs="Arial"/>
              </w:rPr>
              <w:t>60.9%</w:t>
            </w:r>
          </w:p>
        </w:tc>
        <w:tc>
          <w:tcPr>
            <w:tcW w:w="2149" w:type="dxa"/>
          </w:tcPr>
          <w:p w:rsidR="000C6134" w:rsidRDefault="000C6134" w:rsidP="00642780">
            <w:pPr>
              <w:widowControl w:val="0"/>
              <w:autoSpaceDE w:val="0"/>
              <w:autoSpaceDN w:val="0"/>
              <w:adjustRightInd w:val="0"/>
              <w:spacing w:after="0"/>
              <w:rPr>
                <w:rFonts w:ascii="Arial" w:hAnsi="Arial" w:cs="Arial"/>
              </w:rPr>
            </w:pPr>
            <w:r>
              <w:rPr>
                <w:rFonts w:ascii="Arial" w:hAnsi="Arial" w:cs="Arial"/>
              </w:rPr>
              <w:t>60.9%</w:t>
            </w:r>
          </w:p>
        </w:tc>
        <w:tc>
          <w:tcPr>
            <w:tcW w:w="2150" w:type="dxa"/>
          </w:tcPr>
          <w:p w:rsidR="000C6134" w:rsidRDefault="000C6134" w:rsidP="00642780">
            <w:pPr>
              <w:widowControl w:val="0"/>
              <w:autoSpaceDE w:val="0"/>
              <w:autoSpaceDN w:val="0"/>
              <w:adjustRightInd w:val="0"/>
              <w:spacing w:after="0"/>
              <w:rPr>
                <w:rFonts w:ascii="Arial" w:hAnsi="Arial" w:cs="Arial"/>
              </w:rPr>
            </w:pPr>
            <w:r>
              <w:rPr>
                <w:rFonts w:ascii="Arial" w:hAnsi="Arial" w:cs="Arial"/>
              </w:rPr>
              <w:t>23.2%</w:t>
            </w:r>
          </w:p>
        </w:tc>
      </w:tr>
    </w:tbl>
    <w:p w:rsidR="000C6134" w:rsidRDefault="000C6134">
      <w:pPr>
        <w:rPr>
          <w:rFonts w:ascii="Arial" w:hAnsi="Arial" w:cs="Arial"/>
          <w:sz w:val="24"/>
          <w:u w:val="single"/>
        </w:rPr>
      </w:pPr>
    </w:p>
    <w:tbl>
      <w:tblPr>
        <w:tblStyle w:val="TableGrid"/>
        <w:tblW w:w="0" w:type="auto"/>
        <w:tblInd w:w="-5" w:type="dxa"/>
        <w:tblLook w:val="04A0" w:firstRow="1" w:lastRow="0" w:firstColumn="1" w:lastColumn="0" w:noHBand="0" w:noVBand="1"/>
      </w:tblPr>
      <w:tblGrid>
        <w:gridCol w:w="2907"/>
        <w:gridCol w:w="2149"/>
        <w:gridCol w:w="2149"/>
        <w:gridCol w:w="2150"/>
      </w:tblGrid>
      <w:tr w:rsidR="000C6134" w:rsidRPr="00543290" w:rsidTr="00642780">
        <w:trPr>
          <w:trHeight w:val="710"/>
        </w:trPr>
        <w:tc>
          <w:tcPr>
            <w:tcW w:w="0" w:type="auto"/>
          </w:tcPr>
          <w:p w:rsidR="000C6134" w:rsidRDefault="000C6134" w:rsidP="00642780">
            <w:pPr>
              <w:widowControl w:val="0"/>
              <w:autoSpaceDE w:val="0"/>
              <w:autoSpaceDN w:val="0"/>
              <w:adjustRightInd w:val="0"/>
              <w:spacing w:after="0"/>
              <w:rPr>
                <w:rFonts w:ascii="Arial" w:hAnsi="Arial" w:cs="Arial"/>
                <w:b/>
              </w:rPr>
            </w:pPr>
            <w:r>
              <w:rPr>
                <w:rFonts w:ascii="Arial" w:hAnsi="Arial" w:cs="Arial"/>
                <w:b/>
              </w:rPr>
              <w:t>Year 1</w:t>
            </w:r>
          </w:p>
          <w:p w:rsidR="000C6134" w:rsidRPr="00543290" w:rsidRDefault="000C6134" w:rsidP="00642780">
            <w:pPr>
              <w:widowControl w:val="0"/>
              <w:autoSpaceDE w:val="0"/>
              <w:autoSpaceDN w:val="0"/>
              <w:adjustRightInd w:val="0"/>
              <w:spacing w:after="0"/>
              <w:rPr>
                <w:rFonts w:ascii="Arial" w:hAnsi="Arial" w:cs="Arial"/>
                <w:b/>
              </w:rPr>
            </w:pPr>
          </w:p>
        </w:tc>
        <w:tc>
          <w:tcPr>
            <w:tcW w:w="2149" w:type="dxa"/>
          </w:tcPr>
          <w:p w:rsidR="000C6134" w:rsidRPr="00543290" w:rsidRDefault="000C6134" w:rsidP="00642780">
            <w:pPr>
              <w:widowControl w:val="0"/>
              <w:autoSpaceDE w:val="0"/>
              <w:autoSpaceDN w:val="0"/>
              <w:adjustRightInd w:val="0"/>
              <w:spacing w:after="0"/>
              <w:rPr>
                <w:rFonts w:ascii="Arial" w:hAnsi="Arial" w:cs="Arial"/>
                <w:b/>
              </w:rPr>
            </w:pPr>
            <w:r>
              <w:rPr>
                <w:rFonts w:ascii="Arial" w:hAnsi="Arial" w:cs="Arial"/>
                <w:b/>
              </w:rPr>
              <w:t xml:space="preserve">Vocab, Grammar, Punctuation </w:t>
            </w:r>
          </w:p>
        </w:tc>
        <w:tc>
          <w:tcPr>
            <w:tcW w:w="2149" w:type="dxa"/>
          </w:tcPr>
          <w:p w:rsidR="000C6134" w:rsidRPr="00543290" w:rsidRDefault="000C6134" w:rsidP="00642780">
            <w:pPr>
              <w:widowControl w:val="0"/>
              <w:autoSpaceDE w:val="0"/>
              <w:autoSpaceDN w:val="0"/>
              <w:adjustRightInd w:val="0"/>
              <w:spacing w:after="0"/>
              <w:rPr>
                <w:rFonts w:ascii="Arial" w:hAnsi="Arial" w:cs="Arial"/>
                <w:b/>
              </w:rPr>
            </w:pPr>
            <w:r>
              <w:rPr>
                <w:rFonts w:ascii="Arial" w:hAnsi="Arial" w:cs="Arial"/>
                <w:b/>
              </w:rPr>
              <w:t>Maths</w:t>
            </w:r>
          </w:p>
        </w:tc>
        <w:tc>
          <w:tcPr>
            <w:tcW w:w="2150" w:type="dxa"/>
          </w:tcPr>
          <w:p w:rsidR="000C6134" w:rsidRPr="00543290" w:rsidRDefault="000C6134" w:rsidP="00642780">
            <w:pPr>
              <w:widowControl w:val="0"/>
              <w:autoSpaceDE w:val="0"/>
              <w:autoSpaceDN w:val="0"/>
              <w:adjustRightInd w:val="0"/>
              <w:spacing w:after="0"/>
              <w:rPr>
                <w:rFonts w:ascii="Arial" w:hAnsi="Arial" w:cs="Arial"/>
                <w:b/>
              </w:rPr>
            </w:pPr>
            <w:r>
              <w:rPr>
                <w:rFonts w:ascii="Arial" w:hAnsi="Arial" w:cs="Arial"/>
                <w:b/>
              </w:rPr>
              <w:t>Science</w:t>
            </w:r>
          </w:p>
        </w:tc>
      </w:tr>
      <w:tr w:rsidR="000C6134" w:rsidRPr="00543290" w:rsidTr="00642780">
        <w:trPr>
          <w:trHeight w:val="20"/>
        </w:trPr>
        <w:tc>
          <w:tcPr>
            <w:tcW w:w="0" w:type="auto"/>
          </w:tcPr>
          <w:p w:rsidR="000C6134" w:rsidRPr="00543290" w:rsidRDefault="000C6134" w:rsidP="00642780">
            <w:pPr>
              <w:widowControl w:val="0"/>
              <w:autoSpaceDE w:val="0"/>
              <w:autoSpaceDN w:val="0"/>
              <w:adjustRightInd w:val="0"/>
              <w:spacing w:after="0"/>
              <w:rPr>
                <w:rFonts w:ascii="Arial" w:hAnsi="Arial" w:cs="Arial"/>
                <w:b/>
                <w:color w:val="00B050"/>
              </w:rPr>
            </w:pPr>
            <w:r w:rsidRPr="00543290">
              <w:rPr>
                <w:rFonts w:ascii="Arial" w:hAnsi="Arial" w:cs="Arial"/>
                <w:b/>
                <w:color w:val="00B050"/>
              </w:rPr>
              <w:t>(1) Well above/Greatly exceed</w:t>
            </w:r>
          </w:p>
        </w:tc>
        <w:tc>
          <w:tcPr>
            <w:tcW w:w="2149" w:type="dxa"/>
          </w:tcPr>
          <w:p w:rsidR="000C6134" w:rsidRPr="00543290" w:rsidRDefault="000C6134" w:rsidP="00642780">
            <w:pPr>
              <w:widowControl w:val="0"/>
              <w:autoSpaceDE w:val="0"/>
              <w:autoSpaceDN w:val="0"/>
              <w:adjustRightInd w:val="0"/>
              <w:spacing w:after="0"/>
              <w:rPr>
                <w:rFonts w:ascii="Arial" w:hAnsi="Arial" w:cs="Arial"/>
              </w:rPr>
            </w:pPr>
            <w:r>
              <w:rPr>
                <w:rFonts w:ascii="Arial" w:hAnsi="Arial" w:cs="Arial"/>
              </w:rPr>
              <w:t>0%</w:t>
            </w:r>
          </w:p>
        </w:tc>
        <w:tc>
          <w:tcPr>
            <w:tcW w:w="2149" w:type="dxa"/>
          </w:tcPr>
          <w:p w:rsidR="000C6134" w:rsidRPr="00543290" w:rsidRDefault="000C6134" w:rsidP="00642780">
            <w:pPr>
              <w:widowControl w:val="0"/>
              <w:autoSpaceDE w:val="0"/>
              <w:autoSpaceDN w:val="0"/>
              <w:adjustRightInd w:val="0"/>
              <w:spacing w:after="0"/>
              <w:rPr>
                <w:rFonts w:ascii="Arial" w:hAnsi="Arial" w:cs="Arial"/>
              </w:rPr>
            </w:pPr>
            <w:r>
              <w:rPr>
                <w:rFonts w:ascii="Arial" w:hAnsi="Arial" w:cs="Arial"/>
              </w:rPr>
              <w:t>0%</w:t>
            </w:r>
          </w:p>
        </w:tc>
        <w:tc>
          <w:tcPr>
            <w:tcW w:w="2150" w:type="dxa"/>
          </w:tcPr>
          <w:p w:rsidR="000C6134" w:rsidRPr="00543290" w:rsidRDefault="000C6134" w:rsidP="00642780">
            <w:pPr>
              <w:widowControl w:val="0"/>
              <w:autoSpaceDE w:val="0"/>
              <w:autoSpaceDN w:val="0"/>
              <w:adjustRightInd w:val="0"/>
              <w:spacing w:after="0"/>
              <w:rPr>
                <w:rFonts w:ascii="Arial" w:hAnsi="Arial" w:cs="Arial"/>
              </w:rPr>
            </w:pPr>
            <w:r>
              <w:rPr>
                <w:rFonts w:ascii="Arial" w:hAnsi="Arial" w:cs="Arial"/>
              </w:rPr>
              <w:t>0%</w:t>
            </w:r>
          </w:p>
        </w:tc>
      </w:tr>
      <w:tr w:rsidR="000C6134" w:rsidRPr="00543290" w:rsidTr="00642780">
        <w:tc>
          <w:tcPr>
            <w:tcW w:w="0" w:type="auto"/>
          </w:tcPr>
          <w:p w:rsidR="000C6134" w:rsidRPr="00543290" w:rsidRDefault="000C6134" w:rsidP="00642780">
            <w:pPr>
              <w:widowControl w:val="0"/>
              <w:autoSpaceDE w:val="0"/>
              <w:autoSpaceDN w:val="0"/>
              <w:adjustRightInd w:val="0"/>
              <w:spacing w:after="0"/>
              <w:rPr>
                <w:rFonts w:ascii="Arial" w:hAnsi="Arial" w:cs="Arial"/>
                <w:b/>
                <w:color w:val="00B050"/>
              </w:rPr>
            </w:pPr>
            <w:r w:rsidRPr="00543290">
              <w:rPr>
                <w:rFonts w:ascii="Arial" w:hAnsi="Arial" w:cs="Arial"/>
                <w:b/>
                <w:color w:val="00B050"/>
              </w:rPr>
              <w:t>(2) Above/Exceed</w:t>
            </w:r>
          </w:p>
        </w:tc>
        <w:tc>
          <w:tcPr>
            <w:tcW w:w="2149" w:type="dxa"/>
          </w:tcPr>
          <w:p w:rsidR="000C6134" w:rsidRPr="00543290" w:rsidRDefault="000C6134" w:rsidP="00642780">
            <w:pPr>
              <w:widowControl w:val="0"/>
              <w:autoSpaceDE w:val="0"/>
              <w:autoSpaceDN w:val="0"/>
              <w:adjustRightInd w:val="0"/>
              <w:spacing w:after="0"/>
              <w:rPr>
                <w:rFonts w:ascii="Arial" w:hAnsi="Arial" w:cs="Arial"/>
              </w:rPr>
            </w:pPr>
            <w:r>
              <w:rPr>
                <w:rFonts w:ascii="Arial" w:hAnsi="Arial" w:cs="Arial"/>
              </w:rPr>
              <w:t>0%</w:t>
            </w:r>
          </w:p>
        </w:tc>
        <w:tc>
          <w:tcPr>
            <w:tcW w:w="2149" w:type="dxa"/>
          </w:tcPr>
          <w:p w:rsidR="000C6134" w:rsidRPr="00543290" w:rsidRDefault="000C6134" w:rsidP="00642780">
            <w:pPr>
              <w:widowControl w:val="0"/>
              <w:autoSpaceDE w:val="0"/>
              <w:autoSpaceDN w:val="0"/>
              <w:adjustRightInd w:val="0"/>
              <w:spacing w:after="0"/>
              <w:rPr>
                <w:rFonts w:ascii="Arial" w:hAnsi="Arial" w:cs="Arial"/>
              </w:rPr>
            </w:pPr>
            <w:r>
              <w:rPr>
                <w:rFonts w:ascii="Arial" w:hAnsi="Arial" w:cs="Arial"/>
              </w:rPr>
              <w:t>0%</w:t>
            </w:r>
          </w:p>
        </w:tc>
        <w:tc>
          <w:tcPr>
            <w:tcW w:w="2150" w:type="dxa"/>
          </w:tcPr>
          <w:p w:rsidR="000C6134" w:rsidRPr="00543290" w:rsidRDefault="000C6134" w:rsidP="00642780">
            <w:pPr>
              <w:widowControl w:val="0"/>
              <w:autoSpaceDE w:val="0"/>
              <w:autoSpaceDN w:val="0"/>
              <w:adjustRightInd w:val="0"/>
              <w:spacing w:after="0"/>
              <w:rPr>
                <w:rFonts w:ascii="Arial" w:hAnsi="Arial" w:cs="Arial"/>
              </w:rPr>
            </w:pPr>
            <w:r>
              <w:rPr>
                <w:rFonts w:ascii="Arial" w:hAnsi="Arial" w:cs="Arial"/>
              </w:rPr>
              <w:t>0%</w:t>
            </w:r>
          </w:p>
        </w:tc>
      </w:tr>
      <w:tr w:rsidR="000C6134" w:rsidRPr="00543290" w:rsidTr="00642780">
        <w:tc>
          <w:tcPr>
            <w:tcW w:w="0" w:type="auto"/>
          </w:tcPr>
          <w:p w:rsidR="000C6134" w:rsidRPr="00543290" w:rsidRDefault="000C6134" w:rsidP="00642780">
            <w:pPr>
              <w:widowControl w:val="0"/>
              <w:autoSpaceDE w:val="0"/>
              <w:autoSpaceDN w:val="0"/>
              <w:adjustRightInd w:val="0"/>
              <w:spacing w:after="0"/>
              <w:rPr>
                <w:rFonts w:ascii="Arial" w:hAnsi="Arial" w:cs="Arial"/>
              </w:rPr>
            </w:pPr>
            <w:r w:rsidRPr="00543290">
              <w:rPr>
                <w:rFonts w:ascii="Arial" w:hAnsi="Arial" w:cs="Arial"/>
              </w:rPr>
              <w:t>(3) ARE/ Average/ On track</w:t>
            </w:r>
          </w:p>
        </w:tc>
        <w:tc>
          <w:tcPr>
            <w:tcW w:w="2149" w:type="dxa"/>
          </w:tcPr>
          <w:p w:rsidR="000C6134" w:rsidRPr="00543290" w:rsidRDefault="000C6134" w:rsidP="00642780">
            <w:pPr>
              <w:widowControl w:val="0"/>
              <w:autoSpaceDE w:val="0"/>
              <w:autoSpaceDN w:val="0"/>
              <w:adjustRightInd w:val="0"/>
              <w:spacing w:after="0"/>
              <w:rPr>
                <w:rFonts w:ascii="Arial" w:hAnsi="Arial" w:cs="Arial"/>
              </w:rPr>
            </w:pPr>
            <w:r>
              <w:rPr>
                <w:rFonts w:ascii="Arial" w:hAnsi="Arial" w:cs="Arial"/>
              </w:rPr>
              <w:t>27.5%</w:t>
            </w:r>
          </w:p>
        </w:tc>
        <w:tc>
          <w:tcPr>
            <w:tcW w:w="2149" w:type="dxa"/>
          </w:tcPr>
          <w:p w:rsidR="000C6134" w:rsidRPr="00543290" w:rsidRDefault="000C6134" w:rsidP="00642780">
            <w:pPr>
              <w:widowControl w:val="0"/>
              <w:autoSpaceDE w:val="0"/>
              <w:autoSpaceDN w:val="0"/>
              <w:adjustRightInd w:val="0"/>
              <w:spacing w:after="0"/>
              <w:rPr>
                <w:rFonts w:ascii="Arial" w:hAnsi="Arial" w:cs="Arial"/>
              </w:rPr>
            </w:pPr>
            <w:r>
              <w:rPr>
                <w:rFonts w:ascii="Arial" w:hAnsi="Arial" w:cs="Arial"/>
              </w:rPr>
              <w:t>62.3%</w:t>
            </w:r>
          </w:p>
        </w:tc>
        <w:tc>
          <w:tcPr>
            <w:tcW w:w="2150" w:type="dxa"/>
          </w:tcPr>
          <w:p w:rsidR="000C6134" w:rsidRPr="00543290" w:rsidRDefault="000C6134" w:rsidP="00642780">
            <w:pPr>
              <w:widowControl w:val="0"/>
              <w:autoSpaceDE w:val="0"/>
              <w:autoSpaceDN w:val="0"/>
              <w:adjustRightInd w:val="0"/>
              <w:spacing w:after="0"/>
              <w:rPr>
                <w:rFonts w:ascii="Arial" w:hAnsi="Arial" w:cs="Arial"/>
              </w:rPr>
            </w:pPr>
            <w:r>
              <w:rPr>
                <w:rFonts w:ascii="Arial" w:hAnsi="Arial" w:cs="Arial"/>
              </w:rPr>
              <w:t>1.4%</w:t>
            </w:r>
          </w:p>
        </w:tc>
      </w:tr>
      <w:tr w:rsidR="000C6134" w:rsidRPr="00543290" w:rsidTr="00642780">
        <w:tc>
          <w:tcPr>
            <w:tcW w:w="0" w:type="auto"/>
          </w:tcPr>
          <w:p w:rsidR="000C6134" w:rsidRPr="00543290" w:rsidRDefault="000C6134" w:rsidP="00642780">
            <w:pPr>
              <w:widowControl w:val="0"/>
              <w:autoSpaceDE w:val="0"/>
              <w:autoSpaceDN w:val="0"/>
              <w:adjustRightInd w:val="0"/>
              <w:spacing w:after="0"/>
              <w:rPr>
                <w:rFonts w:ascii="Arial" w:hAnsi="Arial" w:cs="Arial"/>
                <w:b/>
                <w:color w:val="FF0000"/>
              </w:rPr>
            </w:pPr>
            <w:r w:rsidRPr="00543290">
              <w:rPr>
                <w:rFonts w:ascii="Arial" w:hAnsi="Arial" w:cs="Arial"/>
                <w:b/>
                <w:color w:val="FF0000"/>
              </w:rPr>
              <w:t>(4) Below/ Not on track</w:t>
            </w:r>
          </w:p>
        </w:tc>
        <w:tc>
          <w:tcPr>
            <w:tcW w:w="2149" w:type="dxa"/>
          </w:tcPr>
          <w:p w:rsidR="000C6134" w:rsidRPr="00543290" w:rsidRDefault="000C6134" w:rsidP="00642780">
            <w:pPr>
              <w:widowControl w:val="0"/>
              <w:autoSpaceDE w:val="0"/>
              <w:autoSpaceDN w:val="0"/>
              <w:adjustRightInd w:val="0"/>
              <w:spacing w:after="0"/>
              <w:rPr>
                <w:rFonts w:ascii="Arial" w:hAnsi="Arial" w:cs="Arial"/>
              </w:rPr>
            </w:pPr>
            <w:r>
              <w:rPr>
                <w:rFonts w:ascii="Arial" w:hAnsi="Arial" w:cs="Arial"/>
              </w:rPr>
              <w:t>72.5%</w:t>
            </w:r>
          </w:p>
        </w:tc>
        <w:tc>
          <w:tcPr>
            <w:tcW w:w="2149" w:type="dxa"/>
          </w:tcPr>
          <w:p w:rsidR="000C6134" w:rsidRPr="00543290" w:rsidRDefault="000C6134" w:rsidP="00642780">
            <w:pPr>
              <w:widowControl w:val="0"/>
              <w:autoSpaceDE w:val="0"/>
              <w:autoSpaceDN w:val="0"/>
              <w:adjustRightInd w:val="0"/>
              <w:spacing w:after="0"/>
              <w:rPr>
                <w:rFonts w:ascii="Arial" w:hAnsi="Arial" w:cs="Arial"/>
              </w:rPr>
            </w:pPr>
            <w:r>
              <w:rPr>
                <w:rFonts w:ascii="Arial" w:hAnsi="Arial" w:cs="Arial"/>
              </w:rPr>
              <w:t>37.7%</w:t>
            </w:r>
          </w:p>
        </w:tc>
        <w:tc>
          <w:tcPr>
            <w:tcW w:w="2150" w:type="dxa"/>
          </w:tcPr>
          <w:p w:rsidR="000C6134" w:rsidRPr="00543290" w:rsidRDefault="000C6134" w:rsidP="00642780">
            <w:pPr>
              <w:widowControl w:val="0"/>
              <w:autoSpaceDE w:val="0"/>
              <w:autoSpaceDN w:val="0"/>
              <w:adjustRightInd w:val="0"/>
              <w:spacing w:after="0"/>
              <w:rPr>
                <w:rFonts w:ascii="Arial" w:hAnsi="Arial" w:cs="Arial"/>
              </w:rPr>
            </w:pPr>
            <w:r>
              <w:rPr>
                <w:rFonts w:ascii="Arial" w:hAnsi="Arial" w:cs="Arial"/>
              </w:rPr>
              <w:t>98.6%</w:t>
            </w:r>
          </w:p>
        </w:tc>
      </w:tr>
      <w:tr w:rsidR="000C6134" w:rsidRPr="00543290" w:rsidTr="00642780">
        <w:trPr>
          <w:trHeight w:val="593"/>
        </w:trPr>
        <w:tc>
          <w:tcPr>
            <w:tcW w:w="0" w:type="auto"/>
          </w:tcPr>
          <w:p w:rsidR="000C6134" w:rsidRPr="00543290" w:rsidRDefault="000C6134" w:rsidP="00642780">
            <w:pPr>
              <w:widowControl w:val="0"/>
              <w:autoSpaceDE w:val="0"/>
              <w:autoSpaceDN w:val="0"/>
              <w:adjustRightInd w:val="0"/>
              <w:spacing w:after="0"/>
              <w:rPr>
                <w:rFonts w:ascii="Arial" w:hAnsi="Arial" w:cs="Arial"/>
                <w:b/>
                <w:color w:val="FF0000"/>
              </w:rPr>
            </w:pPr>
            <w:r w:rsidRPr="00543290">
              <w:rPr>
                <w:rFonts w:ascii="Arial" w:hAnsi="Arial" w:cs="Arial"/>
                <w:b/>
                <w:color w:val="FF0000"/>
              </w:rPr>
              <w:t>(5) Well below/Greatly miss target</w:t>
            </w:r>
          </w:p>
        </w:tc>
        <w:tc>
          <w:tcPr>
            <w:tcW w:w="2149" w:type="dxa"/>
          </w:tcPr>
          <w:p w:rsidR="000C6134" w:rsidRPr="00543290" w:rsidRDefault="000C6134" w:rsidP="00642780">
            <w:pPr>
              <w:widowControl w:val="0"/>
              <w:autoSpaceDE w:val="0"/>
              <w:autoSpaceDN w:val="0"/>
              <w:adjustRightInd w:val="0"/>
              <w:spacing w:after="0"/>
              <w:rPr>
                <w:rFonts w:ascii="Arial" w:hAnsi="Arial" w:cs="Arial"/>
              </w:rPr>
            </w:pPr>
            <w:r>
              <w:rPr>
                <w:rFonts w:ascii="Arial" w:hAnsi="Arial" w:cs="Arial"/>
              </w:rPr>
              <w:t>0%</w:t>
            </w:r>
          </w:p>
        </w:tc>
        <w:tc>
          <w:tcPr>
            <w:tcW w:w="2149" w:type="dxa"/>
          </w:tcPr>
          <w:p w:rsidR="000C6134" w:rsidRPr="00543290" w:rsidRDefault="000C6134" w:rsidP="00642780">
            <w:pPr>
              <w:widowControl w:val="0"/>
              <w:autoSpaceDE w:val="0"/>
              <w:autoSpaceDN w:val="0"/>
              <w:adjustRightInd w:val="0"/>
              <w:spacing w:after="0"/>
              <w:rPr>
                <w:rFonts w:ascii="Arial" w:hAnsi="Arial" w:cs="Arial"/>
              </w:rPr>
            </w:pPr>
            <w:r>
              <w:rPr>
                <w:rFonts w:ascii="Arial" w:hAnsi="Arial" w:cs="Arial"/>
              </w:rPr>
              <w:t>0%</w:t>
            </w:r>
          </w:p>
        </w:tc>
        <w:tc>
          <w:tcPr>
            <w:tcW w:w="2150" w:type="dxa"/>
          </w:tcPr>
          <w:p w:rsidR="000C6134" w:rsidRPr="00543290" w:rsidRDefault="000C6134" w:rsidP="00642780">
            <w:pPr>
              <w:widowControl w:val="0"/>
              <w:autoSpaceDE w:val="0"/>
              <w:autoSpaceDN w:val="0"/>
              <w:adjustRightInd w:val="0"/>
              <w:spacing w:after="0"/>
              <w:rPr>
                <w:rFonts w:ascii="Arial" w:hAnsi="Arial" w:cs="Arial"/>
              </w:rPr>
            </w:pPr>
            <w:r>
              <w:rPr>
                <w:rFonts w:ascii="Arial" w:hAnsi="Arial" w:cs="Arial"/>
              </w:rPr>
              <w:t>0%</w:t>
            </w:r>
          </w:p>
        </w:tc>
      </w:tr>
      <w:tr w:rsidR="000C6134" w:rsidTr="00642780">
        <w:tc>
          <w:tcPr>
            <w:tcW w:w="0" w:type="auto"/>
          </w:tcPr>
          <w:p w:rsidR="000C6134" w:rsidRPr="00BB51B5" w:rsidRDefault="000C6134" w:rsidP="00642780">
            <w:pPr>
              <w:widowControl w:val="0"/>
              <w:autoSpaceDE w:val="0"/>
              <w:autoSpaceDN w:val="0"/>
              <w:adjustRightInd w:val="0"/>
              <w:spacing w:after="0"/>
              <w:rPr>
                <w:rFonts w:ascii="Arial" w:hAnsi="Arial" w:cs="Arial"/>
                <w:b/>
              </w:rPr>
            </w:pPr>
            <w:r w:rsidRPr="00BB51B5">
              <w:rPr>
                <w:rFonts w:ascii="Arial" w:hAnsi="Arial" w:cs="Arial"/>
                <w:b/>
              </w:rPr>
              <w:t>On track</w:t>
            </w:r>
          </w:p>
        </w:tc>
        <w:tc>
          <w:tcPr>
            <w:tcW w:w="2149" w:type="dxa"/>
          </w:tcPr>
          <w:p w:rsidR="000C6134" w:rsidRDefault="000C6134" w:rsidP="00642780">
            <w:pPr>
              <w:widowControl w:val="0"/>
              <w:autoSpaceDE w:val="0"/>
              <w:autoSpaceDN w:val="0"/>
              <w:adjustRightInd w:val="0"/>
              <w:spacing w:after="0"/>
              <w:rPr>
                <w:rFonts w:ascii="Arial" w:hAnsi="Arial" w:cs="Arial"/>
              </w:rPr>
            </w:pPr>
            <w:r>
              <w:rPr>
                <w:rFonts w:ascii="Arial" w:hAnsi="Arial" w:cs="Arial"/>
              </w:rPr>
              <w:t>72.5%</w:t>
            </w:r>
          </w:p>
        </w:tc>
        <w:tc>
          <w:tcPr>
            <w:tcW w:w="2149" w:type="dxa"/>
          </w:tcPr>
          <w:p w:rsidR="000C6134" w:rsidRDefault="000C6134" w:rsidP="00642780">
            <w:pPr>
              <w:widowControl w:val="0"/>
              <w:autoSpaceDE w:val="0"/>
              <w:autoSpaceDN w:val="0"/>
              <w:adjustRightInd w:val="0"/>
              <w:spacing w:after="0"/>
              <w:rPr>
                <w:rFonts w:ascii="Arial" w:hAnsi="Arial" w:cs="Arial"/>
              </w:rPr>
            </w:pPr>
            <w:r>
              <w:rPr>
                <w:rFonts w:ascii="Arial" w:hAnsi="Arial" w:cs="Arial"/>
              </w:rPr>
              <w:t>62.3%</w:t>
            </w:r>
          </w:p>
        </w:tc>
        <w:tc>
          <w:tcPr>
            <w:tcW w:w="2150" w:type="dxa"/>
          </w:tcPr>
          <w:p w:rsidR="000C6134" w:rsidRDefault="000C6134" w:rsidP="00642780">
            <w:pPr>
              <w:widowControl w:val="0"/>
              <w:autoSpaceDE w:val="0"/>
              <w:autoSpaceDN w:val="0"/>
              <w:adjustRightInd w:val="0"/>
              <w:spacing w:after="0"/>
              <w:rPr>
                <w:rFonts w:ascii="Arial" w:hAnsi="Arial" w:cs="Arial"/>
              </w:rPr>
            </w:pPr>
            <w:r>
              <w:rPr>
                <w:rFonts w:ascii="Arial" w:hAnsi="Arial" w:cs="Arial"/>
              </w:rPr>
              <w:t>1.4%</w:t>
            </w:r>
          </w:p>
        </w:tc>
      </w:tr>
    </w:tbl>
    <w:p w:rsidR="000C6134" w:rsidRDefault="000C6134">
      <w:pPr>
        <w:rPr>
          <w:rFonts w:ascii="Arial" w:hAnsi="Arial" w:cs="Arial"/>
          <w:sz w:val="24"/>
          <w:u w:val="single"/>
        </w:rPr>
      </w:pPr>
    </w:p>
    <w:p w:rsidR="000C6134" w:rsidRDefault="00A06159">
      <w:pPr>
        <w:rPr>
          <w:rFonts w:ascii="Arial" w:hAnsi="Arial" w:cs="Arial"/>
          <w:sz w:val="24"/>
        </w:rPr>
      </w:pPr>
      <w:r>
        <w:rPr>
          <w:rFonts w:ascii="Arial" w:hAnsi="Arial" w:cs="Arial"/>
          <w:sz w:val="24"/>
        </w:rPr>
        <w:t xml:space="preserve">I know that this data is inaccurate and the year 1 </w:t>
      </w:r>
      <w:r w:rsidR="00FC68BB">
        <w:rPr>
          <w:rFonts w:ascii="Arial" w:hAnsi="Arial" w:cs="Arial"/>
          <w:sz w:val="24"/>
        </w:rPr>
        <w:t>teachers will be resubmitting data again</w:t>
      </w:r>
      <w:r>
        <w:rPr>
          <w:rFonts w:ascii="Arial" w:hAnsi="Arial" w:cs="Arial"/>
          <w:sz w:val="24"/>
        </w:rPr>
        <w:t xml:space="preserve"> before February </w:t>
      </w:r>
      <w:r w:rsidR="00FC68BB">
        <w:rPr>
          <w:rFonts w:ascii="Arial" w:hAnsi="Arial" w:cs="Arial"/>
          <w:sz w:val="24"/>
        </w:rPr>
        <w:t xml:space="preserve">half term, this is an extra assessment point.  Until February half term I will continue meeting with year 1 on a weekly basis to discuss planning and assessment.  I will also monitor planning and books on a more frequent basis to ensure that February’s data can be more accurate.  </w:t>
      </w:r>
    </w:p>
    <w:p w:rsidR="00377582" w:rsidRDefault="00377582">
      <w:pPr>
        <w:rPr>
          <w:rFonts w:ascii="Arial" w:hAnsi="Arial" w:cs="Arial"/>
          <w:sz w:val="24"/>
        </w:rPr>
      </w:pPr>
      <w:r>
        <w:rPr>
          <w:rFonts w:ascii="Arial" w:hAnsi="Arial" w:cs="Arial"/>
          <w:sz w:val="24"/>
          <w:u w:val="single"/>
        </w:rPr>
        <w:t xml:space="preserve">Year 1 Pupil Premium – </w:t>
      </w:r>
      <w:r>
        <w:rPr>
          <w:rFonts w:ascii="Arial" w:hAnsi="Arial" w:cs="Arial"/>
          <w:sz w:val="24"/>
        </w:rPr>
        <w:t>We have 5 PP children in Year 1.</w:t>
      </w:r>
    </w:p>
    <w:p w:rsidR="00377582" w:rsidRDefault="00377582">
      <w:pPr>
        <w:rPr>
          <w:rFonts w:ascii="Arial" w:hAnsi="Arial" w:cs="Arial"/>
          <w:sz w:val="24"/>
        </w:rPr>
      </w:pPr>
      <w:r>
        <w:rPr>
          <w:rFonts w:ascii="Arial" w:hAnsi="Arial" w:cs="Arial"/>
          <w:sz w:val="24"/>
        </w:rPr>
        <w:t>3 children are on track to meet the end of year expectations.</w:t>
      </w:r>
    </w:p>
    <w:p w:rsidR="00377582" w:rsidRDefault="00377582">
      <w:pPr>
        <w:rPr>
          <w:rFonts w:ascii="Arial" w:hAnsi="Arial" w:cs="Arial"/>
          <w:sz w:val="24"/>
        </w:rPr>
      </w:pPr>
      <w:r>
        <w:rPr>
          <w:rFonts w:ascii="Arial" w:hAnsi="Arial" w:cs="Arial"/>
          <w:sz w:val="24"/>
        </w:rPr>
        <w:t>1 child, joined us very recently and we are expecting them to meet the end of year expectation.</w:t>
      </w:r>
    </w:p>
    <w:p w:rsidR="00377582" w:rsidRPr="00377582" w:rsidRDefault="00377582">
      <w:pPr>
        <w:rPr>
          <w:rFonts w:ascii="Arial" w:hAnsi="Arial" w:cs="Arial"/>
          <w:sz w:val="24"/>
        </w:rPr>
      </w:pPr>
      <w:r>
        <w:rPr>
          <w:rFonts w:ascii="Arial" w:hAnsi="Arial" w:cs="Arial"/>
          <w:sz w:val="24"/>
        </w:rPr>
        <w:t>Child M has low communication and language skills and has struggled with understanding maths and English.  She has personalised provision and the teacher plans very carefully for her needs.  I will continue to monitor this so that I am sure this child is getting what she needs.  She will be in the phonic and maths interventions that will be running in January.</w:t>
      </w:r>
    </w:p>
    <w:p w:rsidR="00BD65F6" w:rsidRDefault="00BD65F6" w:rsidP="00BD65F6">
      <w:pPr>
        <w:rPr>
          <w:rFonts w:ascii="Arial" w:hAnsi="Arial" w:cs="Arial"/>
          <w:sz w:val="24"/>
          <w:u w:val="single"/>
        </w:rPr>
      </w:pPr>
      <w:r>
        <w:rPr>
          <w:rFonts w:ascii="Arial" w:hAnsi="Arial" w:cs="Arial"/>
          <w:sz w:val="24"/>
          <w:u w:val="single"/>
        </w:rPr>
        <w:t>Year 2</w:t>
      </w:r>
    </w:p>
    <w:p w:rsidR="00642780" w:rsidRPr="00642780" w:rsidRDefault="0099162B" w:rsidP="00BD65F6">
      <w:pPr>
        <w:rPr>
          <w:rFonts w:ascii="Arial" w:hAnsi="Arial" w:cs="Arial"/>
          <w:sz w:val="24"/>
        </w:rPr>
      </w:pPr>
      <w:r>
        <w:rPr>
          <w:rFonts w:ascii="Arial" w:hAnsi="Arial" w:cs="Arial"/>
          <w:sz w:val="24"/>
        </w:rPr>
        <w:t>Hannah Campbell has returned to school after her travels and has begun to work the children in her class to ensure that the assessments are accurate.  She has found that some of the assessments are inaccurate and the children are working above the assessed level.  I will monitor the planning</w:t>
      </w:r>
      <w:r w:rsidR="00113B47">
        <w:rPr>
          <w:rFonts w:ascii="Arial" w:hAnsi="Arial" w:cs="Arial"/>
          <w:sz w:val="24"/>
        </w:rPr>
        <w:t xml:space="preserve"> and support Hannah where needed to ensure she is able to push the children on further.</w:t>
      </w:r>
    </w:p>
    <w:tbl>
      <w:tblPr>
        <w:tblStyle w:val="TableGrid"/>
        <w:tblW w:w="0" w:type="auto"/>
        <w:tblInd w:w="-5" w:type="dxa"/>
        <w:tblLook w:val="04A0" w:firstRow="1" w:lastRow="0" w:firstColumn="1" w:lastColumn="0" w:noHBand="0" w:noVBand="1"/>
      </w:tblPr>
      <w:tblGrid>
        <w:gridCol w:w="2907"/>
        <w:gridCol w:w="2149"/>
        <w:gridCol w:w="2149"/>
        <w:gridCol w:w="2150"/>
      </w:tblGrid>
      <w:tr w:rsidR="00BD65F6" w:rsidRPr="00543290" w:rsidTr="00642780">
        <w:trPr>
          <w:trHeight w:val="710"/>
        </w:trPr>
        <w:tc>
          <w:tcPr>
            <w:tcW w:w="0" w:type="auto"/>
          </w:tcPr>
          <w:p w:rsidR="00BD65F6" w:rsidRDefault="00BD65F6" w:rsidP="00642780">
            <w:pPr>
              <w:widowControl w:val="0"/>
              <w:autoSpaceDE w:val="0"/>
              <w:autoSpaceDN w:val="0"/>
              <w:adjustRightInd w:val="0"/>
              <w:spacing w:after="0"/>
              <w:rPr>
                <w:rFonts w:ascii="Arial" w:hAnsi="Arial" w:cs="Arial"/>
                <w:b/>
              </w:rPr>
            </w:pPr>
            <w:r>
              <w:rPr>
                <w:rFonts w:ascii="Arial" w:hAnsi="Arial" w:cs="Arial"/>
                <w:b/>
              </w:rPr>
              <w:t>Badger</w:t>
            </w:r>
          </w:p>
          <w:p w:rsidR="00BD65F6" w:rsidRPr="00543290" w:rsidRDefault="00BD65F6" w:rsidP="00642780">
            <w:pPr>
              <w:widowControl w:val="0"/>
              <w:autoSpaceDE w:val="0"/>
              <w:autoSpaceDN w:val="0"/>
              <w:adjustRightInd w:val="0"/>
              <w:spacing w:after="0"/>
              <w:rPr>
                <w:rFonts w:ascii="Arial" w:hAnsi="Arial" w:cs="Arial"/>
                <w:b/>
              </w:rPr>
            </w:pPr>
          </w:p>
        </w:tc>
        <w:tc>
          <w:tcPr>
            <w:tcW w:w="2149" w:type="dxa"/>
          </w:tcPr>
          <w:p w:rsidR="00BD65F6" w:rsidRPr="00543290" w:rsidRDefault="00BD65F6" w:rsidP="00642780">
            <w:pPr>
              <w:widowControl w:val="0"/>
              <w:autoSpaceDE w:val="0"/>
              <w:autoSpaceDN w:val="0"/>
              <w:adjustRightInd w:val="0"/>
              <w:spacing w:after="0"/>
              <w:rPr>
                <w:rFonts w:ascii="Arial" w:hAnsi="Arial" w:cs="Arial"/>
                <w:b/>
              </w:rPr>
            </w:pPr>
            <w:r>
              <w:rPr>
                <w:rFonts w:ascii="Arial" w:hAnsi="Arial" w:cs="Arial"/>
                <w:b/>
              </w:rPr>
              <w:t xml:space="preserve">Reading </w:t>
            </w:r>
          </w:p>
        </w:tc>
        <w:tc>
          <w:tcPr>
            <w:tcW w:w="2149" w:type="dxa"/>
          </w:tcPr>
          <w:p w:rsidR="00BD65F6" w:rsidRPr="00543290" w:rsidRDefault="00BD65F6" w:rsidP="00642780">
            <w:pPr>
              <w:widowControl w:val="0"/>
              <w:autoSpaceDE w:val="0"/>
              <w:autoSpaceDN w:val="0"/>
              <w:adjustRightInd w:val="0"/>
              <w:spacing w:after="0"/>
              <w:rPr>
                <w:rFonts w:ascii="Arial" w:hAnsi="Arial" w:cs="Arial"/>
                <w:b/>
              </w:rPr>
            </w:pPr>
            <w:r>
              <w:rPr>
                <w:rFonts w:ascii="Arial" w:hAnsi="Arial" w:cs="Arial"/>
                <w:b/>
              </w:rPr>
              <w:t xml:space="preserve">Writing </w:t>
            </w:r>
          </w:p>
        </w:tc>
        <w:tc>
          <w:tcPr>
            <w:tcW w:w="2150" w:type="dxa"/>
          </w:tcPr>
          <w:p w:rsidR="00BD65F6" w:rsidRPr="00543290" w:rsidRDefault="00BD65F6" w:rsidP="00642780">
            <w:pPr>
              <w:widowControl w:val="0"/>
              <w:autoSpaceDE w:val="0"/>
              <w:autoSpaceDN w:val="0"/>
              <w:adjustRightInd w:val="0"/>
              <w:spacing w:after="0"/>
              <w:rPr>
                <w:rFonts w:ascii="Arial" w:hAnsi="Arial" w:cs="Arial"/>
                <w:b/>
              </w:rPr>
            </w:pPr>
            <w:r>
              <w:rPr>
                <w:rFonts w:ascii="Arial" w:hAnsi="Arial" w:cs="Arial"/>
                <w:b/>
              </w:rPr>
              <w:t>Spoken Language</w:t>
            </w:r>
          </w:p>
        </w:tc>
      </w:tr>
      <w:tr w:rsidR="00BD65F6" w:rsidRPr="00543290" w:rsidTr="00642780">
        <w:trPr>
          <w:trHeight w:val="20"/>
        </w:trPr>
        <w:tc>
          <w:tcPr>
            <w:tcW w:w="0" w:type="auto"/>
          </w:tcPr>
          <w:p w:rsidR="00BD65F6" w:rsidRPr="00543290" w:rsidRDefault="00BD65F6" w:rsidP="00642780">
            <w:pPr>
              <w:widowControl w:val="0"/>
              <w:autoSpaceDE w:val="0"/>
              <w:autoSpaceDN w:val="0"/>
              <w:adjustRightInd w:val="0"/>
              <w:spacing w:after="0"/>
              <w:rPr>
                <w:rFonts w:ascii="Arial" w:hAnsi="Arial" w:cs="Arial"/>
                <w:b/>
                <w:color w:val="00B050"/>
              </w:rPr>
            </w:pPr>
            <w:r w:rsidRPr="00543290">
              <w:rPr>
                <w:rFonts w:ascii="Arial" w:hAnsi="Arial" w:cs="Arial"/>
                <w:b/>
                <w:color w:val="00B050"/>
              </w:rPr>
              <w:t>(1) Well above/Greatly exceed</w:t>
            </w:r>
          </w:p>
        </w:tc>
        <w:tc>
          <w:tcPr>
            <w:tcW w:w="2149" w:type="dxa"/>
          </w:tcPr>
          <w:p w:rsidR="00BD65F6" w:rsidRPr="00543290" w:rsidRDefault="00BD65F6" w:rsidP="00642780">
            <w:pPr>
              <w:widowControl w:val="0"/>
              <w:autoSpaceDE w:val="0"/>
              <w:autoSpaceDN w:val="0"/>
              <w:adjustRightInd w:val="0"/>
              <w:spacing w:after="0"/>
              <w:rPr>
                <w:rFonts w:ascii="Arial" w:hAnsi="Arial" w:cs="Arial"/>
              </w:rPr>
            </w:pPr>
            <w:r>
              <w:rPr>
                <w:rFonts w:ascii="Arial" w:hAnsi="Arial" w:cs="Arial"/>
              </w:rPr>
              <w:t>0%</w:t>
            </w:r>
          </w:p>
        </w:tc>
        <w:tc>
          <w:tcPr>
            <w:tcW w:w="2149" w:type="dxa"/>
          </w:tcPr>
          <w:p w:rsidR="00BD65F6" w:rsidRPr="00543290" w:rsidRDefault="00BD65F6" w:rsidP="00642780">
            <w:pPr>
              <w:widowControl w:val="0"/>
              <w:autoSpaceDE w:val="0"/>
              <w:autoSpaceDN w:val="0"/>
              <w:adjustRightInd w:val="0"/>
              <w:spacing w:after="0"/>
              <w:rPr>
                <w:rFonts w:ascii="Arial" w:hAnsi="Arial" w:cs="Arial"/>
              </w:rPr>
            </w:pPr>
            <w:r>
              <w:rPr>
                <w:rFonts w:ascii="Arial" w:hAnsi="Arial" w:cs="Arial"/>
              </w:rPr>
              <w:t>0%</w:t>
            </w:r>
          </w:p>
        </w:tc>
        <w:tc>
          <w:tcPr>
            <w:tcW w:w="2150" w:type="dxa"/>
          </w:tcPr>
          <w:p w:rsidR="00BD65F6" w:rsidRPr="00543290" w:rsidRDefault="00BD65F6" w:rsidP="00642780">
            <w:pPr>
              <w:widowControl w:val="0"/>
              <w:autoSpaceDE w:val="0"/>
              <w:autoSpaceDN w:val="0"/>
              <w:adjustRightInd w:val="0"/>
              <w:spacing w:after="0"/>
              <w:rPr>
                <w:rFonts w:ascii="Arial" w:hAnsi="Arial" w:cs="Arial"/>
              </w:rPr>
            </w:pPr>
            <w:r>
              <w:rPr>
                <w:rFonts w:ascii="Arial" w:hAnsi="Arial" w:cs="Arial"/>
              </w:rPr>
              <w:t>0%</w:t>
            </w:r>
          </w:p>
        </w:tc>
      </w:tr>
      <w:tr w:rsidR="00BD65F6" w:rsidRPr="00543290" w:rsidTr="00642780">
        <w:tc>
          <w:tcPr>
            <w:tcW w:w="0" w:type="auto"/>
          </w:tcPr>
          <w:p w:rsidR="00BD65F6" w:rsidRPr="00543290" w:rsidRDefault="00BD65F6" w:rsidP="00642780">
            <w:pPr>
              <w:widowControl w:val="0"/>
              <w:autoSpaceDE w:val="0"/>
              <w:autoSpaceDN w:val="0"/>
              <w:adjustRightInd w:val="0"/>
              <w:spacing w:after="0"/>
              <w:rPr>
                <w:rFonts w:ascii="Arial" w:hAnsi="Arial" w:cs="Arial"/>
                <w:b/>
                <w:color w:val="00B050"/>
              </w:rPr>
            </w:pPr>
            <w:r w:rsidRPr="00543290">
              <w:rPr>
                <w:rFonts w:ascii="Arial" w:hAnsi="Arial" w:cs="Arial"/>
                <w:b/>
                <w:color w:val="00B050"/>
              </w:rPr>
              <w:t>(2) Above/Exceed</w:t>
            </w:r>
          </w:p>
        </w:tc>
        <w:tc>
          <w:tcPr>
            <w:tcW w:w="2149" w:type="dxa"/>
          </w:tcPr>
          <w:p w:rsidR="00BD65F6" w:rsidRPr="00543290" w:rsidRDefault="00BD65F6" w:rsidP="00642780">
            <w:pPr>
              <w:widowControl w:val="0"/>
              <w:autoSpaceDE w:val="0"/>
              <w:autoSpaceDN w:val="0"/>
              <w:adjustRightInd w:val="0"/>
              <w:spacing w:after="0"/>
              <w:rPr>
                <w:rFonts w:ascii="Arial" w:hAnsi="Arial" w:cs="Arial"/>
              </w:rPr>
            </w:pPr>
            <w:r>
              <w:rPr>
                <w:rFonts w:ascii="Arial" w:hAnsi="Arial" w:cs="Arial"/>
              </w:rPr>
              <w:t>46.2%</w:t>
            </w:r>
          </w:p>
        </w:tc>
        <w:tc>
          <w:tcPr>
            <w:tcW w:w="2149" w:type="dxa"/>
          </w:tcPr>
          <w:p w:rsidR="00BD65F6" w:rsidRPr="00543290" w:rsidRDefault="00BD65F6" w:rsidP="00642780">
            <w:pPr>
              <w:widowControl w:val="0"/>
              <w:autoSpaceDE w:val="0"/>
              <w:autoSpaceDN w:val="0"/>
              <w:adjustRightInd w:val="0"/>
              <w:spacing w:after="0"/>
              <w:rPr>
                <w:rFonts w:ascii="Arial" w:hAnsi="Arial" w:cs="Arial"/>
              </w:rPr>
            </w:pPr>
            <w:r>
              <w:rPr>
                <w:rFonts w:ascii="Arial" w:hAnsi="Arial" w:cs="Arial"/>
              </w:rPr>
              <w:t>34.6%</w:t>
            </w:r>
          </w:p>
        </w:tc>
        <w:tc>
          <w:tcPr>
            <w:tcW w:w="2150" w:type="dxa"/>
          </w:tcPr>
          <w:p w:rsidR="00BD65F6" w:rsidRPr="00543290" w:rsidRDefault="00BD65F6" w:rsidP="00642780">
            <w:pPr>
              <w:widowControl w:val="0"/>
              <w:autoSpaceDE w:val="0"/>
              <w:autoSpaceDN w:val="0"/>
              <w:adjustRightInd w:val="0"/>
              <w:spacing w:after="0"/>
              <w:rPr>
                <w:rFonts w:ascii="Arial" w:hAnsi="Arial" w:cs="Arial"/>
              </w:rPr>
            </w:pPr>
            <w:r>
              <w:rPr>
                <w:rFonts w:ascii="Arial" w:hAnsi="Arial" w:cs="Arial"/>
              </w:rPr>
              <w:t>32%</w:t>
            </w:r>
          </w:p>
        </w:tc>
      </w:tr>
      <w:tr w:rsidR="00BD65F6" w:rsidRPr="00543290" w:rsidTr="00642780">
        <w:tc>
          <w:tcPr>
            <w:tcW w:w="0" w:type="auto"/>
          </w:tcPr>
          <w:p w:rsidR="00BD65F6" w:rsidRPr="00543290" w:rsidRDefault="00BD65F6" w:rsidP="00642780">
            <w:pPr>
              <w:widowControl w:val="0"/>
              <w:autoSpaceDE w:val="0"/>
              <w:autoSpaceDN w:val="0"/>
              <w:adjustRightInd w:val="0"/>
              <w:spacing w:after="0"/>
              <w:rPr>
                <w:rFonts w:ascii="Arial" w:hAnsi="Arial" w:cs="Arial"/>
              </w:rPr>
            </w:pPr>
            <w:r w:rsidRPr="00543290">
              <w:rPr>
                <w:rFonts w:ascii="Arial" w:hAnsi="Arial" w:cs="Arial"/>
              </w:rPr>
              <w:t>(3) ARE/ Average/ On track</w:t>
            </w:r>
          </w:p>
        </w:tc>
        <w:tc>
          <w:tcPr>
            <w:tcW w:w="2149" w:type="dxa"/>
          </w:tcPr>
          <w:p w:rsidR="00BD65F6" w:rsidRPr="00543290" w:rsidRDefault="00BD65F6" w:rsidP="00642780">
            <w:pPr>
              <w:widowControl w:val="0"/>
              <w:autoSpaceDE w:val="0"/>
              <w:autoSpaceDN w:val="0"/>
              <w:adjustRightInd w:val="0"/>
              <w:spacing w:after="0"/>
              <w:rPr>
                <w:rFonts w:ascii="Arial" w:hAnsi="Arial" w:cs="Arial"/>
              </w:rPr>
            </w:pPr>
            <w:r>
              <w:rPr>
                <w:rFonts w:ascii="Arial" w:hAnsi="Arial" w:cs="Arial"/>
              </w:rPr>
              <w:t>30.8%</w:t>
            </w:r>
          </w:p>
        </w:tc>
        <w:tc>
          <w:tcPr>
            <w:tcW w:w="2149" w:type="dxa"/>
          </w:tcPr>
          <w:p w:rsidR="00BD65F6" w:rsidRPr="00543290" w:rsidRDefault="00BD65F6" w:rsidP="00642780">
            <w:pPr>
              <w:widowControl w:val="0"/>
              <w:autoSpaceDE w:val="0"/>
              <w:autoSpaceDN w:val="0"/>
              <w:adjustRightInd w:val="0"/>
              <w:spacing w:after="0"/>
              <w:rPr>
                <w:rFonts w:ascii="Arial" w:hAnsi="Arial" w:cs="Arial"/>
              </w:rPr>
            </w:pPr>
            <w:r>
              <w:rPr>
                <w:rFonts w:ascii="Arial" w:hAnsi="Arial" w:cs="Arial"/>
              </w:rPr>
              <w:t>15.4%</w:t>
            </w:r>
          </w:p>
        </w:tc>
        <w:tc>
          <w:tcPr>
            <w:tcW w:w="2150" w:type="dxa"/>
          </w:tcPr>
          <w:p w:rsidR="00BD65F6" w:rsidRPr="00543290" w:rsidRDefault="00BD65F6" w:rsidP="00642780">
            <w:pPr>
              <w:widowControl w:val="0"/>
              <w:autoSpaceDE w:val="0"/>
              <w:autoSpaceDN w:val="0"/>
              <w:adjustRightInd w:val="0"/>
              <w:spacing w:after="0"/>
              <w:rPr>
                <w:rFonts w:ascii="Arial" w:hAnsi="Arial" w:cs="Arial"/>
              </w:rPr>
            </w:pPr>
            <w:r>
              <w:rPr>
                <w:rFonts w:ascii="Arial" w:hAnsi="Arial" w:cs="Arial"/>
              </w:rPr>
              <w:t>48%</w:t>
            </w:r>
          </w:p>
        </w:tc>
      </w:tr>
      <w:tr w:rsidR="00BD65F6" w:rsidRPr="00543290" w:rsidTr="00642780">
        <w:tc>
          <w:tcPr>
            <w:tcW w:w="0" w:type="auto"/>
          </w:tcPr>
          <w:p w:rsidR="00BD65F6" w:rsidRPr="00543290" w:rsidRDefault="00BD65F6" w:rsidP="00642780">
            <w:pPr>
              <w:widowControl w:val="0"/>
              <w:autoSpaceDE w:val="0"/>
              <w:autoSpaceDN w:val="0"/>
              <w:adjustRightInd w:val="0"/>
              <w:spacing w:after="0"/>
              <w:rPr>
                <w:rFonts w:ascii="Arial" w:hAnsi="Arial" w:cs="Arial"/>
                <w:b/>
                <w:color w:val="FF0000"/>
              </w:rPr>
            </w:pPr>
            <w:r w:rsidRPr="00543290">
              <w:rPr>
                <w:rFonts w:ascii="Arial" w:hAnsi="Arial" w:cs="Arial"/>
                <w:b/>
                <w:color w:val="FF0000"/>
              </w:rPr>
              <w:t>(4) Below/ Not on track</w:t>
            </w:r>
          </w:p>
        </w:tc>
        <w:tc>
          <w:tcPr>
            <w:tcW w:w="2149" w:type="dxa"/>
          </w:tcPr>
          <w:p w:rsidR="00BD65F6" w:rsidRPr="00543290" w:rsidRDefault="00BD65F6" w:rsidP="00642780">
            <w:pPr>
              <w:widowControl w:val="0"/>
              <w:autoSpaceDE w:val="0"/>
              <w:autoSpaceDN w:val="0"/>
              <w:adjustRightInd w:val="0"/>
              <w:spacing w:after="0"/>
              <w:rPr>
                <w:rFonts w:ascii="Arial" w:hAnsi="Arial" w:cs="Arial"/>
              </w:rPr>
            </w:pPr>
            <w:r>
              <w:rPr>
                <w:rFonts w:ascii="Arial" w:hAnsi="Arial" w:cs="Arial"/>
              </w:rPr>
              <w:t>23.1%</w:t>
            </w:r>
          </w:p>
        </w:tc>
        <w:tc>
          <w:tcPr>
            <w:tcW w:w="2149" w:type="dxa"/>
          </w:tcPr>
          <w:p w:rsidR="00BD65F6" w:rsidRPr="00543290" w:rsidRDefault="00BD65F6" w:rsidP="00642780">
            <w:pPr>
              <w:widowControl w:val="0"/>
              <w:autoSpaceDE w:val="0"/>
              <w:autoSpaceDN w:val="0"/>
              <w:adjustRightInd w:val="0"/>
              <w:spacing w:after="0"/>
              <w:rPr>
                <w:rFonts w:ascii="Arial" w:hAnsi="Arial" w:cs="Arial"/>
              </w:rPr>
            </w:pPr>
            <w:r>
              <w:rPr>
                <w:rFonts w:ascii="Arial" w:hAnsi="Arial" w:cs="Arial"/>
              </w:rPr>
              <w:t>50%</w:t>
            </w:r>
          </w:p>
        </w:tc>
        <w:tc>
          <w:tcPr>
            <w:tcW w:w="2150" w:type="dxa"/>
          </w:tcPr>
          <w:p w:rsidR="00BD65F6" w:rsidRPr="00543290" w:rsidRDefault="00BD65F6" w:rsidP="00642780">
            <w:pPr>
              <w:widowControl w:val="0"/>
              <w:autoSpaceDE w:val="0"/>
              <w:autoSpaceDN w:val="0"/>
              <w:adjustRightInd w:val="0"/>
              <w:spacing w:after="0"/>
              <w:rPr>
                <w:rFonts w:ascii="Arial" w:hAnsi="Arial" w:cs="Arial"/>
              </w:rPr>
            </w:pPr>
            <w:r>
              <w:rPr>
                <w:rFonts w:ascii="Arial" w:hAnsi="Arial" w:cs="Arial"/>
              </w:rPr>
              <w:t>20%</w:t>
            </w:r>
          </w:p>
        </w:tc>
      </w:tr>
      <w:tr w:rsidR="00BD65F6" w:rsidRPr="00543290" w:rsidTr="00642780">
        <w:trPr>
          <w:trHeight w:val="593"/>
        </w:trPr>
        <w:tc>
          <w:tcPr>
            <w:tcW w:w="0" w:type="auto"/>
          </w:tcPr>
          <w:p w:rsidR="00BD65F6" w:rsidRPr="00543290" w:rsidRDefault="00BD65F6" w:rsidP="00642780">
            <w:pPr>
              <w:widowControl w:val="0"/>
              <w:autoSpaceDE w:val="0"/>
              <w:autoSpaceDN w:val="0"/>
              <w:adjustRightInd w:val="0"/>
              <w:spacing w:after="0"/>
              <w:rPr>
                <w:rFonts w:ascii="Arial" w:hAnsi="Arial" w:cs="Arial"/>
                <w:b/>
                <w:color w:val="FF0000"/>
              </w:rPr>
            </w:pPr>
            <w:r w:rsidRPr="00543290">
              <w:rPr>
                <w:rFonts w:ascii="Arial" w:hAnsi="Arial" w:cs="Arial"/>
                <w:b/>
                <w:color w:val="FF0000"/>
              </w:rPr>
              <w:t>(5) Well below/Greatly miss target</w:t>
            </w:r>
          </w:p>
        </w:tc>
        <w:tc>
          <w:tcPr>
            <w:tcW w:w="2149" w:type="dxa"/>
          </w:tcPr>
          <w:p w:rsidR="00BD65F6" w:rsidRPr="00543290" w:rsidRDefault="00BD65F6" w:rsidP="00642780">
            <w:pPr>
              <w:widowControl w:val="0"/>
              <w:autoSpaceDE w:val="0"/>
              <w:autoSpaceDN w:val="0"/>
              <w:adjustRightInd w:val="0"/>
              <w:spacing w:after="0"/>
              <w:rPr>
                <w:rFonts w:ascii="Arial" w:hAnsi="Arial" w:cs="Arial"/>
              </w:rPr>
            </w:pPr>
            <w:r>
              <w:rPr>
                <w:rFonts w:ascii="Arial" w:hAnsi="Arial" w:cs="Arial"/>
              </w:rPr>
              <w:t>0%</w:t>
            </w:r>
          </w:p>
        </w:tc>
        <w:tc>
          <w:tcPr>
            <w:tcW w:w="2149" w:type="dxa"/>
          </w:tcPr>
          <w:p w:rsidR="00BD65F6" w:rsidRPr="00543290" w:rsidRDefault="00BD65F6" w:rsidP="00642780">
            <w:pPr>
              <w:widowControl w:val="0"/>
              <w:autoSpaceDE w:val="0"/>
              <w:autoSpaceDN w:val="0"/>
              <w:adjustRightInd w:val="0"/>
              <w:spacing w:after="0"/>
              <w:rPr>
                <w:rFonts w:ascii="Arial" w:hAnsi="Arial" w:cs="Arial"/>
              </w:rPr>
            </w:pPr>
            <w:r>
              <w:rPr>
                <w:rFonts w:ascii="Arial" w:hAnsi="Arial" w:cs="Arial"/>
              </w:rPr>
              <w:t>0%</w:t>
            </w:r>
          </w:p>
        </w:tc>
        <w:tc>
          <w:tcPr>
            <w:tcW w:w="2150" w:type="dxa"/>
          </w:tcPr>
          <w:p w:rsidR="00BD65F6" w:rsidRPr="00543290" w:rsidRDefault="00BD65F6" w:rsidP="00642780">
            <w:pPr>
              <w:widowControl w:val="0"/>
              <w:autoSpaceDE w:val="0"/>
              <w:autoSpaceDN w:val="0"/>
              <w:adjustRightInd w:val="0"/>
              <w:spacing w:after="0"/>
              <w:rPr>
                <w:rFonts w:ascii="Arial" w:hAnsi="Arial" w:cs="Arial"/>
              </w:rPr>
            </w:pPr>
            <w:r>
              <w:rPr>
                <w:rFonts w:ascii="Arial" w:hAnsi="Arial" w:cs="Arial"/>
              </w:rPr>
              <w:t>0%</w:t>
            </w:r>
          </w:p>
        </w:tc>
      </w:tr>
      <w:tr w:rsidR="00BD65F6" w:rsidTr="00642780">
        <w:tc>
          <w:tcPr>
            <w:tcW w:w="0" w:type="auto"/>
          </w:tcPr>
          <w:p w:rsidR="00BD65F6" w:rsidRPr="00BB51B5" w:rsidRDefault="00BD65F6" w:rsidP="00642780">
            <w:pPr>
              <w:widowControl w:val="0"/>
              <w:autoSpaceDE w:val="0"/>
              <w:autoSpaceDN w:val="0"/>
              <w:adjustRightInd w:val="0"/>
              <w:spacing w:after="0"/>
              <w:rPr>
                <w:rFonts w:ascii="Arial" w:hAnsi="Arial" w:cs="Arial"/>
                <w:b/>
              </w:rPr>
            </w:pPr>
            <w:r w:rsidRPr="00BB51B5">
              <w:rPr>
                <w:rFonts w:ascii="Arial" w:hAnsi="Arial" w:cs="Arial"/>
                <w:b/>
              </w:rPr>
              <w:t>On track</w:t>
            </w:r>
          </w:p>
        </w:tc>
        <w:tc>
          <w:tcPr>
            <w:tcW w:w="2149" w:type="dxa"/>
          </w:tcPr>
          <w:p w:rsidR="00BD65F6" w:rsidRDefault="00BD65F6" w:rsidP="00642780">
            <w:pPr>
              <w:widowControl w:val="0"/>
              <w:autoSpaceDE w:val="0"/>
              <w:autoSpaceDN w:val="0"/>
              <w:adjustRightInd w:val="0"/>
              <w:spacing w:after="0"/>
              <w:rPr>
                <w:rFonts w:ascii="Arial" w:hAnsi="Arial" w:cs="Arial"/>
              </w:rPr>
            </w:pPr>
            <w:r>
              <w:rPr>
                <w:rFonts w:ascii="Arial" w:hAnsi="Arial" w:cs="Arial"/>
              </w:rPr>
              <w:t>76.9%</w:t>
            </w:r>
          </w:p>
        </w:tc>
        <w:tc>
          <w:tcPr>
            <w:tcW w:w="2149" w:type="dxa"/>
          </w:tcPr>
          <w:p w:rsidR="00BD65F6" w:rsidRDefault="00BD65F6" w:rsidP="00642780">
            <w:pPr>
              <w:widowControl w:val="0"/>
              <w:autoSpaceDE w:val="0"/>
              <w:autoSpaceDN w:val="0"/>
              <w:adjustRightInd w:val="0"/>
              <w:spacing w:after="0"/>
              <w:rPr>
                <w:rFonts w:ascii="Arial" w:hAnsi="Arial" w:cs="Arial"/>
              </w:rPr>
            </w:pPr>
            <w:r>
              <w:rPr>
                <w:rFonts w:ascii="Arial" w:hAnsi="Arial" w:cs="Arial"/>
              </w:rPr>
              <w:t>50%</w:t>
            </w:r>
          </w:p>
        </w:tc>
        <w:tc>
          <w:tcPr>
            <w:tcW w:w="2150" w:type="dxa"/>
          </w:tcPr>
          <w:p w:rsidR="00BD65F6" w:rsidRDefault="00BD65F6" w:rsidP="00642780">
            <w:pPr>
              <w:widowControl w:val="0"/>
              <w:autoSpaceDE w:val="0"/>
              <w:autoSpaceDN w:val="0"/>
              <w:adjustRightInd w:val="0"/>
              <w:spacing w:after="0"/>
              <w:rPr>
                <w:rFonts w:ascii="Arial" w:hAnsi="Arial" w:cs="Arial"/>
              </w:rPr>
            </w:pPr>
            <w:r>
              <w:rPr>
                <w:rFonts w:ascii="Arial" w:hAnsi="Arial" w:cs="Arial"/>
              </w:rPr>
              <w:t>80%</w:t>
            </w:r>
          </w:p>
        </w:tc>
      </w:tr>
    </w:tbl>
    <w:p w:rsidR="00BD65F6" w:rsidRDefault="00BD65F6" w:rsidP="00BD65F6">
      <w:pPr>
        <w:rPr>
          <w:rFonts w:ascii="Arial" w:hAnsi="Arial" w:cs="Arial"/>
          <w:sz w:val="24"/>
          <w:u w:val="single"/>
        </w:rPr>
      </w:pPr>
    </w:p>
    <w:tbl>
      <w:tblPr>
        <w:tblStyle w:val="TableGrid"/>
        <w:tblW w:w="0" w:type="auto"/>
        <w:tblInd w:w="-5" w:type="dxa"/>
        <w:tblLook w:val="04A0" w:firstRow="1" w:lastRow="0" w:firstColumn="1" w:lastColumn="0" w:noHBand="0" w:noVBand="1"/>
      </w:tblPr>
      <w:tblGrid>
        <w:gridCol w:w="2907"/>
        <w:gridCol w:w="2149"/>
        <w:gridCol w:w="2149"/>
        <w:gridCol w:w="2150"/>
      </w:tblGrid>
      <w:tr w:rsidR="00BD65F6" w:rsidRPr="00543290" w:rsidTr="00642780">
        <w:trPr>
          <w:trHeight w:val="710"/>
        </w:trPr>
        <w:tc>
          <w:tcPr>
            <w:tcW w:w="0" w:type="auto"/>
          </w:tcPr>
          <w:p w:rsidR="00BD65F6" w:rsidRPr="00543290" w:rsidRDefault="00BD65F6" w:rsidP="00642780">
            <w:pPr>
              <w:widowControl w:val="0"/>
              <w:autoSpaceDE w:val="0"/>
              <w:autoSpaceDN w:val="0"/>
              <w:adjustRightInd w:val="0"/>
              <w:spacing w:after="0"/>
              <w:rPr>
                <w:rFonts w:ascii="Arial" w:hAnsi="Arial" w:cs="Arial"/>
                <w:b/>
              </w:rPr>
            </w:pPr>
            <w:r>
              <w:rPr>
                <w:rFonts w:ascii="Arial" w:hAnsi="Arial" w:cs="Arial"/>
                <w:b/>
              </w:rPr>
              <w:t xml:space="preserve">Badger </w:t>
            </w:r>
          </w:p>
        </w:tc>
        <w:tc>
          <w:tcPr>
            <w:tcW w:w="2149" w:type="dxa"/>
          </w:tcPr>
          <w:p w:rsidR="00BD65F6" w:rsidRPr="00543290" w:rsidRDefault="00BD65F6" w:rsidP="00642780">
            <w:pPr>
              <w:widowControl w:val="0"/>
              <w:autoSpaceDE w:val="0"/>
              <w:autoSpaceDN w:val="0"/>
              <w:adjustRightInd w:val="0"/>
              <w:spacing w:after="0"/>
              <w:rPr>
                <w:rFonts w:ascii="Arial" w:hAnsi="Arial" w:cs="Arial"/>
                <w:b/>
              </w:rPr>
            </w:pPr>
            <w:r>
              <w:rPr>
                <w:rFonts w:ascii="Arial" w:hAnsi="Arial" w:cs="Arial"/>
                <w:b/>
              </w:rPr>
              <w:t xml:space="preserve">Vocab, Grammar, Punctuation </w:t>
            </w:r>
          </w:p>
        </w:tc>
        <w:tc>
          <w:tcPr>
            <w:tcW w:w="2149" w:type="dxa"/>
          </w:tcPr>
          <w:p w:rsidR="00BD65F6" w:rsidRPr="00543290" w:rsidRDefault="00BD65F6" w:rsidP="00642780">
            <w:pPr>
              <w:widowControl w:val="0"/>
              <w:autoSpaceDE w:val="0"/>
              <w:autoSpaceDN w:val="0"/>
              <w:adjustRightInd w:val="0"/>
              <w:spacing w:after="0"/>
              <w:rPr>
                <w:rFonts w:ascii="Arial" w:hAnsi="Arial" w:cs="Arial"/>
                <w:b/>
              </w:rPr>
            </w:pPr>
            <w:r>
              <w:rPr>
                <w:rFonts w:ascii="Arial" w:hAnsi="Arial" w:cs="Arial"/>
                <w:b/>
              </w:rPr>
              <w:t>Maths</w:t>
            </w:r>
          </w:p>
        </w:tc>
        <w:tc>
          <w:tcPr>
            <w:tcW w:w="2150" w:type="dxa"/>
          </w:tcPr>
          <w:p w:rsidR="00BD65F6" w:rsidRPr="00543290" w:rsidRDefault="00BD65F6" w:rsidP="00642780">
            <w:pPr>
              <w:widowControl w:val="0"/>
              <w:autoSpaceDE w:val="0"/>
              <w:autoSpaceDN w:val="0"/>
              <w:adjustRightInd w:val="0"/>
              <w:spacing w:after="0"/>
              <w:rPr>
                <w:rFonts w:ascii="Arial" w:hAnsi="Arial" w:cs="Arial"/>
                <w:b/>
              </w:rPr>
            </w:pPr>
            <w:r>
              <w:rPr>
                <w:rFonts w:ascii="Arial" w:hAnsi="Arial" w:cs="Arial"/>
                <w:b/>
              </w:rPr>
              <w:t>Science</w:t>
            </w:r>
          </w:p>
        </w:tc>
      </w:tr>
      <w:tr w:rsidR="00BD65F6" w:rsidRPr="00543290" w:rsidTr="00642780">
        <w:trPr>
          <w:trHeight w:val="20"/>
        </w:trPr>
        <w:tc>
          <w:tcPr>
            <w:tcW w:w="0" w:type="auto"/>
          </w:tcPr>
          <w:p w:rsidR="00BD65F6" w:rsidRPr="00543290" w:rsidRDefault="00BD65F6" w:rsidP="00642780">
            <w:pPr>
              <w:widowControl w:val="0"/>
              <w:autoSpaceDE w:val="0"/>
              <w:autoSpaceDN w:val="0"/>
              <w:adjustRightInd w:val="0"/>
              <w:spacing w:after="0"/>
              <w:rPr>
                <w:rFonts w:ascii="Arial" w:hAnsi="Arial" w:cs="Arial"/>
                <w:b/>
                <w:color w:val="00B050"/>
              </w:rPr>
            </w:pPr>
            <w:r w:rsidRPr="00543290">
              <w:rPr>
                <w:rFonts w:ascii="Arial" w:hAnsi="Arial" w:cs="Arial"/>
                <w:b/>
                <w:color w:val="00B050"/>
              </w:rPr>
              <w:t>(1) Well above/Greatly exceed</w:t>
            </w:r>
          </w:p>
        </w:tc>
        <w:tc>
          <w:tcPr>
            <w:tcW w:w="2149" w:type="dxa"/>
          </w:tcPr>
          <w:p w:rsidR="00BD65F6" w:rsidRPr="00543290" w:rsidRDefault="00BD65F6" w:rsidP="00642780">
            <w:pPr>
              <w:widowControl w:val="0"/>
              <w:autoSpaceDE w:val="0"/>
              <w:autoSpaceDN w:val="0"/>
              <w:adjustRightInd w:val="0"/>
              <w:spacing w:after="0"/>
              <w:rPr>
                <w:rFonts w:ascii="Arial" w:hAnsi="Arial" w:cs="Arial"/>
              </w:rPr>
            </w:pPr>
            <w:r>
              <w:rPr>
                <w:rFonts w:ascii="Arial" w:hAnsi="Arial" w:cs="Arial"/>
              </w:rPr>
              <w:t>0%</w:t>
            </w:r>
          </w:p>
        </w:tc>
        <w:tc>
          <w:tcPr>
            <w:tcW w:w="2149" w:type="dxa"/>
          </w:tcPr>
          <w:p w:rsidR="00BD65F6" w:rsidRPr="00543290" w:rsidRDefault="00642780" w:rsidP="00642780">
            <w:pPr>
              <w:widowControl w:val="0"/>
              <w:autoSpaceDE w:val="0"/>
              <w:autoSpaceDN w:val="0"/>
              <w:adjustRightInd w:val="0"/>
              <w:spacing w:after="0"/>
              <w:rPr>
                <w:rFonts w:ascii="Arial" w:hAnsi="Arial" w:cs="Arial"/>
              </w:rPr>
            </w:pPr>
            <w:r>
              <w:rPr>
                <w:rFonts w:ascii="Arial" w:hAnsi="Arial" w:cs="Arial"/>
              </w:rPr>
              <w:t>0%</w:t>
            </w:r>
          </w:p>
        </w:tc>
        <w:tc>
          <w:tcPr>
            <w:tcW w:w="2150" w:type="dxa"/>
          </w:tcPr>
          <w:p w:rsidR="00BD65F6" w:rsidRPr="00543290" w:rsidRDefault="00642780" w:rsidP="00642780">
            <w:pPr>
              <w:widowControl w:val="0"/>
              <w:autoSpaceDE w:val="0"/>
              <w:autoSpaceDN w:val="0"/>
              <w:adjustRightInd w:val="0"/>
              <w:spacing w:after="0"/>
              <w:rPr>
                <w:rFonts w:ascii="Arial" w:hAnsi="Arial" w:cs="Arial"/>
              </w:rPr>
            </w:pPr>
            <w:r>
              <w:rPr>
                <w:rFonts w:ascii="Arial" w:hAnsi="Arial" w:cs="Arial"/>
              </w:rPr>
              <w:t>0%</w:t>
            </w:r>
          </w:p>
        </w:tc>
      </w:tr>
      <w:tr w:rsidR="00BD65F6" w:rsidRPr="00543290" w:rsidTr="00642780">
        <w:tc>
          <w:tcPr>
            <w:tcW w:w="0" w:type="auto"/>
          </w:tcPr>
          <w:p w:rsidR="00BD65F6" w:rsidRPr="00543290" w:rsidRDefault="00BD65F6" w:rsidP="00642780">
            <w:pPr>
              <w:widowControl w:val="0"/>
              <w:autoSpaceDE w:val="0"/>
              <w:autoSpaceDN w:val="0"/>
              <w:adjustRightInd w:val="0"/>
              <w:spacing w:after="0"/>
              <w:rPr>
                <w:rFonts w:ascii="Arial" w:hAnsi="Arial" w:cs="Arial"/>
                <w:b/>
                <w:color w:val="00B050"/>
              </w:rPr>
            </w:pPr>
            <w:r w:rsidRPr="00543290">
              <w:rPr>
                <w:rFonts w:ascii="Arial" w:hAnsi="Arial" w:cs="Arial"/>
                <w:b/>
                <w:color w:val="00B050"/>
              </w:rPr>
              <w:t>(2) Above/Exceed</w:t>
            </w:r>
          </w:p>
        </w:tc>
        <w:tc>
          <w:tcPr>
            <w:tcW w:w="2149" w:type="dxa"/>
          </w:tcPr>
          <w:p w:rsidR="00BD65F6" w:rsidRPr="00543290" w:rsidRDefault="00BD65F6" w:rsidP="00642780">
            <w:pPr>
              <w:widowControl w:val="0"/>
              <w:autoSpaceDE w:val="0"/>
              <w:autoSpaceDN w:val="0"/>
              <w:adjustRightInd w:val="0"/>
              <w:spacing w:after="0"/>
              <w:rPr>
                <w:rFonts w:ascii="Arial" w:hAnsi="Arial" w:cs="Arial"/>
              </w:rPr>
            </w:pPr>
            <w:r>
              <w:rPr>
                <w:rFonts w:ascii="Arial" w:hAnsi="Arial" w:cs="Arial"/>
              </w:rPr>
              <w:t>0%</w:t>
            </w:r>
          </w:p>
        </w:tc>
        <w:tc>
          <w:tcPr>
            <w:tcW w:w="2149" w:type="dxa"/>
          </w:tcPr>
          <w:p w:rsidR="00BD65F6" w:rsidRPr="00543290" w:rsidRDefault="00642780" w:rsidP="00642780">
            <w:pPr>
              <w:widowControl w:val="0"/>
              <w:autoSpaceDE w:val="0"/>
              <w:autoSpaceDN w:val="0"/>
              <w:adjustRightInd w:val="0"/>
              <w:spacing w:after="0"/>
              <w:rPr>
                <w:rFonts w:ascii="Arial" w:hAnsi="Arial" w:cs="Arial"/>
              </w:rPr>
            </w:pPr>
            <w:r>
              <w:rPr>
                <w:rFonts w:ascii="Arial" w:hAnsi="Arial" w:cs="Arial"/>
              </w:rPr>
              <w:t>38.5%</w:t>
            </w:r>
          </w:p>
        </w:tc>
        <w:tc>
          <w:tcPr>
            <w:tcW w:w="2150" w:type="dxa"/>
          </w:tcPr>
          <w:p w:rsidR="00BD65F6" w:rsidRPr="00543290" w:rsidRDefault="00642780" w:rsidP="00642780">
            <w:pPr>
              <w:widowControl w:val="0"/>
              <w:autoSpaceDE w:val="0"/>
              <w:autoSpaceDN w:val="0"/>
              <w:adjustRightInd w:val="0"/>
              <w:spacing w:after="0"/>
              <w:rPr>
                <w:rFonts w:ascii="Arial" w:hAnsi="Arial" w:cs="Arial"/>
              </w:rPr>
            </w:pPr>
            <w:r>
              <w:rPr>
                <w:rFonts w:ascii="Arial" w:hAnsi="Arial" w:cs="Arial"/>
              </w:rPr>
              <w:t>23.1%</w:t>
            </w:r>
          </w:p>
        </w:tc>
      </w:tr>
      <w:tr w:rsidR="00BD65F6" w:rsidRPr="00543290" w:rsidTr="00642780">
        <w:tc>
          <w:tcPr>
            <w:tcW w:w="0" w:type="auto"/>
          </w:tcPr>
          <w:p w:rsidR="00BD65F6" w:rsidRPr="00543290" w:rsidRDefault="00BD65F6" w:rsidP="00642780">
            <w:pPr>
              <w:widowControl w:val="0"/>
              <w:autoSpaceDE w:val="0"/>
              <w:autoSpaceDN w:val="0"/>
              <w:adjustRightInd w:val="0"/>
              <w:spacing w:after="0"/>
              <w:rPr>
                <w:rFonts w:ascii="Arial" w:hAnsi="Arial" w:cs="Arial"/>
              </w:rPr>
            </w:pPr>
            <w:r w:rsidRPr="00543290">
              <w:rPr>
                <w:rFonts w:ascii="Arial" w:hAnsi="Arial" w:cs="Arial"/>
              </w:rPr>
              <w:t>(3) ARE/ Average/ On track</w:t>
            </w:r>
          </w:p>
        </w:tc>
        <w:tc>
          <w:tcPr>
            <w:tcW w:w="2149" w:type="dxa"/>
          </w:tcPr>
          <w:p w:rsidR="00BD65F6" w:rsidRPr="00543290" w:rsidRDefault="00BD65F6" w:rsidP="00642780">
            <w:pPr>
              <w:widowControl w:val="0"/>
              <w:autoSpaceDE w:val="0"/>
              <w:autoSpaceDN w:val="0"/>
              <w:adjustRightInd w:val="0"/>
              <w:spacing w:after="0"/>
              <w:rPr>
                <w:rFonts w:ascii="Arial" w:hAnsi="Arial" w:cs="Arial"/>
              </w:rPr>
            </w:pPr>
            <w:r>
              <w:rPr>
                <w:rFonts w:ascii="Arial" w:hAnsi="Arial" w:cs="Arial"/>
              </w:rPr>
              <w:t>80.8%</w:t>
            </w:r>
          </w:p>
        </w:tc>
        <w:tc>
          <w:tcPr>
            <w:tcW w:w="2149" w:type="dxa"/>
          </w:tcPr>
          <w:p w:rsidR="00BD65F6" w:rsidRPr="00543290" w:rsidRDefault="00642780" w:rsidP="00642780">
            <w:pPr>
              <w:widowControl w:val="0"/>
              <w:autoSpaceDE w:val="0"/>
              <w:autoSpaceDN w:val="0"/>
              <w:adjustRightInd w:val="0"/>
              <w:spacing w:after="0"/>
              <w:rPr>
                <w:rFonts w:ascii="Arial" w:hAnsi="Arial" w:cs="Arial"/>
              </w:rPr>
            </w:pPr>
            <w:r>
              <w:rPr>
                <w:rFonts w:ascii="Arial" w:hAnsi="Arial" w:cs="Arial"/>
              </w:rPr>
              <w:t>53.8%</w:t>
            </w:r>
          </w:p>
        </w:tc>
        <w:tc>
          <w:tcPr>
            <w:tcW w:w="2150" w:type="dxa"/>
          </w:tcPr>
          <w:p w:rsidR="00BD65F6" w:rsidRPr="00543290" w:rsidRDefault="00642780" w:rsidP="00642780">
            <w:pPr>
              <w:widowControl w:val="0"/>
              <w:autoSpaceDE w:val="0"/>
              <w:autoSpaceDN w:val="0"/>
              <w:adjustRightInd w:val="0"/>
              <w:spacing w:after="0"/>
              <w:rPr>
                <w:rFonts w:ascii="Arial" w:hAnsi="Arial" w:cs="Arial"/>
              </w:rPr>
            </w:pPr>
            <w:r>
              <w:rPr>
                <w:rFonts w:ascii="Arial" w:hAnsi="Arial" w:cs="Arial"/>
              </w:rPr>
              <w:t>69.2%</w:t>
            </w:r>
          </w:p>
        </w:tc>
      </w:tr>
      <w:tr w:rsidR="00BD65F6" w:rsidRPr="00543290" w:rsidTr="00642780">
        <w:tc>
          <w:tcPr>
            <w:tcW w:w="0" w:type="auto"/>
          </w:tcPr>
          <w:p w:rsidR="00BD65F6" w:rsidRPr="00543290" w:rsidRDefault="00BD65F6" w:rsidP="00642780">
            <w:pPr>
              <w:widowControl w:val="0"/>
              <w:autoSpaceDE w:val="0"/>
              <w:autoSpaceDN w:val="0"/>
              <w:adjustRightInd w:val="0"/>
              <w:spacing w:after="0"/>
              <w:rPr>
                <w:rFonts w:ascii="Arial" w:hAnsi="Arial" w:cs="Arial"/>
                <w:b/>
                <w:color w:val="FF0000"/>
              </w:rPr>
            </w:pPr>
            <w:r w:rsidRPr="00543290">
              <w:rPr>
                <w:rFonts w:ascii="Arial" w:hAnsi="Arial" w:cs="Arial"/>
                <w:b/>
                <w:color w:val="FF0000"/>
              </w:rPr>
              <w:t>(4) Below/ Not on track</w:t>
            </w:r>
          </w:p>
        </w:tc>
        <w:tc>
          <w:tcPr>
            <w:tcW w:w="2149" w:type="dxa"/>
          </w:tcPr>
          <w:p w:rsidR="00BD65F6" w:rsidRPr="00543290" w:rsidRDefault="00BD65F6" w:rsidP="00642780">
            <w:pPr>
              <w:widowControl w:val="0"/>
              <w:autoSpaceDE w:val="0"/>
              <w:autoSpaceDN w:val="0"/>
              <w:adjustRightInd w:val="0"/>
              <w:spacing w:after="0"/>
              <w:rPr>
                <w:rFonts w:ascii="Arial" w:hAnsi="Arial" w:cs="Arial"/>
              </w:rPr>
            </w:pPr>
            <w:r>
              <w:rPr>
                <w:rFonts w:ascii="Arial" w:hAnsi="Arial" w:cs="Arial"/>
              </w:rPr>
              <w:t>19.2%</w:t>
            </w:r>
          </w:p>
        </w:tc>
        <w:tc>
          <w:tcPr>
            <w:tcW w:w="2149" w:type="dxa"/>
          </w:tcPr>
          <w:p w:rsidR="00BD65F6" w:rsidRPr="00543290" w:rsidRDefault="00642780" w:rsidP="00642780">
            <w:pPr>
              <w:widowControl w:val="0"/>
              <w:autoSpaceDE w:val="0"/>
              <w:autoSpaceDN w:val="0"/>
              <w:adjustRightInd w:val="0"/>
              <w:spacing w:after="0"/>
              <w:rPr>
                <w:rFonts w:ascii="Arial" w:hAnsi="Arial" w:cs="Arial"/>
              </w:rPr>
            </w:pPr>
            <w:r>
              <w:rPr>
                <w:rFonts w:ascii="Arial" w:hAnsi="Arial" w:cs="Arial"/>
              </w:rPr>
              <w:t>7.7%</w:t>
            </w:r>
          </w:p>
        </w:tc>
        <w:tc>
          <w:tcPr>
            <w:tcW w:w="2150" w:type="dxa"/>
          </w:tcPr>
          <w:p w:rsidR="00BD65F6" w:rsidRPr="00543290" w:rsidRDefault="00642780" w:rsidP="00642780">
            <w:pPr>
              <w:widowControl w:val="0"/>
              <w:autoSpaceDE w:val="0"/>
              <w:autoSpaceDN w:val="0"/>
              <w:adjustRightInd w:val="0"/>
              <w:spacing w:after="0"/>
              <w:rPr>
                <w:rFonts w:ascii="Arial" w:hAnsi="Arial" w:cs="Arial"/>
              </w:rPr>
            </w:pPr>
            <w:r>
              <w:rPr>
                <w:rFonts w:ascii="Arial" w:hAnsi="Arial" w:cs="Arial"/>
              </w:rPr>
              <w:t>7.7%</w:t>
            </w:r>
          </w:p>
        </w:tc>
      </w:tr>
      <w:tr w:rsidR="00BD65F6" w:rsidRPr="00543290" w:rsidTr="00642780">
        <w:trPr>
          <w:trHeight w:val="593"/>
        </w:trPr>
        <w:tc>
          <w:tcPr>
            <w:tcW w:w="0" w:type="auto"/>
          </w:tcPr>
          <w:p w:rsidR="00BD65F6" w:rsidRPr="00543290" w:rsidRDefault="00BD65F6" w:rsidP="00642780">
            <w:pPr>
              <w:widowControl w:val="0"/>
              <w:autoSpaceDE w:val="0"/>
              <w:autoSpaceDN w:val="0"/>
              <w:adjustRightInd w:val="0"/>
              <w:spacing w:after="0"/>
              <w:rPr>
                <w:rFonts w:ascii="Arial" w:hAnsi="Arial" w:cs="Arial"/>
                <w:b/>
                <w:color w:val="FF0000"/>
              </w:rPr>
            </w:pPr>
            <w:r w:rsidRPr="00543290">
              <w:rPr>
                <w:rFonts w:ascii="Arial" w:hAnsi="Arial" w:cs="Arial"/>
                <w:b/>
                <w:color w:val="FF0000"/>
              </w:rPr>
              <w:t>(5) Well below/Greatly miss target</w:t>
            </w:r>
          </w:p>
        </w:tc>
        <w:tc>
          <w:tcPr>
            <w:tcW w:w="2149" w:type="dxa"/>
          </w:tcPr>
          <w:p w:rsidR="00BD65F6" w:rsidRPr="00543290" w:rsidRDefault="00BD65F6" w:rsidP="00642780">
            <w:pPr>
              <w:widowControl w:val="0"/>
              <w:autoSpaceDE w:val="0"/>
              <w:autoSpaceDN w:val="0"/>
              <w:adjustRightInd w:val="0"/>
              <w:spacing w:after="0"/>
              <w:rPr>
                <w:rFonts w:ascii="Arial" w:hAnsi="Arial" w:cs="Arial"/>
              </w:rPr>
            </w:pPr>
            <w:r>
              <w:rPr>
                <w:rFonts w:ascii="Arial" w:hAnsi="Arial" w:cs="Arial"/>
              </w:rPr>
              <w:t>0%</w:t>
            </w:r>
          </w:p>
        </w:tc>
        <w:tc>
          <w:tcPr>
            <w:tcW w:w="2149" w:type="dxa"/>
          </w:tcPr>
          <w:p w:rsidR="00BD65F6" w:rsidRPr="00543290" w:rsidRDefault="00642780" w:rsidP="00642780">
            <w:pPr>
              <w:widowControl w:val="0"/>
              <w:autoSpaceDE w:val="0"/>
              <w:autoSpaceDN w:val="0"/>
              <w:adjustRightInd w:val="0"/>
              <w:spacing w:after="0"/>
              <w:rPr>
                <w:rFonts w:ascii="Arial" w:hAnsi="Arial" w:cs="Arial"/>
              </w:rPr>
            </w:pPr>
            <w:r>
              <w:rPr>
                <w:rFonts w:ascii="Arial" w:hAnsi="Arial" w:cs="Arial"/>
              </w:rPr>
              <w:t>0%</w:t>
            </w:r>
          </w:p>
        </w:tc>
        <w:tc>
          <w:tcPr>
            <w:tcW w:w="2150" w:type="dxa"/>
          </w:tcPr>
          <w:p w:rsidR="00BD65F6" w:rsidRPr="00543290" w:rsidRDefault="00642780" w:rsidP="00642780">
            <w:pPr>
              <w:widowControl w:val="0"/>
              <w:autoSpaceDE w:val="0"/>
              <w:autoSpaceDN w:val="0"/>
              <w:adjustRightInd w:val="0"/>
              <w:spacing w:after="0"/>
              <w:rPr>
                <w:rFonts w:ascii="Arial" w:hAnsi="Arial" w:cs="Arial"/>
              </w:rPr>
            </w:pPr>
            <w:r>
              <w:rPr>
                <w:rFonts w:ascii="Arial" w:hAnsi="Arial" w:cs="Arial"/>
              </w:rPr>
              <w:t>0%</w:t>
            </w:r>
          </w:p>
        </w:tc>
      </w:tr>
      <w:tr w:rsidR="00BD65F6" w:rsidTr="00642780">
        <w:tc>
          <w:tcPr>
            <w:tcW w:w="0" w:type="auto"/>
          </w:tcPr>
          <w:p w:rsidR="00BD65F6" w:rsidRPr="00BB51B5" w:rsidRDefault="00BD65F6" w:rsidP="00642780">
            <w:pPr>
              <w:widowControl w:val="0"/>
              <w:autoSpaceDE w:val="0"/>
              <w:autoSpaceDN w:val="0"/>
              <w:adjustRightInd w:val="0"/>
              <w:spacing w:after="0"/>
              <w:rPr>
                <w:rFonts w:ascii="Arial" w:hAnsi="Arial" w:cs="Arial"/>
                <w:b/>
              </w:rPr>
            </w:pPr>
            <w:r w:rsidRPr="00BB51B5">
              <w:rPr>
                <w:rFonts w:ascii="Arial" w:hAnsi="Arial" w:cs="Arial"/>
                <w:b/>
              </w:rPr>
              <w:t>On track</w:t>
            </w:r>
          </w:p>
        </w:tc>
        <w:tc>
          <w:tcPr>
            <w:tcW w:w="2149" w:type="dxa"/>
          </w:tcPr>
          <w:p w:rsidR="00BD65F6" w:rsidRDefault="00BD65F6" w:rsidP="00642780">
            <w:pPr>
              <w:widowControl w:val="0"/>
              <w:autoSpaceDE w:val="0"/>
              <w:autoSpaceDN w:val="0"/>
              <w:adjustRightInd w:val="0"/>
              <w:spacing w:after="0"/>
              <w:rPr>
                <w:rFonts w:ascii="Arial" w:hAnsi="Arial" w:cs="Arial"/>
              </w:rPr>
            </w:pPr>
            <w:r>
              <w:rPr>
                <w:rFonts w:ascii="Arial" w:hAnsi="Arial" w:cs="Arial"/>
              </w:rPr>
              <w:t>80.8%</w:t>
            </w:r>
          </w:p>
        </w:tc>
        <w:tc>
          <w:tcPr>
            <w:tcW w:w="2149" w:type="dxa"/>
          </w:tcPr>
          <w:p w:rsidR="00BD65F6" w:rsidRDefault="00642780" w:rsidP="00642780">
            <w:pPr>
              <w:widowControl w:val="0"/>
              <w:autoSpaceDE w:val="0"/>
              <w:autoSpaceDN w:val="0"/>
              <w:adjustRightInd w:val="0"/>
              <w:spacing w:after="0"/>
              <w:rPr>
                <w:rFonts w:ascii="Arial" w:hAnsi="Arial" w:cs="Arial"/>
              </w:rPr>
            </w:pPr>
            <w:r>
              <w:rPr>
                <w:rFonts w:ascii="Arial" w:hAnsi="Arial" w:cs="Arial"/>
              </w:rPr>
              <w:t>92.3%</w:t>
            </w:r>
          </w:p>
        </w:tc>
        <w:tc>
          <w:tcPr>
            <w:tcW w:w="2150" w:type="dxa"/>
          </w:tcPr>
          <w:p w:rsidR="00BD65F6" w:rsidRDefault="00642780" w:rsidP="00642780">
            <w:pPr>
              <w:widowControl w:val="0"/>
              <w:autoSpaceDE w:val="0"/>
              <w:autoSpaceDN w:val="0"/>
              <w:adjustRightInd w:val="0"/>
              <w:spacing w:after="0"/>
              <w:rPr>
                <w:rFonts w:ascii="Arial" w:hAnsi="Arial" w:cs="Arial"/>
              </w:rPr>
            </w:pPr>
            <w:r>
              <w:rPr>
                <w:rFonts w:ascii="Arial" w:hAnsi="Arial" w:cs="Arial"/>
              </w:rPr>
              <w:t>92.3%</w:t>
            </w:r>
          </w:p>
        </w:tc>
      </w:tr>
    </w:tbl>
    <w:p w:rsidR="00BD65F6" w:rsidRDefault="00BD65F6">
      <w:pPr>
        <w:rPr>
          <w:rFonts w:ascii="Arial" w:hAnsi="Arial" w:cs="Arial"/>
          <w:sz w:val="24"/>
          <w:u w:val="single"/>
        </w:rPr>
      </w:pPr>
    </w:p>
    <w:p w:rsidR="007C289E" w:rsidRDefault="007C289E">
      <w:pPr>
        <w:rPr>
          <w:rFonts w:ascii="Arial" w:hAnsi="Arial" w:cs="Arial"/>
          <w:sz w:val="24"/>
          <w:u w:val="single"/>
        </w:rPr>
      </w:pPr>
      <w:r>
        <w:rPr>
          <w:rFonts w:ascii="Arial" w:hAnsi="Arial" w:cs="Arial"/>
          <w:sz w:val="24"/>
          <w:u w:val="single"/>
        </w:rPr>
        <w:t>Owl Class</w:t>
      </w:r>
    </w:p>
    <w:tbl>
      <w:tblPr>
        <w:tblStyle w:val="TableGrid"/>
        <w:tblW w:w="0" w:type="auto"/>
        <w:tblInd w:w="-5" w:type="dxa"/>
        <w:tblLook w:val="04A0" w:firstRow="1" w:lastRow="0" w:firstColumn="1" w:lastColumn="0" w:noHBand="0" w:noVBand="1"/>
      </w:tblPr>
      <w:tblGrid>
        <w:gridCol w:w="2907"/>
        <w:gridCol w:w="2149"/>
        <w:gridCol w:w="2149"/>
        <w:gridCol w:w="2150"/>
      </w:tblGrid>
      <w:tr w:rsidR="007C289E" w:rsidRPr="00543290" w:rsidTr="00642780">
        <w:trPr>
          <w:trHeight w:val="710"/>
        </w:trPr>
        <w:tc>
          <w:tcPr>
            <w:tcW w:w="0" w:type="auto"/>
          </w:tcPr>
          <w:p w:rsidR="007C289E" w:rsidRDefault="007C289E" w:rsidP="00642780">
            <w:pPr>
              <w:widowControl w:val="0"/>
              <w:autoSpaceDE w:val="0"/>
              <w:autoSpaceDN w:val="0"/>
              <w:adjustRightInd w:val="0"/>
              <w:spacing w:after="0"/>
              <w:rPr>
                <w:rFonts w:ascii="Arial" w:hAnsi="Arial" w:cs="Arial"/>
                <w:b/>
              </w:rPr>
            </w:pPr>
            <w:r>
              <w:rPr>
                <w:rFonts w:ascii="Arial" w:hAnsi="Arial" w:cs="Arial"/>
                <w:b/>
              </w:rPr>
              <w:t>Owl</w:t>
            </w:r>
          </w:p>
          <w:p w:rsidR="007C289E" w:rsidRPr="00543290" w:rsidRDefault="007C289E" w:rsidP="00642780">
            <w:pPr>
              <w:widowControl w:val="0"/>
              <w:autoSpaceDE w:val="0"/>
              <w:autoSpaceDN w:val="0"/>
              <w:adjustRightInd w:val="0"/>
              <w:spacing w:after="0"/>
              <w:rPr>
                <w:rFonts w:ascii="Arial" w:hAnsi="Arial" w:cs="Arial"/>
                <w:b/>
              </w:rPr>
            </w:pPr>
          </w:p>
        </w:tc>
        <w:tc>
          <w:tcPr>
            <w:tcW w:w="2149" w:type="dxa"/>
          </w:tcPr>
          <w:p w:rsidR="007C289E" w:rsidRPr="00543290" w:rsidRDefault="007C289E" w:rsidP="00642780">
            <w:pPr>
              <w:widowControl w:val="0"/>
              <w:autoSpaceDE w:val="0"/>
              <w:autoSpaceDN w:val="0"/>
              <w:adjustRightInd w:val="0"/>
              <w:spacing w:after="0"/>
              <w:rPr>
                <w:rFonts w:ascii="Arial" w:hAnsi="Arial" w:cs="Arial"/>
                <w:b/>
              </w:rPr>
            </w:pPr>
            <w:r>
              <w:rPr>
                <w:rFonts w:ascii="Arial" w:hAnsi="Arial" w:cs="Arial"/>
                <w:b/>
              </w:rPr>
              <w:t xml:space="preserve">Reading </w:t>
            </w:r>
          </w:p>
        </w:tc>
        <w:tc>
          <w:tcPr>
            <w:tcW w:w="2149" w:type="dxa"/>
          </w:tcPr>
          <w:p w:rsidR="007C289E" w:rsidRPr="00543290" w:rsidRDefault="007C289E" w:rsidP="00642780">
            <w:pPr>
              <w:widowControl w:val="0"/>
              <w:autoSpaceDE w:val="0"/>
              <w:autoSpaceDN w:val="0"/>
              <w:adjustRightInd w:val="0"/>
              <w:spacing w:after="0"/>
              <w:rPr>
                <w:rFonts w:ascii="Arial" w:hAnsi="Arial" w:cs="Arial"/>
                <w:b/>
              </w:rPr>
            </w:pPr>
            <w:r>
              <w:rPr>
                <w:rFonts w:ascii="Arial" w:hAnsi="Arial" w:cs="Arial"/>
                <w:b/>
              </w:rPr>
              <w:t xml:space="preserve">Writing </w:t>
            </w:r>
          </w:p>
        </w:tc>
        <w:tc>
          <w:tcPr>
            <w:tcW w:w="2150" w:type="dxa"/>
          </w:tcPr>
          <w:p w:rsidR="007C289E" w:rsidRPr="00543290" w:rsidRDefault="007C289E" w:rsidP="00642780">
            <w:pPr>
              <w:widowControl w:val="0"/>
              <w:autoSpaceDE w:val="0"/>
              <w:autoSpaceDN w:val="0"/>
              <w:adjustRightInd w:val="0"/>
              <w:spacing w:after="0"/>
              <w:rPr>
                <w:rFonts w:ascii="Arial" w:hAnsi="Arial" w:cs="Arial"/>
                <w:b/>
              </w:rPr>
            </w:pPr>
            <w:r>
              <w:rPr>
                <w:rFonts w:ascii="Arial" w:hAnsi="Arial" w:cs="Arial"/>
                <w:b/>
              </w:rPr>
              <w:t>Spoken Language</w:t>
            </w:r>
          </w:p>
        </w:tc>
      </w:tr>
      <w:tr w:rsidR="007C289E" w:rsidRPr="00543290" w:rsidTr="00642780">
        <w:trPr>
          <w:trHeight w:val="20"/>
        </w:trPr>
        <w:tc>
          <w:tcPr>
            <w:tcW w:w="0" w:type="auto"/>
          </w:tcPr>
          <w:p w:rsidR="007C289E" w:rsidRPr="00543290" w:rsidRDefault="007C289E" w:rsidP="00642780">
            <w:pPr>
              <w:widowControl w:val="0"/>
              <w:autoSpaceDE w:val="0"/>
              <w:autoSpaceDN w:val="0"/>
              <w:adjustRightInd w:val="0"/>
              <w:spacing w:after="0"/>
              <w:rPr>
                <w:rFonts w:ascii="Arial" w:hAnsi="Arial" w:cs="Arial"/>
                <w:b/>
                <w:color w:val="00B050"/>
              </w:rPr>
            </w:pPr>
            <w:r w:rsidRPr="00543290">
              <w:rPr>
                <w:rFonts w:ascii="Arial" w:hAnsi="Arial" w:cs="Arial"/>
                <w:b/>
                <w:color w:val="00B050"/>
              </w:rPr>
              <w:t>(1) Well above/Greatly exceed</w:t>
            </w:r>
          </w:p>
        </w:tc>
        <w:tc>
          <w:tcPr>
            <w:tcW w:w="2149" w:type="dxa"/>
          </w:tcPr>
          <w:p w:rsidR="007C289E" w:rsidRPr="00543290" w:rsidRDefault="007C289E" w:rsidP="00642780">
            <w:pPr>
              <w:widowControl w:val="0"/>
              <w:autoSpaceDE w:val="0"/>
              <w:autoSpaceDN w:val="0"/>
              <w:adjustRightInd w:val="0"/>
              <w:spacing w:after="0"/>
              <w:rPr>
                <w:rFonts w:ascii="Arial" w:hAnsi="Arial" w:cs="Arial"/>
              </w:rPr>
            </w:pPr>
            <w:r>
              <w:rPr>
                <w:rFonts w:ascii="Arial" w:hAnsi="Arial" w:cs="Arial"/>
              </w:rPr>
              <w:t>0%</w:t>
            </w:r>
          </w:p>
        </w:tc>
        <w:tc>
          <w:tcPr>
            <w:tcW w:w="2149" w:type="dxa"/>
          </w:tcPr>
          <w:p w:rsidR="007C289E" w:rsidRPr="00543290" w:rsidRDefault="007C289E" w:rsidP="00642780">
            <w:pPr>
              <w:widowControl w:val="0"/>
              <w:autoSpaceDE w:val="0"/>
              <w:autoSpaceDN w:val="0"/>
              <w:adjustRightInd w:val="0"/>
              <w:spacing w:after="0"/>
              <w:rPr>
                <w:rFonts w:ascii="Arial" w:hAnsi="Arial" w:cs="Arial"/>
              </w:rPr>
            </w:pPr>
            <w:r>
              <w:rPr>
                <w:rFonts w:ascii="Arial" w:hAnsi="Arial" w:cs="Arial"/>
              </w:rPr>
              <w:t>0%</w:t>
            </w:r>
          </w:p>
        </w:tc>
        <w:tc>
          <w:tcPr>
            <w:tcW w:w="2150" w:type="dxa"/>
          </w:tcPr>
          <w:p w:rsidR="007C289E" w:rsidRPr="00543290" w:rsidRDefault="007C289E" w:rsidP="00642780">
            <w:pPr>
              <w:widowControl w:val="0"/>
              <w:autoSpaceDE w:val="0"/>
              <w:autoSpaceDN w:val="0"/>
              <w:adjustRightInd w:val="0"/>
              <w:spacing w:after="0"/>
              <w:rPr>
                <w:rFonts w:ascii="Arial" w:hAnsi="Arial" w:cs="Arial"/>
              </w:rPr>
            </w:pPr>
            <w:r>
              <w:rPr>
                <w:rFonts w:ascii="Arial" w:hAnsi="Arial" w:cs="Arial"/>
              </w:rPr>
              <w:t>0%</w:t>
            </w:r>
          </w:p>
        </w:tc>
      </w:tr>
      <w:tr w:rsidR="007C289E" w:rsidRPr="00543290" w:rsidTr="00642780">
        <w:tc>
          <w:tcPr>
            <w:tcW w:w="0" w:type="auto"/>
          </w:tcPr>
          <w:p w:rsidR="007C289E" w:rsidRPr="00543290" w:rsidRDefault="007C289E" w:rsidP="00642780">
            <w:pPr>
              <w:widowControl w:val="0"/>
              <w:autoSpaceDE w:val="0"/>
              <w:autoSpaceDN w:val="0"/>
              <w:adjustRightInd w:val="0"/>
              <w:spacing w:after="0"/>
              <w:rPr>
                <w:rFonts w:ascii="Arial" w:hAnsi="Arial" w:cs="Arial"/>
                <w:b/>
                <w:color w:val="00B050"/>
              </w:rPr>
            </w:pPr>
            <w:r w:rsidRPr="00543290">
              <w:rPr>
                <w:rFonts w:ascii="Arial" w:hAnsi="Arial" w:cs="Arial"/>
                <w:b/>
                <w:color w:val="00B050"/>
              </w:rPr>
              <w:t>(2) Above/Exceed</w:t>
            </w:r>
          </w:p>
        </w:tc>
        <w:tc>
          <w:tcPr>
            <w:tcW w:w="2149" w:type="dxa"/>
          </w:tcPr>
          <w:p w:rsidR="007C289E" w:rsidRPr="00543290" w:rsidRDefault="007C289E" w:rsidP="00642780">
            <w:pPr>
              <w:widowControl w:val="0"/>
              <w:autoSpaceDE w:val="0"/>
              <w:autoSpaceDN w:val="0"/>
              <w:adjustRightInd w:val="0"/>
              <w:spacing w:after="0"/>
              <w:rPr>
                <w:rFonts w:ascii="Arial" w:hAnsi="Arial" w:cs="Arial"/>
              </w:rPr>
            </w:pPr>
            <w:r>
              <w:rPr>
                <w:rFonts w:ascii="Arial" w:hAnsi="Arial" w:cs="Arial"/>
              </w:rPr>
              <w:t>0%</w:t>
            </w:r>
          </w:p>
        </w:tc>
        <w:tc>
          <w:tcPr>
            <w:tcW w:w="2149" w:type="dxa"/>
          </w:tcPr>
          <w:p w:rsidR="007C289E" w:rsidRPr="00543290" w:rsidRDefault="007C289E" w:rsidP="00642780">
            <w:pPr>
              <w:widowControl w:val="0"/>
              <w:autoSpaceDE w:val="0"/>
              <w:autoSpaceDN w:val="0"/>
              <w:adjustRightInd w:val="0"/>
              <w:spacing w:after="0"/>
              <w:rPr>
                <w:rFonts w:ascii="Arial" w:hAnsi="Arial" w:cs="Arial"/>
              </w:rPr>
            </w:pPr>
            <w:r>
              <w:rPr>
                <w:rFonts w:ascii="Arial" w:hAnsi="Arial" w:cs="Arial"/>
              </w:rPr>
              <w:t>0%</w:t>
            </w:r>
          </w:p>
        </w:tc>
        <w:tc>
          <w:tcPr>
            <w:tcW w:w="2150" w:type="dxa"/>
          </w:tcPr>
          <w:p w:rsidR="007C289E" w:rsidRPr="00543290" w:rsidRDefault="007C289E" w:rsidP="00642780">
            <w:pPr>
              <w:widowControl w:val="0"/>
              <w:autoSpaceDE w:val="0"/>
              <w:autoSpaceDN w:val="0"/>
              <w:adjustRightInd w:val="0"/>
              <w:spacing w:after="0"/>
              <w:rPr>
                <w:rFonts w:ascii="Arial" w:hAnsi="Arial" w:cs="Arial"/>
              </w:rPr>
            </w:pPr>
            <w:r>
              <w:rPr>
                <w:rFonts w:ascii="Arial" w:hAnsi="Arial" w:cs="Arial"/>
              </w:rPr>
              <w:t>0%</w:t>
            </w:r>
          </w:p>
        </w:tc>
      </w:tr>
      <w:tr w:rsidR="007C289E" w:rsidRPr="00543290" w:rsidTr="00642780">
        <w:tc>
          <w:tcPr>
            <w:tcW w:w="0" w:type="auto"/>
          </w:tcPr>
          <w:p w:rsidR="007C289E" w:rsidRPr="00543290" w:rsidRDefault="007C289E" w:rsidP="00642780">
            <w:pPr>
              <w:widowControl w:val="0"/>
              <w:autoSpaceDE w:val="0"/>
              <w:autoSpaceDN w:val="0"/>
              <w:adjustRightInd w:val="0"/>
              <w:spacing w:after="0"/>
              <w:rPr>
                <w:rFonts w:ascii="Arial" w:hAnsi="Arial" w:cs="Arial"/>
              </w:rPr>
            </w:pPr>
            <w:r w:rsidRPr="00543290">
              <w:rPr>
                <w:rFonts w:ascii="Arial" w:hAnsi="Arial" w:cs="Arial"/>
              </w:rPr>
              <w:t>(3) ARE/ Average/ On track</w:t>
            </w:r>
          </w:p>
        </w:tc>
        <w:tc>
          <w:tcPr>
            <w:tcW w:w="2149" w:type="dxa"/>
          </w:tcPr>
          <w:p w:rsidR="007C289E" w:rsidRPr="00543290" w:rsidRDefault="007C289E" w:rsidP="00642780">
            <w:pPr>
              <w:widowControl w:val="0"/>
              <w:autoSpaceDE w:val="0"/>
              <w:autoSpaceDN w:val="0"/>
              <w:adjustRightInd w:val="0"/>
              <w:spacing w:after="0"/>
              <w:rPr>
                <w:rFonts w:ascii="Arial" w:hAnsi="Arial" w:cs="Arial"/>
              </w:rPr>
            </w:pPr>
            <w:r>
              <w:rPr>
                <w:rFonts w:ascii="Arial" w:hAnsi="Arial" w:cs="Arial"/>
              </w:rPr>
              <w:t>80%</w:t>
            </w:r>
          </w:p>
        </w:tc>
        <w:tc>
          <w:tcPr>
            <w:tcW w:w="2149" w:type="dxa"/>
          </w:tcPr>
          <w:p w:rsidR="007C289E" w:rsidRPr="00543290" w:rsidRDefault="007C289E" w:rsidP="00642780">
            <w:pPr>
              <w:widowControl w:val="0"/>
              <w:autoSpaceDE w:val="0"/>
              <w:autoSpaceDN w:val="0"/>
              <w:adjustRightInd w:val="0"/>
              <w:spacing w:after="0"/>
              <w:rPr>
                <w:rFonts w:ascii="Arial" w:hAnsi="Arial" w:cs="Arial"/>
              </w:rPr>
            </w:pPr>
            <w:r>
              <w:rPr>
                <w:rFonts w:ascii="Arial" w:hAnsi="Arial" w:cs="Arial"/>
              </w:rPr>
              <w:t>76%</w:t>
            </w:r>
          </w:p>
        </w:tc>
        <w:tc>
          <w:tcPr>
            <w:tcW w:w="2150" w:type="dxa"/>
          </w:tcPr>
          <w:p w:rsidR="007C289E" w:rsidRPr="00543290" w:rsidRDefault="007C289E" w:rsidP="00642780">
            <w:pPr>
              <w:widowControl w:val="0"/>
              <w:autoSpaceDE w:val="0"/>
              <w:autoSpaceDN w:val="0"/>
              <w:adjustRightInd w:val="0"/>
              <w:spacing w:after="0"/>
              <w:rPr>
                <w:rFonts w:ascii="Arial" w:hAnsi="Arial" w:cs="Arial"/>
              </w:rPr>
            </w:pPr>
            <w:r>
              <w:rPr>
                <w:rFonts w:ascii="Arial" w:hAnsi="Arial" w:cs="Arial"/>
              </w:rPr>
              <w:t>92%</w:t>
            </w:r>
          </w:p>
        </w:tc>
      </w:tr>
      <w:tr w:rsidR="007C289E" w:rsidRPr="00543290" w:rsidTr="00642780">
        <w:tc>
          <w:tcPr>
            <w:tcW w:w="0" w:type="auto"/>
          </w:tcPr>
          <w:p w:rsidR="007C289E" w:rsidRPr="00543290" w:rsidRDefault="007C289E" w:rsidP="00642780">
            <w:pPr>
              <w:widowControl w:val="0"/>
              <w:autoSpaceDE w:val="0"/>
              <w:autoSpaceDN w:val="0"/>
              <w:adjustRightInd w:val="0"/>
              <w:spacing w:after="0"/>
              <w:rPr>
                <w:rFonts w:ascii="Arial" w:hAnsi="Arial" w:cs="Arial"/>
                <w:b/>
                <w:color w:val="FF0000"/>
              </w:rPr>
            </w:pPr>
            <w:r w:rsidRPr="00543290">
              <w:rPr>
                <w:rFonts w:ascii="Arial" w:hAnsi="Arial" w:cs="Arial"/>
                <w:b/>
                <w:color w:val="FF0000"/>
              </w:rPr>
              <w:t>(4) Below/ Not on track</w:t>
            </w:r>
          </w:p>
        </w:tc>
        <w:tc>
          <w:tcPr>
            <w:tcW w:w="2149" w:type="dxa"/>
          </w:tcPr>
          <w:p w:rsidR="007C289E" w:rsidRPr="00543290" w:rsidRDefault="007C289E" w:rsidP="00642780">
            <w:pPr>
              <w:widowControl w:val="0"/>
              <w:autoSpaceDE w:val="0"/>
              <w:autoSpaceDN w:val="0"/>
              <w:adjustRightInd w:val="0"/>
              <w:spacing w:after="0"/>
              <w:rPr>
                <w:rFonts w:ascii="Arial" w:hAnsi="Arial" w:cs="Arial"/>
              </w:rPr>
            </w:pPr>
            <w:r>
              <w:rPr>
                <w:rFonts w:ascii="Arial" w:hAnsi="Arial" w:cs="Arial"/>
              </w:rPr>
              <w:t>20%</w:t>
            </w:r>
          </w:p>
        </w:tc>
        <w:tc>
          <w:tcPr>
            <w:tcW w:w="2149" w:type="dxa"/>
          </w:tcPr>
          <w:p w:rsidR="007C289E" w:rsidRPr="00543290" w:rsidRDefault="007C289E" w:rsidP="00642780">
            <w:pPr>
              <w:widowControl w:val="0"/>
              <w:autoSpaceDE w:val="0"/>
              <w:autoSpaceDN w:val="0"/>
              <w:adjustRightInd w:val="0"/>
              <w:spacing w:after="0"/>
              <w:rPr>
                <w:rFonts w:ascii="Arial" w:hAnsi="Arial" w:cs="Arial"/>
              </w:rPr>
            </w:pPr>
            <w:r>
              <w:rPr>
                <w:rFonts w:ascii="Arial" w:hAnsi="Arial" w:cs="Arial"/>
              </w:rPr>
              <w:t>24%</w:t>
            </w:r>
          </w:p>
        </w:tc>
        <w:tc>
          <w:tcPr>
            <w:tcW w:w="2150" w:type="dxa"/>
          </w:tcPr>
          <w:p w:rsidR="007C289E" w:rsidRPr="00543290" w:rsidRDefault="007C289E" w:rsidP="00642780">
            <w:pPr>
              <w:widowControl w:val="0"/>
              <w:autoSpaceDE w:val="0"/>
              <w:autoSpaceDN w:val="0"/>
              <w:adjustRightInd w:val="0"/>
              <w:spacing w:after="0"/>
              <w:rPr>
                <w:rFonts w:ascii="Arial" w:hAnsi="Arial" w:cs="Arial"/>
              </w:rPr>
            </w:pPr>
            <w:r>
              <w:rPr>
                <w:rFonts w:ascii="Arial" w:hAnsi="Arial" w:cs="Arial"/>
              </w:rPr>
              <w:t>8%</w:t>
            </w:r>
          </w:p>
        </w:tc>
      </w:tr>
      <w:tr w:rsidR="007C289E" w:rsidRPr="00543290" w:rsidTr="00642780">
        <w:trPr>
          <w:trHeight w:val="593"/>
        </w:trPr>
        <w:tc>
          <w:tcPr>
            <w:tcW w:w="0" w:type="auto"/>
          </w:tcPr>
          <w:p w:rsidR="007C289E" w:rsidRPr="00543290" w:rsidRDefault="007C289E" w:rsidP="00642780">
            <w:pPr>
              <w:widowControl w:val="0"/>
              <w:autoSpaceDE w:val="0"/>
              <w:autoSpaceDN w:val="0"/>
              <w:adjustRightInd w:val="0"/>
              <w:spacing w:after="0"/>
              <w:rPr>
                <w:rFonts w:ascii="Arial" w:hAnsi="Arial" w:cs="Arial"/>
                <w:b/>
                <w:color w:val="FF0000"/>
              </w:rPr>
            </w:pPr>
            <w:r w:rsidRPr="00543290">
              <w:rPr>
                <w:rFonts w:ascii="Arial" w:hAnsi="Arial" w:cs="Arial"/>
                <w:b/>
                <w:color w:val="FF0000"/>
              </w:rPr>
              <w:t>(5) Well below/Greatly miss target</w:t>
            </w:r>
          </w:p>
        </w:tc>
        <w:tc>
          <w:tcPr>
            <w:tcW w:w="2149" w:type="dxa"/>
          </w:tcPr>
          <w:p w:rsidR="007C289E" w:rsidRPr="00543290" w:rsidRDefault="007C289E" w:rsidP="00642780">
            <w:pPr>
              <w:widowControl w:val="0"/>
              <w:autoSpaceDE w:val="0"/>
              <w:autoSpaceDN w:val="0"/>
              <w:adjustRightInd w:val="0"/>
              <w:spacing w:after="0"/>
              <w:rPr>
                <w:rFonts w:ascii="Arial" w:hAnsi="Arial" w:cs="Arial"/>
              </w:rPr>
            </w:pPr>
            <w:r>
              <w:rPr>
                <w:rFonts w:ascii="Arial" w:hAnsi="Arial" w:cs="Arial"/>
              </w:rPr>
              <w:t>0%</w:t>
            </w:r>
          </w:p>
        </w:tc>
        <w:tc>
          <w:tcPr>
            <w:tcW w:w="2149" w:type="dxa"/>
          </w:tcPr>
          <w:p w:rsidR="007C289E" w:rsidRPr="00543290" w:rsidRDefault="007C289E" w:rsidP="00642780">
            <w:pPr>
              <w:widowControl w:val="0"/>
              <w:autoSpaceDE w:val="0"/>
              <w:autoSpaceDN w:val="0"/>
              <w:adjustRightInd w:val="0"/>
              <w:spacing w:after="0"/>
              <w:rPr>
                <w:rFonts w:ascii="Arial" w:hAnsi="Arial" w:cs="Arial"/>
              </w:rPr>
            </w:pPr>
            <w:r>
              <w:rPr>
                <w:rFonts w:ascii="Arial" w:hAnsi="Arial" w:cs="Arial"/>
              </w:rPr>
              <w:t>0%</w:t>
            </w:r>
          </w:p>
        </w:tc>
        <w:tc>
          <w:tcPr>
            <w:tcW w:w="2150" w:type="dxa"/>
          </w:tcPr>
          <w:p w:rsidR="007C289E" w:rsidRPr="00543290" w:rsidRDefault="007C289E" w:rsidP="00642780">
            <w:pPr>
              <w:widowControl w:val="0"/>
              <w:autoSpaceDE w:val="0"/>
              <w:autoSpaceDN w:val="0"/>
              <w:adjustRightInd w:val="0"/>
              <w:spacing w:after="0"/>
              <w:rPr>
                <w:rFonts w:ascii="Arial" w:hAnsi="Arial" w:cs="Arial"/>
              </w:rPr>
            </w:pPr>
            <w:r>
              <w:rPr>
                <w:rFonts w:ascii="Arial" w:hAnsi="Arial" w:cs="Arial"/>
              </w:rPr>
              <w:t>0%</w:t>
            </w:r>
          </w:p>
        </w:tc>
      </w:tr>
      <w:tr w:rsidR="007C289E" w:rsidTr="00642780">
        <w:tc>
          <w:tcPr>
            <w:tcW w:w="0" w:type="auto"/>
          </w:tcPr>
          <w:p w:rsidR="007C289E" w:rsidRPr="00BB51B5" w:rsidRDefault="007C289E" w:rsidP="00642780">
            <w:pPr>
              <w:widowControl w:val="0"/>
              <w:autoSpaceDE w:val="0"/>
              <w:autoSpaceDN w:val="0"/>
              <w:adjustRightInd w:val="0"/>
              <w:spacing w:after="0"/>
              <w:rPr>
                <w:rFonts w:ascii="Arial" w:hAnsi="Arial" w:cs="Arial"/>
                <w:b/>
              </w:rPr>
            </w:pPr>
            <w:r w:rsidRPr="00BB51B5">
              <w:rPr>
                <w:rFonts w:ascii="Arial" w:hAnsi="Arial" w:cs="Arial"/>
                <w:b/>
              </w:rPr>
              <w:t>On track</w:t>
            </w:r>
          </w:p>
        </w:tc>
        <w:tc>
          <w:tcPr>
            <w:tcW w:w="2149" w:type="dxa"/>
          </w:tcPr>
          <w:p w:rsidR="007C289E" w:rsidRDefault="007C289E" w:rsidP="00642780">
            <w:pPr>
              <w:widowControl w:val="0"/>
              <w:autoSpaceDE w:val="0"/>
              <w:autoSpaceDN w:val="0"/>
              <w:adjustRightInd w:val="0"/>
              <w:spacing w:after="0"/>
              <w:rPr>
                <w:rFonts w:ascii="Arial" w:hAnsi="Arial" w:cs="Arial"/>
              </w:rPr>
            </w:pPr>
            <w:r>
              <w:rPr>
                <w:rFonts w:ascii="Arial" w:hAnsi="Arial" w:cs="Arial"/>
              </w:rPr>
              <w:t>80%</w:t>
            </w:r>
          </w:p>
        </w:tc>
        <w:tc>
          <w:tcPr>
            <w:tcW w:w="2149" w:type="dxa"/>
          </w:tcPr>
          <w:p w:rsidR="007C289E" w:rsidRDefault="007C289E" w:rsidP="00642780">
            <w:pPr>
              <w:widowControl w:val="0"/>
              <w:autoSpaceDE w:val="0"/>
              <w:autoSpaceDN w:val="0"/>
              <w:adjustRightInd w:val="0"/>
              <w:spacing w:after="0"/>
              <w:rPr>
                <w:rFonts w:ascii="Arial" w:hAnsi="Arial" w:cs="Arial"/>
              </w:rPr>
            </w:pPr>
            <w:r>
              <w:rPr>
                <w:rFonts w:ascii="Arial" w:hAnsi="Arial" w:cs="Arial"/>
              </w:rPr>
              <w:t>76%</w:t>
            </w:r>
          </w:p>
        </w:tc>
        <w:tc>
          <w:tcPr>
            <w:tcW w:w="2150" w:type="dxa"/>
          </w:tcPr>
          <w:p w:rsidR="007C289E" w:rsidRDefault="007C289E" w:rsidP="00642780">
            <w:pPr>
              <w:widowControl w:val="0"/>
              <w:autoSpaceDE w:val="0"/>
              <w:autoSpaceDN w:val="0"/>
              <w:adjustRightInd w:val="0"/>
              <w:spacing w:after="0"/>
              <w:rPr>
                <w:rFonts w:ascii="Arial" w:hAnsi="Arial" w:cs="Arial"/>
              </w:rPr>
            </w:pPr>
            <w:r>
              <w:rPr>
                <w:rFonts w:ascii="Arial" w:hAnsi="Arial" w:cs="Arial"/>
              </w:rPr>
              <w:t>92%</w:t>
            </w:r>
          </w:p>
        </w:tc>
      </w:tr>
    </w:tbl>
    <w:p w:rsidR="007C289E" w:rsidRDefault="007C289E">
      <w:pPr>
        <w:rPr>
          <w:rFonts w:ascii="Arial" w:hAnsi="Arial" w:cs="Arial"/>
          <w:sz w:val="24"/>
          <w:u w:val="single"/>
        </w:rPr>
      </w:pPr>
    </w:p>
    <w:tbl>
      <w:tblPr>
        <w:tblStyle w:val="TableGrid"/>
        <w:tblW w:w="0" w:type="auto"/>
        <w:tblInd w:w="-5" w:type="dxa"/>
        <w:tblLook w:val="04A0" w:firstRow="1" w:lastRow="0" w:firstColumn="1" w:lastColumn="0" w:noHBand="0" w:noVBand="1"/>
      </w:tblPr>
      <w:tblGrid>
        <w:gridCol w:w="2907"/>
        <w:gridCol w:w="2149"/>
        <w:gridCol w:w="2149"/>
        <w:gridCol w:w="2150"/>
      </w:tblGrid>
      <w:tr w:rsidR="007C289E" w:rsidRPr="00543290" w:rsidTr="00642780">
        <w:trPr>
          <w:trHeight w:val="710"/>
        </w:trPr>
        <w:tc>
          <w:tcPr>
            <w:tcW w:w="0" w:type="auto"/>
          </w:tcPr>
          <w:p w:rsidR="007C289E" w:rsidRPr="00543290" w:rsidRDefault="007C289E" w:rsidP="00642780">
            <w:pPr>
              <w:widowControl w:val="0"/>
              <w:autoSpaceDE w:val="0"/>
              <w:autoSpaceDN w:val="0"/>
              <w:adjustRightInd w:val="0"/>
              <w:spacing w:after="0"/>
              <w:rPr>
                <w:rFonts w:ascii="Arial" w:hAnsi="Arial" w:cs="Arial"/>
                <w:b/>
              </w:rPr>
            </w:pPr>
            <w:r>
              <w:rPr>
                <w:rFonts w:ascii="Arial" w:hAnsi="Arial" w:cs="Arial"/>
                <w:b/>
              </w:rPr>
              <w:t>Owl</w:t>
            </w:r>
          </w:p>
        </w:tc>
        <w:tc>
          <w:tcPr>
            <w:tcW w:w="2149" w:type="dxa"/>
          </w:tcPr>
          <w:p w:rsidR="007C289E" w:rsidRPr="00543290" w:rsidRDefault="007C289E" w:rsidP="00642780">
            <w:pPr>
              <w:widowControl w:val="0"/>
              <w:autoSpaceDE w:val="0"/>
              <w:autoSpaceDN w:val="0"/>
              <w:adjustRightInd w:val="0"/>
              <w:spacing w:after="0"/>
              <w:rPr>
                <w:rFonts w:ascii="Arial" w:hAnsi="Arial" w:cs="Arial"/>
                <w:b/>
              </w:rPr>
            </w:pPr>
            <w:r>
              <w:rPr>
                <w:rFonts w:ascii="Arial" w:hAnsi="Arial" w:cs="Arial"/>
                <w:b/>
              </w:rPr>
              <w:t xml:space="preserve">Vocab, Grammar, Punctuation </w:t>
            </w:r>
          </w:p>
        </w:tc>
        <w:tc>
          <w:tcPr>
            <w:tcW w:w="2149" w:type="dxa"/>
          </w:tcPr>
          <w:p w:rsidR="007C289E" w:rsidRPr="00543290" w:rsidRDefault="007C289E" w:rsidP="00642780">
            <w:pPr>
              <w:widowControl w:val="0"/>
              <w:autoSpaceDE w:val="0"/>
              <w:autoSpaceDN w:val="0"/>
              <w:adjustRightInd w:val="0"/>
              <w:spacing w:after="0"/>
              <w:rPr>
                <w:rFonts w:ascii="Arial" w:hAnsi="Arial" w:cs="Arial"/>
                <w:b/>
              </w:rPr>
            </w:pPr>
            <w:r>
              <w:rPr>
                <w:rFonts w:ascii="Arial" w:hAnsi="Arial" w:cs="Arial"/>
                <w:b/>
              </w:rPr>
              <w:t>Maths</w:t>
            </w:r>
          </w:p>
        </w:tc>
        <w:tc>
          <w:tcPr>
            <w:tcW w:w="2150" w:type="dxa"/>
          </w:tcPr>
          <w:p w:rsidR="007C289E" w:rsidRPr="00543290" w:rsidRDefault="007C289E" w:rsidP="00642780">
            <w:pPr>
              <w:widowControl w:val="0"/>
              <w:autoSpaceDE w:val="0"/>
              <w:autoSpaceDN w:val="0"/>
              <w:adjustRightInd w:val="0"/>
              <w:spacing w:after="0"/>
              <w:rPr>
                <w:rFonts w:ascii="Arial" w:hAnsi="Arial" w:cs="Arial"/>
                <w:b/>
              </w:rPr>
            </w:pPr>
            <w:r>
              <w:rPr>
                <w:rFonts w:ascii="Arial" w:hAnsi="Arial" w:cs="Arial"/>
                <w:b/>
              </w:rPr>
              <w:t>Science</w:t>
            </w:r>
          </w:p>
        </w:tc>
      </w:tr>
      <w:tr w:rsidR="007C289E" w:rsidRPr="00543290" w:rsidTr="00642780">
        <w:trPr>
          <w:trHeight w:val="20"/>
        </w:trPr>
        <w:tc>
          <w:tcPr>
            <w:tcW w:w="0" w:type="auto"/>
          </w:tcPr>
          <w:p w:rsidR="007C289E" w:rsidRPr="00543290" w:rsidRDefault="007C289E" w:rsidP="00642780">
            <w:pPr>
              <w:widowControl w:val="0"/>
              <w:autoSpaceDE w:val="0"/>
              <w:autoSpaceDN w:val="0"/>
              <w:adjustRightInd w:val="0"/>
              <w:spacing w:after="0"/>
              <w:rPr>
                <w:rFonts w:ascii="Arial" w:hAnsi="Arial" w:cs="Arial"/>
                <w:b/>
                <w:color w:val="00B050"/>
              </w:rPr>
            </w:pPr>
            <w:r w:rsidRPr="00543290">
              <w:rPr>
                <w:rFonts w:ascii="Arial" w:hAnsi="Arial" w:cs="Arial"/>
                <w:b/>
                <w:color w:val="00B050"/>
              </w:rPr>
              <w:t>(1) Well above/Greatly exceed</w:t>
            </w:r>
          </w:p>
        </w:tc>
        <w:tc>
          <w:tcPr>
            <w:tcW w:w="2149" w:type="dxa"/>
          </w:tcPr>
          <w:p w:rsidR="007C289E" w:rsidRPr="00543290" w:rsidRDefault="007C289E" w:rsidP="00642780">
            <w:pPr>
              <w:widowControl w:val="0"/>
              <w:autoSpaceDE w:val="0"/>
              <w:autoSpaceDN w:val="0"/>
              <w:adjustRightInd w:val="0"/>
              <w:spacing w:after="0"/>
              <w:rPr>
                <w:rFonts w:ascii="Arial" w:hAnsi="Arial" w:cs="Arial"/>
              </w:rPr>
            </w:pPr>
            <w:r>
              <w:rPr>
                <w:rFonts w:ascii="Arial" w:hAnsi="Arial" w:cs="Arial"/>
              </w:rPr>
              <w:t>0%</w:t>
            </w:r>
          </w:p>
        </w:tc>
        <w:tc>
          <w:tcPr>
            <w:tcW w:w="2149" w:type="dxa"/>
          </w:tcPr>
          <w:p w:rsidR="007C289E" w:rsidRPr="00543290" w:rsidRDefault="007C289E" w:rsidP="00642780">
            <w:pPr>
              <w:widowControl w:val="0"/>
              <w:autoSpaceDE w:val="0"/>
              <w:autoSpaceDN w:val="0"/>
              <w:adjustRightInd w:val="0"/>
              <w:spacing w:after="0"/>
              <w:rPr>
                <w:rFonts w:ascii="Arial" w:hAnsi="Arial" w:cs="Arial"/>
              </w:rPr>
            </w:pPr>
            <w:r>
              <w:rPr>
                <w:rFonts w:ascii="Arial" w:hAnsi="Arial" w:cs="Arial"/>
              </w:rPr>
              <w:t>0%</w:t>
            </w:r>
          </w:p>
        </w:tc>
        <w:tc>
          <w:tcPr>
            <w:tcW w:w="2150" w:type="dxa"/>
          </w:tcPr>
          <w:p w:rsidR="007C289E" w:rsidRPr="00543290" w:rsidRDefault="007C289E" w:rsidP="00642780">
            <w:pPr>
              <w:widowControl w:val="0"/>
              <w:autoSpaceDE w:val="0"/>
              <w:autoSpaceDN w:val="0"/>
              <w:adjustRightInd w:val="0"/>
              <w:spacing w:after="0"/>
              <w:rPr>
                <w:rFonts w:ascii="Arial" w:hAnsi="Arial" w:cs="Arial"/>
              </w:rPr>
            </w:pPr>
            <w:r>
              <w:rPr>
                <w:rFonts w:ascii="Arial" w:hAnsi="Arial" w:cs="Arial"/>
              </w:rPr>
              <w:t>0%</w:t>
            </w:r>
          </w:p>
        </w:tc>
      </w:tr>
      <w:tr w:rsidR="007C289E" w:rsidRPr="00543290" w:rsidTr="00642780">
        <w:tc>
          <w:tcPr>
            <w:tcW w:w="0" w:type="auto"/>
          </w:tcPr>
          <w:p w:rsidR="007C289E" w:rsidRPr="00543290" w:rsidRDefault="007C289E" w:rsidP="00642780">
            <w:pPr>
              <w:widowControl w:val="0"/>
              <w:autoSpaceDE w:val="0"/>
              <w:autoSpaceDN w:val="0"/>
              <w:adjustRightInd w:val="0"/>
              <w:spacing w:after="0"/>
              <w:rPr>
                <w:rFonts w:ascii="Arial" w:hAnsi="Arial" w:cs="Arial"/>
                <w:b/>
                <w:color w:val="00B050"/>
              </w:rPr>
            </w:pPr>
            <w:r w:rsidRPr="00543290">
              <w:rPr>
                <w:rFonts w:ascii="Arial" w:hAnsi="Arial" w:cs="Arial"/>
                <w:b/>
                <w:color w:val="00B050"/>
              </w:rPr>
              <w:t>(2) Above/Exceed</w:t>
            </w:r>
          </w:p>
        </w:tc>
        <w:tc>
          <w:tcPr>
            <w:tcW w:w="2149" w:type="dxa"/>
          </w:tcPr>
          <w:p w:rsidR="007C289E" w:rsidRPr="00543290" w:rsidRDefault="007C289E" w:rsidP="00642780">
            <w:pPr>
              <w:widowControl w:val="0"/>
              <w:autoSpaceDE w:val="0"/>
              <w:autoSpaceDN w:val="0"/>
              <w:adjustRightInd w:val="0"/>
              <w:spacing w:after="0"/>
              <w:rPr>
                <w:rFonts w:ascii="Arial" w:hAnsi="Arial" w:cs="Arial"/>
              </w:rPr>
            </w:pPr>
            <w:r>
              <w:rPr>
                <w:rFonts w:ascii="Arial" w:hAnsi="Arial" w:cs="Arial"/>
              </w:rPr>
              <w:t>0%</w:t>
            </w:r>
          </w:p>
        </w:tc>
        <w:tc>
          <w:tcPr>
            <w:tcW w:w="2149" w:type="dxa"/>
          </w:tcPr>
          <w:p w:rsidR="007C289E" w:rsidRPr="00543290" w:rsidRDefault="007C289E" w:rsidP="00642780">
            <w:pPr>
              <w:widowControl w:val="0"/>
              <w:autoSpaceDE w:val="0"/>
              <w:autoSpaceDN w:val="0"/>
              <w:adjustRightInd w:val="0"/>
              <w:spacing w:after="0"/>
              <w:rPr>
                <w:rFonts w:ascii="Arial" w:hAnsi="Arial" w:cs="Arial"/>
              </w:rPr>
            </w:pPr>
            <w:r>
              <w:rPr>
                <w:rFonts w:ascii="Arial" w:hAnsi="Arial" w:cs="Arial"/>
              </w:rPr>
              <w:t>0%</w:t>
            </w:r>
          </w:p>
        </w:tc>
        <w:tc>
          <w:tcPr>
            <w:tcW w:w="2150" w:type="dxa"/>
          </w:tcPr>
          <w:p w:rsidR="007C289E" w:rsidRPr="00543290" w:rsidRDefault="007C289E" w:rsidP="00642780">
            <w:pPr>
              <w:widowControl w:val="0"/>
              <w:autoSpaceDE w:val="0"/>
              <w:autoSpaceDN w:val="0"/>
              <w:adjustRightInd w:val="0"/>
              <w:spacing w:after="0"/>
              <w:rPr>
                <w:rFonts w:ascii="Arial" w:hAnsi="Arial" w:cs="Arial"/>
              </w:rPr>
            </w:pPr>
            <w:r>
              <w:rPr>
                <w:rFonts w:ascii="Arial" w:hAnsi="Arial" w:cs="Arial"/>
              </w:rPr>
              <w:t>0%</w:t>
            </w:r>
          </w:p>
        </w:tc>
      </w:tr>
      <w:tr w:rsidR="007C289E" w:rsidRPr="00543290" w:rsidTr="00642780">
        <w:tc>
          <w:tcPr>
            <w:tcW w:w="0" w:type="auto"/>
          </w:tcPr>
          <w:p w:rsidR="007C289E" w:rsidRPr="00543290" w:rsidRDefault="007C289E" w:rsidP="00642780">
            <w:pPr>
              <w:widowControl w:val="0"/>
              <w:autoSpaceDE w:val="0"/>
              <w:autoSpaceDN w:val="0"/>
              <w:adjustRightInd w:val="0"/>
              <w:spacing w:after="0"/>
              <w:rPr>
                <w:rFonts w:ascii="Arial" w:hAnsi="Arial" w:cs="Arial"/>
              </w:rPr>
            </w:pPr>
            <w:r w:rsidRPr="00543290">
              <w:rPr>
                <w:rFonts w:ascii="Arial" w:hAnsi="Arial" w:cs="Arial"/>
              </w:rPr>
              <w:t>(3) ARE/ Average/ On track</w:t>
            </w:r>
          </w:p>
        </w:tc>
        <w:tc>
          <w:tcPr>
            <w:tcW w:w="2149" w:type="dxa"/>
          </w:tcPr>
          <w:p w:rsidR="007C289E" w:rsidRPr="00543290" w:rsidRDefault="007C289E" w:rsidP="00642780">
            <w:pPr>
              <w:widowControl w:val="0"/>
              <w:autoSpaceDE w:val="0"/>
              <w:autoSpaceDN w:val="0"/>
              <w:adjustRightInd w:val="0"/>
              <w:spacing w:after="0"/>
              <w:rPr>
                <w:rFonts w:ascii="Arial" w:hAnsi="Arial" w:cs="Arial"/>
              </w:rPr>
            </w:pPr>
            <w:r>
              <w:rPr>
                <w:rFonts w:ascii="Arial" w:hAnsi="Arial" w:cs="Arial"/>
              </w:rPr>
              <w:t>76%</w:t>
            </w:r>
          </w:p>
        </w:tc>
        <w:tc>
          <w:tcPr>
            <w:tcW w:w="2149" w:type="dxa"/>
          </w:tcPr>
          <w:p w:rsidR="007C289E" w:rsidRPr="00543290" w:rsidRDefault="007C289E" w:rsidP="00642780">
            <w:pPr>
              <w:widowControl w:val="0"/>
              <w:autoSpaceDE w:val="0"/>
              <w:autoSpaceDN w:val="0"/>
              <w:adjustRightInd w:val="0"/>
              <w:spacing w:after="0"/>
              <w:rPr>
                <w:rFonts w:ascii="Arial" w:hAnsi="Arial" w:cs="Arial"/>
              </w:rPr>
            </w:pPr>
            <w:r>
              <w:rPr>
                <w:rFonts w:ascii="Arial" w:hAnsi="Arial" w:cs="Arial"/>
              </w:rPr>
              <w:t>84%</w:t>
            </w:r>
          </w:p>
        </w:tc>
        <w:tc>
          <w:tcPr>
            <w:tcW w:w="2150" w:type="dxa"/>
          </w:tcPr>
          <w:p w:rsidR="007C289E" w:rsidRPr="00543290" w:rsidRDefault="007C289E" w:rsidP="00642780">
            <w:pPr>
              <w:widowControl w:val="0"/>
              <w:autoSpaceDE w:val="0"/>
              <w:autoSpaceDN w:val="0"/>
              <w:adjustRightInd w:val="0"/>
              <w:spacing w:after="0"/>
              <w:rPr>
                <w:rFonts w:ascii="Arial" w:hAnsi="Arial" w:cs="Arial"/>
              </w:rPr>
            </w:pPr>
            <w:r>
              <w:rPr>
                <w:rFonts w:ascii="Arial" w:hAnsi="Arial" w:cs="Arial"/>
              </w:rPr>
              <w:t>84%</w:t>
            </w:r>
          </w:p>
        </w:tc>
      </w:tr>
      <w:tr w:rsidR="007C289E" w:rsidRPr="00543290" w:rsidTr="00642780">
        <w:tc>
          <w:tcPr>
            <w:tcW w:w="0" w:type="auto"/>
          </w:tcPr>
          <w:p w:rsidR="007C289E" w:rsidRPr="00543290" w:rsidRDefault="007C289E" w:rsidP="00642780">
            <w:pPr>
              <w:widowControl w:val="0"/>
              <w:autoSpaceDE w:val="0"/>
              <w:autoSpaceDN w:val="0"/>
              <w:adjustRightInd w:val="0"/>
              <w:spacing w:after="0"/>
              <w:rPr>
                <w:rFonts w:ascii="Arial" w:hAnsi="Arial" w:cs="Arial"/>
                <w:b/>
                <w:color w:val="FF0000"/>
              </w:rPr>
            </w:pPr>
            <w:r w:rsidRPr="00543290">
              <w:rPr>
                <w:rFonts w:ascii="Arial" w:hAnsi="Arial" w:cs="Arial"/>
                <w:b/>
                <w:color w:val="FF0000"/>
              </w:rPr>
              <w:t>(4) Below/ Not on track</w:t>
            </w:r>
          </w:p>
        </w:tc>
        <w:tc>
          <w:tcPr>
            <w:tcW w:w="2149" w:type="dxa"/>
          </w:tcPr>
          <w:p w:rsidR="007C289E" w:rsidRPr="00543290" w:rsidRDefault="007C289E" w:rsidP="00642780">
            <w:pPr>
              <w:widowControl w:val="0"/>
              <w:autoSpaceDE w:val="0"/>
              <w:autoSpaceDN w:val="0"/>
              <w:adjustRightInd w:val="0"/>
              <w:spacing w:after="0"/>
              <w:rPr>
                <w:rFonts w:ascii="Arial" w:hAnsi="Arial" w:cs="Arial"/>
              </w:rPr>
            </w:pPr>
            <w:r>
              <w:rPr>
                <w:rFonts w:ascii="Arial" w:hAnsi="Arial" w:cs="Arial"/>
              </w:rPr>
              <w:t>24%</w:t>
            </w:r>
          </w:p>
        </w:tc>
        <w:tc>
          <w:tcPr>
            <w:tcW w:w="2149" w:type="dxa"/>
          </w:tcPr>
          <w:p w:rsidR="007C289E" w:rsidRPr="00543290" w:rsidRDefault="007C289E" w:rsidP="00642780">
            <w:pPr>
              <w:widowControl w:val="0"/>
              <w:autoSpaceDE w:val="0"/>
              <w:autoSpaceDN w:val="0"/>
              <w:adjustRightInd w:val="0"/>
              <w:spacing w:after="0"/>
              <w:rPr>
                <w:rFonts w:ascii="Arial" w:hAnsi="Arial" w:cs="Arial"/>
              </w:rPr>
            </w:pPr>
            <w:r>
              <w:rPr>
                <w:rFonts w:ascii="Arial" w:hAnsi="Arial" w:cs="Arial"/>
              </w:rPr>
              <w:t>16%</w:t>
            </w:r>
          </w:p>
        </w:tc>
        <w:tc>
          <w:tcPr>
            <w:tcW w:w="2150" w:type="dxa"/>
          </w:tcPr>
          <w:p w:rsidR="007C289E" w:rsidRPr="00543290" w:rsidRDefault="007C289E" w:rsidP="00642780">
            <w:pPr>
              <w:widowControl w:val="0"/>
              <w:autoSpaceDE w:val="0"/>
              <w:autoSpaceDN w:val="0"/>
              <w:adjustRightInd w:val="0"/>
              <w:spacing w:after="0"/>
              <w:rPr>
                <w:rFonts w:ascii="Arial" w:hAnsi="Arial" w:cs="Arial"/>
              </w:rPr>
            </w:pPr>
            <w:r>
              <w:rPr>
                <w:rFonts w:ascii="Arial" w:hAnsi="Arial" w:cs="Arial"/>
              </w:rPr>
              <w:t>16%</w:t>
            </w:r>
          </w:p>
        </w:tc>
      </w:tr>
      <w:tr w:rsidR="007C289E" w:rsidRPr="00543290" w:rsidTr="00642780">
        <w:trPr>
          <w:trHeight w:val="593"/>
        </w:trPr>
        <w:tc>
          <w:tcPr>
            <w:tcW w:w="0" w:type="auto"/>
          </w:tcPr>
          <w:p w:rsidR="007C289E" w:rsidRPr="00543290" w:rsidRDefault="007C289E" w:rsidP="00642780">
            <w:pPr>
              <w:widowControl w:val="0"/>
              <w:autoSpaceDE w:val="0"/>
              <w:autoSpaceDN w:val="0"/>
              <w:adjustRightInd w:val="0"/>
              <w:spacing w:after="0"/>
              <w:rPr>
                <w:rFonts w:ascii="Arial" w:hAnsi="Arial" w:cs="Arial"/>
                <w:b/>
                <w:color w:val="FF0000"/>
              </w:rPr>
            </w:pPr>
            <w:r w:rsidRPr="00543290">
              <w:rPr>
                <w:rFonts w:ascii="Arial" w:hAnsi="Arial" w:cs="Arial"/>
                <w:b/>
                <w:color w:val="FF0000"/>
              </w:rPr>
              <w:t>(5) Well below/Greatly miss target</w:t>
            </w:r>
          </w:p>
        </w:tc>
        <w:tc>
          <w:tcPr>
            <w:tcW w:w="2149" w:type="dxa"/>
          </w:tcPr>
          <w:p w:rsidR="007C289E" w:rsidRPr="00543290" w:rsidRDefault="007C289E" w:rsidP="00642780">
            <w:pPr>
              <w:widowControl w:val="0"/>
              <w:autoSpaceDE w:val="0"/>
              <w:autoSpaceDN w:val="0"/>
              <w:adjustRightInd w:val="0"/>
              <w:spacing w:after="0"/>
              <w:rPr>
                <w:rFonts w:ascii="Arial" w:hAnsi="Arial" w:cs="Arial"/>
              </w:rPr>
            </w:pPr>
            <w:r>
              <w:rPr>
                <w:rFonts w:ascii="Arial" w:hAnsi="Arial" w:cs="Arial"/>
              </w:rPr>
              <w:t>0%</w:t>
            </w:r>
          </w:p>
        </w:tc>
        <w:tc>
          <w:tcPr>
            <w:tcW w:w="2149" w:type="dxa"/>
          </w:tcPr>
          <w:p w:rsidR="007C289E" w:rsidRPr="00543290" w:rsidRDefault="007C289E" w:rsidP="00642780">
            <w:pPr>
              <w:widowControl w:val="0"/>
              <w:autoSpaceDE w:val="0"/>
              <w:autoSpaceDN w:val="0"/>
              <w:adjustRightInd w:val="0"/>
              <w:spacing w:after="0"/>
              <w:rPr>
                <w:rFonts w:ascii="Arial" w:hAnsi="Arial" w:cs="Arial"/>
              </w:rPr>
            </w:pPr>
            <w:r>
              <w:rPr>
                <w:rFonts w:ascii="Arial" w:hAnsi="Arial" w:cs="Arial"/>
              </w:rPr>
              <w:t>0%</w:t>
            </w:r>
          </w:p>
        </w:tc>
        <w:tc>
          <w:tcPr>
            <w:tcW w:w="2150" w:type="dxa"/>
          </w:tcPr>
          <w:p w:rsidR="007C289E" w:rsidRPr="00543290" w:rsidRDefault="007C289E" w:rsidP="00642780">
            <w:pPr>
              <w:widowControl w:val="0"/>
              <w:autoSpaceDE w:val="0"/>
              <w:autoSpaceDN w:val="0"/>
              <w:adjustRightInd w:val="0"/>
              <w:spacing w:after="0"/>
              <w:rPr>
                <w:rFonts w:ascii="Arial" w:hAnsi="Arial" w:cs="Arial"/>
              </w:rPr>
            </w:pPr>
            <w:r>
              <w:rPr>
                <w:rFonts w:ascii="Arial" w:hAnsi="Arial" w:cs="Arial"/>
              </w:rPr>
              <w:t>0%</w:t>
            </w:r>
          </w:p>
        </w:tc>
      </w:tr>
      <w:tr w:rsidR="007C289E" w:rsidTr="00642780">
        <w:tc>
          <w:tcPr>
            <w:tcW w:w="0" w:type="auto"/>
          </w:tcPr>
          <w:p w:rsidR="007C289E" w:rsidRPr="00BB51B5" w:rsidRDefault="007C289E" w:rsidP="00642780">
            <w:pPr>
              <w:widowControl w:val="0"/>
              <w:autoSpaceDE w:val="0"/>
              <w:autoSpaceDN w:val="0"/>
              <w:adjustRightInd w:val="0"/>
              <w:spacing w:after="0"/>
              <w:rPr>
                <w:rFonts w:ascii="Arial" w:hAnsi="Arial" w:cs="Arial"/>
                <w:b/>
              </w:rPr>
            </w:pPr>
            <w:r w:rsidRPr="00BB51B5">
              <w:rPr>
                <w:rFonts w:ascii="Arial" w:hAnsi="Arial" w:cs="Arial"/>
                <w:b/>
              </w:rPr>
              <w:t>On track</w:t>
            </w:r>
          </w:p>
        </w:tc>
        <w:tc>
          <w:tcPr>
            <w:tcW w:w="2149" w:type="dxa"/>
          </w:tcPr>
          <w:p w:rsidR="007C289E" w:rsidRDefault="007C289E" w:rsidP="00642780">
            <w:pPr>
              <w:widowControl w:val="0"/>
              <w:autoSpaceDE w:val="0"/>
              <w:autoSpaceDN w:val="0"/>
              <w:adjustRightInd w:val="0"/>
              <w:spacing w:after="0"/>
              <w:rPr>
                <w:rFonts w:ascii="Arial" w:hAnsi="Arial" w:cs="Arial"/>
              </w:rPr>
            </w:pPr>
            <w:r>
              <w:rPr>
                <w:rFonts w:ascii="Arial" w:hAnsi="Arial" w:cs="Arial"/>
              </w:rPr>
              <w:t>76%</w:t>
            </w:r>
          </w:p>
        </w:tc>
        <w:tc>
          <w:tcPr>
            <w:tcW w:w="2149" w:type="dxa"/>
          </w:tcPr>
          <w:p w:rsidR="007C289E" w:rsidRDefault="007C289E" w:rsidP="00642780">
            <w:pPr>
              <w:widowControl w:val="0"/>
              <w:autoSpaceDE w:val="0"/>
              <w:autoSpaceDN w:val="0"/>
              <w:adjustRightInd w:val="0"/>
              <w:spacing w:after="0"/>
              <w:rPr>
                <w:rFonts w:ascii="Arial" w:hAnsi="Arial" w:cs="Arial"/>
              </w:rPr>
            </w:pPr>
            <w:r>
              <w:rPr>
                <w:rFonts w:ascii="Arial" w:hAnsi="Arial" w:cs="Arial"/>
              </w:rPr>
              <w:t>84%</w:t>
            </w:r>
          </w:p>
        </w:tc>
        <w:tc>
          <w:tcPr>
            <w:tcW w:w="2150" w:type="dxa"/>
          </w:tcPr>
          <w:p w:rsidR="007C289E" w:rsidRDefault="007C289E" w:rsidP="00642780">
            <w:pPr>
              <w:widowControl w:val="0"/>
              <w:autoSpaceDE w:val="0"/>
              <w:autoSpaceDN w:val="0"/>
              <w:adjustRightInd w:val="0"/>
              <w:spacing w:after="0"/>
              <w:rPr>
                <w:rFonts w:ascii="Arial" w:hAnsi="Arial" w:cs="Arial"/>
              </w:rPr>
            </w:pPr>
            <w:r>
              <w:rPr>
                <w:rFonts w:ascii="Arial" w:hAnsi="Arial" w:cs="Arial"/>
              </w:rPr>
              <w:t>84%</w:t>
            </w:r>
          </w:p>
        </w:tc>
      </w:tr>
    </w:tbl>
    <w:p w:rsidR="007C289E" w:rsidRDefault="007C289E">
      <w:pPr>
        <w:rPr>
          <w:rFonts w:ascii="Arial" w:hAnsi="Arial" w:cs="Arial"/>
          <w:sz w:val="24"/>
          <w:u w:val="single"/>
        </w:rPr>
      </w:pPr>
    </w:p>
    <w:p w:rsidR="007C289E" w:rsidRDefault="007C289E">
      <w:pPr>
        <w:rPr>
          <w:rFonts w:ascii="Arial" w:hAnsi="Arial" w:cs="Arial"/>
          <w:sz w:val="24"/>
          <w:u w:val="single"/>
        </w:rPr>
      </w:pPr>
      <w:r>
        <w:rPr>
          <w:rFonts w:ascii="Arial" w:hAnsi="Arial" w:cs="Arial"/>
          <w:sz w:val="24"/>
          <w:u w:val="single"/>
        </w:rPr>
        <w:t>Squirrel Class</w:t>
      </w:r>
    </w:p>
    <w:p w:rsidR="0099162B" w:rsidRPr="0099162B" w:rsidRDefault="0099162B">
      <w:pPr>
        <w:rPr>
          <w:rFonts w:ascii="Arial" w:hAnsi="Arial" w:cs="Arial"/>
          <w:sz w:val="24"/>
        </w:rPr>
      </w:pPr>
      <w:r>
        <w:rPr>
          <w:rFonts w:ascii="Arial" w:hAnsi="Arial" w:cs="Arial"/>
          <w:sz w:val="24"/>
        </w:rPr>
        <w:t xml:space="preserve">As you know, year 2 are streamed and Squirrel class is a very small class of 14 children who are mostly summer born boys.  Squirrel class have received inadequate teaching during the autumn term.  This was identified quickly by Anne Duncan and she supported the teacher and children in Squirrel class.  The Squirrel class teacher is leaving us at Christmas and Jade Faircloth will be teaching the class with Susan </w:t>
      </w:r>
      <w:proofErr w:type="spellStart"/>
      <w:r>
        <w:rPr>
          <w:rFonts w:ascii="Arial" w:hAnsi="Arial" w:cs="Arial"/>
          <w:sz w:val="24"/>
        </w:rPr>
        <w:t>Tait</w:t>
      </w:r>
      <w:proofErr w:type="spellEnd"/>
      <w:r>
        <w:rPr>
          <w:rFonts w:ascii="Arial" w:hAnsi="Arial" w:cs="Arial"/>
          <w:sz w:val="24"/>
        </w:rPr>
        <w:t xml:space="preserve"> and a Teaching Assistant.  This additional support will ensure that the children progress for their remaining time in year 2.  The data below was submitted by the inadequate teacher.  Jade has already started working with the children and has reported to me that the children’s attainment is in fact higher than the data below.  The teacher working in Squirrel class has struggled to plan and assess the children and therefore the data cannot be accurate.  Jade will be </w:t>
      </w:r>
      <w:proofErr w:type="spellStart"/>
      <w:r>
        <w:rPr>
          <w:rFonts w:ascii="Arial" w:hAnsi="Arial" w:cs="Arial"/>
          <w:sz w:val="24"/>
        </w:rPr>
        <w:t>baselining</w:t>
      </w:r>
      <w:proofErr w:type="spellEnd"/>
      <w:r>
        <w:rPr>
          <w:rFonts w:ascii="Arial" w:hAnsi="Arial" w:cs="Arial"/>
          <w:sz w:val="24"/>
        </w:rPr>
        <w:t xml:space="preserve"> the children in January and then personalising the provision for the children’s needs.  She will also be running interventions for the children to further develop their understanding.</w:t>
      </w:r>
    </w:p>
    <w:tbl>
      <w:tblPr>
        <w:tblStyle w:val="TableGrid"/>
        <w:tblW w:w="0" w:type="auto"/>
        <w:tblInd w:w="-5" w:type="dxa"/>
        <w:tblLook w:val="04A0" w:firstRow="1" w:lastRow="0" w:firstColumn="1" w:lastColumn="0" w:noHBand="0" w:noVBand="1"/>
      </w:tblPr>
      <w:tblGrid>
        <w:gridCol w:w="2907"/>
        <w:gridCol w:w="2149"/>
        <w:gridCol w:w="2149"/>
        <w:gridCol w:w="2150"/>
      </w:tblGrid>
      <w:tr w:rsidR="007C289E" w:rsidRPr="00543290" w:rsidTr="00642780">
        <w:trPr>
          <w:trHeight w:val="710"/>
        </w:trPr>
        <w:tc>
          <w:tcPr>
            <w:tcW w:w="0" w:type="auto"/>
          </w:tcPr>
          <w:p w:rsidR="007C289E" w:rsidRDefault="007C289E" w:rsidP="00642780">
            <w:pPr>
              <w:widowControl w:val="0"/>
              <w:autoSpaceDE w:val="0"/>
              <w:autoSpaceDN w:val="0"/>
              <w:adjustRightInd w:val="0"/>
              <w:spacing w:after="0"/>
              <w:rPr>
                <w:rFonts w:ascii="Arial" w:hAnsi="Arial" w:cs="Arial"/>
                <w:b/>
              </w:rPr>
            </w:pPr>
            <w:r>
              <w:rPr>
                <w:rFonts w:ascii="Arial" w:hAnsi="Arial" w:cs="Arial"/>
                <w:b/>
              </w:rPr>
              <w:t>Squirrel</w:t>
            </w:r>
          </w:p>
          <w:p w:rsidR="007C289E" w:rsidRPr="00543290" w:rsidRDefault="007C289E" w:rsidP="00642780">
            <w:pPr>
              <w:widowControl w:val="0"/>
              <w:autoSpaceDE w:val="0"/>
              <w:autoSpaceDN w:val="0"/>
              <w:adjustRightInd w:val="0"/>
              <w:spacing w:after="0"/>
              <w:rPr>
                <w:rFonts w:ascii="Arial" w:hAnsi="Arial" w:cs="Arial"/>
                <w:b/>
              </w:rPr>
            </w:pPr>
          </w:p>
        </w:tc>
        <w:tc>
          <w:tcPr>
            <w:tcW w:w="2149" w:type="dxa"/>
          </w:tcPr>
          <w:p w:rsidR="007C289E" w:rsidRPr="00543290" w:rsidRDefault="007C289E" w:rsidP="00642780">
            <w:pPr>
              <w:widowControl w:val="0"/>
              <w:autoSpaceDE w:val="0"/>
              <w:autoSpaceDN w:val="0"/>
              <w:adjustRightInd w:val="0"/>
              <w:spacing w:after="0"/>
              <w:rPr>
                <w:rFonts w:ascii="Arial" w:hAnsi="Arial" w:cs="Arial"/>
                <w:b/>
              </w:rPr>
            </w:pPr>
            <w:r>
              <w:rPr>
                <w:rFonts w:ascii="Arial" w:hAnsi="Arial" w:cs="Arial"/>
                <w:b/>
              </w:rPr>
              <w:t xml:space="preserve">Reading </w:t>
            </w:r>
          </w:p>
        </w:tc>
        <w:tc>
          <w:tcPr>
            <w:tcW w:w="2149" w:type="dxa"/>
          </w:tcPr>
          <w:p w:rsidR="007C289E" w:rsidRPr="00543290" w:rsidRDefault="007C289E" w:rsidP="00642780">
            <w:pPr>
              <w:widowControl w:val="0"/>
              <w:autoSpaceDE w:val="0"/>
              <w:autoSpaceDN w:val="0"/>
              <w:adjustRightInd w:val="0"/>
              <w:spacing w:after="0"/>
              <w:rPr>
                <w:rFonts w:ascii="Arial" w:hAnsi="Arial" w:cs="Arial"/>
                <w:b/>
              </w:rPr>
            </w:pPr>
            <w:r>
              <w:rPr>
                <w:rFonts w:ascii="Arial" w:hAnsi="Arial" w:cs="Arial"/>
                <w:b/>
              </w:rPr>
              <w:t xml:space="preserve">Writing </w:t>
            </w:r>
          </w:p>
        </w:tc>
        <w:tc>
          <w:tcPr>
            <w:tcW w:w="2150" w:type="dxa"/>
          </w:tcPr>
          <w:p w:rsidR="007C289E" w:rsidRPr="00543290" w:rsidRDefault="007C289E" w:rsidP="00642780">
            <w:pPr>
              <w:widowControl w:val="0"/>
              <w:autoSpaceDE w:val="0"/>
              <w:autoSpaceDN w:val="0"/>
              <w:adjustRightInd w:val="0"/>
              <w:spacing w:after="0"/>
              <w:rPr>
                <w:rFonts w:ascii="Arial" w:hAnsi="Arial" w:cs="Arial"/>
                <w:b/>
              </w:rPr>
            </w:pPr>
            <w:r>
              <w:rPr>
                <w:rFonts w:ascii="Arial" w:hAnsi="Arial" w:cs="Arial"/>
                <w:b/>
              </w:rPr>
              <w:t>Spoken Language</w:t>
            </w:r>
          </w:p>
        </w:tc>
      </w:tr>
      <w:tr w:rsidR="007C289E" w:rsidRPr="00543290" w:rsidTr="00642780">
        <w:trPr>
          <w:trHeight w:val="20"/>
        </w:trPr>
        <w:tc>
          <w:tcPr>
            <w:tcW w:w="0" w:type="auto"/>
          </w:tcPr>
          <w:p w:rsidR="007C289E" w:rsidRPr="00543290" w:rsidRDefault="007C289E" w:rsidP="007C289E">
            <w:pPr>
              <w:widowControl w:val="0"/>
              <w:autoSpaceDE w:val="0"/>
              <w:autoSpaceDN w:val="0"/>
              <w:adjustRightInd w:val="0"/>
              <w:spacing w:after="0"/>
              <w:rPr>
                <w:rFonts w:ascii="Arial" w:hAnsi="Arial" w:cs="Arial"/>
                <w:b/>
                <w:color w:val="00B050"/>
              </w:rPr>
            </w:pPr>
            <w:r w:rsidRPr="00543290">
              <w:rPr>
                <w:rFonts w:ascii="Arial" w:hAnsi="Arial" w:cs="Arial"/>
                <w:b/>
                <w:color w:val="00B050"/>
              </w:rPr>
              <w:t>(1) Well above/Greatly exceed</w:t>
            </w:r>
          </w:p>
        </w:tc>
        <w:tc>
          <w:tcPr>
            <w:tcW w:w="2149" w:type="dxa"/>
          </w:tcPr>
          <w:p w:rsidR="007C289E" w:rsidRPr="00543290" w:rsidRDefault="007C289E" w:rsidP="007C289E">
            <w:pPr>
              <w:widowControl w:val="0"/>
              <w:autoSpaceDE w:val="0"/>
              <w:autoSpaceDN w:val="0"/>
              <w:adjustRightInd w:val="0"/>
              <w:spacing w:after="0"/>
              <w:rPr>
                <w:rFonts w:ascii="Arial" w:hAnsi="Arial" w:cs="Arial"/>
              </w:rPr>
            </w:pPr>
            <w:r>
              <w:rPr>
                <w:rFonts w:ascii="Arial" w:hAnsi="Arial" w:cs="Arial"/>
              </w:rPr>
              <w:t>0%</w:t>
            </w:r>
          </w:p>
        </w:tc>
        <w:tc>
          <w:tcPr>
            <w:tcW w:w="2149" w:type="dxa"/>
          </w:tcPr>
          <w:p w:rsidR="007C289E" w:rsidRPr="00543290" w:rsidRDefault="007C289E" w:rsidP="007C289E">
            <w:pPr>
              <w:widowControl w:val="0"/>
              <w:autoSpaceDE w:val="0"/>
              <w:autoSpaceDN w:val="0"/>
              <w:adjustRightInd w:val="0"/>
              <w:spacing w:after="0"/>
              <w:rPr>
                <w:rFonts w:ascii="Arial" w:hAnsi="Arial" w:cs="Arial"/>
              </w:rPr>
            </w:pPr>
            <w:r>
              <w:rPr>
                <w:rFonts w:ascii="Arial" w:hAnsi="Arial" w:cs="Arial"/>
              </w:rPr>
              <w:t>0%</w:t>
            </w:r>
          </w:p>
        </w:tc>
        <w:tc>
          <w:tcPr>
            <w:tcW w:w="2150" w:type="dxa"/>
          </w:tcPr>
          <w:p w:rsidR="007C289E" w:rsidRPr="00543290" w:rsidRDefault="007C289E" w:rsidP="007C289E">
            <w:pPr>
              <w:widowControl w:val="0"/>
              <w:autoSpaceDE w:val="0"/>
              <w:autoSpaceDN w:val="0"/>
              <w:adjustRightInd w:val="0"/>
              <w:spacing w:after="0"/>
              <w:rPr>
                <w:rFonts w:ascii="Arial" w:hAnsi="Arial" w:cs="Arial"/>
              </w:rPr>
            </w:pPr>
            <w:r>
              <w:rPr>
                <w:rFonts w:ascii="Arial" w:hAnsi="Arial" w:cs="Arial"/>
              </w:rPr>
              <w:t>0%</w:t>
            </w:r>
          </w:p>
        </w:tc>
      </w:tr>
      <w:tr w:rsidR="007C289E" w:rsidRPr="00543290" w:rsidTr="00642780">
        <w:tc>
          <w:tcPr>
            <w:tcW w:w="0" w:type="auto"/>
          </w:tcPr>
          <w:p w:rsidR="007C289E" w:rsidRPr="00543290" w:rsidRDefault="007C289E" w:rsidP="007C289E">
            <w:pPr>
              <w:widowControl w:val="0"/>
              <w:autoSpaceDE w:val="0"/>
              <w:autoSpaceDN w:val="0"/>
              <w:adjustRightInd w:val="0"/>
              <w:spacing w:after="0"/>
              <w:rPr>
                <w:rFonts w:ascii="Arial" w:hAnsi="Arial" w:cs="Arial"/>
                <w:b/>
                <w:color w:val="00B050"/>
              </w:rPr>
            </w:pPr>
            <w:r w:rsidRPr="00543290">
              <w:rPr>
                <w:rFonts w:ascii="Arial" w:hAnsi="Arial" w:cs="Arial"/>
                <w:b/>
                <w:color w:val="00B050"/>
              </w:rPr>
              <w:t>(2) Above/Exceed</w:t>
            </w:r>
          </w:p>
        </w:tc>
        <w:tc>
          <w:tcPr>
            <w:tcW w:w="2149" w:type="dxa"/>
          </w:tcPr>
          <w:p w:rsidR="007C289E" w:rsidRPr="00543290" w:rsidRDefault="007C289E" w:rsidP="007C289E">
            <w:pPr>
              <w:widowControl w:val="0"/>
              <w:autoSpaceDE w:val="0"/>
              <w:autoSpaceDN w:val="0"/>
              <w:adjustRightInd w:val="0"/>
              <w:spacing w:after="0"/>
              <w:rPr>
                <w:rFonts w:ascii="Arial" w:hAnsi="Arial" w:cs="Arial"/>
              </w:rPr>
            </w:pPr>
            <w:r>
              <w:rPr>
                <w:rFonts w:ascii="Arial" w:hAnsi="Arial" w:cs="Arial"/>
              </w:rPr>
              <w:t>0%</w:t>
            </w:r>
          </w:p>
        </w:tc>
        <w:tc>
          <w:tcPr>
            <w:tcW w:w="2149" w:type="dxa"/>
          </w:tcPr>
          <w:p w:rsidR="007C289E" w:rsidRPr="00543290" w:rsidRDefault="007C289E" w:rsidP="007C289E">
            <w:pPr>
              <w:widowControl w:val="0"/>
              <w:autoSpaceDE w:val="0"/>
              <w:autoSpaceDN w:val="0"/>
              <w:adjustRightInd w:val="0"/>
              <w:spacing w:after="0"/>
              <w:rPr>
                <w:rFonts w:ascii="Arial" w:hAnsi="Arial" w:cs="Arial"/>
              </w:rPr>
            </w:pPr>
            <w:r>
              <w:rPr>
                <w:rFonts w:ascii="Arial" w:hAnsi="Arial" w:cs="Arial"/>
              </w:rPr>
              <w:t>0%</w:t>
            </w:r>
          </w:p>
        </w:tc>
        <w:tc>
          <w:tcPr>
            <w:tcW w:w="2150" w:type="dxa"/>
          </w:tcPr>
          <w:p w:rsidR="007C289E" w:rsidRPr="00543290" w:rsidRDefault="007C289E" w:rsidP="007C289E">
            <w:pPr>
              <w:widowControl w:val="0"/>
              <w:autoSpaceDE w:val="0"/>
              <w:autoSpaceDN w:val="0"/>
              <w:adjustRightInd w:val="0"/>
              <w:spacing w:after="0"/>
              <w:rPr>
                <w:rFonts w:ascii="Arial" w:hAnsi="Arial" w:cs="Arial"/>
              </w:rPr>
            </w:pPr>
            <w:r>
              <w:rPr>
                <w:rFonts w:ascii="Arial" w:hAnsi="Arial" w:cs="Arial"/>
              </w:rPr>
              <w:t>0%</w:t>
            </w:r>
          </w:p>
        </w:tc>
      </w:tr>
      <w:tr w:rsidR="007C289E" w:rsidRPr="00543290" w:rsidTr="00642780">
        <w:tc>
          <w:tcPr>
            <w:tcW w:w="0" w:type="auto"/>
          </w:tcPr>
          <w:p w:rsidR="007C289E" w:rsidRPr="00543290" w:rsidRDefault="007C289E" w:rsidP="007C289E">
            <w:pPr>
              <w:widowControl w:val="0"/>
              <w:autoSpaceDE w:val="0"/>
              <w:autoSpaceDN w:val="0"/>
              <w:adjustRightInd w:val="0"/>
              <w:spacing w:after="0"/>
              <w:rPr>
                <w:rFonts w:ascii="Arial" w:hAnsi="Arial" w:cs="Arial"/>
              </w:rPr>
            </w:pPr>
            <w:r w:rsidRPr="00543290">
              <w:rPr>
                <w:rFonts w:ascii="Arial" w:hAnsi="Arial" w:cs="Arial"/>
              </w:rPr>
              <w:t>(3) ARE/ Average/ On track</w:t>
            </w:r>
          </w:p>
        </w:tc>
        <w:tc>
          <w:tcPr>
            <w:tcW w:w="2149" w:type="dxa"/>
          </w:tcPr>
          <w:p w:rsidR="007C289E" w:rsidRPr="00543290" w:rsidRDefault="007C289E" w:rsidP="007C289E">
            <w:pPr>
              <w:widowControl w:val="0"/>
              <w:autoSpaceDE w:val="0"/>
              <w:autoSpaceDN w:val="0"/>
              <w:adjustRightInd w:val="0"/>
              <w:spacing w:after="0"/>
              <w:rPr>
                <w:rFonts w:ascii="Arial" w:hAnsi="Arial" w:cs="Arial"/>
              </w:rPr>
            </w:pPr>
            <w:r>
              <w:rPr>
                <w:rFonts w:ascii="Arial" w:hAnsi="Arial" w:cs="Arial"/>
              </w:rPr>
              <w:t>0%</w:t>
            </w:r>
          </w:p>
        </w:tc>
        <w:tc>
          <w:tcPr>
            <w:tcW w:w="2149" w:type="dxa"/>
          </w:tcPr>
          <w:p w:rsidR="007C289E" w:rsidRPr="00543290" w:rsidRDefault="007C289E" w:rsidP="007C289E">
            <w:pPr>
              <w:widowControl w:val="0"/>
              <w:autoSpaceDE w:val="0"/>
              <w:autoSpaceDN w:val="0"/>
              <w:adjustRightInd w:val="0"/>
              <w:spacing w:after="0"/>
              <w:rPr>
                <w:rFonts w:ascii="Arial" w:hAnsi="Arial" w:cs="Arial"/>
              </w:rPr>
            </w:pPr>
            <w:r>
              <w:rPr>
                <w:rFonts w:ascii="Arial" w:hAnsi="Arial" w:cs="Arial"/>
              </w:rPr>
              <w:t>0%</w:t>
            </w:r>
          </w:p>
        </w:tc>
        <w:tc>
          <w:tcPr>
            <w:tcW w:w="2150" w:type="dxa"/>
          </w:tcPr>
          <w:p w:rsidR="007C289E" w:rsidRPr="00543290" w:rsidRDefault="007C289E" w:rsidP="007C289E">
            <w:pPr>
              <w:widowControl w:val="0"/>
              <w:autoSpaceDE w:val="0"/>
              <w:autoSpaceDN w:val="0"/>
              <w:adjustRightInd w:val="0"/>
              <w:spacing w:after="0"/>
              <w:rPr>
                <w:rFonts w:ascii="Arial" w:hAnsi="Arial" w:cs="Arial"/>
              </w:rPr>
            </w:pPr>
            <w:r>
              <w:rPr>
                <w:rFonts w:ascii="Arial" w:hAnsi="Arial" w:cs="Arial"/>
              </w:rPr>
              <w:t>18.8%</w:t>
            </w:r>
          </w:p>
        </w:tc>
      </w:tr>
      <w:tr w:rsidR="007C289E" w:rsidRPr="00543290" w:rsidTr="00642780">
        <w:tc>
          <w:tcPr>
            <w:tcW w:w="0" w:type="auto"/>
          </w:tcPr>
          <w:p w:rsidR="007C289E" w:rsidRPr="00543290" w:rsidRDefault="007C289E" w:rsidP="007C289E">
            <w:pPr>
              <w:widowControl w:val="0"/>
              <w:autoSpaceDE w:val="0"/>
              <w:autoSpaceDN w:val="0"/>
              <w:adjustRightInd w:val="0"/>
              <w:spacing w:after="0"/>
              <w:rPr>
                <w:rFonts w:ascii="Arial" w:hAnsi="Arial" w:cs="Arial"/>
                <w:b/>
                <w:color w:val="FF0000"/>
              </w:rPr>
            </w:pPr>
            <w:r w:rsidRPr="00543290">
              <w:rPr>
                <w:rFonts w:ascii="Arial" w:hAnsi="Arial" w:cs="Arial"/>
                <w:b/>
                <w:color w:val="FF0000"/>
              </w:rPr>
              <w:t>(4) Below/ Not on track</w:t>
            </w:r>
          </w:p>
        </w:tc>
        <w:tc>
          <w:tcPr>
            <w:tcW w:w="2149" w:type="dxa"/>
          </w:tcPr>
          <w:p w:rsidR="007C289E" w:rsidRPr="00543290" w:rsidRDefault="007C289E" w:rsidP="007C289E">
            <w:pPr>
              <w:widowControl w:val="0"/>
              <w:autoSpaceDE w:val="0"/>
              <w:autoSpaceDN w:val="0"/>
              <w:adjustRightInd w:val="0"/>
              <w:spacing w:after="0"/>
              <w:rPr>
                <w:rFonts w:ascii="Arial" w:hAnsi="Arial" w:cs="Arial"/>
              </w:rPr>
            </w:pPr>
            <w:r>
              <w:rPr>
                <w:rFonts w:ascii="Arial" w:hAnsi="Arial" w:cs="Arial"/>
              </w:rPr>
              <w:t>100%</w:t>
            </w:r>
          </w:p>
        </w:tc>
        <w:tc>
          <w:tcPr>
            <w:tcW w:w="2149" w:type="dxa"/>
          </w:tcPr>
          <w:p w:rsidR="007C289E" w:rsidRPr="00543290" w:rsidRDefault="007C289E" w:rsidP="007C289E">
            <w:pPr>
              <w:widowControl w:val="0"/>
              <w:autoSpaceDE w:val="0"/>
              <w:autoSpaceDN w:val="0"/>
              <w:adjustRightInd w:val="0"/>
              <w:spacing w:after="0"/>
              <w:rPr>
                <w:rFonts w:ascii="Arial" w:hAnsi="Arial" w:cs="Arial"/>
              </w:rPr>
            </w:pPr>
            <w:r>
              <w:rPr>
                <w:rFonts w:ascii="Arial" w:hAnsi="Arial" w:cs="Arial"/>
              </w:rPr>
              <w:t>100%</w:t>
            </w:r>
          </w:p>
        </w:tc>
        <w:tc>
          <w:tcPr>
            <w:tcW w:w="2150" w:type="dxa"/>
          </w:tcPr>
          <w:p w:rsidR="007C289E" w:rsidRPr="00543290" w:rsidRDefault="007C289E" w:rsidP="007C289E">
            <w:pPr>
              <w:widowControl w:val="0"/>
              <w:autoSpaceDE w:val="0"/>
              <w:autoSpaceDN w:val="0"/>
              <w:adjustRightInd w:val="0"/>
              <w:spacing w:after="0"/>
              <w:rPr>
                <w:rFonts w:ascii="Arial" w:hAnsi="Arial" w:cs="Arial"/>
              </w:rPr>
            </w:pPr>
            <w:r>
              <w:rPr>
                <w:rFonts w:ascii="Arial" w:hAnsi="Arial" w:cs="Arial"/>
              </w:rPr>
              <w:t>81.3%</w:t>
            </w:r>
          </w:p>
        </w:tc>
      </w:tr>
      <w:tr w:rsidR="007C289E" w:rsidRPr="00543290" w:rsidTr="00642780">
        <w:trPr>
          <w:trHeight w:val="593"/>
        </w:trPr>
        <w:tc>
          <w:tcPr>
            <w:tcW w:w="0" w:type="auto"/>
          </w:tcPr>
          <w:p w:rsidR="007C289E" w:rsidRPr="00543290" w:rsidRDefault="007C289E" w:rsidP="007C289E">
            <w:pPr>
              <w:widowControl w:val="0"/>
              <w:autoSpaceDE w:val="0"/>
              <w:autoSpaceDN w:val="0"/>
              <w:adjustRightInd w:val="0"/>
              <w:spacing w:after="0"/>
              <w:rPr>
                <w:rFonts w:ascii="Arial" w:hAnsi="Arial" w:cs="Arial"/>
                <w:b/>
                <w:color w:val="FF0000"/>
              </w:rPr>
            </w:pPr>
            <w:r w:rsidRPr="00543290">
              <w:rPr>
                <w:rFonts w:ascii="Arial" w:hAnsi="Arial" w:cs="Arial"/>
                <w:b/>
                <w:color w:val="FF0000"/>
              </w:rPr>
              <w:t>(5) Well below/Greatly miss target</w:t>
            </w:r>
          </w:p>
        </w:tc>
        <w:tc>
          <w:tcPr>
            <w:tcW w:w="2149" w:type="dxa"/>
          </w:tcPr>
          <w:p w:rsidR="007C289E" w:rsidRPr="00543290" w:rsidRDefault="007C289E" w:rsidP="007C289E">
            <w:pPr>
              <w:widowControl w:val="0"/>
              <w:autoSpaceDE w:val="0"/>
              <w:autoSpaceDN w:val="0"/>
              <w:adjustRightInd w:val="0"/>
              <w:spacing w:after="0"/>
              <w:rPr>
                <w:rFonts w:ascii="Arial" w:hAnsi="Arial" w:cs="Arial"/>
              </w:rPr>
            </w:pPr>
            <w:r>
              <w:rPr>
                <w:rFonts w:ascii="Arial" w:hAnsi="Arial" w:cs="Arial"/>
              </w:rPr>
              <w:t>0%</w:t>
            </w:r>
          </w:p>
        </w:tc>
        <w:tc>
          <w:tcPr>
            <w:tcW w:w="2149" w:type="dxa"/>
          </w:tcPr>
          <w:p w:rsidR="007C289E" w:rsidRPr="00543290" w:rsidRDefault="007C289E" w:rsidP="007C289E">
            <w:pPr>
              <w:widowControl w:val="0"/>
              <w:autoSpaceDE w:val="0"/>
              <w:autoSpaceDN w:val="0"/>
              <w:adjustRightInd w:val="0"/>
              <w:spacing w:after="0"/>
              <w:rPr>
                <w:rFonts w:ascii="Arial" w:hAnsi="Arial" w:cs="Arial"/>
              </w:rPr>
            </w:pPr>
            <w:r>
              <w:rPr>
                <w:rFonts w:ascii="Arial" w:hAnsi="Arial" w:cs="Arial"/>
              </w:rPr>
              <w:t>0%</w:t>
            </w:r>
          </w:p>
        </w:tc>
        <w:tc>
          <w:tcPr>
            <w:tcW w:w="2150" w:type="dxa"/>
          </w:tcPr>
          <w:p w:rsidR="007C289E" w:rsidRPr="00543290" w:rsidRDefault="007C289E" w:rsidP="007C289E">
            <w:pPr>
              <w:widowControl w:val="0"/>
              <w:autoSpaceDE w:val="0"/>
              <w:autoSpaceDN w:val="0"/>
              <w:adjustRightInd w:val="0"/>
              <w:spacing w:after="0"/>
              <w:rPr>
                <w:rFonts w:ascii="Arial" w:hAnsi="Arial" w:cs="Arial"/>
              </w:rPr>
            </w:pPr>
            <w:r>
              <w:rPr>
                <w:rFonts w:ascii="Arial" w:hAnsi="Arial" w:cs="Arial"/>
              </w:rPr>
              <w:t>0%</w:t>
            </w:r>
          </w:p>
        </w:tc>
      </w:tr>
      <w:tr w:rsidR="007C289E" w:rsidTr="00642780">
        <w:tc>
          <w:tcPr>
            <w:tcW w:w="0" w:type="auto"/>
          </w:tcPr>
          <w:p w:rsidR="007C289E" w:rsidRPr="00BB51B5" w:rsidRDefault="007C289E" w:rsidP="007C289E">
            <w:pPr>
              <w:widowControl w:val="0"/>
              <w:autoSpaceDE w:val="0"/>
              <w:autoSpaceDN w:val="0"/>
              <w:adjustRightInd w:val="0"/>
              <w:spacing w:after="0"/>
              <w:rPr>
                <w:rFonts w:ascii="Arial" w:hAnsi="Arial" w:cs="Arial"/>
                <w:b/>
              </w:rPr>
            </w:pPr>
            <w:r w:rsidRPr="00BB51B5">
              <w:rPr>
                <w:rFonts w:ascii="Arial" w:hAnsi="Arial" w:cs="Arial"/>
                <w:b/>
              </w:rPr>
              <w:t>On track</w:t>
            </w:r>
          </w:p>
        </w:tc>
        <w:tc>
          <w:tcPr>
            <w:tcW w:w="2149" w:type="dxa"/>
          </w:tcPr>
          <w:p w:rsidR="007C289E" w:rsidRDefault="007C289E" w:rsidP="007C289E">
            <w:pPr>
              <w:widowControl w:val="0"/>
              <w:autoSpaceDE w:val="0"/>
              <w:autoSpaceDN w:val="0"/>
              <w:adjustRightInd w:val="0"/>
              <w:spacing w:after="0"/>
              <w:rPr>
                <w:rFonts w:ascii="Arial" w:hAnsi="Arial" w:cs="Arial"/>
              </w:rPr>
            </w:pPr>
            <w:r>
              <w:rPr>
                <w:rFonts w:ascii="Arial" w:hAnsi="Arial" w:cs="Arial"/>
              </w:rPr>
              <w:t>0%</w:t>
            </w:r>
          </w:p>
        </w:tc>
        <w:tc>
          <w:tcPr>
            <w:tcW w:w="2149" w:type="dxa"/>
          </w:tcPr>
          <w:p w:rsidR="007C289E" w:rsidRDefault="007C289E" w:rsidP="007C289E">
            <w:pPr>
              <w:widowControl w:val="0"/>
              <w:autoSpaceDE w:val="0"/>
              <w:autoSpaceDN w:val="0"/>
              <w:adjustRightInd w:val="0"/>
              <w:spacing w:after="0"/>
              <w:rPr>
                <w:rFonts w:ascii="Arial" w:hAnsi="Arial" w:cs="Arial"/>
              </w:rPr>
            </w:pPr>
            <w:r>
              <w:rPr>
                <w:rFonts w:ascii="Arial" w:hAnsi="Arial" w:cs="Arial"/>
              </w:rPr>
              <w:t>0%</w:t>
            </w:r>
          </w:p>
        </w:tc>
        <w:tc>
          <w:tcPr>
            <w:tcW w:w="2150" w:type="dxa"/>
          </w:tcPr>
          <w:p w:rsidR="007C289E" w:rsidRDefault="007C289E" w:rsidP="007C289E">
            <w:pPr>
              <w:widowControl w:val="0"/>
              <w:autoSpaceDE w:val="0"/>
              <w:autoSpaceDN w:val="0"/>
              <w:adjustRightInd w:val="0"/>
              <w:spacing w:after="0"/>
              <w:rPr>
                <w:rFonts w:ascii="Arial" w:hAnsi="Arial" w:cs="Arial"/>
              </w:rPr>
            </w:pPr>
            <w:r>
              <w:rPr>
                <w:rFonts w:ascii="Arial" w:hAnsi="Arial" w:cs="Arial"/>
              </w:rPr>
              <w:t>18.8%</w:t>
            </w:r>
          </w:p>
        </w:tc>
      </w:tr>
    </w:tbl>
    <w:p w:rsidR="007C289E" w:rsidRDefault="007C289E" w:rsidP="007C289E">
      <w:pPr>
        <w:rPr>
          <w:rFonts w:ascii="Arial" w:hAnsi="Arial" w:cs="Arial"/>
          <w:sz w:val="24"/>
          <w:u w:val="single"/>
        </w:rPr>
      </w:pPr>
    </w:p>
    <w:tbl>
      <w:tblPr>
        <w:tblStyle w:val="TableGrid"/>
        <w:tblW w:w="0" w:type="auto"/>
        <w:tblInd w:w="-5" w:type="dxa"/>
        <w:tblLook w:val="04A0" w:firstRow="1" w:lastRow="0" w:firstColumn="1" w:lastColumn="0" w:noHBand="0" w:noVBand="1"/>
      </w:tblPr>
      <w:tblGrid>
        <w:gridCol w:w="2907"/>
        <w:gridCol w:w="2149"/>
        <w:gridCol w:w="2149"/>
        <w:gridCol w:w="2150"/>
      </w:tblGrid>
      <w:tr w:rsidR="007C289E" w:rsidRPr="00543290" w:rsidTr="00642780">
        <w:trPr>
          <w:trHeight w:val="710"/>
        </w:trPr>
        <w:tc>
          <w:tcPr>
            <w:tcW w:w="0" w:type="auto"/>
          </w:tcPr>
          <w:p w:rsidR="007C289E" w:rsidRPr="00543290" w:rsidRDefault="007C289E" w:rsidP="00642780">
            <w:pPr>
              <w:widowControl w:val="0"/>
              <w:autoSpaceDE w:val="0"/>
              <w:autoSpaceDN w:val="0"/>
              <w:adjustRightInd w:val="0"/>
              <w:spacing w:after="0"/>
              <w:rPr>
                <w:rFonts w:ascii="Arial" w:hAnsi="Arial" w:cs="Arial"/>
                <w:b/>
              </w:rPr>
            </w:pPr>
            <w:r>
              <w:rPr>
                <w:rFonts w:ascii="Arial" w:hAnsi="Arial" w:cs="Arial"/>
                <w:b/>
              </w:rPr>
              <w:t>Squirrel</w:t>
            </w:r>
          </w:p>
        </w:tc>
        <w:tc>
          <w:tcPr>
            <w:tcW w:w="2149" w:type="dxa"/>
          </w:tcPr>
          <w:p w:rsidR="007C289E" w:rsidRPr="00543290" w:rsidRDefault="007C289E" w:rsidP="00642780">
            <w:pPr>
              <w:widowControl w:val="0"/>
              <w:autoSpaceDE w:val="0"/>
              <w:autoSpaceDN w:val="0"/>
              <w:adjustRightInd w:val="0"/>
              <w:spacing w:after="0"/>
              <w:rPr>
                <w:rFonts w:ascii="Arial" w:hAnsi="Arial" w:cs="Arial"/>
                <w:b/>
              </w:rPr>
            </w:pPr>
            <w:r>
              <w:rPr>
                <w:rFonts w:ascii="Arial" w:hAnsi="Arial" w:cs="Arial"/>
                <w:b/>
              </w:rPr>
              <w:t xml:space="preserve">Vocab, Grammar, Punctuation </w:t>
            </w:r>
          </w:p>
        </w:tc>
        <w:tc>
          <w:tcPr>
            <w:tcW w:w="2149" w:type="dxa"/>
          </w:tcPr>
          <w:p w:rsidR="007C289E" w:rsidRPr="00543290" w:rsidRDefault="007C289E" w:rsidP="00642780">
            <w:pPr>
              <w:widowControl w:val="0"/>
              <w:autoSpaceDE w:val="0"/>
              <w:autoSpaceDN w:val="0"/>
              <w:adjustRightInd w:val="0"/>
              <w:spacing w:after="0"/>
              <w:rPr>
                <w:rFonts w:ascii="Arial" w:hAnsi="Arial" w:cs="Arial"/>
                <w:b/>
              </w:rPr>
            </w:pPr>
            <w:r>
              <w:rPr>
                <w:rFonts w:ascii="Arial" w:hAnsi="Arial" w:cs="Arial"/>
                <w:b/>
              </w:rPr>
              <w:t>Maths</w:t>
            </w:r>
          </w:p>
        </w:tc>
        <w:tc>
          <w:tcPr>
            <w:tcW w:w="2150" w:type="dxa"/>
          </w:tcPr>
          <w:p w:rsidR="007C289E" w:rsidRPr="00543290" w:rsidRDefault="007C289E" w:rsidP="00642780">
            <w:pPr>
              <w:widowControl w:val="0"/>
              <w:autoSpaceDE w:val="0"/>
              <w:autoSpaceDN w:val="0"/>
              <w:adjustRightInd w:val="0"/>
              <w:spacing w:after="0"/>
              <w:rPr>
                <w:rFonts w:ascii="Arial" w:hAnsi="Arial" w:cs="Arial"/>
                <w:b/>
              </w:rPr>
            </w:pPr>
            <w:r>
              <w:rPr>
                <w:rFonts w:ascii="Arial" w:hAnsi="Arial" w:cs="Arial"/>
                <w:b/>
              </w:rPr>
              <w:t>Science</w:t>
            </w:r>
          </w:p>
        </w:tc>
      </w:tr>
      <w:tr w:rsidR="007C289E" w:rsidRPr="00543290" w:rsidTr="00642780">
        <w:trPr>
          <w:trHeight w:val="20"/>
        </w:trPr>
        <w:tc>
          <w:tcPr>
            <w:tcW w:w="0" w:type="auto"/>
          </w:tcPr>
          <w:p w:rsidR="007C289E" w:rsidRPr="00543290" w:rsidRDefault="007C289E" w:rsidP="007C289E">
            <w:pPr>
              <w:widowControl w:val="0"/>
              <w:autoSpaceDE w:val="0"/>
              <w:autoSpaceDN w:val="0"/>
              <w:adjustRightInd w:val="0"/>
              <w:spacing w:after="0"/>
              <w:rPr>
                <w:rFonts w:ascii="Arial" w:hAnsi="Arial" w:cs="Arial"/>
                <w:b/>
                <w:color w:val="00B050"/>
              </w:rPr>
            </w:pPr>
            <w:r w:rsidRPr="00543290">
              <w:rPr>
                <w:rFonts w:ascii="Arial" w:hAnsi="Arial" w:cs="Arial"/>
                <w:b/>
                <w:color w:val="00B050"/>
              </w:rPr>
              <w:t>(1) Well above/Greatly exceed</w:t>
            </w:r>
          </w:p>
        </w:tc>
        <w:tc>
          <w:tcPr>
            <w:tcW w:w="2149" w:type="dxa"/>
          </w:tcPr>
          <w:p w:rsidR="007C289E" w:rsidRPr="00543290" w:rsidRDefault="007C289E" w:rsidP="007C289E">
            <w:pPr>
              <w:widowControl w:val="0"/>
              <w:autoSpaceDE w:val="0"/>
              <w:autoSpaceDN w:val="0"/>
              <w:adjustRightInd w:val="0"/>
              <w:spacing w:after="0"/>
              <w:rPr>
                <w:rFonts w:ascii="Arial" w:hAnsi="Arial" w:cs="Arial"/>
              </w:rPr>
            </w:pPr>
            <w:r>
              <w:rPr>
                <w:rFonts w:ascii="Arial" w:hAnsi="Arial" w:cs="Arial"/>
              </w:rPr>
              <w:t>0%</w:t>
            </w:r>
          </w:p>
        </w:tc>
        <w:tc>
          <w:tcPr>
            <w:tcW w:w="2149" w:type="dxa"/>
          </w:tcPr>
          <w:p w:rsidR="007C289E" w:rsidRPr="00543290" w:rsidRDefault="007C289E" w:rsidP="007C289E">
            <w:pPr>
              <w:widowControl w:val="0"/>
              <w:autoSpaceDE w:val="0"/>
              <w:autoSpaceDN w:val="0"/>
              <w:adjustRightInd w:val="0"/>
              <w:spacing w:after="0"/>
              <w:rPr>
                <w:rFonts w:ascii="Arial" w:hAnsi="Arial" w:cs="Arial"/>
              </w:rPr>
            </w:pPr>
            <w:r>
              <w:rPr>
                <w:rFonts w:ascii="Arial" w:hAnsi="Arial" w:cs="Arial"/>
              </w:rPr>
              <w:t>0%</w:t>
            </w:r>
          </w:p>
        </w:tc>
        <w:tc>
          <w:tcPr>
            <w:tcW w:w="2150" w:type="dxa"/>
          </w:tcPr>
          <w:p w:rsidR="007C289E" w:rsidRPr="00543290" w:rsidRDefault="007C289E" w:rsidP="007C289E">
            <w:pPr>
              <w:widowControl w:val="0"/>
              <w:autoSpaceDE w:val="0"/>
              <w:autoSpaceDN w:val="0"/>
              <w:adjustRightInd w:val="0"/>
              <w:spacing w:after="0"/>
              <w:rPr>
                <w:rFonts w:ascii="Arial" w:hAnsi="Arial" w:cs="Arial"/>
              </w:rPr>
            </w:pPr>
            <w:r>
              <w:rPr>
                <w:rFonts w:ascii="Arial" w:hAnsi="Arial" w:cs="Arial"/>
              </w:rPr>
              <w:t>0%</w:t>
            </w:r>
          </w:p>
        </w:tc>
      </w:tr>
      <w:tr w:rsidR="007C289E" w:rsidRPr="00543290" w:rsidTr="00642780">
        <w:tc>
          <w:tcPr>
            <w:tcW w:w="0" w:type="auto"/>
          </w:tcPr>
          <w:p w:rsidR="007C289E" w:rsidRPr="00543290" w:rsidRDefault="007C289E" w:rsidP="007C289E">
            <w:pPr>
              <w:widowControl w:val="0"/>
              <w:autoSpaceDE w:val="0"/>
              <w:autoSpaceDN w:val="0"/>
              <w:adjustRightInd w:val="0"/>
              <w:spacing w:after="0"/>
              <w:rPr>
                <w:rFonts w:ascii="Arial" w:hAnsi="Arial" w:cs="Arial"/>
                <w:b/>
                <w:color w:val="00B050"/>
              </w:rPr>
            </w:pPr>
            <w:r w:rsidRPr="00543290">
              <w:rPr>
                <w:rFonts w:ascii="Arial" w:hAnsi="Arial" w:cs="Arial"/>
                <w:b/>
                <w:color w:val="00B050"/>
              </w:rPr>
              <w:t>(2) Above/Exceed</w:t>
            </w:r>
          </w:p>
        </w:tc>
        <w:tc>
          <w:tcPr>
            <w:tcW w:w="2149" w:type="dxa"/>
          </w:tcPr>
          <w:p w:rsidR="007C289E" w:rsidRPr="00543290" w:rsidRDefault="007C289E" w:rsidP="007C289E">
            <w:pPr>
              <w:widowControl w:val="0"/>
              <w:autoSpaceDE w:val="0"/>
              <w:autoSpaceDN w:val="0"/>
              <w:adjustRightInd w:val="0"/>
              <w:spacing w:after="0"/>
              <w:rPr>
                <w:rFonts w:ascii="Arial" w:hAnsi="Arial" w:cs="Arial"/>
              </w:rPr>
            </w:pPr>
            <w:r>
              <w:rPr>
                <w:rFonts w:ascii="Arial" w:hAnsi="Arial" w:cs="Arial"/>
              </w:rPr>
              <w:t>0%</w:t>
            </w:r>
          </w:p>
        </w:tc>
        <w:tc>
          <w:tcPr>
            <w:tcW w:w="2149" w:type="dxa"/>
          </w:tcPr>
          <w:p w:rsidR="007C289E" w:rsidRPr="00543290" w:rsidRDefault="007C289E" w:rsidP="007C289E">
            <w:pPr>
              <w:widowControl w:val="0"/>
              <w:autoSpaceDE w:val="0"/>
              <w:autoSpaceDN w:val="0"/>
              <w:adjustRightInd w:val="0"/>
              <w:spacing w:after="0"/>
              <w:rPr>
                <w:rFonts w:ascii="Arial" w:hAnsi="Arial" w:cs="Arial"/>
              </w:rPr>
            </w:pPr>
            <w:r>
              <w:rPr>
                <w:rFonts w:ascii="Arial" w:hAnsi="Arial" w:cs="Arial"/>
              </w:rPr>
              <w:t>0%</w:t>
            </w:r>
          </w:p>
        </w:tc>
        <w:tc>
          <w:tcPr>
            <w:tcW w:w="2150" w:type="dxa"/>
          </w:tcPr>
          <w:p w:rsidR="007C289E" w:rsidRPr="00543290" w:rsidRDefault="007C289E" w:rsidP="007C289E">
            <w:pPr>
              <w:widowControl w:val="0"/>
              <w:autoSpaceDE w:val="0"/>
              <w:autoSpaceDN w:val="0"/>
              <w:adjustRightInd w:val="0"/>
              <w:spacing w:after="0"/>
              <w:rPr>
                <w:rFonts w:ascii="Arial" w:hAnsi="Arial" w:cs="Arial"/>
              </w:rPr>
            </w:pPr>
            <w:r>
              <w:rPr>
                <w:rFonts w:ascii="Arial" w:hAnsi="Arial" w:cs="Arial"/>
              </w:rPr>
              <w:t>0%</w:t>
            </w:r>
          </w:p>
        </w:tc>
      </w:tr>
      <w:tr w:rsidR="007C289E" w:rsidRPr="00543290" w:rsidTr="00642780">
        <w:tc>
          <w:tcPr>
            <w:tcW w:w="0" w:type="auto"/>
          </w:tcPr>
          <w:p w:rsidR="007C289E" w:rsidRPr="00543290" w:rsidRDefault="007C289E" w:rsidP="007C289E">
            <w:pPr>
              <w:widowControl w:val="0"/>
              <w:autoSpaceDE w:val="0"/>
              <w:autoSpaceDN w:val="0"/>
              <w:adjustRightInd w:val="0"/>
              <w:spacing w:after="0"/>
              <w:rPr>
                <w:rFonts w:ascii="Arial" w:hAnsi="Arial" w:cs="Arial"/>
              </w:rPr>
            </w:pPr>
            <w:r w:rsidRPr="00543290">
              <w:rPr>
                <w:rFonts w:ascii="Arial" w:hAnsi="Arial" w:cs="Arial"/>
              </w:rPr>
              <w:t>(3) ARE/ Average/ On track</w:t>
            </w:r>
          </w:p>
        </w:tc>
        <w:tc>
          <w:tcPr>
            <w:tcW w:w="2149" w:type="dxa"/>
          </w:tcPr>
          <w:p w:rsidR="007C289E" w:rsidRPr="00543290" w:rsidRDefault="007C289E" w:rsidP="007C289E">
            <w:pPr>
              <w:widowControl w:val="0"/>
              <w:autoSpaceDE w:val="0"/>
              <w:autoSpaceDN w:val="0"/>
              <w:adjustRightInd w:val="0"/>
              <w:spacing w:after="0"/>
              <w:rPr>
                <w:rFonts w:ascii="Arial" w:hAnsi="Arial" w:cs="Arial"/>
              </w:rPr>
            </w:pPr>
            <w:r>
              <w:rPr>
                <w:rFonts w:ascii="Arial" w:hAnsi="Arial" w:cs="Arial"/>
              </w:rPr>
              <w:t>0%</w:t>
            </w:r>
          </w:p>
        </w:tc>
        <w:tc>
          <w:tcPr>
            <w:tcW w:w="2149" w:type="dxa"/>
          </w:tcPr>
          <w:p w:rsidR="007C289E" w:rsidRPr="00543290" w:rsidRDefault="007C289E" w:rsidP="007C289E">
            <w:pPr>
              <w:widowControl w:val="0"/>
              <w:autoSpaceDE w:val="0"/>
              <w:autoSpaceDN w:val="0"/>
              <w:adjustRightInd w:val="0"/>
              <w:spacing w:after="0"/>
              <w:rPr>
                <w:rFonts w:ascii="Arial" w:hAnsi="Arial" w:cs="Arial"/>
              </w:rPr>
            </w:pPr>
            <w:r>
              <w:rPr>
                <w:rFonts w:ascii="Arial" w:hAnsi="Arial" w:cs="Arial"/>
              </w:rPr>
              <w:t>0%</w:t>
            </w:r>
          </w:p>
        </w:tc>
        <w:tc>
          <w:tcPr>
            <w:tcW w:w="2150" w:type="dxa"/>
          </w:tcPr>
          <w:p w:rsidR="007C289E" w:rsidRPr="00543290" w:rsidRDefault="007C289E" w:rsidP="007C289E">
            <w:pPr>
              <w:widowControl w:val="0"/>
              <w:autoSpaceDE w:val="0"/>
              <w:autoSpaceDN w:val="0"/>
              <w:adjustRightInd w:val="0"/>
              <w:spacing w:after="0"/>
              <w:rPr>
                <w:rFonts w:ascii="Arial" w:hAnsi="Arial" w:cs="Arial"/>
              </w:rPr>
            </w:pPr>
            <w:r>
              <w:rPr>
                <w:rFonts w:ascii="Arial" w:hAnsi="Arial" w:cs="Arial"/>
              </w:rPr>
              <w:t>0%</w:t>
            </w:r>
          </w:p>
        </w:tc>
      </w:tr>
      <w:tr w:rsidR="007C289E" w:rsidRPr="00543290" w:rsidTr="00642780">
        <w:tc>
          <w:tcPr>
            <w:tcW w:w="0" w:type="auto"/>
          </w:tcPr>
          <w:p w:rsidR="007C289E" w:rsidRPr="00543290" w:rsidRDefault="007C289E" w:rsidP="007C289E">
            <w:pPr>
              <w:widowControl w:val="0"/>
              <w:autoSpaceDE w:val="0"/>
              <w:autoSpaceDN w:val="0"/>
              <w:adjustRightInd w:val="0"/>
              <w:spacing w:after="0"/>
              <w:rPr>
                <w:rFonts w:ascii="Arial" w:hAnsi="Arial" w:cs="Arial"/>
                <w:b/>
                <w:color w:val="FF0000"/>
              </w:rPr>
            </w:pPr>
            <w:r w:rsidRPr="00543290">
              <w:rPr>
                <w:rFonts w:ascii="Arial" w:hAnsi="Arial" w:cs="Arial"/>
                <w:b/>
                <w:color w:val="FF0000"/>
              </w:rPr>
              <w:t>(4) Below/ Not on track</w:t>
            </w:r>
          </w:p>
        </w:tc>
        <w:tc>
          <w:tcPr>
            <w:tcW w:w="2149" w:type="dxa"/>
          </w:tcPr>
          <w:p w:rsidR="007C289E" w:rsidRPr="00543290" w:rsidRDefault="007C289E" w:rsidP="007C289E">
            <w:pPr>
              <w:widowControl w:val="0"/>
              <w:autoSpaceDE w:val="0"/>
              <w:autoSpaceDN w:val="0"/>
              <w:adjustRightInd w:val="0"/>
              <w:spacing w:after="0"/>
              <w:rPr>
                <w:rFonts w:ascii="Arial" w:hAnsi="Arial" w:cs="Arial"/>
              </w:rPr>
            </w:pPr>
            <w:r>
              <w:rPr>
                <w:rFonts w:ascii="Arial" w:hAnsi="Arial" w:cs="Arial"/>
              </w:rPr>
              <w:t>87.5%</w:t>
            </w:r>
          </w:p>
        </w:tc>
        <w:tc>
          <w:tcPr>
            <w:tcW w:w="2149" w:type="dxa"/>
          </w:tcPr>
          <w:p w:rsidR="007C289E" w:rsidRPr="00543290" w:rsidRDefault="007C289E" w:rsidP="007C289E">
            <w:pPr>
              <w:widowControl w:val="0"/>
              <w:autoSpaceDE w:val="0"/>
              <w:autoSpaceDN w:val="0"/>
              <w:adjustRightInd w:val="0"/>
              <w:spacing w:after="0"/>
              <w:rPr>
                <w:rFonts w:ascii="Arial" w:hAnsi="Arial" w:cs="Arial"/>
              </w:rPr>
            </w:pPr>
            <w:r>
              <w:rPr>
                <w:rFonts w:ascii="Arial" w:hAnsi="Arial" w:cs="Arial"/>
              </w:rPr>
              <w:t>100%</w:t>
            </w:r>
          </w:p>
        </w:tc>
        <w:tc>
          <w:tcPr>
            <w:tcW w:w="2150" w:type="dxa"/>
          </w:tcPr>
          <w:p w:rsidR="007C289E" w:rsidRPr="00543290" w:rsidRDefault="007C289E" w:rsidP="007C289E">
            <w:pPr>
              <w:widowControl w:val="0"/>
              <w:autoSpaceDE w:val="0"/>
              <w:autoSpaceDN w:val="0"/>
              <w:adjustRightInd w:val="0"/>
              <w:spacing w:after="0"/>
              <w:rPr>
                <w:rFonts w:ascii="Arial" w:hAnsi="Arial" w:cs="Arial"/>
              </w:rPr>
            </w:pPr>
            <w:r>
              <w:rPr>
                <w:rFonts w:ascii="Arial" w:hAnsi="Arial" w:cs="Arial"/>
              </w:rPr>
              <w:t>100%</w:t>
            </w:r>
          </w:p>
        </w:tc>
      </w:tr>
      <w:tr w:rsidR="007C289E" w:rsidRPr="00543290" w:rsidTr="00642780">
        <w:trPr>
          <w:trHeight w:val="593"/>
        </w:trPr>
        <w:tc>
          <w:tcPr>
            <w:tcW w:w="0" w:type="auto"/>
          </w:tcPr>
          <w:p w:rsidR="007C289E" w:rsidRPr="00543290" w:rsidRDefault="007C289E" w:rsidP="007C289E">
            <w:pPr>
              <w:widowControl w:val="0"/>
              <w:autoSpaceDE w:val="0"/>
              <w:autoSpaceDN w:val="0"/>
              <w:adjustRightInd w:val="0"/>
              <w:spacing w:after="0"/>
              <w:rPr>
                <w:rFonts w:ascii="Arial" w:hAnsi="Arial" w:cs="Arial"/>
                <w:b/>
                <w:color w:val="FF0000"/>
              </w:rPr>
            </w:pPr>
            <w:r w:rsidRPr="00543290">
              <w:rPr>
                <w:rFonts w:ascii="Arial" w:hAnsi="Arial" w:cs="Arial"/>
                <w:b/>
                <w:color w:val="FF0000"/>
              </w:rPr>
              <w:t>(5) Well below/Greatly miss target</w:t>
            </w:r>
          </w:p>
        </w:tc>
        <w:tc>
          <w:tcPr>
            <w:tcW w:w="2149" w:type="dxa"/>
          </w:tcPr>
          <w:p w:rsidR="007C289E" w:rsidRPr="00543290" w:rsidRDefault="007C289E" w:rsidP="007C289E">
            <w:pPr>
              <w:widowControl w:val="0"/>
              <w:autoSpaceDE w:val="0"/>
              <w:autoSpaceDN w:val="0"/>
              <w:adjustRightInd w:val="0"/>
              <w:spacing w:after="0"/>
              <w:rPr>
                <w:rFonts w:ascii="Arial" w:hAnsi="Arial" w:cs="Arial"/>
              </w:rPr>
            </w:pPr>
            <w:r>
              <w:rPr>
                <w:rFonts w:ascii="Arial" w:hAnsi="Arial" w:cs="Arial"/>
              </w:rPr>
              <w:t>12.5%</w:t>
            </w:r>
          </w:p>
        </w:tc>
        <w:tc>
          <w:tcPr>
            <w:tcW w:w="2149" w:type="dxa"/>
          </w:tcPr>
          <w:p w:rsidR="007C289E" w:rsidRPr="00543290" w:rsidRDefault="007C289E" w:rsidP="007C289E">
            <w:pPr>
              <w:widowControl w:val="0"/>
              <w:autoSpaceDE w:val="0"/>
              <w:autoSpaceDN w:val="0"/>
              <w:adjustRightInd w:val="0"/>
              <w:spacing w:after="0"/>
              <w:rPr>
                <w:rFonts w:ascii="Arial" w:hAnsi="Arial" w:cs="Arial"/>
              </w:rPr>
            </w:pPr>
            <w:r>
              <w:rPr>
                <w:rFonts w:ascii="Arial" w:hAnsi="Arial" w:cs="Arial"/>
              </w:rPr>
              <w:t>0%</w:t>
            </w:r>
          </w:p>
        </w:tc>
        <w:tc>
          <w:tcPr>
            <w:tcW w:w="2150" w:type="dxa"/>
          </w:tcPr>
          <w:p w:rsidR="007C289E" w:rsidRPr="00543290" w:rsidRDefault="007C289E" w:rsidP="007C289E">
            <w:pPr>
              <w:widowControl w:val="0"/>
              <w:autoSpaceDE w:val="0"/>
              <w:autoSpaceDN w:val="0"/>
              <w:adjustRightInd w:val="0"/>
              <w:spacing w:after="0"/>
              <w:rPr>
                <w:rFonts w:ascii="Arial" w:hAnsi="Arial" w:cs="Arial"/>
              </w:rPr>
            </w:pPr>
            <w:r>
              <w:rPr>
                <w:rFonts w:ascii="Arial" w:hAnsi="Arial" w:cs="Arial"/>
              </w:rPr>
              <w:t>0%</w:t>
            </w:r>
          </w:p>
        </w:tc>
      </w:tr>
      <w:tr w:rsidR="007C289E" w:rsidTr="00642780">
        <w:tc>
          <w:tcPr>
            <w:tcW w:w="0" w:type="auto"/>
          </w:tcPr>
          <w:p w:rsidR="007C289E" w:rsidRPr="00BB51B5" w:rsidRDefault="007C289E" w:rsidP="007C289E">
            <w:pPr>
              <w:widowControl w:val="0"/>
              <w:autoSpaceDE w:val="0"/>
              <w:autoSpaceDN w:val="0"/>
              <w:adjustRightInd w:val="0"/>
              <w:spacing w:after="0"/>
              <w:rPr>
                <w:rFonts w:ascii="Arial" w:hAnsi="Arial" w:cs="Arial"/>
                <w:b/>
              </w:rPr>
            </w:pPr>
            <w:r w:rsidRPr="00BB51B5">
              <w:rPr>
                <w:rFonts w:ascii="Arial" w:hAnsi="Arial" w:cs="Arial"/>
                <w:b/>
              </w:rPr>
              <w:t>On track</w:t>
            </w:r>
          </w:p>
        </w:tc>
        <w:tc>
          <w:tcPr>
            <w:tcW w:w="2149" w:type="dxa"/>
          </w:tcPr>
          <w:p w:rsidR="007C289E" w:rsidRDefault="007C289E" w:rsidP="007C289E">
            <w:pPr>
              <w:widowControl w:val="0"/>
              <w:autoSpaceDE w:val="0"/>
              <w:autoSpaceDN w:val="0"/>
              <w:adjustRightInd w:val="0"/>
              <w:spacing w:after="0"/>
              <w:rPr>
                <w:rFonts w:ascii="Arial" w:hAnsi="Arial" w:cs="Arial"/>
              </w:rPr>
            </w:pPr>
            <w:r>
              <w:rPr>
                <w:rFonts w:ascii="Arial" w:hAnsi="Arial" w:cs="Arial"/>
              </w:rPr>
              <w:t>0%</w:t>
            </w:r>
          </w:p>
        </w:tc>
        <w:tc>
          <w:tcPr>
            <w:tcW w:w="2149" w:type="dxa"/>
          </w:tcPr>
          <w:p w:rsidR="007C289E" w:rsidRDefault="007C289E" w:rsidP="007C289E">
            <w:pPr>
              <w:widowControl w:val="0"/>
              <w:autoSpaceDE w:val="0"/>
              <w:autoSpaceDN w:val="0"/>
              <w:adjustRightInd w:val="0"/>
              <w:spacing w:after="0"/>
              <w:rPr>
                <w:rFonts w:ascii="Arial" w:hAnsi="Arial" w:cs="Arial"/>
              </w:rPr>
            </w:pPr>
            <w:r>
              <w:rPr>
                <w:rFonts w:ascii="Arial" w:hAnsi="Arial" w:cs="Arial"/>
              </w:rPr>
              <w:t>0%</w:t>
            </w:r>
          </w:p>
        </w:tc>
        <w:tc>
          <w:tcPr>
            <w:tcW w:w="2150" w:type="dxa"/>
          </w:tcPr>
          <w:p w:rsidR="007C289E" w:rsidRDefault="007C289E" w:rsidP="007C289E">
            <w:pPr>
              <w:widowControl w:val="0"/>
              <w:autoSpaceDE w:val="0"/>
              <w:autoSpaceDN w:val="0"/>
              <w:adjustRightInd w:val="0"/>
              <w:spacing w:after="0"/>
              <w:rPr>
                <w:rFonts w:ascii="Arial" w:hAnsi="Arial" w:cs="Arial"/>
              </w:rPr>
            </w:pPr>
            <w:r>
              <w:rPr>
                <w:rFonts w:ascii="Arial" w:hAnsi="Arial" w:cs="Arial"/>
              </w:rPr>
              <w:t>0%</w:t>
            </w:r>
          </w:p>
        </w:tc>
      </w:tr>
    </w:tbl>
    <w:p w:rsidR="007C289E" w:rsidRDefault="007C289E">
      <w:pPr>
        <w:rPr>
          <w:rFonts w:ascii="Arial" w:hAnsi="Arial" w:cs="Arial"/>
          <w:sz w:val="24"/>
          <w:u w:val="single"/>
        </w:rPr>
      </w:pPr>
    </w:p>
    <w:p w:rsidR="00377582" w:rsidRDefault="00377582">
      <w:pPr>
        <w:rPr>
          <w:rFonts w:ascii="Arial" w:hAnsi="Arial" w:cs="Arial"/>
          <w:sz w:val="24"/>
          <w:u w:val="single"/>
        </w:rPr>
      </w:pPr>
      <w:r>
        <w:rPr>
          <w:rFonts w:ascii="Arial" w:hAnsi="Arial" w:cs="Arial"/>
          <w:sz w:val="24"/>
          <w:u w:val="single"/>
        </w:rPr>
        <w:t>Year 2 Pupil Premium – 3 children, all expected to reach end of Key Stage expectations.</w:t>
      </w:r>
    </w:p>
    <w:p w:rsidR="002E1FF9" w:rsidRDefault="002E1FF9">
      <w:pPr>
        <w:rPr>
          <w:rFonts w:ascii="Arial" w:hAnsi="Arial" w:cs="Arial"/>
          <w:sz w:val="24"/>
          <w:u w:val="single"/>
        </w:rPr>
      </w:pPr>
      <w:r>
        <w:rPr>
          <w:rFonts w:ascii="Arial" w:hAnsi="Arial" w:cs="Arial"/>
          <w:sz w:val="24"/>
          <w:u w:val="single"/>
        </w:rPr>
        <w:t>Interventions</w:t>
      </w:r>
    </w:p>
    <w:p w:rsidR="002E1FF9" w:rsidRPr="002E1FF9" w:rsidRDefault="002E1FF9">
      <w:pPr>
        <w:rPr>
          <w:rFonts w:ascii="Arial" w:hAnsi="Arial" w:cs="Arial"/>
          <w:sz w:val="24"/>
        </w:rPr>
      </w:pPr>
      <w:r>
        <w:rPr>
          <w:rFonts w:ascii="Arial" w:hAnsi="Arial" w:cs="Arial"/>
          <w:sz w:val="24"/>
        </w:rPr>
        <w:t xml:space="preserve">I have identified children across the lower school in need of interventions.  We will be running RAPID Phonics and Maths in KS1.  These groups will be arranged in January.  In reception, I am going to run parental workshops to ensure that the parents understand the phonic expectation.  I will also invite the children along to model playing games to develop phonetic understanding.  </w:t>
      </w:r>
    </w:p>
    <w:p w:rsidR="004F61FD" w:rsidRDefault="004F61FD">
      <w:pPr>
        <w:rPr>
          <w:rFonts w:ascii="Arial" w:hAnsi="Arial" w:cs="Arial"/>
          <w:sz w:val="24"/>
          <w:u w:val="single"/>
        </w:rPr>
      </w:pPr>
      <w:r>
        <w:rPr>
          <w:rFonts w:ascii="Arial" w:hAnsi="Arial" w:cs="Arial"/>
          <w:sz w:val="24"/>
          <w:u w:val="single"/>
        </w:rPr>
        <w:t>Monitoring</w:t>
      </w:r>
    </w:p>
    <w:p w:rsidR="003B423D" w:rsidRDefault="00E8781C">
      <w:pPr>
        <w:rPr>
          <w:rFonts w:ascii="Arial" w:hAnsi="Arial" w:cs="Arial"/>
          <w:sz w:val="24"/>
        </w:rPr>
      </w:pPr>
      <w:r>
        <w:rPr>
          <w:rFonts w:ascii="Arial" w:hAnsi="Arial" w:cs="Arial"/>
          <w:sz w:val="24"/>
        </w:rPr>
        <w:t xml:space="preserve">I have continued to hold weekly meetings with each year group in the lower phase.  This has been a useful monitoring tool as during the meetings we are able to discuss events and any issues to ensure that everything can run smoothly.  It also ensures that I have an understanding of the planning and pitch across the key stages.  </w:t>
      </w:r>
    </w:p>
    <w:p w:rsidR="004F61FD" w:rsidRDefault="00E8781C">
      <w:pPr>
        <w:rPr>
          <w:rFonts w:ascii="Arial" w:hAnsi="Arial" w:cs="Arial"/>
          <w:sz w:val="24"/>
        </w:rPr>
      </w:pPr>
      <w:r>
        <w:rPr>
          <w:rFonts w:ascii="Arial" w:hAnsi="Arial" w:cs="Arial"/>
          <w:sz w:val="24"/>
        </w:rPr>
        <w:t xml:space="preserve">I have completed a learning walk in Reception and this identified that the maths area requires some development.  This development has been planned for in January when I will run INSET sessions so that we can improve the provision for the children.  I also completed a maths planning scrutiny in Reception and found that there was differentiation however this was limited and requires refining.  Again, the maths INSETs in January will support this.  </w:t>
      </w:r>
    </w:p>
    <w:p w:rsidR="00E8781C" w:rsidRDefault="00E8781C">
      <w:pPr>
        <w:rPr>
          <w:rFonts w:ascii="Arial" w:hAnsi="Arial" w:cs="Arial"/>
          <w:sz w:val="24"/>
        </w:rPr>
      </w:pPr>
      <w:r>
        <w:rPr>
          <w:rFonts w:ascii="Arial" w:hAnsi="Arial" w:cs="Arial"/>
          <w:sz w:val="24"/>
        </w:rPr>
        <w:t>We have had two whole school moderation sessions which were led by our English and Maths leads.  This was valuable for all teachers as they could see the learning across the phases.  It also provided me with the opportunity to monitor the books and provide feedback and ideas for the teachers.  This feedback has been acted on and I will monitor the books again in the spring term.</w:t>
      </w:r>
    </w:p>
    <w:p w:rsidR="004F61FD" w:rsidRDefault="004F61FD">
      <w:pPr>
        <w:rPr>
          <w:rFonts w:ascii="Arial" w:hAnsi="Arial" w:cs="Arial"/>
          <w:sz w:val="24"/>
          <w:u w:val="single"/>
        </w:rPr>
      </w:pPr>
      <w:r>
        <w:rPr>
          <w:rFonts w:ascii="Arial" w:hAnsi="Arial" w:cs="Arial"/>
          <w:sz w:val="24"/>
          <w:u w:val="single"/>
        </w:rPr>
        <w:t>Training</w:t>
      </w:r>
    </w:p>
    <w:p w:rsidR="00E8781C" w:rsidRDefault="00E8781C">
      <w:pPr>
        <w:rPr>
          <w:rFonts w:ascii="Arial" w:hAnsi="Arial" w:cs="Arial"/>
          <w:sz w:val="24"/>
        </w:rPr>
      </w:pPr>
      <w:r>
        <w:rPr>
          <w:rFonts w:ascii="Arial" w:hAnsi="Arial" w:cs="Arial"/>
          <w:sz w:val="24"/>
        </w:rPr>
        <w:t xml:space="preserve">Year 1 and 2 attended the ‘New to year 2’ training by Bracknell Forest.  The teachers reported that it was useful to discuss and remind themselves of the expectations and how they can support the children.  </w:t>
      </w:r>
    </w:p>
    <w:p w:rsidR="00E8781C" w:rsidRDefault="00E8781C">
      <w:pPr>
        <w:rPr>
          <w:rFonts w:ascii="Arial" w:hAnsi="Arial" w:cs="Arial"/>
          <w:sz w:val="24"/>
          <w:u w:val="single"/>
        </w:rPr>
      </w:pPr>
      <w:r>
        <w:rPr>
          <w:rFonts w:ascii="Arial" w:hAnsi="Arial" w:cs="Arial"/>
          <w:sz w:val="24"/>
          <w:u w:val="single"/>
        </w:rPr>
        <w:t>Parental Engagement</w:t>
      </w:r>
    </w:p>
    <w:p w:rsidR="00E8781C" w:rsidRDefault="00E8781C">
      <w:pPr>
        <w:rPr>
          <w:rFonts w:ascii="Arial" w:hAnsi="Arial" w:cs="Arial"/>
          <w:sz w:val="24"/>
        </w:rPr>
      </w:pPr>
      <w:r>
        <w:rPr>
          <w:rFonts w:ascii="Arial" w:hAnsi="Arial" w:cs="Arial"/>
          <w:sz w:val="24"/>
        </w:rPr>
        <w:t xml:space="preserve">At the beginning of November, I invited parents to come to a parent helper meeting.  All parents who wish to help in school must attend this meeting before helping in class.  In the meeting, I share safeguarding and general information that the parents need to know.  The parents that I met with are now beginning to come into school to help in various classes.  </w:t>
      </w:r>
    </w:p>
    <w:p w:rsidR="00E8781C" w:rsidRDefault="00E8781C">
      <w:pPr>
        <w:rPr>
          <w:rFonts w:ascii="Arial" w:hAnsi="Arial" w:cs="Arial"/>
          <w:sz w:val="24"/>
          <w:u w:val="single"/>
        </w:rPr>
      </w:pPr>
      <w:r>
        <w:rPr>
          <w:rFonts w:ascii="Arial" w:hAnsi="Arial" w:cs="Arial"/>
          <w:sz w:val="24"/>
          <w:u w:val="single"/>
        </w:rPr>
        <w:t>Events</w:t>
      </w:r>
    </w:p>
    <w:p w:rsidR="00E8781C" w:rsidRDefault="00E8781C">
      <w:pPr>
        <w:rPr>
          <w:rFonts w:ascii="Arial" w:hAnsi="Arial" w:cs="Arial"/>
          <w:sz w:val="24"/>
        </w:rPr>
      </w:pPr>
      <w:r>
        <w:rPr>
          <w:rFonts w:ascii="Arial" w:hAnsi="Arial" w:cs="Arial"/>
          <w:sz w:val="24"/>
        </w:rPr>
        <w:t xml:space="preserve">Year 2 attended a trip to INTEC in November, this supported the Space topic that year 2 were covering.  They reported that the children enjoyed the trip and were able to use their new knowledge in their work.  </w:t>
      </w:r>
      <w:r w:rsidR="003B423D">
        <w:rPr>
          <w:rFonts w:ascii="Arial" w:hAnsi="Arial" w:cs="Arial"/>
          <w:sz w:val="24"/>
        </w:rPr>
        <w:t>Year 2 are currently planning a trip to Windsor Castle to support their castle topic and this is booked for 11</w:t>
      </w:r>
      <w:r w:rsidR="003B423D" w:rsidRPr="003B423D">
        <w:rPr>
          <w:rFonts w:ascii="Arial" w:hAnsi="Arial" w:cs="Arial"/>
          <w:sz w:val="24"/>
          <w:vertAlign w:val="superscript"/>
        </w:rPr>
        <w:t>th</w:t>
      </w:r>
      <w:r w:rsidR="003B423D">
        <w:rPr>
          <w:rFonts w:ascii="Arial" w:hAnsi="Arial" w:cs="Arial"/>
          <w:sz w:val="24"/>
        </w:rPr>
        <w:t xml:space="preserve"> February.  Year 1 have booked a trip to </w:t>
      </w:r>
      <w:proofErr w:type="spellStart"/>
      <w:r w:rsidR="003B423D">
        <w:rPr>
          <w:rFonts w:ascii="Arial" w:hAnsi="Arial" w:cs="Arial"/>
          <w:sz w:val="24"/>
        </w:rPr>
        <w:t>Legoland</w:t>
      </w:r>
      <w:proofErr w:type="spellEnd"/>
      <w:r w:rsidR="003B423D">
        <w:rPr>
          <w:rFonts w:ascii="Arial" w:hAnsi="Arial" w:cs="Arial"/>
          <w:sz w:val="24"/>
        </w:rPr>
        <w:t xml:space="preserve"> to support their London topic and this is booked for 21</w:t>
      </w:r>
      <w:r w:rsidR="003B423D" w:rsidRPr="003B423D">
        <w:rPr>
          <w:rFonts w:ascii="Arial" w:hAnsi="Arial" w:cs="Arial"/>
          <w:sz w:val="24"/>
          <w:vertAlign w:val="superscript"/>
        </w:rPr>
        <w:t>st</w:t>
      </w:r>
      <w:r w:rsidR="003B423D">
        <w:rPr>
          <w:rFonts w:ascii="Arial" w:hAnsi="Arial" w:cs="Arial"/>
          <w:sz w:val="24"/>
        </w:rPr>
        <w:t xml:space="preserve"> March.  </w:t>
      </w:r>
    </w:p>
    <w:p w:rsidR="00E8781C" w:rsidRDefault="00E8781C">
      <w:pPr>
        <w:rPr>
          <w:rFonts w:ascii="Arial" w:hAnsi="Arial" w:cs="Arial"/>
          <w:sz w:val="24"/>
          <w:u w:val="single"/>
        </w:rPr>
      </w:pPr>
      <w:r>
        <w:rPr>
          <w:rFonts w:ascii="Arial" w:hAnsi="Arial" w:cs="Arial"/>
          <w:sz w:val="24"/>
          <w:u w:val="single"/>
        </w:rPr>
        <w:t>Students</w:t>
      </w:r>
    </w:p>
    <w:p w:rsidR="00E8781C" w:rsidRPr="00E8781C" w:rsidRDefault="00E8781C">
      <w:pPr>
        <w:rPr>
          <w:rFonts w:ascii="Arial" w:hAnsi="Arial" w:cs="Arial"/>
          <w:sz w:val="24"/>
        </w:rPr>
      </w:pPr>
      <w:r>
        <w:rPr>
          <w:rFonts w:ascii="Arial" w:hAnsi="Arial" w:cs="Arial"/>
          <w:sz w:val="24"/>
        </w:rPr>
        <w:t xml:space="preserve">Amanda (Teach Direct) has been working in year 2 and has observed teachers across the lower phase.  She has reported that she felt very supported and enjoyed observing a range of teachers.  </w:t>
      </w:r>
      <w:r w:rsidR="003B423D">
        <w:rPr>
          <w:rFonts w:ascii="Arial" w:hAnsi="Arial" w:cs="Arial"/>
          <w:sz w:val="24"/>
        </w:rPr>
        <w:t>Amanda is now at another school however she will return to us in the spring term,</w:t>
      </w:r>
    </w:p>
    <w:sectPr w:rsidR="00E8781C" w:rsidRPr="00E87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394"/>
    <w:rsid w:val="000C6134"/>
    <w:rsid w:val="00113B47"/>
    <w:rsid w:val="002E1FF9"/>
    <w:rsid w:val="00377582"/>
    <w:rsid w:val="003A3148"/>
    <w:rsid w:val="003B423D"/>
    <w:rsid w:val="004B33A3"/>
    <w:rsid w:val="004F61FD"/>
    <w:rsid w:val="00510025"/>
    <w:rsid w:val="00642780"/>
    <w:rsid w:val="00683043"/>
    <w:rsid w:val="007C289E"/>
    <w:rsid w:val="007F2ACE"/>
    <w:rsid w:val="008A453E"/>
    <w:rsid w:val="00945845"/>
    <w:rsid w:val="00947EA3"/>
    <w:rsid w:val="0099162B"/>
    <w:rsid w:val="00A06159"/>
    <w:rsid w:val="00B43FAC"/>
    <w:rsid w:val="00BD65F6"/>
    <w:rsid w:val="00DB2394"/>
    <w:rsid w:val="00E8781C"/>
    <w:rsid w:val="00ED594B"/>
    <w:rsid w:val="00FC6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1B48A-4593-4D6B-BA7C-7277A516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394"/>
    <w:pPr>
      <w:spacing w:after="200" w:line="276" w:lineRule="auto"/>
    </w:pPr>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2394"/>
    <w:pPr>
      <w:spacing w:after="0" w:line="240" w:lineRule="auto"/>
    </w:pPr>
    <w:rPr>
      <w:rFonts w:eastAsiaTheme="minorEastAsia"/>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913F6-1774-4E17-93FF-CE1AF9ABA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1911</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College Town Juniors</Company>
  <LinksUpToDate>false</LinksUpToDate>
  <CharactersWithSpaces>12785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Batten</dc:creator>
  <cp:keywords/>
  <dc:description/>
  <cp:lastModifiedBy>Trudi Sammons</cp:lastModifiedBy>
  <cp:revision>2</cp:revision>
  <dcterms:created xsi:type="dcterms:W3CDTF">2019-01-07T13:18:00Z</dcterms:created>
  <dcterms:modified xsi:type="dcterms:W3CDTF">2019-01-07T13:18:00Z</dcterms:modified>
</cp:coreProperties>
</file>