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39" w:type="dxa"/>
        <w:tblLayout w:type="fixed"/>
        <w:tblLook w:val="0000" w:firstRow="0" w:lastRow="0" w:firstColumn="0" w:lastColumn="0" w:noHBand="0" w:noVBand="0"/>
      </w:tblPr>
      <w:tblGrid>
        <w:gridCol w:w="6629"/>
        <w:gridCol w:w="2410"/>
      </w:tblGrid>
      <w:tr w:rsidR="00C606E0" w:rsidRPr="00640927" w14:paraId="342D5A48" w14:textId="77777777">
        <w:tc>
          <w:tcPr>
            <w:tcW w:w="6629" w:type="dxa"/>
          </w:tcPr>
          <w:p w14:paraId="311BA791" w14:textId="77777777" w:rsidR="00C606E0" w:rsidRPr="005B6200" w:rsidRDefault="00C606E0" w:rsidP="00C606E0">
            <w:pPr>
              <w:pStyle w:val="Title"/>
              <w:jc w:val="left"/>
              <w:rPr>
                <w:b w:val="0"/>
                <w:sz w:val="20"/>
              </w:rPr>
            </w:pPr>
            <w:r w:rsidRPr="00640927">
              <w:rPr>
                <w:sz w:val="28"/>
              </w:rPr>
              <w:t>CLERKS’ BRIEFING</w:t>
            </w:r>
            <w:r w:rsidR="005B6200">
              <w:rPr>
                <w:sz w:val="28"/>
              </w:rPr>
              <w:t xml:space="preserve"> </w:t>
            </w:r>
            <w:r w:rsidR="00776D05">
              <w:rPr>
                <w:sz w:val="28"/>
              </w:rPr>
              <w:t xml:space="preserve">   </w:t>
            </w:r>
          </w:p>
          <w:p w14:paraId="0CF83554" w14:textId="58EE20CD" w:rsidR="00C606E0" w:rsidRPr="00640927" w:rsidRDefault="009E7441" w:rsidP="00C606E0">
            <w:pPr>
              <w:rPr>
                <w:rFonts w:ascii="Arial" w:hAnsi="Arial"/>
                <w:b/>
                <w:sz w:val="22"/>
              </w:rPr>
            </w:pPr>
            <w:r>
              <w:rPr>
                <w:rFonts w:ascii="Arial" w:hAnsi="Arial"/>
                <w:b/>
                <w:sz w:val="22"/>
              </w:rPr>
              <w:t>Spring</w:t>
            </w:r>
            <w:r w:rsidR="00D21130">
              <w:rPr>
                <w:rFonts w:ascii="Arial" w:hAnsi="Arial"/>
                <w:b/>
                <w:sz w:val="22"/>
              </w:rPr>
              <w:t xml:space="preserve"> term 20</w:t>
            </w:r>
            <w:r w:rsidR="00934CD1">
              <w:rPr>
                <w:rFonts w:ascii="Arial" w:hAnsi="Arial"/>
                <w:b/>
                <w:sz w:val="22"/>
              </w:rPr>
              <w:t>2</w:t>
            </w:r>
            <w:r>
              <w:rPr>
                <w:rFonts w:ascii="Arial" w:hAnsi="Arial"/>
                <w:b/>
                <w:sz w:val="22"/>
              </w:rPr>
              <w:t>1</w:t>
            </w:r>
          </w:p>
          <w:p w14:paraId="29228E37" w14:textId="77777777" w:rsidR="00C606E0" w:rsidRPr="00640927" w:rsidRDefault="00C606E0" w:rsidP="00C606E0">
            <w:pPr>
              <w:rPr>
                <w:rFonts w:ascii="Arial" w:hAnsi="Arial"/>
                <w:b/>
                <w:sz w:val="22"/>
              </w:rPr>
            </w:pPr>
          </w:p>
          <w:p w14:paraId="2DB69E63" w14:textId="6021B1CA" w:rsidR="00BA4B49" w:rsidRDefault="009E7441" w:rsidP="00C606E0">
            <w:pPr>
              <w:rPr>
                <w:rFonts w:ascii="Arial" w:hAnsi="Arial"/>
                <w:b/>
                <w:sz w:val="22"/>
              </w:rPr>
            </w:pPr>
            <w:r>
              <w:rPr>
                <w:rFonts w:ascii="Arial" w:hAnsi="Arial"/>
                <w:b/>
                <w:sz w:val="22"/>
              </w:rPr>
              <w:t>Thursday 21 January 2021</w:t>
            </w:r>
          </w:p>
          <w:p w14:paraId="1E042DD9" w14:textId="33415C84" w:rsidR="00571926" w:rsidRDefault="00694A26" w:rsidP="00571926">
            <w:pPr>
              <w:rPr>
                <w:rFonts w:ascii="Arial" w:hAnsi="Arial"/>
                <w:b/>
                <w:sz w:val="22"/>
              </w:rPr>
            </w:pPr>
            <w:r>
              <w:rPr>
                <w:rFonts w:ascii="Arial" w:hAnsi="Arial"/>
                <w:b/>
                <w:sz w:val="22"/>
              </w:rPr>
              <w:t>1pm to 2.30pm</w:t>
            </w:r>
            <w:r w:rsidR="002F0204">
              <w:rPr>
                <w:rFonts w:ascii="Arial" w:hAnsi="Arial"/>
                <w:b/>
                <w:sz w:val="22"/>
              </w:rPr>
              <w:t xml:space="preserve"> – Daytime session</w:t>
            </w:r>
          </w:p>
          <w:p w14:paraId="6D8712CF" w14:textId="1FF81CFF" w:rsidR="002F0204" w:rsidRPr="00582315" w:rsidRDefault="002F0204" w:rsidP="00571926">
            <w:pPr>
              <w:rPr>
                <w:rFonts w:ascii="Arial" w:hAnsi="Arial"/>
                <w:b/>
                <w:color w:val="FF0000"/>
                <w:sz w:val="22"/>
              </w:rPr>
            </w:pPr>
            <w:r>
              <w:rPr>
                <w:rFonts w:ascii="Arial" w:hAnsi="Arial"/>
                <w:b/>
                <w:sz w:val="22"/>
              </w:rPr>
              <w:t xml:space="preserve">7pm to 8.30pm – Evening session </w:t>
            </w:r>
          </w:p>
          <w:p w14:paraId="259BDB48" w14:textId="77777777" w:rsidR="005E0F28" w:rsidRPr="00B25612" w:rsidRDefault="005E0F28" w:rsidP="00C606E0">
            <w:pPr>
              <w:rPr>
                <w:rFonts w:ascii="Helvetica" w:hAnsi="Helvetica"/>
                <w:b/>
                <w:color w:val="1F497D" w:themeColor="text2"/>
                <w:sz w:val="16"/>
                <w:szCs w:val="16"/>
              </w:rPr>
            </w:pPr>
          </w:p>
          <w:p w14:paraId="703A6721" w14:textId="046E22AF" w:rsidR="00636B91" w:rsidRPr="00B25612" w:rsidRDefault="00A9786D" w:rsidP="00C606E0">
            <w:pPr>
              <w:rPr>
                <w:rFonts w:ascii="Helvetica" w:hAnsi="Helvetica"/>
                <w:b/>
                <w:color w:val="1F497D" w:themeColor="text2"/>
                <w:sz w:val="22"/>
                <w:szCs w:val="22"/>
              </w:rPr>
            </w:pPr>
            <w:r w:rsidRPr="00B25612">
              <w:rPr>
                <w:rFonts w:ascii="Helvetica" w:hAnsi="Helvetica"/>
                <w:b/>
                <w:color w:val="1F497D" w:themeColor="text2"/>
                <w:sz w:val="22"/>
                <w:szCs w:val="22"/>
              </w:rPr>
              <w:t>This will be a virtual meeting with invitations sent via Governor Services</w:t>
            </w:r>
          </w:p>
          <w:p w14:paraId="0B9341B2" w14:textId="77777777" w:rsidR="00636B91" w:rsidRPr="00346201" w:rsidRDefault="00636B91" w:rsidP="00C606E0">
            <w:pPr>
              <w:rPr>
                <w:rFonts w:ascii="Arial" w:hAnsi="Arial"/>
                <w:b/>
                <w:sz w:val="16"/>
                <w:szCs w:val="16"/>
              </w:rPr>
            </w:pPr>
          </w:p>
          <w:p w14:paraId="2B4C01F0" w14:textId="6FB1D32C" w:rsidR="00BF083B" w:rsidRDefault="00C606E0" w:rsidP="00924F22">
            <w:pPr>
              <w:pStyle w:val="Title"/>
              <w:jc w:val="left"/>
              <w:rPr>
                <w:b w:val="0"/>
              </w:rPr>
            </w:pPr>
            <w:r>
              <w:rPr>
                <w:b w:val="0"/>
              </w:rPr>
              <w:t>(</w:t>
            </w:r>
            <w:r w:rsidR="00670091">
              <w:rPr>
                <w:b w:val="0"/>
              </w:rPr>
              <w:t>Copied</w:t>
            </w:r>
            <w:r>
              <w:rPr>
                <w:b w:val="0"/>
              </w:rPr>
              <w:t xml:space="preserve"> to Chairs by email)</w:t>
            </w:r>
          </w:p>
          <w:p w14:paraId="1DF3177A" w14:textId="77777777" w:rsidR="00481A4C" w:rsidRPr="00640927" w:rsidRDefault="00481A4C" w:rsidP="00924F22">
            <w:pPr>
              <w:pStyle w:val="Title"/>
              <w:jc w:val="left"/>
            </w:pPr>
          </w:p>
        </w:tc>
        <w:tc>
          <w:tcPr>
            <w:tcW w:w="2410" w:type="dxa"/>
          </w:tcPr>
          <w:p w14:paraId="11D85B25" w14:textId="77777777" w:rsidR="00C606E0" w:rsidRPr="00640927" w:rsidRDefault="00163554" w:rsidP="00C606E0">
            <w:pPr>
              <w:pStyle w:val="Title"/>
              <w:jc w:val="right"/>
            </w:pPr>
            <w:r>
              <w:object w:dxaOrig="9346" w:dyaOrig="7486" w14:anchorId="11D48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8.5pt" o:ole="">
                  <v:imagedata r:id="rId11" o:title=""/>
                </v:shape>
                <o:OLEObject Type="Embed" ProgID="MSPhotoEd.3" ShapeID="_x0000_i1025" DrawAspect="Content" ObjectID="_1672758342" r:id="rId12"/>
              </w:object>
            </w:r>
          </w:p>
        </w:tc>
      </w:tr>
    </w:tbl>
    <w:p w14:paraId="6EF99341" w14:textId="4EF42716" w:rsidR="003D33CD" w:rsidRDefault="008C014C" w:rsidP="003D33CD">
      <w:pPr>
        <w:rPr>
          <w:rFonts w:ascii="Helvetica" w:hAnsi="Helvetica"/>
          <w:bCs/>
          <w:color w:val="1F497D" w:themeColor="text2"/>
          <w:sz w:val="22"/>
          <w:szCs w:val="22"/>
        </w:rPr>
      </w:pPr>
      <w:r>
        <w:rPr>
          <w:rFonts w:ascii="Helvetica" w:hAnsi="Helvetica"/>
          <w:bCs/>
          <w:color w:val="1F497D" w:themeColor="text2"/>
          <w:sz w:val="22"/>
          <w:szCs w:val="22"/>
        </w:rPr>
        <w:t xml:space="preserve">To provide information to governing bodies, via the clerk, of relevant actions and information that need to be considered during this term.  </w:t>
      </w:r>
      <w:r w:rsidR="003D33CD" w:rsidRPr="003D33CD">
        <w:rPr>
          <w:rFonts w:ascii="Helvetica" w:hAnsi="Helvetica"/>
          <w:bCs/>
          <w:color w:val="1F497D" w:themeColor="text2"/>
          <w:sz w:val="22"/>
          <w:szCs w:val="22"/>
        </w:rPr>
        <w:t xml:space="preserve">This briefing will focus on the clerks' role in providing advice and support within governance throughout the </w:t>
      </w:r>
      <w:r w:rsidR="003A6BC2">
        <w:rPr>
          <w:rFonts w:ascii="Helvetica" w:hAnsi="Helvetica"/>
          <w:bCs/>
          <w:color w:val="1F497D" w:themeColor="text2"/>
          <w:sz w:val="22"/>
          <w:szCs w:val="22"/>
        </w:rPr>
        <w:t>spring</w:t>
      </w:r>
      <w:r w:rsidR="003D33CD" w:rsidRPr="003D33CD">
        <w:rPr>
          <w:rFonts w:ascii="Helvetica" w:hAnsi="Helvetica"/>
          <w:bCs/>
          <w:color w:val="1F497D" w:themeColor="text2"/>
          <w:sz w:val="22"/>
          <w:szCs w:val="22"/>
        </w:rPr>
        <w:t xml:space="preserve"> term, with a particular focus on any adaptations due to current Coronavirus restrictions.  </w:t>
      </w:r>
    </w:p>
    <w:p w14:paraId="4F59DE2B" w14:textId="10EB2445" w:rsidR="003D33CD" w:rsidRDefault="003D33CD" w:rsidP="003D33CD">
      <w:pPr>
        <w:rPr>
          <w:rFonts w:ascii="Helvetica" w:hAnsi="Helvetica"/>
          <w:bCs/>
          <w:color w:val="1F497D" w:themeColor="text2"/>
          <w:sz w:val="22"/>
          <w:szCs w:val="22"/>
        </w:rPr>
      </w:pPr>
    </w:p>
    <w:p w14:paraId="0CA47959" w14:textId="77777777" w:rsidR="005E0F28" w:rsidRPr="00924F22" w:rsidRDefault="005E0F28" w:rsidP="003D37AB">
      <w:pPr>
        <w:pStyle w:val="Heading9"/>
        <w:spacing w:line="360" w:lineRule="auto"/>
        <w:rPr>
          <w:b w:val="0"/>
          <w:sz w:val="16"/>
          <w:szCs w:val="16"/>
        </w:rPr>
      </w:pPr>
      <w:r w:rsidRPr="00BE6408">
        <w:rPr>
          <w:sz w:val="24"/>
          <w:szCs w:val="24"/>
        </w:rPr>
        <w:t xml:space="preserve">CLERKS’ BRIEFING </w:t>
      </w:r>
      <w:r w:rsidR="00C606E0" w:rsidRPr="00BE6408">
        <w:rPr>
          <w:sz w:val="24"/>
          <w:szCs w:val="24"/>
        </w:rPr>
        <w:t>AGENDA</w:t>
      </w:r>
      <w:r w:rsidR="005D6B8B">
        <w:rPr>
          <w:sz w:val="24"/>
          <w:szCs w:val="24"/>
        </w:rPr>
        <w:t xml:space="preserve"> </w:t>
      </w:r>
      <w:r w:rsidR="005B6200" w:rsidRPr="00260697">
        <w:rPr>
          <w:b w:val="0"/>
        </w:rPr>
        <w:t xml:space="preserve"> </w:t>
      </w:r>
    </w:p>
    <w:p w14:paraId="3A19566D"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Finance </w:t>
      </w:r>
    </w:p>
    <w:p w14:paraId="791566EA"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Schools budget for 2021-2022</w:t>
      </w:r>
    </w:p>
    <w:p w14:paraId="451A1E9C"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Schools Financial Value Standard (SFVS)</w:t>
      </w:r>
    </w:p>
    <w:p w14:paraId="16152D67"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 xml:space="preserve">School Internal Audit Programme </w:t>
      </w:r>
    </w:p>
    <w:p w14:paraId="457B7D05" w14:textId="77777777" w:rsidR="004D3134" w:rsidRPr="002707C9" w:rsidRDefault="004D3134" w:rsidP="004D3134">
      <w:pPr>
        <w:numPr>
          <w:ilvl w:val="1"/>
          <w:numId w:val="2"/>
        </w:numPr>
        <w:spacing w:after="120" w:line="259" w:lineRule="auto"/>
        <w:rPr>
          <w:rFonts w:ascii="Arial" w:eastAsia="Arial" w:hAnsi="Arial" w:cs="Arial"/>
          <w:sz w:val="22"/>
          <w:szCs w:val="22"/>
        </w:rPr>
      </w:pPr>
      <w:r w:rsidRPr="002707C9">
        <w:rPr>
          <w:rFonts w:ascii="Arial" w:hAnsi="Arial"/>
          <w:sz w:val="22"/>
          <w:szCs w:val="22"/>
        </w:rPr>
        <w:t xml:space="preserve">Pupil Premium </w:t>
      </w:r>
    </w:p>
    <w:p w14:paraId="2D77EFED"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Holiday Activities and Food Programme</w:t>
      </w:r>
    </w:p>
    <w:p w14:paraId="6D3C1908"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cs="Arial"/>
          <w:sz w:val="22"/>
          <w:szCs w:val="22"/>
        </w:rPr>
        <w:t xml:space="preserve">School Places Plan and Capacity Strategy 2021-25 </w:t>
      </w:r>
    </w:p>
    <w:p w14:paraId="3599421E"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Community Learning </w:t>
      </w:r>
    </w:p>
    <w:p w14:paraId="538A3644"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Early Years </w:t>
      </w:r>
    </w:p>
    <w:p w14:paraId="78509F79" w14:textId="77777777" w:rsidR="004D3134" w:rsidRPr="002707C9" w:rsidRDefault="004D3134" w:rsidP="004D3134">
      <w:pPr>
        <w:numPr>
          <w:ilvl w:val="1"/>
          <w:numId w:val="2"/>
        </w:numPr>
        <w:spacing w:after="120"/>
        <w:rPr>
          <w:sz w:val="22"/>
          <w:szCs w:val="22"/>
        </w:rPr>
      </w:pPr>
      <w:r w:rsidRPr="002707C9">
        <w:rPr>
          <w:rFonts w:ascii="Arial" w:hAnsi="Arial"/>
          <w:sz w:val="22"/>
          <w:szCs w:val="22"/>
        </w:rPr>
        <w:t xml:space="preserve">Early Years Framework Reform </w:t>
      </w:r>
    </w:p>
    <w:p w14:paraId="4802DDD1" w14:textId="77777777" w:rsidR="004D3134" w:rsidRPr="002707C9" w:rsidRDefault="004D3134" w:rsidP="004D3134">
      <w:pPr>
        <w:numPr>
          <w:ilvl w:val="1"/>
          <w:numId w:val="2"/>
        </w:numPr>
        <w:spacing w:after="120"/>
        <w:rPr>
          <w:rFonts w:ascii="Arial" w:eastAsia="Arial" w:hAnsi="Arial" w:cs="Arial"/>
          <w:sz w:val="22"/>
          <w:szCs w:val="22"/>
        </w:rPr>
      </w:pPr>
      <w:r w:rsidRPr="002707C9">
        <w:rPr>
          <w:rFonts w:ascii="Arial" w:eastAsia="Arial" w:hAnsi="Arial" w:cs="Arial"/>
          <w:sz w:val="22"/>
          <w:szCs w:val="22"/>
        </w:rPr>
        <w:t xml:space="preserve">Early Years Reforms Including the New Framework </w:t>
      </w:r>
    </w:p>
    <w:p w14:paraId="31047451" w14:textId="77777777" w:rsidR="004D3134" w:rsidRPr="002707C9" w:rsidRDefault="004D3134" w:rsidP="004D3134">
      <w:pPr>
        <w:numPr>
          <w:ilvl w:val="1"/>
          <w:numId w:val="2"/>
        </w:numPr>
        <w:spacing w:after="120"/>
        <w:rPr>
          <w:rFonts w:ascii="Arial" w:eastAsia="Arial" w:hAnsi="Arial" w:cs="Arial"/>
          <w:sz w:val="22"/>
          <w:szCs w:val="22"/>
        </w:rPr>
      </w:pPr>
      <w:r w:rsidRPr="002707C9">
        <w:rPr>
          <w:rFonts w:ascii="Arial" w:eastAsia="Arial" w:hAnsi="Arial" w:cs="Arial"/>
          <w:sz w:val="22"/>
          <w:szCs w:val="22"/>
        </w:rPr>
        <w:t>Early Years Foundation Stage Profile</w:t>
      </w:r>
    </w:p>
    <w:p w14:paraId="12EF15A7"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 xml:space="preserve">Cyber Security Awareness in Schools </w:t>
      </w:r>
    </w:p>
    <w:p w14:paraId="791E736B"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 xml:space="preserve">Training for School Governors </w:t>
      </w:r>
    </w:p>
    <w:p w14:paraId="203EC237"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 xml:space="preserve">Questions for governors and trustees </w:t>
      </w:r>
    </w:p>
    <w:p w14:paraId="22AD72A7"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 xml:space="preserve">Can (Do) Working Together – Support Services for Schools </w:t>
      </w:r>
    </w:p>
    <w:p w14:paraId="73142CC2" w14:textId="77777777" w:rsidR="004D3134" w:rsidRPr="002707C9" w:rsidRDefault="004D3134" w:rsidP="004D3134">
      <w:pPr>
        <w:numPr>
          <w:ilvl w:val="1"/>
          <w:numId w:val="2"/>
        </w:numPr>
        <w:spacing w:after="120"/>
        <w:rPr>
          <w:sz w:val="22"/>
          <w:szCs w:val="22"/>
        </w:rPr>
      </w:pPr>
      <w:r w:rsidRPr="002707C9">
        <w:rPr>
          <w:rFonts w:ascii="Arial" w:hAnsi="Arial"/>
          <w:sz w:val="22"/>
          <w:szCs w:val="22"/>
        </w:rPr>
        <w:t>Booking and viewing training</w:t>
      </w:r>
    </w:p>
    <w:p w14:paraId="6806023D"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SLA</w:t>
      </w:r>
    </w:p>
    <w:p w14:paraId="4990D06D"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Safeguarding </w:t>
      </w:r>
    </w:p>
    <w:p w14:paraId="5398BF83"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 xml:space="preserve">Statutory and Department Guidance </w:t>
      </w:r>
    </w:p>
    <w:p w14:paraId="25F7DD3B"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Remote education offer</w:t>
      </w:r>
    </w:p>
    <w:p w14:paraId="30EEF5B4" w14:textId="77777777" w:rsidR="004D3134" w:rsidRPr="002707C9" w:rsidRDefault="004D3134" w:rsidP="004D3134">
      <w:pPr>
        <w:numPr>
          <w:ilvl w:val="1"/>
          <w:numId w:val="2"/>
        </w:numPr>
        <w:spacing w:after="120"/>
        <w:rPr>
          <w:sz w:val="22"/>
          <w:szCs w:val="22"/>
        </w:rPr>
      </w:pPr>
      <w:r w:rsidRPr="002707C9">
        <w:rPr>
          <w:rFonts w:ascii="Arial" w:hAnsi="Arial"/>
          <w:sz w:val="22"/>
          <w:szCs w:val="22"/>
        </w:rPr>
        <w:t>School Complaints</w:t>
      </w:r>
    </w:p>
    <w:p w14:paraId="5A54C8FD"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Exams and Assessment</w:t>
      </w:r>
    </w:p>
    <w:p w14:paraId="01AF8082"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 xml:space="preserve">Schools Meals </w:t>
      </w:r>
    </w:p>
    <w:p w14:paraId="44E1B299"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RSE curriculum</w:t>
      </w:r>
    </w:p>
    <w:p w14:paraId="218D7A58"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lastRenderedPageBreak/>
        <w:t>Brexit</w:t>
      </w:r>
    </w:p>
    <w:p w14:paraId="4B9B3585"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What schools must publish online</w:t>
      </w:r>
    </w:p>
    <w:p w14:paraId="1C6107F6" w14:textId="77777777" w:rsidR="004D3134" w:rsidRPr="002707C9" w:rsidRDefault="004D3134" w:rsidP="004D3134">
      <w:pPr>
        <w:pStyle w:val="ListParagraph"/>
        <w:numPr>
          <w:ilvl w:val="1"/>
          <w:numId w:val="2"/>
        </w:numPr>
        <w:spacing w:after="120"/>
        <w:rPr>
          <w:sz w:val="22"/>
          <w:szCs w:val="22"/>
        </w:rPr>
      </w:pPr>
      <w:r w:rsidRPr="002707C9">
        <w:rPr>
          <w:rFonts w:ascii="Arial" w:hAnsi="Arial"/>
          <w:sz w:val="22"/>
          <w:szCs w:val="22"/>
        </w:rPr>
        <w:t>Governance Handbook October 2020</w:t>
      </w:r>
    </w:p>
    <w:p w14:paraId="517B1746" w14:textId="77777777" w:rsidR="004D3134" w:rsidRPr="002707C9" w:rsidRDefault="004D3134" w:rsidP="004D3134">
      <w:pPr>
        <w:pStyle w:val="ListParagraph"/>
        <w:numPr>
          <w:ilvl w:val="1"/>
          <w:numId w:val="2"/>
        </w:numPr>
        <w:spacing w:after="120"/>
        <w:rPr>
          <w:sz w:val="22"/>
          <w:szCs w:val="22"/>
        </w:rPr>
      </w:pPr>
      <w:r w:rsidRPr="002707C9">
        <w:rPr>
          <w:rFonts w:ascii="Arial" w:hAnsi="Arial"/>
          <w:sz w:val="22"/>
          <w:szCs w:val="22"/>
        </w:rPr>
        <w:t>Structures and roles</w:t>
      </w:r>
    </w:p>
    <w:p w14:paraId="7A38A707" w14:textId="77777777" w:rsidR="004D3134" w:rsidRPr="002707C9" w:rsidRDefault="004D3134" w:rsidP="004D3134">
      <w:pPr>
        <w:pStyle w:val="ListParagraph"/>
        <w:numPr>
          <w:ilvl w:val="1"/>
          <w:numId w:val="2"/>
        </w:numPr>
        <w:spacing w:after="120" w:line="259" w:lineRule="auto"/>
        <w:rPr>
          <w:rFonts w:ascii="Arial" w:eastAsia="Arial" w:hAnsi="Arial" w:cs="Arial"/>
          <w:sz w:val="22"/>
          <w:szCs w:val="22"/>
        </w:rPr>
      </w:pPr>
      <w:r w:rsidRPr="002707C9">
        <w:rPr>
          <w:rFonts w:ascii="Arial" w:hAnsi="Arial"/>
          <w:sz w:val="22"/>
          <w:szCs w:val="22"/>
        </w:rPr>
        <w:t>School governance update</w:t>
      </w:r>
    </w:p>
    <w:p w14:paraId="6A6CA623"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 xml:space="preserve">Ofsted </w:t>
      </w:r>
    </w:p>
    <w:p w14:paraId="652E6A73"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Governor and Clerk Training and Development Opportunities</w:t>
      </w:r>
    </w:p>
    <w:p w14:paraId="40B6A088"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BF Spring Term Programme 2021</w:t>
      </w:r>
    </w:p>
    <w:p w14:paraId="39396AAE"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NGA Learning Link</w:t>
      </w:r>
    </w:p>
    <w:p w14:paraId="6ABE76EA"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Governor for Schools webinars</w:t>
      </w:r>
    </w:p>
    <w:p w14:paraId="27E4E9D1" w14:textId="77777777" w:rsidR="004D3134" w:rsidRPr="002707C9" w:rsidRDefault="004D3134" w:rsidP="004D3134">
      <w:pPr>
        <w:numPr>
          <w:ilvl w:val="1"/>
          <w:numId w:val="2"/>
        </w:numPr>
        <w:spacing w:after="120" w:line="259" w:lineRule="auto"/>
        <w:rPr>
          <w:rFonts w:ascii="Arial" w:eastAsia="Arial" w:hAnsi="Arial" w:cs="Arial"/>
          <w:sz w:val="22"/>
          <w:szCs w:val="22"/>
        </w:rPr>
      </w:pPr>
      <w:r w:rsidRPr="002707C9">
        <w:rPr>
          <w:rFonts w:ascii="Arial" w:hAnsi="Arial"/>
          <w:sz w:val="22"/>
          <w:szCs w:val="22"/>
        </w:rPr>
        <w:t>NGA webinars</w:t>
      </w:r>
    </w:p>
    <w:p w14:paraId="13EAC59A" w14:textId="77777777" w:rsidR="004D3134" w:rsidRPr="002707C9" w:rsidRDefault="004D3134" w:rsidP="004D3134">
      <w:pPr>
        <w:numPr>
          <w:ilvl w:val="0"/>
          <w:numId w:val="2"/>
        </w:numPr>
        <w:spacing w:after="120"/>
        <w:rPr>
          <w:rFonts w:ascii="Arial" w:eastAsia="Arial" w:hAnsi="Arial" w:cs="Arial"/>
          <w:sz w:val="22"/>
          <w:szCs w:val="22"/>
        </w:rPr>
      </w:pPr>
      <w:r w:rsidRPr="002707C9">
        <w:rPr>
          <w:rFonts w:ascii="Arial" w:hAnsi="Arial"/>
          <w:sz w:val="22"/>
          <w:szCs w:val="22"/>
        </w:rPr>
        <w:t>Clerking / procedural matters</w:t>
      </w:r>
    </w:p>
    <w:p w14:paraId="30AB7425"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Agenda Plan for Spring 2021</w:t>
      </w:r>
    </w:p>
    <w:p w14:paraId="3C93890E"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BFC website and governor adverts</w:t>
      </w:r>
    </w:p>
    <w:p w14:paraId="02FDC138"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Can (do) Governor Roles and Responsibilities Resources</w:t>
      </w:r>
    </w:p>
    <w:p w14:paraId="5BEA40BB"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NGA </w:t>
      </w:r>
    </w:p>
    <w:p w14:paraId="44C23967"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Updated covid resources further to national lockdown on 4.1.21</w:t>
      </w:r>
    </w:p>
    <w:p w14:paraId="6A20EB5F"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Whole School Sustainability November 2020</w:t>
      </w:r>
    </w:p>
    <w:p w14:paraId="0BF29C3E"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HR self-assessment – a tool for governing boards</w:t>
      </w:r>
    </w:p>
    <w:p w14:paraId="7560AC3E"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Remote education: safeguarding, expectations, support and monitoring</w:t>
      </w:r>
    </w:p>
    <w:p w14:paraId="18BCCFCB"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NGA Leading Governance</w:t>
      </w:r>
    </w:p>
    <w:p w14:paraId="1E7C6F99"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sz w:val="22"/>
          <w:szCs w:val="22"/>
        </w:rPr>
        <w:t xml:space="preserve">Governor Recruitment </w:t>
      </w:r>
    </w:p>
    <w:p w14:paraId="26D1F3AF" w14:textId="77777777" w:rsidR="004D3134" w:rsidRPr="002707C9" w:rsidRDefault="004D3134" w:rsidP="004D3134">
      <w:pPr>
        <w:numPr>
          <w:ilvl w:val="1"/>
          <w:numId w:val="2"/>
        </w:numPr>
        <w:spacing w:after="120"/>
        <w:rPr>
          <w:rFonts w:ascii="Arial" w:hAnsi="Arial"/>
          <w:sz w:val="22"/>
          <w:szCs w:val="22"/>
        </w:rPr>
      </w:pPr>
      <w:r w:rsidRPr="002707C9">
        <w:rPr>
          <w:rFonts w:ascii="Arial" w:hAnsi="Arial"/>
          <w:sz w:val="22"/>
          <w:szCs w:val="22"/>
        </w:rPr>
        <w:t>Governor Referral Scheme</w:t>
      </w:r>
    </w:p>
    <w:p w14:paraId="5F7E55C4"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cs="Arial"/>
          <w:sz w:val="22"/>
          <w:szCs w:val="22"/>
        </w:rPr>
        <w:t xml:space="preserve">Education Governor Nominations </w:t>
      </w:r>
    </w:p>
    <w:p w14:paraId="0CAD2E34" w14:textId="77777777" w:rsidR="004D3134" w:rsidRPr="002707C9" w:rsidRDefault="004D3134" w:rsidP="004D3134">
      <w:pPr>
        <w:numPr>
          <w:ilvl w:val="0"/>
          <w:numId w:val="2"/>
        </w:numPr>
        <w:spacing w:after="120"/>
        <w:rPr>
          <w:rFonts w:ascii="Arial" w:hAnsi="Arial"/>
          <w:sz w:val="22"/>
          <w:szCs w:val="22"/>
        </w:rPr>
      </w:pPr>
      <w:r w:rsidRPr="002707C9">
        <w:rPr>
          <w:rFonts w:ascii="Arial" w:hAnsi="Arial" w:cs="Arial"/>
          <w:sz w:val="22"/>
          <w:szCs w:val="22"/>
        </w:rPr>
        <w:t>AOB</w:t>
      </w:r>
    </w:p>
    <w:p w14:paraId="6DAA0656" w14:textId="77777777" w:rsidR="00766428" w:rsidRPr="00C56051" w:rsidRDefault="00766428" w:rsidP="00766428">
      <w:pPr>
        <w:spacing w:after="120"/>
        <w:rPr>
          <w:rFonts w:ascii="Arial" w:hAnsi="Arial"/>
          <w:sz w:val="22"/>
        </w:rPr>
      </w:pPr>
    </w:p>
    <w:p w14:paraId="2EC2059B" w14:textId="77777777" w:rsidR="00194F69" w:rsidRPr="00C56051" w:rsidRDefault="00194F69" w:rsidP="00194F69">
      <w:pPr>
        <w:spacing w:after="120"/>
        <w:rPr>
          <w:rFonts w:ascii="Arial" w:hAnsi="Arial" w:cs="Arial"/>
          <w:b/>
          <w:sz w:val="22"/>
          <w:szCs w:val="22"/>
        </w:rPr>
      </w:pPr>
      <w:r w:rsidRPr="00C56051">
        <w:rPr>
          <w:rFonts w:ascii="Arial" w:hAnsi="Arial" w:cs="Arial"/>
          <w:b/>
          <w:sz w:val="22"/>
          <w:szCs w:val="22"/>
        </w:rPr>
        <w:t>Date of next meeting:</w:t>
      </w:r>
    </w:p>
    <w:p w14:paraId="645DE898" w14:textId="1B65673E" w:rsidR="00194F69" w:rsidRPr="00C56051" w:rsidRDefault="00BA40D6" w:rsidP="00194F69">
      <w:pPr>
        <w:spacing w:after="120"/>
        <w:rPr>
          <w:rFonts w:ascii="Arial" w:hAnsi="Arial" w:cs="Arial"/>
          <w:b/>
          <w:sz w:val="22"/>
          <w:szCs w:val="22"/>
        </w:rPr>
      </w:pPr>
      <w:r>
        <w:rPr>
          <w:rFonts w:ascii="Arial" w:hAnsi="Arial" w:cs="Arial"/>
          <w:b/>
          <w:sz w:val="22"/>
          <w:szCs w:val="22"/>
        </w:rPr>
        <w:t xml:space="preserve">Thursday </w:t>
      </w:r>
      <w:r w:rsidR="00984470">
        <w:rPr>
          <w:rFonts w:ascii="Arial" w:hAnsi="Arial" w:cs="Arial"/>
          <w:b/>
          <w:sz w:val="22"/>
          <w:szCs w:val="22"/>
        </w:rPr>
        <w:t>6 May</w:t>
      </w:r>
      <w:r>
        <w:rPr>
          <w:rFonts w:ascii="Arial" w:hAnsi="Arial" w:cs="Arial"/>
          <w:b/>
          <w:sz w:val="22"/>
          <w:szCs w:val="22"/>
        </w:rPr>
        <w:t xml:space="preserve"> 2021</w:t>
      </w:r>
      <w:r w:rsidR="00194F69" w:rsidRPr="00C56051">
        <w:rPr>
          <w:rFonts w:ascii="Arial" w:hAnsi="Arial" w:cs="Arial"/>
          <w:b/>
          <w:sz w:val="22"/>
          <w:szCs w:val="22"/>
        </w:rPr>
        <w:t>, 1pm to 2.30pm</w:t>
      </w:r>
    </w:p>
    <w:p w14:paraId="01B0EE88" w14:textId="77777777" w:rsidR="00194F69" w:rsidRPr="00C56051" w:rsidRDefault="00194F69" w:rsidP="00194F69">
      <w:pPr>
        <w:ind w:left="720"/>
        <w:rPr>
          <w:rFonts w:ascii="Arial" w:hAnsi="Arial" w:cs="Arial"/>
          <w:sz w:val="22"/>
          <w:szCs w:val="22"/>
        </w:rPr>
      </w:pPr>
    </w:p>
    <w:tbl>
      <w:tblPr>
        <w:tblW w:w="9038" w:type="dxa"/>
        <w:tblLayout w:type="fixed"/>
        <w:tblLook w:val="0000" w:firstRow="0" w:lastRow="0" w:firstColumn="0" w:lastColumn="0" w:noHBand="0" w:noVBand="0"/>
      </w:tblPr>
      <w:tblGrid>
        <w:gridCol w:w="8311"/>
        <w:gridCol w:w="727"/>
      </w:tblGrid>
      <w:tr w:rsidR="00194F69" w:rsidRPr="00A477F5" w14:paraId="2CFC4470" w14:textId="77777777" w:rsidTr="00B35608">
        <w:trPr>
          <w:trHeight w:val="734"/>
        </w:trPr>
        <w:tc>
          <w:tcPr>
            <w:tcW w:w="7429" w:type="dxa"/>
          </w:tcPr>
          <w:p w14:paraId="7BBB8CAD" w14:textId="77777777" w:rsidR="00194F69" w:rsidRPr="00C56051" w:rsidRDefault="00194F69" w:rsidP="00800DE4">
            <w:pPr>
              <w:rPr>
                <w:rFonts w:ascii="Arial" w:hAnsi="Arial" w:cs="Arial"/>
                <w:b/>
                <w:sz w:val="22"/>
                <w:szCs w:val="22"/>
                <w:u w:val="single"/>
              </w:rPr>
            </w:pPr>
            <w:r w:rsidRPr="00C56051">
              <w:rPr>
                <w:rFonts w:ascii="Arial" w:hAnsi="Arial" w:cs="Arial"/>
                <w:b/>
                <w:sz w:val="22"/>
                <w:szCs w:val="22"/>
                <w:u w:val="single"/>
              </w:rPr>
              <w:t>APPENDICES</w:t>
            </w:r>
          </w:p>
          <w:p w14:paraId="6510CEAC" w14:textId="5AD0D857" w:rsidR="00133FDA" w:rsidRDefault="00133FDA" w:rsidP="00800DE4">
            <w:pPr>
              <w:rPr>
                <w:rFonts w:ascii="Arial" w:hAnsi="Arial" w:cs="Arial"/>
                <w:sz w:val="22"/>
                <w:szCs w:val="22"/>
              </w:rPr>
            </w:pPr>
            <w:r w:rsidRPr="00C56051">
              <w:rPr>
                <w:rFonts w:ascii="Arial" w:hAnsi="Arial" w:cs="Arial"/>
                <w:sz w:val="22"/>
                <w:szCs w:val="22"/>
              </w:rPr>
              <w:t xml:space="preserve">Appendix A – </w:t>
            </w:r>
            <w:r w:rsidR="00136992" w:rsidRPr="00C56051">
              <w:rPr>
                <w:rFonts w:ascii="Arial" w:hAnsi="Arial" w:cs="Arial"/>
                <w:sz w:val="22"/>
                <w:szCs w:val="22"/>
              </w:rPr>
              <w:t>List of Clerks</w:t>
            </w:r>
          </w:p>
          <w:p w14:paraId="05C88D66" w14:textId="77777777" w:rsidR="00FC39C5" w:rsidRDefault="00FC39C5" w:rsidP="00800DE4">
            <w:pPr>
              <w:rPr>
                <w:rFonts w:ascii="Arial" w:hAnsi="Arial" w:cs="Arial"/>
                <w:sz w:val="22"/>
                <w:szCs w:val="22"/>
              </w:rPr>
            </w:pPr>
          </w:p>
          <w:p w14:paraId="7ACB3B87" w14:textId="77777777" w:rsidR="00194F69" w:rsidRDefault="00194F69" w:rsidP="000E600D">
            <w:pPr>
              <w:rPr>
                <w:rFonts w:ascii="Arial" w:hAnsi="Arial" w:cs="Arial"/>
                <w:sz w:val="22"/>
                <w:szCs w:val="22"/>
              </w:rPr>
            </w:pPr>
          </w:p>
          <w:p w14:paraId="6013AB8E" w14:textId="57F1B026" w:rsidR="003D33CD" w:rsidRPr="00305E73" w:rsidRDefault="00D06C6F" w:rsidP="000E600D">
            <w:pPr>
              <w:rPr>
                <w:rFonts w:ascii="Arial" w:hAnsi="Arial" w:cs="Arial"/>
                <w:b/>
                <w:sz w:val="22"/>
                <w:szCs w:val="22"/>
                <w:u w:val="single"/>
              </w:rPr>
            </w:pPr>
            <w:r w:rsidRPr="00305E73">
              <w:rPr>
                <w:rFonts w:ascii="Arial" w:hAnsi="Arial" w:cs="Arial"/>
                <w:b/>
                <w:sz w:val="22"/>
                <w:szCs w:val="22"/>
                <w:u w:val="single"/>
              </w:rPr>
              <w:t>ADDITIONAL MATERIALS</w:t>
            </w:r>
          </w:p>
          <w:p w14:paraId="6DFF74E6" w14:textId="4E52CBC9" w:rsidR="00D06C6F" w:rsidRDefault="00305E73" w:rsidP="000E600D">
            <w:pPr>
              <w:rPr>
                <w:rFonts w:ascii="Arial" w:hAnsi="Arial" w:cs="Arial"/>
                <w:sz w:val="22"/>
                <w:szCs w:val="22"/>
              </w:rPr>
            </w:pPr>
            <w:r>
              <w:rPr>
                <w:rFonts w:ascii="Arial" w:hAnsi="Arial" w:cs="Arial"/>
                <w:sz w:val="22"/>
                <w:szCs w:val="22"/>
              </w:rPr>
              <w:t>Services to Schools Prices 2021-2022</w:t>
            </w:r>
          </w:p>
          <w:p w14:paraId="283A5F0D" w14:textId="688F2E57" w:rsidR="00D06C6F" w:rsidRDefault="00D06C6F" w:rsidP="000E600D">
            <w:pPr>
              <w:rPr>
                <w:rFonts w:ascii="Arial" w:hAnsi="Arial" w:cs="Arial"/>
                <w:sz w:val="22"/>
                <w:szCs w:val="22"/>
              </w:rPr>
            </w:pPr>
            <w:r>
              <w:rPr>
                <w:rFonts w:ascii="Arial" w:hAnsi="Arial" w:cs="Arial"/>
                <w:sz w:val="22"/>
                <w:szCs w:val="22"/>
              </w:rPr>
              <w:t>School Places Plan 2021-2025</w:t>
            </w:r>
          </w:p>
        </w:tc>
        <w:tc>
          <w:tcPr>
            <w:tcW w:w="650" w:type="dxa"/>
          </w:tcPr>
          <w:p w14:paraId="625D3662" w14:textId="77777777" w:rsidR="00194F69" w:rsidRPr="00A477F5" w:rsidRDefault="00194F69" w:rsidP="00800DE4">
            <w:pPr>
              <w:rPr>
                <w:rFonts w:ascii="Helvetica" w:hAnsi="Helvetica"/>
                <w:sz w:val="22"/>
              </w:rPr>
            </w:pPr>
          </w:p>
        </w:tc>
      </w:tr>
    </w:tbl>
    <w:p w14:paraId="779F74A4" w14:textId="77777777" w:rsidR="007213F6" w:rsidRDefault="007213F6" w:rsidP="00DD5477">
      <w:pPr>
        <w:sectPr w:rsidR="007213F6" w:rsidSect="00E8505B">
          <w:pgSz w:w="11906" w:h="16838"/>
          <w:pgMar w:top="993" w:right="1800" w:bottom="1418" w:left="1800" w:header="708" w:footer="708" w:gutter="0"/>
          <w:cols w:space="708"/>
          <w:docGrid w:linePitch="360"/>
        </w:sectPr>
      </w:pPr>
    </w:p>
    <w:tbl>
      <w:tblPr>
        <w:tblW w:w="90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7"/>
        <w:gridCol w:w="1588"/>
        <w:gridCol w:w="7"/>
        <w:gridCol w:w="475"/>
        <w:gridCol w:w="3240"/>
        <w:gridCol w:w="7"/>
      </w:tblGrid>
      <w:tr w:rsidR="004D52F5" w:rsidRPr="00805005" w14:paraId="21D52AB9" w14:textId="77777777" w:rsidTr="00A4240C">
        <w:trPr>
          <w:gridAfter w:val="1"/>
          <w:wAfter w:w="7" w:type="dxa"/>
          <w:trHeight w:val="540"/>
        </w:trPr>
        <w:tc>
          <w:tcPr>
            <w:tcW w:w="2520" w:type="dxa"/>
            <w:gridSpan w:val="2"/>
            <w:shd w:val="clear" w:color="auto" w:fill="E0E0E0"/>
          </w:tcPr>
          <w:p w14:paraId="22E27BBA" w14:textId="77777777" w:rsidR="004D52F5" w:rsidRDefault="004D52F5" w:rsidP="00F91B9D">
            <w:pPr>
              <w:rPr>
                <w:rFonts w:ascii="Arial" w:hAnsi="Arial" w:cs="Arial"/>
                <w:b/>
                <w:sz w:val="22"/>
                <w:szCs w:val="22"/>
              </w:rPr>
            </w:pPr>
            <w:r>
              <w:rPr>
                <w:rFonts w:ascii="Arial" w:hAnsi="Arial" w:cs="Arial"/>
                <w:b/>
                <w:sz w:val="22"/>
                <w:szCs w:val="22"/>
              </w:rPr>
              <w:lastRenderedPageBreak/>
              <w:t>CLERKS’ BRIEFING</w:t>
            </w:r>
          </w:p>
          <w:p w14:paraId="65B149C3" w14:textId="77777777" w:rsidR="004D52F5" w:rsidRPr="00805005" w:rsidRDefault="004D52F5" w:rsidP="00F91B9D">
            <w:pPr>
              <w:rPr>
                <w:rFonts w:ascii="Arial" w:hAnsi="Arial" w:cs="Arial"/>
                <w:b/>
                <w:sz w:val="22"/>
                <w:szCs w:val="22"/>
              </w:rPr>
            </w:pPr>
            <w:r>
              <w:rPr>
                <w:rFonts w:ascii="Arial" w:hAnsi="Arial" w:cs="Arial"/>
                <w:b/>
                <w:sz w:val="22"/>
                <w:szCs w:val="22"/>
              </w:rPr>
              <w:t>SPRING TERM 2021</w:t>
            </w:r>
          </w:p>
        </w:tc>
        <w:tc>
          <w:tcPr>
            <w:tcW w:w="3240" w:type="dxa"/>
            <w:gridSpan w:val="5"/>
            <w:shd w:val="clear" w:color="auto" w:fill="auto"/>
          </w:tcPr>
          <w:p w14:paraId="5D67AAB6" w14:textId="77777777" w:rsidR="004D52F5" w:rsidRPr="00C14468" w:rsidRDefault="004D52F5" w:rsidP="00F91B9D">
            <w:pPr>
              <w:rPr>
                <w:rFonts w:ascii="Arial" w:hAnsi="Arial" w:cs="Arial"/>
                <w:b/>
                <w:sz w:val="22"/>
                <w:szCs w:val="22"/>
              </w:rPr>
            </w:pPr>
            <w:r>
              <w:rPr>
                <w:rFonts w:ascii="Arial" w:hAnsi="Arial" w:cs="Arial"/>
                <w:b/>
                <w:sz w:val="22"/>
                <w:szCs w:val="22"/>
              </w:rPr>
              <w:t>ITEM NO. 1</w:t>
            </w:r>
          </w:p>
        </w:tc>
        <w:tc>
          <w:tcPr>
            <w:tcW w:w="3240" w:type="dxa"/>
            <w:shd w:val="clear" w:color="auto" w:fill="auto"/>
          </w:tcPr>
          <w:p w14:paraId="6D0CDF08" w14:textId="77777777" w:rsidR="004D52F5" w:rsidRPr="00C14468" w:rsidRDefault="004D52F5" w:rsidP="00F91B9D">
            <w:pPr>
              <w:rPr>
                <w:rFonts w:ascii="Arial" w:hAnsi="Arial" w:cs="Arial"/>
                <w:b/>
                <w:sz w:val="22"/>
                <w:szCs w:val="22"/>
              </w:rPr>
            </w:pPr>
            <w:r>
              <w:rPr>
                <w:rFonts w:ascii="Arial" w:hAnsi="Arial" w:cs="Arial"/>
                <w:b/>
                <w:sz w:val="22"/>
                <w:szCs w:val="22"/>
              </w:rPr>
              <w:t>Maintained Schools</w:t>
            </w:r>
          </w:p>
        </w:tc>
      </w:tr>
      <w:tr w:rsidR="004D52F5" w:rsidRPr="00805005" w14:paraId="306CBA85" w14:textId="77777777" w:rsidTr="00A4240C">
        <w:trPr>
          <w:gridAfter w:val="1"/>
          <w:wAfter w:w="7" w:type="dxa"/>
          <w:trHeight w:val="555"/>
        </w:trPr>
        <w:tc>
          <w:tcPr>
            <w:tcW w:w="2520" w:type="dxa"/>
            <w:gridSpan w:val="2"/>
            <w:shd w:val="clear" w:color="auto" w:fill="E0E0E0"/>
          </w:tcPr>
          <w:p w14:paraId="09D4B594" w14:textId="77777777" w:rsidR="004D52F5" w:rsidRPr="00805005" w:rsidRDefault="004D52F5" w:rsidP="00F91B9D">
            <w:pPr>
              <w:rPr>
                <w:rFonts w:ascii="Arial" w:hAnsi="Arial" w:cs="Arial"/>
                <w:b/>
                <w:sz w:val="22"/>
                <w:szCs w:val="22"/>
              </w:rPr>
            </w:pPr>
            <w:r>
              <w:rPr>
                <w:rFonts w:ascii="Arial" w:hAnsi="Arial" w:cs="Arial"/>
                <w:b/>
                <w:sz w:val="22"/>
                <w:szCs w:val="22"/>
              </w:rPr>
              <w:t>TITLE</w:t>
            </w:r>
          </w:p>
        </w:tc>
        <w:tc>
          <w:tcPr>
            <w:tcW w:w="6480" w:type="dxa"/>
            <w:gridSpan w:val="6"/>
            <w:shd w:val="clear" w:color="auto" w:fill="auto"/>
          </w:tcPr>
          <w:p w14:paraId="4046B559" w14:textId="77777777" w:rsidR="004D52F5" w:rsidRDefault="004D52F5" w:rsidP="00F91B9D">
            <w:pPr>
              <w:jc w:val="both"/>
              <w:rPr>
                <w:rFonts w:ascii="Arial" w:hAnsi="Arial"/>
                <w:b/>
                <w:sz w:val="22"/>
              </w:rPr>
            </w:pPr>
            <w:r>
              <w:rPr>
                <w:rFonts w:ascii="Arial" w:hAnsi="Arial"/>
                <w:b/>
                <w:sz w:val="22"/>
              </w:rPr>
              <w:t>Finance</w:t>
            </w:r>
          </w:p>
          <w:p w14:paraId="73A7F537" w14:textId="77777777" w:rsidR="004D52F5" w:rsidRDefault="004D52F5" w:rsidP="004D52F5">
            <w:pPr>
              <w:numPr>
                <w:ilvl w:val="0"/>
                <w:numId w:val="6"/>
              </w:numPr>
              <w:jc w:val="both"/>
              <w:rPr>
                <w:rFonts w:ascii="Arial" w:hAnsi="Arial"/>
                <w:b/>
                <w:sz w:val="22"/>
              </w:rPr>
            </w:pPr>
            <w:r>
              <w:rPr>
                <w:rFonts w:ascii="Arial" w:hAnsi="Arial"/>
                <w:b/>
                <w:sz w:val="22"/>
              </w:rPr>
              <w:t>School budgets for 2021-22</w:t>
            </w:r>
          </w:p>
          <w:p w14:paraId="0D772FAD" w14:textId="77777777" w:rsidR="004D52F5" w:rsidRPr="00805005" w:rsidRDefault="004D52F5" w:rsidP="00F91B9D">
            <w:pPr>
              <w:jc w:val="both"/>
              <w:rPr>
                <w:rFonts w:ascii="Arial" w:hAnsi="Arial" w:cs="Arial"/>
                <w:sz w:val="22"/>
                <w:szCs w:val="22"/>
              </w:rPr>
            </w:pPr>
          </w:p>
        </w:tc>
      </w:tr>
      <w:tr w:rsidR="004D52F5" w:rsidRPr="00805005" w14:paraId="0A055917" w14:textId="77777777" w:rsidTr="00A4240C">
        <w:trPr>
          <w:gridAfter w:val="1"/>
          <w:wAfter w:w="7" w:type="dxa"/>
          <w:trHeight w:val="489"/>
        </w:trPr>
        <w:tc>
          <w:tcPr>
            <w:tcW w:w="9000" w:type="dxa"/>
            <w:gridSpan w:val="8"/>
          </w:tcPr>
          <w:p w14:paraId="563C3C68" w14:textId="77777777" w:rsidR="004D52F5" w:rsidRDefault="004D52F5" w:rsidP="00F91B9D">
            <w:pPr>
              <w:ind w:left="11"/>
              <w:rPr>
                <w:rFonts w:ascii="Arial" w:hAnsi="Arial"/>
                <w:sz w:val="22"/>
                <w:szCs w:val="22"/>
              </w:rPr>
            </w:pPr>
            <w:r w:rsidRPr="00534454">
              <w:rPr>
                <w:rFonts w:ascii="Arial" w:hAnsi="Arial"/>
                <w:sz w:val="22"/>
                <w:szCs w:val="22"/>
              </w:rPr>
              <w:t xml:space="preserve">This note summarises the report </w:t>
            </w:r>
            <w:r>
              <w:rPr>
                <w:rFonts w:ascii="Arial" w:hAnsi="Arial"/>
                <w:sz w:val="22"/>
                <w:szCs w:val="22"/>
              </w:rPr>
              <w:t xml:space="preserve">that was presented to </w:t>
            </w:r>
            <w:r w:rsidRPr="00534454">
              <w:rPr>
                <w:rFonts w:ascii="Arial" w:hAnsi="Arial"/>
                <w:sz w:val="22"/>
                <w:szCs w:val="22"/>
              </w:rPr>
              <w:t>Schools Forum on 1</w:t>
            </w:r>
            <w:r>
              <w:rPr>
                <w:rFonts w:ascii="Arial" w:hAnsi="Arial"/>
                <w:sz w:val="22"/>
                <w:szCs w:val="22"/>
              </w:rPr>
              <w:t>4</w:t>
            </w:r>
            <w:r w:rsidRPr="00534454">
              <w:rPr>
                <w:rFonts w:ascii="Arial" w:hAnsi="Arial"/>
                <w:sz w:val="22"/>
                <w:szCs w:val="22"/>
              </w:rPr>
              <w:t xml:space="preserve"> January 20</w:t>
            </w:r>
            <w:r>
              <w:rPr>
                <w:rFonts w:ascii="Arial" w:hAnsi="Arial"/>
                <w:sz w:val="22"/>
                <w:szCs w:val="22"/>
              </w:rPr>
              <w:t>21</w:t>
            </w:r>
            <w:r w:rsidRPr="00534454">
              <w:rPr>
                <w:rFonts w:ascii="Arial" w:hAnsi="Arial"/>
                <w:sz w:val="22"/>
                <w:szCs w:val="22"/>
              </w:rPr>
              <w:t xml:space="preserve"> regarding </w:t>
            </w:r>
            <w:r>
              <w:rPr>
                <w:rFonts w:ascii="Arial" w:hAnsi="Arial"/>
                <w:sz w:val="22"/>
                <w:szCs w:val="22"/>
              </w:rPr>
              <w:t xml:space="preserve">proposals for </w:t>
            </w:r>
            <w:r w:rsidRPr="00534454">
              <w:rPr>
                <w:rFonts w:ascii="Arial" w:hAnsi="Arial"/>
                <w:sz w:val="22"/>
                <w:szCs w:val="22"/>
              </w:rPr>
              <w:t>the 20</w:t>
            </w:r>
            <w:r>
              <w:rPr>
                <w:rFonts w:ascii="Arial" w:hAnsi="Arial"/>
                <w:sz w:val="22"/>
                <w:szCs w:val="22"/>
              </w:rPr>
              <w:t>21-22</w:t>
            </w:r>
            <w:r w:rsidRPr="00534454">
              <w:rPr>
                <w:rFonts w:ascii="Arial" w:hAnsi="Arial"/>
                <w:sz w:val="22"/>
                <w:szCs w:val="22"/>
              </w:rPr>
              <w:t xml:space="preserve"> </w:t>
            </w:r>
            <w:r>
              <w:rPr>
                <w:rFonts w:ascii="Arial" w:hAnsi="Arial"/>
                <w:sz w:val="22"/>
                <w:szCs w:val="22"/>
              </w:rPr>
              <w:t>budget for schools</w:t>
            </w:r>
            <w:r w:rsidRPr="00534454">
              <w:rPr>
                <w:rFonts w:ascii="Arial" w:hAnsi="Arial"/>
                <w:sz w:val="22"/>
                <w:szCs w:val="22"/>
              </w:rPr>
              <w:t xml:space="preserve">. </w:t>
            </w:r>
          </w:p>
          <w:p w14:paraId="5FE6558B" w14:textId="77777777" w:rsidR="004D52F5" w:rsidRDefault="004D52F5" w:rsidP="00F91B9D">
            <w:pPr>
              <w:ind w:left="11"/>
              <w:rPr>
                <w:rFonts w:ascii="Arial" w:hAnsi="Arial"/>
                <w:sz w:val="22"/>
                <w:szCs w:val="22"/>
              </w:rPr>
            </w:pPr>
          </w:p>
          <w:p w14:paraId="226CA7B0" w14:textId="77777777" w:rsidR="004D52F5" w:rsidRDefault="004D52F5" w:rsidP="00F91B9D">
            <w:pPr>
              <w:ind w:left="11"/>
              <w:rPr>
                <w:rFonts w:ascii="Arial" w:hAnsi="Arial"/>
                <w:sz w:val="22"/>
                <w:szCs w:val="22"/>
              </w:rPr>
            </w:pPr>
            <w:r>
              <w:rPr>
                <w:rFonts w:ascii="Arial" w:hAnsi="Arial"/>
                <w:sz w:val="22"/>
                <w:szCs w:val="22"/>
              </w:rPr>
              <w:t>F</w:t>
            </w:r>
            <w:r w:rsidRPr="00534454">
              <w:rPr>
                <w:rFonts w:ascii="Arial" w:hAnsi="Arial"/>
                <w:sz w:val="22"/>
                <w:szCs w:val="22"/>
              </w:rPr>
              <w:t xml:space="preserve">ull papers </w:t>
            </w:r>
            <w:r>
              <w:rPr>
                <w:rFonts w:ascii="Arial" w:hAnsi="Arial"/>
                <w:sz w:val="22"/>
                <w:szCs w:val="22"/>
              </w:rPr>
              <w:t>on final decisions for main school budgets can be found at item 6 on</w:t>
            </w:r>
            <w:r w:rsidRPr="00534454">
              <w:rPr>
                <w:rFonts w:ascii="Arial" w:hAnsi="Arial"/>
                <w:sz w:val="22"/>
                <w:szCs w:val="22"/>
              </w:rPr>
              <w:t>:</w:t>
            </w:r>
          </w:p>
          <w:p w14:paraId="3D69DDE2" w14:textId="77777777" w:rsidR="004D52F5" w:rsidRPr="001345B6" w:rsidRDefault="004D52F5" w:rsidP="00F91B9D">
            <w:pPr>
              <w:ind w:left="11"/>
              <w:rPr>
                <w:rFonts w:ascii="Arial" w:hAnsi="Arial" w:cs="Arial"/>
                <w:sz w:val="22"/>
                <w:szCs w:val="22"/>
              </w:rPr>
            </w:pPr>
          </w:p>
          <w:p w14:paraId="217203DD" w14:textId="77777777" w:rsidR="004D52F5" w:rsidRPr="001345B6" w:rsidRDefault="00CB1B3F" w:rsidP="00F91B9D">
            <w:pPr>
              <w:ind w:left="11"/>
              <w:rPr>
                <w:rFonts w:ascii="Arial" w:hAnsi="Arial" w:cs="Arial"/>
                <w:sz w:val="22"/>
                <w:szCs w:val="22"/>
              </w:rPr>
            </w:pPr>
            <w:hyperlink r:id="rId13" w:history="1">
              <w:r w:rsidR="004D52F5" w:rsidRPr="001345B6">
                <w:rPr>
                  <w:rStyle w:val="Hyperlink"/>
                  <w:rFonts w:ascii="Arial" w:hAnsi="Arial" w:cs="Arial"/>
                  <w:sz w:val="22"/>
                  <w:szCs w:val="22"/>
                </w:rPr>
                <w:t>Agenda for Schools Forum on Thursday, 14 January 2021, 4.30 pm | Bracknell Forest Council (bracknell-forest.gov.uk)</w:t>
              </w:r>
            </w:hyperlink>
          </w:p>
          <w:p w14:paraId="2E0B0A2E" w14:textId="77777777" w:rsidR="004D52F5" w:rsidRPr="001345B6" w:rsidRDefault="004D52F5" w:rsidP="00F91B9D">
            <w:pPr>
              <w:ind w:left="11"/>
              <w:rPr>
                <w:rFonts w:ascii="Arial" w:hAnsi="Arial" w:cs="Arial"/>
                <w:sz w:val="22"/>
                <w:szCs w:val="22"/>
              </w:rPr>
            </w:pPr>
          </w:p>
          <w:p w14:paraId="789258D4" w14:textId="77777777" w:rsidR="004D52F5" w:rsidRPr="00534454" w:rsidRDefault="004D52F5" w:rsidP="00F91B9D">
            <w:pPr>
              <w:ind w:left="11"/>
              <w:rPr>
                <w:rFonts w:ascii="Arial" w:hAnsi="Arial"/>
                <w:b/>
                <w:sz w:val="22"/>
                <w:szCs w:val="22"/>
                <w:u w:val="single"/>
              </w:rPr>
            </w:pPr>
            <w:r w:rsidRPr="00534454">
              <w:rPr>
                <w:rFonts w:ascii="Arial" w:hAnsi="Arial"/>
                <w:b/>
                <w:sz w:val="22"/>
                <w:szCs w:val="22"/>
                <w:u w:val="single"/>
              </w:rPr>
              <w:t>Revenue Funding</w:t>
            </w:r>
            <w:r>
              <w:rPr>
                <w:rFonts w:ascii="Arial" w:hAnsi="Arial"/>
                <w:b/>
                <w:sz w:val="22"/>
                <w:szCs w:val="22"/>
                <w:u w:val="single"/>
              </w:rPr>
              <w:t xml:space="preserve"> from the council for statutory aged pupils</w:t>
            </w:r>
          </w:p>
          <w:p w14:paraId="7DE8D9EA" w14:textId="77777777" w:rsidR="004D52F5" w:rsidRPr="00534454" w:rsidRDefault="004D52F5" w:rsidP="00F91B9D">
            <w:pPr>
              <w:tabs>
                <w:tab w:val="left" w:pos="4860"/>
              </w:tabs>
              <w:rPr>
                <w:rFonts w:ascii="Arial" w:hAnsi="Arial" w:cs="Arial"/>
                <w:sz w:val="22"/>
                <w:szCs w:val="22"/>
              </w:rPr>
            </w:pPr>
            <w:r w:rsidRPr="00534454">
              <w:rPr>
                <w:rFonts w:ascii="Arial" w:hAnsi="Arial" w:cs="Arial"/>
                <w:sz w:val="22"/>
                <w:szCs w:val="22"/>
              </w:rPr>
              <w:t xml:space="preserve">The Schools Budget is funded by a 100% government grant called the Dedicated Schools Grant (DSG). The DSG is ‘ring-fenced’ so can only be spent on </w:t>
            </w:r>
            <w:r>
              <w:rPr>
                <w:rFonts w:ascii="Arial" w:hAnsi="Arial" w:cs="Arial"/>
                <w:sz w:val="22"/>
                <w:szCs w:val="22"/>
              </w:rPr>
              <w:t>schools and pupils</w:t>
            </w:r>
            <w:r w:rsidRPr="00534454">
              <w:rPr>
                <w:rFonts w:ascii="Arial" w:hAnsi="Arial" w:cs="Arial"/>
                <w:sz w:val="22"/>
                <w:szCs w:val="22"/>
              </w:rPr>
              <w:t>.</w:t>
            </w:r>
          </w:p>
          <w:p w14:paraId="68FCE156" w14:textId="77777777" w:rsidR="004D52F5" w:rsidRPr="00D17579" w:rsidRDefault="004D52F5" w:rsidP="00F91B9D">
            <w:pPr>
              <w:tabs>
                <w:tab w:val="left" w:pos="4860"/>
              </w:tabs>
              <w:rPr>
                <w:rFonts w:ascii="Arial" w:hAnsi="Arial" w:cs="Arial"/>
                <w:color w:val="000000"/>
                <w:sz w:val="22"/>
                <w:szCs w:val="22"/>
              </w:rPr>
            </w:pPr>
          </w:p>
          <w:p w14:paraId="485D9FD8" w14:textId="77777777" w:rsidR="004D52F5" w:rsidRPr="00DA0125" w:rsidRDefault="004D52F5" w:rsidP="00F91B9D">
            <w:pPr>
              <w:pStyle w:val="ListParagraph"/>
              <w:spacing w:after="120"/>
              <w:ind w:left="0"/>
              <w:rPr>
                <w:rFonts w:ascii="Arial" w:hAnsi="Arial" w:cs="Arial"/>
                <w:sz w:val="22"/>
                <w:szCs w:val="22"/>
              </w:rPr>
            </w:pPr>
            <w:r w:rsidRPr="00DA0125">
              <w:rPr>
                <w:rFonts w:ascii="Arial" w:hAnsi="Arial" w:cs="Arial"/>
                <w:sz w:val="22"/>
                <w:szCs w:val="22"/>
              </w:rPr>
              <w:t xml:space="preserve">The government’s School Spending confirmed that over </w:t>
            </w:r>
            <w:r w:rsidRPr="00DA0125">
              <w:rPr>
                <w:rFonts w:ascii="Arial" w:hAnsi="Arial" w:cs="Arial"/>
                <w:bCs/>
                <w:sz w:val="22"/>
                <w:szCs w:val="22"/>
                <w:lang w:val="en-US"/>
              </w:rPr>
              <w:t xml:space="preserve">the next 3 years there will be a 15% increase in funding which </w:t>
            </w:r>
            <w:r w:rsidRPr="00DA0125">
              <w:rPr>
                <w:rFonts w:ascii="Arial" w:hAnsi="Arial" w:cs="Arial"/>
                <w:bCs/>
                <w:sz w:val="22"/>
                <w:szCs w:val="22"/>
              </w:rPr>
              <w:t xml:space="preserve">the Institute for Fiscal Studies says restores school spending to pre-austerity levels. Key government and local decisions for 2021-22 are: </w:t>
            </w:r>
          </w:p>
          <w:p w14:paraId="4ACA081F" w14:textId="77777777" w:rsidR="004D52F5" w:rsidRPr="00DA0125" w:rsidRDefault="004D52F5" w:rsidP="004D52F5">
            <w:pPr>
              <w:pStyle w:val="ListParagraph"/>
              <w:numPr>
                <w:ilvl w:val="1"/>
                <w:numId w:val="4"/>
              </w:numPr>
              <w:spacing w:after="120"/>
              <w:ind w:left="849" w:hanging="283"/>
              <w:rPr>
                <w:rFonts w:ascii="Arial" w:hAnsi="Arial" w:cs="Arial"/>
                <w:sz w:val="22"/>
                <w:szCs w:val="22"/>
              </w:rPr>
            </w:pPr>
            <w:r w:rsidRPr="00DA0125">
              <w:rPr>
                <w:rFonts w:ascii="Arial" w:hAnsi="Arial" w:cs="Arial"/>
                <w:sz w:val="22"/>
                <w:szCs w:val="22"/>
              </w:rPr>
              <w:t>Each factor in the School National Funding Formula (NFF) will increase by 3%</w:t>
            </w:r>
          </w:p>
          <w:p w14:paraId="43A66142" w14:textId="77777777" w:rsidR="004D52F5" w:rsidRPr="00DA0125" w:rsidRDefault="004D52F5" w:rsidP="004D52F5">
            <w:pPr>
              <w:pStyle w:val="ListParagraph"/>
              <w:numPr>
                <w:ilvl w:val="1"/>
                <w:numId w:val="4"/>
              </w:numPr>
              <w:spacing w:after="120"/>
              <w:ind w:left="849" w:hanging="283"/>
              <w:rPr>
                <w:rFonts w:ascii="Arial" w:hAnsi="Arial" w:cs="Arial"/>
                <w:sz w:val="22"/>
                <w:szCs w:val="22"/>
              </w:rPr>
            </w:pPr>
            <w:r w:rsidRPr="00DA0125">
              <w:rPr>
                <w:rFonts w:ascii="Arial" w:hAnsi="Arial" w:cs="Arial"/>
                <w:bCs/>
                <w:sz w:val="22"/>
                <w:szCs w:val="22"/>
              </w:rPr>
              <w:t>All primary schools must be funded at least to £4,180 per pupil and secondary schools to £5,415.</w:t>
            </w:r>
          </w:p>
          <w:p w14:paraId="60EDEC34" w14:textId="10A841FD" w:rsidR="004D52F5" w:rsidRPr="00DA0125" w:rsidRDefault="004D52F5" w:rsidP="004D52F5">
            <w:pPr>
              <w:pStyle w:val="ListParagraph"/>
              <w:numPr>
                <w:ilvl w:val="1"/>
                <w:numId w:val="4"/>
              </w:numPr>
              <w:spacing w:after="120"/>
              <w:ind w:left="849" w:hanging="283"/>
              <w:rPr>
                <w:rFonts w:ascii="Arial" w:hAnsi="Arial" w:cs="Arial"/>
                <w:sz w:val="22"/>
                <w:szCs w:val="22"/>
              </w:rPr>
            </w:pPr>
            <w:r w:rsidRPr="00DA0125">
              <w:rPr>
                <w:rFonts w:ascii="Arial" w:hAnsi="Arial" w:cs="Arial"/>
                <w:bCs/>
                <w:sz w:val="22"/>
                <w:szCs w:val="22"/>
              </w:rPr>
              <w:t xml:space="preserve">All schools will receive at least a 2% increase in per pupil funding compared </w:t>
            </w:r>
            <w:r w:rsidR="00376D5D" w:rsidRPr="00DA0125">
              <w:rPr>
                <w:rFonts w:ascii="Arial" w:hAnsi="Arial" w:cs="Arial"/>
                <w:bCs/>
                <w:sz w:val="22"/>
                <w:szCs w:val="22"/>
              </w:rPr>
              <w:t>to</w:t>
            </w:r>
            <w:r w:rsidRPr="00DA0125">
              <w:rPr>
                <w:rFonts w:ascii="Arial" w:hAnsi="Arial" w:cs="Arial"/>
                <w:bCs/>
                <w:sz w:val="22"/>
                <w:szCs w:val="22"/>
              </w:rPr>
              <w:t xml:space="preserve"> 2020-21</w:t>
            </w:r>
          </w:p>
          <w:p w14:paraId="228B6ED1" w14:textId="77777777" w:rsidR="004D52F5" w:rsidRPr="00DA0125" w:rsidRDefault="004D52F5" w:rsidP="004D52F5">
            <w:pPr>
              <w:pStyle w:val="ListParagraph"/>
              <w:numPr>
                <w:ilvl w:val="1"/>
                <w:numId w:val="4"/>
              </w:numPr>
              <w:spacing w:after="120"/>
              <w:ind w:left="849" w:hanging="283"/>
              <w:rPr>
                <w:rFonts w:ascii="Arial" w:hAnsi="Arial" w:cs="Arial"/>
                <w:sz w:val="22"/>
                <w:szCs w:val="22"/>
              </w:rPr>
            </w:pPr>
            <w:r w:rsidRPr="00DA0125">
              <w:rPr>
                <w:rFonts w:ascii="Arial" w:hAnsi="Arial" w:cs="Arial"/>
                <w:sz w:val="22"/>
                <w:szCs w:val="22"/>
              </w:rPr>
              <w:t>Teachers’ Pay and Pension Grants will cease with funding transferred into the NFF</w:t>
            </w:r>
          </w:p>
          <w:p w14:paraId="5A271F4A" w14:textId="77777777" w:rsidR="004D52F5" w:rsidRDefault="004D52F5" w:rsidP="00F91B9D">
            <w:pPr>
              <w:tabs>
                <w:tab w:val="left" w:pos="4860"/>
              </w:tabs>
              <w:rPr>
                <w:rFonts w:ascii="Arial" w:hAnsi="Arial" w:cs="Arial"/>
                <w:sz w:val="22"/>
                <w:szCs w:val="22"/>
              </w:rPr>
            </w:pPr>
            <w:r w:rsidRPr="00D17579">
              <w:rPr>
                <w:rFonts w:ascii="Arial" w:hAnsi="Arial" w:cs="Arial"/>
                <w:sz w:val="22"/>
                <w:szCs w:val="22"/>
              </w:rPr>
              <w:t xml:space="preserve">There </w:t>
            </w:r>
            <w:r>
              <w:rPr>
                <w:rFonts w:ascii="Arial" w:hAnsi="Arial" w:cs="Arial"/>
                <w:sz w:val="22"/>
                <w:szCs w:val="22"/>
              </w:rPr>
              <w:t>remains the</w:t>
            </w:r>
            <w:r w:rsidRPr="00D17579">
              <w:rPr>
                <w:rFonts w:ascii="Arial" w:hAnsi="Arial" w:cs="Arial"/>
                <w:sz w:val="22"/>
                <w:szCs w:val="22"/>
              </w:rPr>
              <w:t xml:space="preserve"> significant </w:t>
            </w:r>
            <w:r>
              <w:rPr>
                <w:rFonts w:ascii="Arial" w:hAnsi="Arial" w:cs="Arial"/>
                <w:sz w:val="22"/>
                <w:szCs w:val="22"/>
              </w:rPr>
              <w:t xml:space="preserve">medium term </w:t>
            </w:r>
            <w:r w:rsidRPr="00D17579">
              <w:rPr>
                <w:rFonts w:ascii="Arial" w:hAnsi="Arial" w:cs="Arial"/>
                <w:sz w:val="22"/>
                <w:szCs w:val="22"/>
              </w:rPr>
              <w:t>extra local cost being faced in BF relat</w:t>
            </w:r>
            <w:r>
              <w:rPr>
                <w:rFonts w:ascii="Arial" w:hAnsi="Arial" w:cs="Arial"/>
                <w:sz w:val="22"/>
                <w:szCs w:val="22"/>
              </w:rPr>
              <w:t>ing</w:t>
            </w:r>
            <w:r w:rsidRPr="00D17579">
              <w:rPr>
                <w:rFonts w:ascii="Arial" w:hAnsi="Arial" w:cs="Arial"/>
                <w:sz w:val="22"/>
                <w:szCs w:val="22"/>
              </w:rPr>
              <w:t xml:space="preserve"> to the new schools that are being opened in response to house building and the need to provide additional financial support in the early years when pupil numbers tend to be low resulting in high average costs and low economies of scale. </w:t>
            </w:r>
            <w:r>
              <w:rPr>
                <w:rFonts w:ascii="Arial" w:hAnsi="Arial" w:cs="Arial"/>
                <w:sz w:val="22"/>
                <w:szCs w:val="22"/>
              </w:rPr>
              <w:t xml:space="preserve">The Schools Forum has agreed a funding policy with the council through to March 2023 that will use up to £1m of funds from council resources, a measured draw down from accumulated Schools Block balances, and some of the new money being received through the funding reforms. </w:t>
            </w:r>
          </w:p>
          <w:p w14:paraId="29E85225" w14:textId="77777777" w:rsidR="004D52F5" w:rsidRDefault="004D52F5" w:rsidP="00F91B9D">
            <w:pPr>
              <w:tabs>
                <w:tab w:val="left" w:pos="4860"/>
              </w:tabs>
              <w:rPr>
                <w:rFonts w:ascii="Arial" w:hAnsi="Arial" w:cs="Arial"/>
                <w:sz w:val="22"/>
                <w:szCs w:val="22"/>
              </w:rPr>
            </w:pPr>
          </w:p>
          <w:p w14:paraId="50A41D5F" w14:textId="77777777" w:rsidR="004D52F5" w:rsidRDefault="004D52F5" w:rsidP="00F91B9D">
            <w:pPr>
              <w:tabs>
                <w:tab w:val="left" w:pos="4860"/>
              </w:tabs>
              <w:rPr>
                <w:rFonts w:ascii="Arial" w:hAnsi="Arial" w:cs="Arial"/>
                <w:sz w:val="22"/>
                <w:szCs w:val="22"/>
              </w:rPr>
            </w:pPr>
            <w:r>
              <w:rPr>
                <w:rFonts w:ascii="Arial" w:hAnsi="Arial" w:cs="Arial"/>
                <w:sz w:val="22"/>
                <w:szCs w:val="22"/>
              </w:rPr>
              <w:t>For the 2021-22 budget, the council will contribute £0.227m which will ensure that for the first time, the NFF rates paid by the DfE to BFC can be passed on in full to BF schools.</w:t>
            </w:r>
          </w:p>
          <w:p w14:paraId="4307ADBD" w14:textId="77777777" w:rsidR="004D52F5" w:rsidRDefault="004D52F5" w:rsidP="00F91B9D">
            <w:pPr>
              <w:pStyle w:val="PlainText"/>
              <w:rPr>
                <w:rFonts w:ascii="Arial" w:hAnsi="Arial" w:cs="Arial"/>
                <w:sz w:val="22"/>
                <w:szCs w:val="22"/>
              </w:rPr>
            </w:pPr>
          </w:p>
          <w:p w14:paraId="18A0F88A" w14:textId="3DCDC070" w:rsidR="004D52F5" w:rsidRPr="007B572C" w:rsidRDefault="004D52F5" w:rsidP="00F91B9D">
            <w:pPr>
              <w:autoSpaceDE w:val="0"/>
              <w:autoSpaceDN w:val="0"/>
              <w:adjustRightInd w:val="0"/>
              <w:rPr>
                <w:rFonts w:ascii="Arial" w:hAnsi="Arial" w:cs="Arial"/>
                <w:sz w:val="22"/>
                <w:szCs w:val="22"/>
              </w:rPr>
            </w:pPr>
            <w:r>
              <w:rPr>
                <w:rFonts w:ascii="Arial" w:hAnsi="Arial" w:cs="Arial"/>
                <w:sz w:val="22"/>
                <w:szCs w:val="22"/>
              </w:rPr>
              <w:t xml:space="preserve">Taking account of these changes, and with BF schools traditionally receiving relatively low funding </w:t>
            </w:r>
            <w:r w:rsidRPr="007B572C">
              <w:rPr>
                <w:rFonts w:ascii="Arial" w:hAnsi="Arial" w:cs="Arial"/>
                <w:sz w:val="22"/>
                <w:szCs w:val="22"/>
              </w:rPr>
              <w:t xml:space="preserve">settlements, </w:t>
            </w:r>
            <w:r w:rsidR="00376D5D">
              <w:rPr>
                <w:rFonts w:ascii="Arial" w:hAnsi="Arial" w:cs="Arial"/>
                <w:sz w:val="22"/>
                <w:szCs w:val="22"/>
              </w:rPr>
              <w:t>o</w:t>
            </w:r>
            <w:r w:rsidR="00376D5D" w:rsidRPr="007B572C">
              <w:rPr>
                <w:rFonts w:ascii="Arial" w:hAnsi="Arial" w:cs="Arial"/>
                <w:sz w:val="22"/>
                <w:szCs w:val="22"/>
              </w:rPr>
              <w:t>verall,</w:t>
            </w:r>
            <w:r w:rsidRPr="007B572C">
              <w:rPr>
                <w:rFonts w:ascii="Arial" w:hAnsi="Arial" w:cs="Arial"/>
                <w:sz w:val="22"/>
                <w:szCs w:val="22"/>
              </w:rPr>
              <w:t xml:space="preserve"> </w:t>
            </w:r>
            <w:r>
              <w:rPr>
                <w:rFonts w:ascii="Arial" w:hAnsi="Arial" w:cs="Arial"/>
                <w:sz w:val="22"/>
                <w:szCs w:val="22"/>
              </w:rPr>
              <w:t>there</w:t>
            </w:r>
            <w:r w:rsidRPr="007B572C">
              <w:rPr>
                <w:rFonts w:ascii="Arial" w:hAnsi="Arial" w:cs="Arial"/>
                <w:sz w:val="22"/>
                <w:szCs w:val="22"/>
              </w:rPr>
              <w:t xml:space="preserve"> will</w:t>
            </w:r>
            <w:r>
              <w:rPr>
                <w:rFonts w:ascii="Arial" w:hAnsi="Arial" w:cs="Arial"/>
                <w:sz w:val="22"/>
                <w:szCs w:val="22"/>
              </w:rPr>
              <w:t xml:space="preserve"> be</w:t>
            </w:r>
            <w:r w:rsidRPr="007B572C">
              <w:rPr>
                <w:rFonts w:ascii="Arial" w:hAnsi="Arial" w:cs="Arial"/>
                <w:sz w:val="22"/>
                <w:szCs w:val="22"/>
              </w:rPr>
              <w:t xml:space="preserve"> an average increase in per pupil funding of </w:t>
            </w:r>
            <w:r>
              <w:rPr>
                <w:rFonts w:ascii="Arial" w:hAnsi="Arial" w:cs="Arial"/>
                <w:sz w:val="22"/>
                <w:szCs w:val="22"/>
              </w:rPr>
              <w:t>3.8% which compares to 6.3% in 2020-21, 2.8% in 2019-20 and 2.7% in 2018-19.</w:t>
            </w:r>
          </w:p>
          <w:p w14:paraId="726B878B" w14:textId="77777777" w:rsidR="004D52F5" w:rsidRDefault="004D52F5" w:rsidP="00F91B9D">
            <w:pPr>
              <w:tabs>
                <w:tab w:val="left" w:pos="4860"/>
              </w:tabs>
              <w:rPr>
                <w:rFonts w:ascii="Arial" w:hAnsi="Arial" w:cs="Arial"/>
                <w:color w:val="000000"/>
                <w:sz w:val="22"/>
                <w:szCs w:val="22"/>
              </w:rPr>
            </w:pPr>
          </w:p>
          <w:p w14:paraId="223BCF4B" w14:textId="77777777" w:rsidR="004D52F5" w:rsidRDefault="004D52F5" w:rsidP="00F91B9D">
            <w:pPr>
              <w:tabs>
                <w:tab w:val="left" w:pos="4860"/>
              </w:tabs>
              <w:rPr>
                <w:rFonts w:ascii="Arial" w:hAnsi="Arial" w:cs="Arial"/>
                <w:color w:val="000000"/>
                <w:sz w:val="22"/>
                <w:szCs w:val="22"/>
              </w:rPr>
            </w:pPr>
            <w:r>
              <w:rPr>
                <w:rFonts w:ascii="Arial" w:hAnsi="Arial" w:cs="Arial"/>
                <w:color w:val="000000"/>
                <w:sz w:val="22"/>
                <w:szCs w:val="22"/>
              </w:rPr>
              <w:t>For 2021-22, the government will for the first time be requiring schools to submit</w:t>
            </w:r>
          </w:p>
          <w:p w14:paraId="7A4EC15C" w14:textId="77777777" w:rsidR="004D52F5" w:rsidRPr="002B607A" w:rsidRDefault="004D52F5" w:rsidP="004D52F5">
            <w:pPr>
              <w:numPr>
                <w:ilvl w:val="1"/>
                <w:numId w:val="5"/>
              </w:numPr>
              <w:spacing w:after="120"/>
              <w:ind w:left="849" w:hanging="283"/>
              <w:rPr>
                <w:rFonts w:ascii="Arial" w:eastAsia="Calibri" w:hAnsi="Arial" w:cs="Arial"/>
                <w:sz w:val="22"/>
                <w:szCs w:val="22"/>
                <w:lang w:eastAsia="en-US"/>
              </w:rPr>
            </w:pPr>
            <w:r w:rsidRPr="002B607A">
              <w:rPr>
                <w:rFonts w:ascii="Arial" w:eastAsia="Calibri" w:hAnsi="Arial" w:cs="Arial"/>
                <w:sz w:val="22"/>
                <w:szCs w:val="22"/>
                <w:lang w:eastAsia="en-US"/>
              </w:rPr>
              <w:t>a 3-year budget forecast each year, by 30 June</w:t>
            </w:r>
          </w:p>
          <w:p w14:paraId="3A5CD5D7" w14:textId="77777777" w:rsidR="004D52F5" w:rsidRPr="002B607A" w:rsidRDefault="004D52F5" w:rsidP="004D52F5">
            <w:pPr>
              <w:numPr>
                <w:ilvl w:val="1"/>
                <w:numId w:val="5"/>
              </w:numPr>
              <w:spacing w:after="120"/>
              <w:ind w:left="849" w:hanging="283"/>
              <w:rPr>
                <w:rFonts w:ascii="Arial" w:eastAsia="Calibri" w:hAnsi="Arial" w:cs="Arial"/>
                <w:sz w:val="22"/>
                <w:szCs w:val="22"/>
                <w:lang w:eastAsia="en-US"/>
              </w:rPr>
            </w:pPr>
            <w:bookmarkStart w:id="0" w:name="_Hlk48557706"/>
            <w:r w:rsidRPr="002B607A">
              <w:rPr>
                <w:rFonts w:ascii="Arial" w:eastAsia="Calibri" w:hAnsi="Arial" w:cs="Arial"/>
                <w:sz w:val="22"/>
                <w:szCs w:val="22"/>
                <w:lang w:eastAsia="en-US"/>
              </w:rPr>
              <w:t>a recovery plan to the local authority when their revenue deficit rises above 5% at 31 March of any year</w:t>
            </w:r>
            <w:bookmarkEnd w:id="0"/>
            <w:r w:rsidRPr="002B607A">
              <w:rPr>
                <w:rFonts w:ascii="Arial" w:eastAsia="Calibri" w:hAnsi="Arial" w:cs="Arial"/>
                <w:sz w:val="22"/>
                <w:szCs w:val="22"/>
                <w:lang w:eastAsia="en-US"/>
              </w:rPr>
              <w:t>. Local authorities may set a lower threshold than 5% for the submission of a recovery plan if they wish.</w:t>
            </w:r>
          </w:p>
          <w:p w14:paraId="168476D8" w14:textId="77777777" w:rsidR="004D52F5" w:rsidRDefault="004D52F5" w:rsidP="00F91B9D">
            <w:pPr>
              <w:tabs>
                <w:tab w:val="left" w:pos="4860"/>
              </w:tabs>
              <w:rPr>
                <w:rFonts w:ascii="Arial" w:hAnsi="Arial" w:cs="Arial"/>
                <w:color w:val="000000"/>
                <w:sz w:val="22"/>
                <w:szCs w:val="22"/>
              </w:rPr>
            </w:pPr>
            <w:r>
              <w:rPr>
                <w:rFonts w:ascii="Arial" w:hAnsi="Arial" w:cs="Arial"/>
                <w:color w:val="000000"/>
                <w:sz w:val="22"/>
                <w:szCs w:val="22"/>
              </w:rPr>
              <w:t>Further guidance and advice will follow.</w:t>
            </w:r>
          </w:p>
          <w:p w14:paraId="72CFF8DC" w14:textId="77777777" w:rsidR="004D52F5" w:rsidRPr="00845A37" w:rsidRDefault="004D52F5" w:rsidP="00F91B9D">
            <w:pPr>
              <w:tabs>
                <w:tab w:val="left" w:pos="4860"/>
              </w:tabs>
              <w:rPr>
                <w:rFonts w:ascii="Arial" w:hAnsi="Arial" w:cs="Arial"/>
                <w:color w:val="000000"/>
                <w:sz w:val="22"/>
                <w:szCs w:val="22"/>
              </w:rPr>
            </w:pPr>
          </w:p>
          <w:p w14:paraId="2F8AF933" w14:textId="77777777" w:rsidR="004D52F5" w:rsidRPr="00845A37" w:rsidRDefault="004D52F5" w:rsidP="00F91B9D">
            <w:pPr>
              <w:jc w:val="both"/>
              <w:rPr>
                <w:rFonts w:ascii="Arial" w:hAnsi="Arial" w:cs="Arial"/>
                <w:b/>
                <w:sz w:val="22"/>
                <w:szCs w:val="22"/>
                <w:u w:val="single"/>
              </w:rPr>
            </w:pPr>
            <w:r w:rsidRPr="00845A37">
              <w:rPr>
                <w:rFonts w:ascii="Arial" w:hAnsi="Arial" w:cs="Arial"/>
                <w:b/>
                <w:sz w:val="22"/>
                <w:szCs w:val="22"/>
                <w:u w:val="single"/>
              </w:rPr>
              <w:t>Revenue Funding from the council for early years pupils</w:t>
            </w:r>
          </w:p>
          <w:p w14:paraId="2CA42354" w14:textId="77777777" w:rsidR="004D52F5" w:rsidRDefault="004D52F5" w:rsidP="00F91B9D">
            <w:pPr>
              <w:rPr>
                <w:rFonts w:ascii="Arial" w:hAnsi="Arial" w:cs="Arial"/>
                <w:sz w:val="22"/>
                <w:szCs w:val="22"/>
              </w:rPr>
            </w:pPr>
            <w:r w:rsidRPr="00534454">
              <w:rPr>
                <w:rFonts w:ascii="Arial" w:hAnsi="Arial" w:cs="Arial"/>
                <w:sz w:val="22"/>
                <w:szCs w:val="22"/>
              </w:rPr>
              <w:t xml:space="preserve">The </w:t>
            </w:r>
            <w:r>
              <w:rPr>
                <w:rFonts w:ascii="Arial" w:hAnsi="Arial" w:cs="Arial"/>
                <w:sz w:val="22"/>
                <w:szCs w:val="22"/>
              </w:rPr>
              <w:t xml:space="preserve">Early Years budget </w:t>
            </w:r>
            <w:r w:rsidRPr="00534454">
              <w:rPr>
                <w:rFonts w:ascii="Arial" w:hAnsi="Arial" w:cs="Arial"/>
                <w:sz w:val="22"/>
                <w:szCs w:val="22"/>
              </w:rPr>
              <w:t xml:space="preserve">is </w:t>
            </w:r>
            <w:r>
              <w:rPr>
                <w:rFonts w:ascii="Arial" w:hAnsi="Arial" w:cs="Arial"/>
                <w:sz w:val="22"/>
                <w:szCs w:val="22"/>
              </w:rPr>
              <w:t xml:space="preserve">also </w:t>
            </w:r>
            <w:r w:rsidRPr="00534454">
              <w:rPr>
                <w:rFonts w:ascii="Arial" w:hAnsi="Arial" w:cs="Arial"/>
                <w:sz w:val="22"/>
                <w:szCs w:val="22"/>
              </w:rPr>
              <w:t>funded by DSG</w:t>
            </w:r>
            <w:r>
              <w:rPr>
                <w:rFonts w:ascii="Arial" w:hAnsi="Arial" w:cs="Arial"/>
                <w:sz w:val="22"/>
                <w:szCs w:val="22"/>
              </w:rPr>
              <w:t xml:space="preserve"> and the government have confirmed that per child funding paid to LAs next year will increase by 6p per hour (+1.1%). No detailed budget decisions for 2021-22 have been taken pending receipt of final funding proposals </w:t>
            </w:r>
            <w:r>
              <w:rPr>
                <w:rFonts w:ascii="Arial" w:hAnsi="Arial" w:cs="Arial"/>
                <w:sz w:val="22"/>
                <w:szCs w:val="22"/>
              </w:rPr>
              <w:lastRenderedPageBreak/>
              <w:t>from the government which have been delayed due to the coronavirus pandemic.</w:t>
            </w:r>
          </w:p>
          <w:p w14:paraId="2FEC1812" w14:textId="77777777" w:rsidR="004D52F5" w:rsidRDefault="004D52F5" w:rsidP="00F91B9D">
            <w:pPr>
              <w:jc w:val="both"/>
              <w:rPr>
                <w:rFonts w:ascii="Arial" w:hAnsi="Arial" w:cs="Arial"/>
                <w:b/>
                <w:sz w:val="22"/>
                <w:szCs w:val="22"/>
                <w:u w:val="single"/>
              </w:rPr>
            </w:pPr>
          </w:p>
          <w:p w14:paraId="0F64459E" w14:textId="77777777" w:rsidR="004D52F5" w:rsidRPr="00845A37" w:rsidRDefault="004D52F5" w:rsidP="00F91B9D">
            <w:pPr>
              <w:jc w:val="both"/>
              <w:rPr>
                <w:rFonts w:ascii="Arial" w:hAnsi="Arial" w:cs="Arial"/>
                <w:b/>
                <w:sz w:val="22"/>
                <w:szCs w:val="22"/>
                <w:u w:val="single"/>
              </w:rPr>
            </w:pPr>
            <w:r w:rsidRPr="00845A37">
              <w:rPr>
                <w:rFonts w:ascii="Arial" w:hAnsi="Arial" w:cs="Arial"/>
                <w:b/>
                <w:sz w:val="22"/>
                <w:szCs w:val="22"/>
                <w:u w:val="single"/>
              </w:rPr>
              <w:t xml:space="preserve">Revenue Funding from the council for </w:t>
            </w:r>
            <w:r>
              <w:rPr>
                <w:rFonts w:ascii="Arial" w:hAnsi="Arial" w:cs="Arial"/>
                <w:b/>
                <w:sz w:val="22"/>
                <w:szCs w:val="22"/>
                <w:u w:val="single"/>
              </w:rPr>
              <w:t>high needs</w:t>
            </w:r>
            <w:r w:rsidRPr="00845A37">
              <w:rPr>
                <w:rFonts w:ascii="Arial" w:hAnsi="Arial" w:cs="Arial"/>
                <w:b/>
                <w:sz w:val="22"/>
                <w:szCs w:val="22"/>
                <w:u w:val="single"/>
              </w:rPr>
              <w:t xml:space="preserve"> pupils</w:t>
            </w:r>
          </w:p>
          <w:p w14:paraId="76F2AD3A" w14:textId="77777777" w:rsidR="004D52F5" w:rsidRDefault="004D52F5" w:rsidP="00F91B9D">
            <w:pPr>
              <w:rPr>
                <w:rFonts w:ascii="Arial" w:hAnsi="Arial" w:cs="Arial"/>
                <w:sz w:val="22"/>
                <w:szCs w:val="22"/>
              </w:rPr>
            </w:pPr>
            <w:r w:rsidRPr="00534454">
              <w:rPr>
                <w:rFonts w:ascii="Arial" w:hAnsi="Arial" w:cs="Arial"/>
                <w:sz w:val="22"/>
                <w:szCs w:val="22"/>
              </w:rPr>
              <w:t xml:space="preserve">The </w:t>
            </w:r>
            <w:r>
              <w:rPr>
                <w:rFonts w:ascii="Arial" w:hAnsi="Arial" w:cs="Arial"/>
                <w:sz w:val="22"/>
                <w:szCs w:val="22"/>
              </w:rPr>
              <w:t xml:space="preserve">High Needs budget </w:t>
            </w:r>
            <w:r w:rsidRPr="00534454">
              <w:rPr>
                <w:rFonts w:ascii="Arial" w:hAnsi="Arial" w:cs="Arial"/>
                <w:sz w:val="22"/>
                <w:szCs w:val="22"/>
              </w:rPr>
              <w:t xml:space="preserve">is </w:t>
            </w:r>
            <w:r>
              <w:rPr>
                <w:rFonts w:ascii="Arial" w:hAnsi="Arial" w:cs="Arial"/>
                <w:sz w:val="22"/>
                <w:szCs w:val="22"/>
              </w:rPr>
              <w:t xml:space="preserve">also </w:t>
            </w:r>
            <w:r w:rsidRPr="00534454">
              <w:rPr>
                <w:rFonts w:ascii="Arial" w:hAnsi="Arial" w:cs="Arial"/>
                <w:sz w:val="22"/>
                <w:szCs w:val="22"/>
              </w:rPr>
              <w:t>funded by DSG</w:t>
            </w:r>
            <w:r>
              <w:rPr>
                <w:rFonts w:ascii="Arial" w:hAnsi="Arial" w:cs="Arial"/>
                <w:sz w:val="22"/>
                <w:szCs w:val="22"/>
              </w:rPr>
              <w:t xml:space="preserve"> and the government have recently confirmed that in recognition of funding pressures being experienced by a number of LAs, significant additional funds will be provided for which BF will receive an extra 8%.</w:t>
            </w:r>
          </w:p>
          <w:p w14:paraId="56EC84D7" w14:textId="77777777" w:rsidR="004D52F5" w:rsidRDefault="004D52F5" w:rsidP="00F91B9D">
            <w:pPr>
              <w:rPr>
                <w:rFonts w:ascii="Arial" w:hAnsi="Arial" w:cs="Arial"/>
                <w:sz w:val="22"/>
                <w:szCs w:val="22"/>
              </w:rPr>
            </w:pPr>
          </w:p>
          <w:p w14:paraId="4AB10A97" w14:textId="77777777" w:rsidR="004D52F5" w:rsidRPr="005E3AC8" w:rsidRDefault="004D52F5" w:rsidP="00F91B9D">
            <w:pPr>
              <w:rPr>
                <w:rFonts w:ascii="Arial" w:hAnsi="Arial" w:cs="Arial"/>
                <w:sz w:val="22"/>
                <w:szCs w:val="22"/>
              </w:rPr>
            </w:pPr>
            <w:r>
              <w:rPr>
                <w:rFonts w:ascii="Arial" w:hAnsi="Arial" w:cs="Arial"/>
                <w:sz w:val="22"/>
                <w:szCs w:val="22"/>
              </w:rPr>
              <w:t>However, despite this increase, there is still forecast to be a significant in-year over spend next year of £5m</w:t>
            </w:r>
            <w:r w:rsidRPr="005E3AC8">
              <w:rPr>
                <w:rFonts w:ascii="Arial" w:hAnsi="Arial" w:cs="Arial"/>
                <w:sz w:val="22"/>
                <w:szCs w:val="22"/>
              </w:rPr>
              <w:t xml:space="preserve">. Working in partnership with the Schools Forum, an </w:t>
            </w:r>
            <w:r>
              <w:rPr>
                <w:rFonts w:ascii="Arial" w:hAnsi="Arial" w:cs="Arial"/>
                <w:sz w:val="22"/>
                <w:szCs w:val="22"/>
              </w:rPr>
              <w:t>a</w:t>
            </w:r>
            <w:r w:rsidRPr="005E3AC8">
              <w:rPr>
                <w:rFonts w:ascii="Arial" w:hAnsi="Arial" w:cs="Arial"/>
                <w:sz w:val="22"/>
                <w:szCs w:val="22"/>
              </w:rPr>
              <w:t>ction plan has been agreed that focuses on maintaining more children in BF schools through the development of additional in-house provisions. It has identified a significant number of changes that can be made to improve the range and effectiveness of support for relevant children as well as lowering costs.</w:t>
            </w:r>
            <w:r>
              <w:rPr>
                <w:rFonts w:ascii="Arial" w:hAnsi="Arial" w:cs="Arial"/>
                <w:sz w:val="22"/>
                <w:szCs w:val="22"/>
              </w:rPr>
              <w:t xml:space="preserve"> This work is on-going and has been delayed due to the coronavirus pandemic.</w:t>
            </w:r>
          </w:p>
          <w:p w14:paraId="04F01E92" w14:textId="77777777" w:rsidR="004D52F5" w:rsidRPr="005E3AC8" w:rsidRDefault="004D52F5" w:rsidP="00F91B9D">
            <w:pPr>
              <w:tabs>
                <w:tab w:val="left" w:pos="4860"/>
              </w:tabs>
              <w:rPr>
                <w:rFonts w:ascii="Arial" w:hAnsi="Arial" w:cs="Arial"/>
                <w:color w:val="000000"/>
                <w:sz w:val="22"/>
                <w:szCs w:val="22"/>
              </w:rPr>
            </w:pPr>
          </w:p>
          <w:p w14:paraId="0AD1871B" w14:textId="77777777" w:rsidR="004D52F5" w:rsidRPr="005E3AC8" w:rsidRDefault="004D52F5" w:rsidP="00F91B9D">
            <w:pPr>
              <w:tabs>
                <w:tab w:val="left" w:pos="4860"/>
              </w:tabs>
              <w:rPr>
                <w:rFonts w:ascii="Arial" w:hAnsi="Arial" w:cs="Arial"/>
                <w:color w:val="000000"/>
                <w:sz w:val="22"/>
                <w:szCs w:val="22"/>
              </w:rPr>
            </w:pPr>
            <w:r w:rsidRPr="005E3AC8">
              <w:rPr>
                <w:rFonts w:ascii="Arial" w:hAnsi="Arial" w:cs="Arial"/>
                <w:color w:val="000000"/>
                <w:sz w:val="22"/>
                <w:szCs w:val="22"/>
              </w:rPr>
              <w:t>To help school</w:t>
            </w:r>
            <w:r>
              <w:rPr>
                <w:rFonts w:ascii="Arial" w:hAnsi="Arial" w:cs="Arial"/>
                <w:color w:val="000000"/>
                <w:sz w:val="22"/>
                <w:szCs w:val="22"/>
              </w:rPr>
              <w:t>s with their budget planning, an initial budget statement was distributed in week commencing 18 January. This included funding due from the council for the main school budget and high needs pupils, plus an estimate for government grants, such as the pupil premium and universal infant free school melas.</w:t>
            </w:r>
          </w:p>
          <w:p w14:paraId="2338D5E6" w14:textId="77777777" w:rsidR="004D52F5" w:rsidRPr="005E3AC8" w:rsidRDefault="004D52F5" w:rsidP="00F91B9D">
            <w:pPr>
              <w:tabs>
                <w:tab w:val="left" w:pos="4860"/>
              </w:tabs>
              <w:rPr>
                <w:rFonts w:ascii="Arial" w:hAnsi="Arial" w:cs="Arial"/>
                <w:color w:val="000000"/>
                <w:sz w:val="22"/>
                <w:szCs w:val="22"/>
              </w:rPr>
            </w:pPr>
          </w:p>
          <w:p w14:paraId="5672B025" w14:textId="77777777" w:rsidR="004D52F5" w:rsidRPr="00D17579" w:rsidRDefault="004D52F5" w:rsidP="00F91B9D">
            <w:pPr>
              <w:tabs>
                <w:tab w:val="left" w:pos="4860"/>
              </w:tabs>
              <w:rPr>
                <w:rFonts w:ascii="Arial" w:hAnsi="Arial" w:cs="Arial"/>
                <w:color w:val="000000"/>
                <w:sz w:val="22"/>
                <w:szCs w:val="22"/>
              </w:rPr>
            </w:pPr>
            <w:r w:rsidRPr="00D17579">
              <w:rPr>
                <w:rFonts w:ascii="Arial" w:hAnsi="Arial" w:cs="Arial"/>
                <w:color w:val="000000"/>
                <w:sz w:val="22"/>
                <w:szCs w:val="22"/>
              </w:rPr>
              <w:t>Final 20</w:t>
            </w:r>
            <w:r>
              <w:rPr>
                <w:rFonts w:ascii="Arial" w:hAnsi="Arial" w:cs="Arial"/>
                <w:color w:val="000000"/>
                <w:sz w:val="22"/>
                <w:szCs w:val="22"/>
              </w:rPr>
              <w:t>21</w:t>
            </w:r>
            <w:r w:rsidRPr="00D17579">
              <w:rPr>
                <w:rFonts w:ascii="Arial" w:hAnsi="Arial" w:cs="Arial"/>
                <w:color w:val="000000"/>
                <w:sz w:val="22"/>
                <w:szCs w:val="22"/>
              </w:rPr>
              <w:t>-</w:t>
            </w:r>
            <w:r>
              <w:rPr>
                <w:rFonts w:ascii="Arial" w:hAnsi="Arial" w:cs="Arial"/>
                <w:color w:val="000000"/>
                <w:sz w:val="22"/>
                <w:szCs w:val="22"/>
              </w:rPr>
              <w:t>22</w:t>
            </w:r>
            <w:r w:rsidRPr="00D17579">
              <w:rPr>
                <w:rFonts w:ascii="Arial" w:hAnsi="Arial" w:cs="Arial"/>
                <w:color w:val="000000"/>
                <w:sz w:val="22"/>
                <w:szCs w:val="22"/>
              </w:rPr>
              <w:t xml:space="preserve"> budgets will be with schools in </w:t>
            </w:r>
            <w:r>
              <w:rPr>
                <w:rFonts w:ascii="Arial" w:hAnsi="Arial" w:cs="Arial"/>
                <w:color w:val="000000"/>
                <w:sz w:val="22"/>
                <w:szCs w:val="22"/>
              </w:rPr>
              <w:t>March</w:t>
            </w:r>
            <w:r w:rsidRPr="00D17579">
              <w:rPr>
                <w:rFonts w:ascii="Arial" w:hAnsi="Arial" w:cs="Arial"/>
                <w:color w:val="000000"/>
                <w:sz w:val="22"/>
                <w:szCs w:val="22"/>
              </w:rPr>
              <w:t>. As previously advised, schools should now be undertaking budget calculations and where this indicates that spending reductions are required, available options</w:t>
            </w:r>
            <w:r>
              <w:rPr>
                <w:rFonts w:ascii="Arial" w:hAnsi="Arial" w:cs="Arial"/>
                <w:color w:val="000000"/>
                <w:sz w:val="22"/>
                <w:szCs w:val="22"/>
              </w:rPr>
              <w:t xml:space="preserve"> should be considered</w:t>
            </w:r>
            <w:r w:rsidRPr="00D17579">
              <w:rPr>
                <w:rFonts w:ascii="Arial" w:hAnsi="Arial" w:cs="Arial"/>
                <w:color w:val="000000"/>
                <w:sz w:val="22"/>
                <w:szCs w:val="22"/>
              </w:rPr>
              <w:t xml:space="preserve">. Advice and guidance on such budget matters are available from Paul Clark, </w:t>
            </w:r>
            <w:r>
              <w:rPr>
                <w:rFonts w:ascii="Arial" w:hAnsi="Arial" w:cs="Arial"/>
                <w:color w:val="000000"/>
                <w:sz w:val="22"/>
                <w:szCs w:val="22"/>
              </w:rPr>
              <w:t>Finance Business Partner – People Directorate</w:t>
            </w:r>
            <w:r w:rsidRPr="00D17579">
              <w:rPr>
                <w:rFonts w:ascii="Arial" w:hAnsi="Arial" w:cs="Arial"/>
                <w:color w:val="000000"/>
                <w:sz w:val="22"/>
                <w:szCs w:val="22"/>
              </w:rPr>
              <w:t>. If it is considered possible that changes to staffing establishments may be required, please contact your HR Adviser without delay as there is a strict timetable to comply with.</w:t>
            </w:r>
          </w:p>
          <w:p w14:paraId="08DC623F" w14:textId="77777777" w:rsidR="004D52F5" w:rsidRPr="00D17579" w:rsidRDefault="004D52F5" w:rsidP="00F91B9D">
            <w:pPr>
              <w:tabs>
                <w:tab w:val="left" w:pos="4860"/>
              </w:tabs>
              <w:rPr>
                <w:rFonts w:ascii="Arial" w:hAnsi="Arial" w:cs="Arial"/>
                <w:color w:val="000000"/>
                <w:sz w:val="22"/>
                <w:szCs w:val="22"/>
              </w:rPr>
            </w:pPr>
          </w:p>
          <w:p w14:paraId="09B1C675" w14:textId="77777777" w:rsidR="004D52F5" w:rsidRPr="00D17579" w:rsidRDefault="004D52F5" w:rsidP="00F91B9D">
            <w:pPr>
              <w:tabs>
                <w:tab w:val="left" w:pos="4860"/>
              </w:tabs>
              <w:rPr>
                <w:rFonts w:ascii="Arial" w:hAnsi="Arial" w:cs="Arial"/>
                <w:color w:val="000000"/>
                <w:sz w:val="22"/>
                <w:szCs w:val="22"/>
              </w:rPr>
            </w:pPr>
            <w:r w:rsidRPr="00D17579">
              <w:rPr>
                <w:rFonts w:ascii="Arial" w:hAnsi="Arial" w:cs="Arial"/>
                <w:color w:val="000000"/>
                <w:sz w:val="22"/>
                <w:szCs w:val="22"/>
              </w:rPr>
              <w:t>Advice to schools remains that they should carefully consider the long-term implications of their spending plans before decisions are taken.</w:t>
            </w:r>
          </w:p>
          <w:p w14:paraId="0417397E" w14:textId="77777777" w:rsidR="004D52F5" w:rsidRPr="00534454" w:rsidRDefault="004D52F5" w:rsidP="00F91B9D">
            <w:pPr>
              <w:rPr>
                <w:rFonts w:ascii="Arial" w:hAnsi="Arial" w:cs="Arial"/>
                <w:sz w:val="22"/>
                <w:szCs w:val="22"/>
              </w:rPr>
            </w:pPr>
          </w:p>
        </w:tc>
      </w:tr>
      <w:tr w:rsidR="004D52F5" w:rsidRPr="0064264B" w14:paraId="3C68C36E" w14:textId="77777777" w:rsidTr="00A4240C">
        <w:trPr>
          <w:gridAfter w:val="1"/>
          <w:wAfter w:w="7" w:type="dxa"/>
        </w:trPr>
        <w:tc>
          <w:tcPr>
            <w:tcW w:w="1705" w:type="dxa"/>
            <w:shd w:val="clear" w:color="auto" w:fill="E0E0E0"/>
          </w:tcPr>
          <w:p w14:paraId="0A377152" w14:textId="77777777" w:rsidR="004D52F5" w:rsidRPr="0064264B" w:rsidRDefault="004D52F5" w:rsidP="00F91B9D">
            <w:pPr>
              <w:rPr>
                <w:rFonts w:ascii="Arial" w:hAnsi="Arial" w:cs="Arial"/>
                <w:b/>
                <w:sz w:val="22"/>
                <w:szCs w:val="22"/>
              </w:rPr>
            </w:pPr>
            <w:r w:rsidRPr="0064264B">
              <w:rPr>
                <w:rFonts w:ascii="Arial" w:hAnsi="Arial" w:cs="Arial"/>
                <w:b/>
                <w:sz w:val="22"/>
                <w:szCs w:val="22"/>
              </w:rPr>
              <w:lastRenderedPageBreak/>
              <w:t>ACTION POINTS:</w:t>
            </w:r>
          </w:p>
        </w:tc>
        <w:tc>
          <w:tcPr>
            <w:tcW w:w="7295" w:type="dxa"/>
            <w:gridSpan w:val="7"/>
            <w:shd w:val="clear" w:color="auto" w:fill="auto"/>
          </w:tcPr>
          <w:p w14:paraId="0C02FF7B" w14:textId="77777777" w:rsidR="004D52F5" w:rsidRPr="0064264B" w:rsidRDefault="004D52F5" w:rsidP="004D52F5">
            <w:pPr>
              <w:numPr>
                <w:ilvl w:val="0"/>
                <w:numId w:val="3"/>
              </w:numPr>
              <w:rPr>
                <w:rFonts w:ascii="Arial" w:hAnsi="Arial"/>
                <w:sz w:val="22"/>
                <w:szCs w:val="22"/>
              </w:rPr>
            </w:pPr>
            <w:r w:rsidRPr="0064264B">
              <w:rPr>
                <w:rFonts w:ascii="Arial" w:hAnsi="Arial"/>
                <w:sz w:val="22"/>
                <w:szCs w:val="22"/>
              </w:rPr>
              <w:t>Schools should already be planning their provisional cost calculations for 20</w:t>
            </w:r>
            <w:r>
              <w:rPr>
                <w:rFonts w:ascii="Arial" w:hAnsi="Arial"/>
                <w:sz w:val="22"/>
                <w:szCs w:val="22"/>
              </w:rPr>
              <w:t>21-22</w:t>
            </w:r>
            <w:r w:rsidRPr="0064264B">
              <w:rPr>
                <w:rFonts w:ascii="Arial" w:hAnsi="Arial"/>
                <w:sz w:val="22"/>
                <w:szCs w:val="22"/>
              </w:rPr>
              <w:t xml:space="preserve"> and be comparing it to the </w:t>
            </w:r>
            <w:r>
              <w:rPr>
                <w:rFonts w:ascii="Arial" w:hAnsi="Arial"/>
                <w:sz w:val="22"/>
                <w:szCs w:val="22"/>
              </w:rPr>
              <w:t>initial budget that was sent week commencing 18 January</w:t>
            </w:r>
            <w:r w:rsidRPr="0064264B">
              <w:rPr>
                <w:rFonts w:ascii="Arial" w:hAnsi="Arial"/>
                <w:sz w:val="22"/>
                <w:szCs w:val="22"/>
              </w:rPr>
              <w:t>. Where it is anticipated that expenditure cannot be contained within budget, schools should contact the LA.</w:t>
            </w:r>
          </w:p>
          <w:p w14:paraId="6A0FB6FF" w14:textId="77777777" w:rsidR="004D52F5" w:rsidRPr="0064264B" w:rsidRDefault="004D52F5" w:rsidP="004D52F5">
            <w:pPr>
              <w:numPr>
                <w:ilvl w:val="0"/>
                <w:numId w:val="3"/>
              </w:numPr>
              <w:rPr>
                <w:rFonts w:ascii="Arial" w:hAnsi="Arial"/>
                <w:sz w:val="22"/>
                <w:szCs w:val="22"/>
              </w:rPr>
            </w:pPr>
            <w:r w:rsidRPr="0064264B">
              <w:rPr>
                <w:rFonts w:ascii="Arial" w:hAnsi="Arial"/>
                <w:sz w:val="22"/>
                <w:szCs w:val="22"/>
              </w:rPr>
              <w:t xml:space="preserve">Upon receipt of final budget notifications in </w:t>
            </w:r>
            <w:r>
              <w:rPr>
                <w:rFonts w:ascii="Arial" w:hAnsi="Arial"/>
                <w:sz w:val="22"/>
                <w:szCs w:val="22"/>
              </w:rPr>
              <w:t>March</w:t>
            </w:r>
            <w:r w:rsidRPr="0064264B">
              <w:rPr>
                <w:rFonts w:ascii="Arial" w:hAnsi="Arial"/>
                <w:sz w:val="22"/>
                <w:szCs w:val="22"/>
              </w:rPr>
              <w:t>, schools should compare this with their latest cost estimates to determine whether funds are likely to be sufficient. Again, where it is anticipated that expenditure cannot be contained within budget, schools should contact the LA.</w:t>
            </w:r>
          </w:p>
          <w:p w14:paraId="77EC4002" w14:textId="77777777" w:rsidR="004D52F5" w:rsidRPr="0064264B" w:rsidRDefault="004D52F5" w:rsidP="004D52F5">
            <w:pPr>
              <w:numPr>
                <w:ilvl w:val="0"/>
                <w:numId w:val="3"/>
              </w:numPr>
              <w:rPr>
                <w:rFonts w:ascii="Arial" w:hAnsi="Arial"/>
                <w:sz w:val="22"/>
                <w:szCs w:val="22"/>
              </w:rPr>
            </w:pPr>
            <w:r w:rsidRPr="0064264B">
              <w:rPr>
                <w:rFonts w:ascii="Arial" w:hAnsi="Arial"/>
                <w:sz w:val="22"/>
                <w:szCs w:val="22"/>
              </w:rPr>
              <w:t>By 31 May a budget plan needs to be returned to the LA, having been formulated with regard to know and likely financial events, balanced to total income, and having been agreed by the Governing Body or relevant committee with the power to make such a decision.</w:t>
            </w:r>
          </w:p>
          <w:p w14:paraId="3D6071BB" w14:textId="77777777" w:rsidR="004D52F5" w:rsidRDefault="004D52F5" w:rsidP="004D52F5">
            <w:pPr>
              <w:numPr>
                <w:ilvl w:val="0"/>
                <w:numId w:val="3"/>
              </w:numPr>
              <w:rPr>
                <w:rFonts w:ascii="Arial" w:hAnsi="Arial"/>
                <w:sz w:val="22"/>
                <w:szCs w:val="22"/>
              </w:rPr>
            </w:pPr>
            <w:r w:rsidRPr="0064264B">
              <w:rPr>
                <w:rFonts w:ascii="Arial" w:hAnsi="Arial"/>
                <w:sz w:val="22"/>
                <w:szCs w:val="22"/>
              </w:rPr>
              <w:t>By 31 December a copy of the minutes of the Governing Body agreeing the initial budget plan needs to be submitted to the LA.</w:t>
            </w:r>
          </w:p>
          <w:p w14:paraId="37F7E714" w14:textId="075990EF" w:rsidR="004D52F5" w:rsidRPr="0064264B" w:rsidRDefault="004D52F5" w:rsidP="004D52F5">
            <w:pPr>
              <w:numPr>
                <w:ilvl w:val="0"/>
                <w:numId w:val="3"/>
              </w:numPr>
              <w:rPr>
                <w:rFonts w:ascii="Arial" w:hAnsi="Arial" w:cs="Arial"/>
                <w:sz w:val="22"/>
                <w:szCs w:val="22"/>
              </w:rPr>
            </w:pPr>
            <w:r>
              <w:rPr>
                <w:rFonts w:ascii="Arial" w:hAnsi="Arial"/>
                <w:sz w:val="22"/>
                <w:szCs w:val="22"/>
              </w:rPr>
              <w:t xml:space="preserve">By 30 June, schools need to submit a </w:t>
            </w:r>
            <w:r w:rsidR="00376D5D">
              <w:rPr>
                <w:rFonts w:ascii="Arial" w:hAnsi="Arial"/>
                <w:sz w:val="22"/>
                <w:szCs w:val="22"/>
              </w:rPr>
              <w:t>3-year</w:t>
            </w:r>
            <w:r>
              <w:rPr>
                <w:rFonts w:ascii="Arial" w:hAnsi="Arial"/>
                <w:sz w:val="22"/>
                <w:szCs w:val="22"/>
              </w:rPr>
              <w:t xml:space="preserve"> budget plan</w:t>
            </w:r>
            <w:r w:rsidRPr="0064264B">
              <w:rPr>
                <w:rFonts w:ascii="Arial" w:hAnsi="Arial" w:cs="Arial"/>
                <w:sz w:val="22"/>
                <w:szCs w:val="22"/>
              </w:rPr>
              <w:tab/>
            </w:r>
          </w:p>
        </w:tc>
      </w:tr>
      <w:tr w:rsidR="004D52F5" w:rsidRPr="0064264B" w14:paraId="541EFBD8" w14:textId="77777777" w:rsidTr="00A4240C">
        <w:trPr>
          <w:gridAfter w:val="1"/>
          <w:wAfter w:w="7" w:type="dxa"/>
          <w:trHeight w:val="705"/>
        </w:trPr>
        <w:tc>
          <w:tcPr>
            <w:tcW w:w="1705" w:type="dxa"/>
            <w:shd w:val="clear" w:color="auto" w:fill="E0E0E0"/>
          </w:tcPr>
          <w:p w14:paraId="1A1E32A6" w14:textId="77777777" w:rsidR="004D52F5" w:rsidRPr="0064264B" w:rsidRDefault="004D52F5" w:rsidP="00F91B9D">
            <w:pPr>
              <w:rPr>
                <w:rFonts w:ascii="Arial" w:hAnsi="Arial" w:cs="Arial"/>
                <w:b/>
                <w:sz w:val="22"/>
                <w:szCs w:val="22"/>
              </w:rPr>
            </w:pPr>
            <w:r w:rsidRPr="0064264B">
              <w:rPr>
                <w:rFonts w:ascii="Arial" w:hAnsi="Arial" w:cs="Arial"/>
                <w:b/>
                <w:sz w:val="22"/>
                <w:szCs w:val="22"/>
              </w:rPr>
              <w:t>DEADLINE FOR ACTION</w:t>
            </w:r>
          </w:p>
        </w:tc>
        <w:tc>
          <w:tcPr>
            <w:tcW w:w="1978" w:type="dxa"/>
            <w:gridSpan w:val="2"/>
            <w:shd w:val="clear" w:color="auto" w:fill="auto"/>
          </w:tcPr>
          <w:p w14:paraId="1389BC0F" w14:textId="77777777" w:rsidR="004D52F5" w:rsidRPr="0064264B" w:rsidRDefault="004D52F5" w:rsidP="00F91B9D">
            <w:pPr>
              <w:rPr>
                <w:rFonts w:ascii="Arial" w:hAnsi="Arial" w:cs="Arial"/>
                <w:sz w:val="22"/>
                <w:szCs w:val="22"/>
              </w:rPr>
            </w:pPr>
            <w:r w:rsidRPr="0064264B">
              <w:rPr>
                <w:rFonts w:ascii="Arial" w:hAnsi="Arial" w:cs="Arial"/>
                <w:sz w:val="22"/>
                <w:szCs w:val="22"/>
              </w:rPr>
              <w:t>See action points</w:t>
            </w:r>
          </w:p>
        </w:tc>
        <w:tc>
          <w:tcPr>
            <w:tcW w:w="1595" w:type="dxa"/>
            <w:gridSpan w:val="2"/>
            <w:shd w:val="clear" w:color="auto" w:fill="E0E0E0"/>
          </w:tcPr>
          <w:p w14:paraId="2600564E" w14:textId="77777777" w:rsidR="004D52F5" w:rsidRPr="0064264B" w:rsidRDefault="004D52F5" w:rsidP="00F91B9D">
            <w:pPr>
              <w:rPr>
                <w:rFonts w:ascii="Arial" w:hAnsi="Arial" w:cs="Arial"/>
                <w:b/>
                <w:sz w:val="22"/>
                <w:szCs w:val="22"/>
              </w:rPr>
            </w:pPr>
            <w:r w:rsidRPr="0064264B">
              <w:rPr>
                <w:rFonts w:ascii="Arial" w:hAnsi="Arial" w:cs="Arial"/>
                <w:b/>
                <w:sz w:val="22"/>
                <w:szCs w:val="22"/>
              </w:rPr>
              <w:t>CONTACT NAME</w:t>
            </w:r>
          </w:p>
        </w:tc>
        <w:tc>
          <w:tcPr>
            <w:tcW w:w="3722" w:type="dxa"/>
            <w:gridSpan w:val="3"/>
            <w:shd w:val="clear" w:color="auto" w:fill="auto"/>
          </w:tcPr>
          <w:p w14:paraId="75FBB36B" w14:textId="77777777" w:rsidR="004D52F5" w:rsidRPr="0064264B" w:rsidRDefault="004D52F5" w:rsidP="00F91B9D">
            <w:pPr>
              <w:rPr>
                <w:rFonts w:ascii="Arial" w:hAnsi="Arial" w:cs="Arial"/>
                <w:sz w:val="22"/>
                <w:szCs w:val="22"/>
              </w:rPr>
            </w:pPr>
            <w:r w:rsidRPr="0064264B">
              <w:rPr>
                <w:rFonts w:ascii="Arial" w:hAnsi="Arial" w:cs="Arial"/>
                <w:sz w:val="22"/>
                <w:szCs w:val="22"/>
              </w:rPr>
              <w:t xml:space="preserve">Paul Clark, </w:t>
            </w:r>
            <w:r>
              <w:rPr>
                <w:rFonts w:ascii="Arial" w:hAnsi="Arial" w:cs="Arial"/>
                <w:sz w:val="22"/>
                <w:szCs w:val="22"/>
              </w:rPr>
              <w:t>Finance Business Partner – People Directorate</w:t>
            </w:r>
          </w:p>
        </w:tc>
      </w:tr>
      <w:tr w:rsidR="004D52F5" w:rsidRPr="0064264B" w14:paraId="26B13DC9" w14:textId="77777777" w:rsidTr="00A4240C">
        <w:trPr>
          <w:gridBefore w:val="4"/>
          <w:wBefore w:w="3690" w:type="dxa"/>
          <w:trHeight w:val="360"/>
        </w:trPr>
        <w:tc>
          <w:tcPr>
            <w:tcW w:w="1595" w:type="dxa"/>
            <w:gridSpan w:val="2"/>
            <w:shd w:val="clear" w:color="auto" w:fill="E0E0E0"/>
          </w:tcPr>
          <w:p w14:paraId="43B05D91" w14:textId="77777777" w:rsidR="004D52F5" w:rsidRPr="0064264B" w:rsidRDefault="004D52F5" w:rsidP="00F91B9D">
            <w:pPr>
              <w:rPr>
                <w:rFonts w:ascii="Arial" w:hAnsi="Arial" w:cs="Arial"/>
                <w:b/>
                <w:sz w:val="22"/>
                <w:szCs w:val="22"/>
              </w:rPr>
            </w:pPr>
            <w:r w:rsidRPr="0064264B">
              <w:rPr>
                <w:rFonts w:ascii="Arial" w:hAnsi="Arial" w:cs="Arial"/>
                <w:b/>
                <w:sz w:val="22"/>
                <w:szCs w:val="22"/>
              </w:rPr>
              <w:t>TELEPHONE</w:t>
            </w:r>
          </w:p>
        </w:tc>
        <w:tc>
          <w:tcPr>
            <w:tcW w:w="3722" w:type="dxa"/>
            <w:gridSpan w:val="3"/>
            <w:shd w:val="clear" w:color="auto" w:fill="auto"/>
          </w:tcPr>
          <w:p w14:paraId="6002642F" w14:textId="77777777" w:rsidR="004D52F5" w:rsidRPr="0064264B" w:rsidRDefault="004D52F5" w:rsidP="00F91B9D">
            <w:pPr>
              <w:rPr>
                <w:rFonts w:ascii="Arial" w:hAnsi="Arial"/>
                <w:sz w:val="22"/>
                <w:szCs w:val="22"/>
              </w:rPr>
            </w:pPr>
            <w:r w:rsidRPr="0064264B">
              <w:rPr>
                <w:rFonts w:ascii="Arial" w:hAnsi="Arial"/>
                <w:sz w:val="22"/>
                <w:szCs w:val="22"/>
              </w:rPr>
              <w:t>01344 354054</w:t>
            </w:r>
          </w:p>
          <w:p w14:paraId="56CA371D" w14:textId="77777777" w:rsidR="004D52F5" w:rsidRPr="0064264B" w:rsidRDefault="004D52F5" w:rsidP="00F91B9D">
            <w:pPr>
              <w:rPr>
                <w:rFonts w:ascii="Arial" w:hAnsi="Arial" w:cs="Arial"/>
                <w:sz w:val="22"/>
                <w:szCs w:val="22"/>
              </w:rPr>
            </w:pPr>
          </w:p>
        </w:tc>
      </w:tr>
      <w:tr w:rsidR="004D52F5" w:rsidRPr="0064264B" w14:paraId="07D437E3" w14:textId="77777777" w:rsidTr="00A4240C">
        <w:trPr>
          <w:gridBefore w:val="4"/>
          <w:wBefore w:w="3690" w:type="dxa"/>
        </w:trPr>
        <w:tc>
          <w:tcPr>
            <w:tcW w:w="1595" w:type="dxa"/>
            <w:gridSpan w:val="2"/>
            <w:shd w:val="clear" w:color="auto" w:fill="E0E0E0"/>
          </w:tcPr>
          <w:p w14:paraId="789C1139" w14:textId="77777777" w:rsidR="004D52F5" w:rsidRPr="0064264B" w:rsidRDefault="004D52F5" w:rsidP="00F91B9D">
            <w:pPr>
              <w:rPr>
                <w:rFonts w:ascii="Arial" w:hAnsi="Arial" w:cs="Arial"/>
                <w:b/>
                <w:sz w:val="22"/>
                <w:szCs w:val="22"/>
              </w:rPr>
            </w:pPr>
            <w:r w:rsidRPr="0064264B">
              <w:rPr>
                <w:rFonts w:ascii="Arial" w:hAnsi="Arial" w:cs="Arial"/>
                <w:b/>
                <w:sz w:val="22"/>
                <w:szCs w:val="22"/>
              </w:rPr>
              <w:t>EMAIL</w:t>
            </w:r>
          </w:p>
        </w:tc>
        <w:tc>
          <w:tcPr>
            <w:tcW w:w="3722" w:type="dxa"/>
            <w:gridSpan w:val="3"/>
            <w:shd w:val="clear" w:color="auto" w:fill="auto"/>
          </w:tcPr>
          <w:p w14:paraId="164DA34F" w14:textId="77777777" w:rsidR="004D52F5" w:rsidRDefault="00CB1B3F" w:rsidP="00F91B9D">
            <w:pPr>
              <w:spacing w:before="120"/>
              <w:rPr>
                <w:rStyle w:val="Hyperlink"/>
                <w:rFonts w:ascii="Arial" w:hAnsi="Arial" w:cs="Arial"/>
                <w:sz w:val="22"/>
                <w:szCs w:val="22"/>
              </w:rPr>
            </w:pPr>
            <w:hyperlink r:id="rId14" w:history="1">
              <w:r w:rsidR="004D52F5" w:rsidRPr="0064264B">
                <w:rPr>
                  <w:rStyle w:val="Hyperlink"/>
                  <w:rFonts w:ascii="Arial" w:hAnsi="Arial" w:cs="Arial"/>
                  <w:sz w:val="22"/>
                  <w:szCs w:val="22"/>
                </w:rPr>
                <w:t>paul.clark@bracknell-forest.gov.uk</w:t>
              </w:r>
            </w:hyperlink>
          </w:p>
          <w:p w14:paraId="3B7EBAE2" w14:textId="77777777" w:rsidR="004D52F5" w:rsidRPr="0064264B" w:rsidRDefault="004D52F5" w:rsidP="00F91B9D">
            <w:pPr>
              <w:spacing w:before="120"/>
              <w:rPr>
                <w:rFonts w:ascii="Arial" w:hAnsi="Arial" w:cs="Arial"/>
                <w:sz w:val="22"/>
                <w:szCs w:val="22"/>
              </w:rPr>
            </w:pPr>
          </w:p>
        </w:tc>
      </w:tr>
    </w:tbl>
    <w:p w14:paraId="1063B80E" w14:textId="77777777" w:rsidR="00A4240C" w:rsidRDefault="00A4240C" w:rsidP="00F91B9D">
      <w:pPr>
        <w:rPr>
          <w:rFonts w:ascii="Arial" w:hAnsi="Arial" w:cs="Arial"/>
          <w:b/>
          <w:sz w:val="22"/>
          <w:szCs w:val="22"/>
        </w:rPr>
        <w:sectPr w:rsidR="00A4240C" w:rsidSect="00A4240C">
          <w:pgSz w:w="11906" w:h="16838"/>
          <w:pgMar w:top="993" w:right="1800" w:bottom="1276" w:left="1800" w:header="708" w:footer="708" w:gutter="0"/>
          <w:cols w:space="708"/>
          <w:docGrid w:linePitch="360"/>
        </w:sectPr>
      </w:pPr>
    </w:p>
    <w:tbl>
      <w:tblPr>
        <w:tblW w:w="90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980"/>
        <w:gridCol w:w="720"/>
        <w:gridCol w:w="999"/>
        <w:gridCol w:w="1596"/>
        <w:gridCol w:w="591"/>
        <w:gridCol w:w="3155"/>
        <w:gridCol w:w="31"/>
      </w:tblGrid>
      <w:tr w:rsidR="00596ECC" w14:paraId="35A63F8C" w14:textId="77777777" w:rsidTr="00D804B7">
        <w:trPr>
          <w:trHeight w:val="540"/>
        </w:trPr>
        <w:tc>
          <w:tcPr>
            <w:tcW w:w="2700" w:type="dxa"/>
            <w:gridSpan w:val="2"/>
            <w:shd w:val="clear" w:color="auto" w:fill="E0E0E0"/>
          </w:tcPr>
          <w:p w14:paraId="128F0911" w14:textId="77777777" w:rsidR="00596ECC" w:rsidRDefault="00596ECC" w:rsidP="00F91B9D">
            <w:pPr>
              <w:rPr>
                <w:rFonts w:ascii="Arial" w:hAnsi="Arial" w:cs="Arial"/>
                <w:b/>
                <w:sz w:val="22"/>
                <w:szCs w:val="22"/>
              </w:rPr>
            </w:pPr>
            <w:r>
              <w:rPr>
                <w:rFonts w:ascii="Arial" w:hAnsi="Arial" w:cs="Arial"/>
                <w:b/>
                <w:sz w:val="22"/>
                <w:szCs w:val="22"/>
              </w:rPr>
              <w:lastRenderedPageBreak/>
              <w:t>CLERKS’ BRIEFING</w:t>
            </w:r>
          </w:p>
          <w:p w14:paraId="145B8C4C" w14:textId="77777777" w:rsidR="00596ECC" w:rsidRDefault="00596ECC" w:rsidP="00F91B9D">
            <w:pPr>
              <w:rPr>
                <w:rFonts w:ascii="Arial" w:hAnsi="Arial" w:cs="Arial"/>
                <w:b/>
                <w:sz w:val="22"/>
                <w:szCs w:val="22"/>
              </w:rPr>
            </w:pPr>
            <w:r>
              <w:rPr>
                <w:rFonts w:ascii="Arial" w:hAnsi="Arial" w:cs="Arial"/>
                <w:b/>
                <w:sz w:val="22"/>
                <w:szCs w:val="22"/>
              </w:rPr>
              <w:t>SPRING TERM 2021</w:t>
            </w:r>
          </w:p>
        </w:tc>
        <w:tc>
          <w:tcPr>
            <w:tcW w:w="3186" w:type="dxa"/>
            <w:gridSpan w:val="3"/>
          </w:tcPr>
          <w:p w14:paraId="1721FF27" w14:textId="77777777" w:rsidR="00596ECC" w:rsidRDefault="00596ECC" w:rsidP="00F91B9D">
            <w:pPr>
              <w:rPr>
                <w:rFonts w:ascii="Arial" w:hAnsi="Arial" w:cs="Arial"/>
                <w:b/>
                <w:sz w:val="22"/>
                <w:szCs w:val="22"/>
              </w:rPr>
            </w:pPr>
            <w:r>
              <w:rPr>
                <w:rFonts w:ascii="Arial" w:hAnsi="Arial" w:cs="Arial"/>
                <w:b/>
                <w:sz w:val="22"/>
                <w:szCs w:val="22"/>
              </w:rPr>
              <w:t>ITEM NO.   1</w:t>
            </w:r>
          </w:p>
        </w:tc>
        <w:tc>
          <w:tcPr>
            <w:tcW w:w="3186" w:type="dxa"/>
            <w:gridSpan w:val="2"/>
          </w:tcPr>
          <w:p w14:paraId="0E462FD9" w14:textId="77777777" w:rsidR="00596ECC" w:rsidRDefault="00596ECC" w:rsidP="00F91B9D">
            <w:pPr>
              <w:rPr>
                <w:rFonts w:ascii="Arial" w:hAnsi="Arial" w:cs="Arial"/>
                <w:b/>
                <w:sz w:val="22"/>
                <w:szCs w:val="22"/>
              </w:rPr>
            </w:pPr>
            <w:r>
              <w:rPr>
                <w:rFonts w:ascii="Arial" w:hAnsi="Arial" w:cs="Arial"/>
                <w:b/>
                <w:sz w:val="22"/>
                <w:szCs w:val="22"/>
              </w:rPr>
              <w:t>Maintained Schools</w:t>
            </w:r>
          </w:p>
        </w:tc>
      </w:tr>
      <w:tr w:rsidR="00596ECC" w14:paraId="3E207E43" w14:textId="77777777" w:rsidTr="00D804B7">
        <w:trPr>
          <w:trHeight w:val="330"/>
        </w:trPr>
        <w:tc>
          <w:tcPr>
            <w:tcW w:w="2700" w:type="dxa"/>
            <w:gridSpan w:val="2"/>
            <w:shd w:val="clear" w:color="auto" w:fill="E0E0E0"/>
          </w:tcPr>
          <w:p w14:paraId="45E09BAD" w14:textId="77777777" w:rsidR="00596ECC" w:rsidRDefault="00596ECC" w:rsidP="00F91B9D">
            <w:pPr>
              <w:rPr>
                <w:rFonts w:ascii="Arial" w:hAnsi="Arial" w:cs="Arial"/>
                <w:b/>
                <w:sz w:val="22"/>
                <w:szCs w:val="22"/>
              </w:rPr>
            </w:pPr>
            <w:r>
              <w:rPr>
                <w:rFonts w:ascii="Arial" w:hAnsi="Arial" w:cs="Arial"/>
                <w:b/>
                <w:sz w:val="22"/>
                <w:szCs w:val="22"/>
              </w:rPr>
              <w:t>TITLE</w:t>
            </w:r>
          </w:p>
        </w:tc>
        <w:tc>
          <w:tcPr>
            <w:tcW w:w="6372" w:type="dxa"/>
            <w:gridSpan w:val="5"/>
          </w:tcPr>
          <w:p w14:paraId="54C11011" w14:textId="77777777" w:rsidR="00596ECC" w:rsidRDefault="00596ECC" w:rsidP="00F91B9D">
            <w:pPr>
              <w:rPr>
                <w:rFonts w:ascii="Arial" w:hAnsi="Arial" w:cs="Arial"/>
                <w:b/>
                <w:sz w:val="22"/>
                <w:szCs w:val="22"/>
              </w:rPr>
            </w:pPr>
            <w:r>
              <w:rPr>
                <w:rFonts w:ascii="Arial" w:hAnsi="Arial" w:cs="Arial"/>
                <w:b/>
                <w:sz w:val="22"/>
                <w:szCs w:val="22"/>
              </w:rPr>
              <w:t>Finance</w:t>
            </w:r>
          </w:p>
          <w:p w14:paraId="0D923C50" w14:textId="77777777" w:rsidR="00596ECC" w:rsidRPr="00C7405C" w:rsidRDefault="00596ECC" w:rsidP="00596ECC">
            <w:pPr>
              <w:numPr>
                <w:ilvl w:val="0"/>
                <w:numId w:val="6"/>
              </w:numPr>
              <w:rPr>
                <w:rFonts w:ascii="Arial" w:hAnsi="Arial" w:cs="Arial"/>
                <w:b/>
                <w:sz w:val="22"/>
                <w:szCs w:val="22"/>
              </w:rPr>
            </w:pPr>
            <w:r>
              <w:rPr>
                <w:rFonts w:ascii="Arial" w:hAnsi="Arial" w:cs="Arial"/>
                <w:b/>
                <w:sz w:val="22"/>
                <w:szCs w:val="22"/>
              </w:rPr>
              <w:t>Schools Financial Value Standard (SFVS)</w:t>
            </w:r>
          </w:p>
        </w:tc>
      </w:tr>
      <w:tr w:rsidR="00596ECC" w14:paraId="383B9760" w14:textId="77777777" w:rsidTr="00D804B7">
        <w:trPr>
          <w:trHeight w:val="810"/>
        </w:trPr>
        <w:tc>
          <w:tcPr>
            <w:tcW w:w="9072" w:type="dxa"/>
            <w:gridSpan w:val="7"/>
          </w:tcPr>
          <w:p w14:paraId="7F98A8D4" w14:textId="77777777" w:rsidR="00596ECC" w:rsidRDefault="00596ECC" w:rsidP="00F91B9D">
            <w:pPr>
              <w:rPr>
                <w:rFonts w:ascii="Arial" w:hAnsi="Arial" w:cs="Arial"/>
                <w:sz w:val="22"/>
                <w:szCs w:val="22"/>
              </w:rPr>
            </w:pPr>
            <w:r w:rsidRPr="0037786B">
              <w:rPr>
                <w:rFonts w:ascii="Arial" w:hAnsi="Arial" w:cs="Arial"/>
                <w:b/>
                <w:bCs/>
                <w:sz w:val="22"/>
                <w:szCs w:val="22"/>
              </w:rPr>
              <w:t xml:space="preserve">This update </w:t>
            </w:r>
            <w:r>
              <w:rPr>
                <w:rFonts w:ascii="Arial" w:hAnsi="Arial" w:cs="Arial"/>
                <w:b/>
                <w:bCs/>
                <w:sz w:val="22"/>
                <w:szCs w:val="22"/>
              </w:rPr>
              <w:t>amends</w:t>
            </w:r>
            <w:r w:rsidRPr="0037786B">
              <w:rPr>
                <w:rFonts w:ascii="Arial" w:hAnsi="Arial" w:cs="Arial"/>
                <w:b/>
                <w:bCs/>
                <w:sz w:val="22"/>
                <w:szCs w:val="22"/>
              </w:rPr>
              <w:t xml:space="preserve"> previous advice which incorrectly stated that the government had suspended the requirement to complete the 2020-21 SFVS return</w:t>
            </w:r>
            <w:r>
              <w:rPr>
                <w:rFonts w:ascii="Arial" w:hAnsi="Arial" w:cs="Arial"/>
                <w:sz w:val="22"/>
                <w:szCs w:val="22"/>
              </w:rPr>
              <w:t>.</w:t>
            </w:r>
          </w:p>
          <w:p w14:paraId="1E91BAB7" w14:textId="77777777" w:rsidR="00596ECC" w:rsidRDefault="00596ECC" w:rsidP="00F91B9D">
            <w:pPr>
              <w:rPr>
                <w:rFonts w:ascii="Arial" w:hAnsi="Arial" w:cs="Arial"/>
                <w:sz w:val="22"/>
                <w:szCs w:val="22"/>
              </w:rPr>
            </w:pPr>
          </w:p>
          <w:p w14:paraId="57B4AEF5" w14:textId="77777777" w:rsidR="00596ECC" w:rsidRDefault="00596ECC" w:rsidP="00F91B9D">
            <w:pPr>
              <w:rPr>
                <w:rFonts w:ascii="Arial" w:hAnsi="Arial" w:cs="Arial"/>
                <w:sz w:val="22"/>
                <w:szCs w:val="22"/>
              </w:rPr>
            </w:pPr>
            <w:r>
              <w:rPr>
                <w:rFonts w:ascii="Arial" w:hAnsi="Arial" w:cs="Arial"/>
                <w:sz w:val="22"/>
                <w:szCs w:val="22"/>
              </w:rPr>
              <w:t>It i</w:t>
            </w:r>
            <w:r w:rsidRPr="00692E43">
              <w:rPr>
                <w:rFonts w:ascii="Arial" w:hAnsi="Arial" w:cs="Arial"/>
                <w:sz w:val="22"/>
                <w:szCs w:val="22"/>
              </w:rPr>
              <w:t xml:space="preserve">s </w:t>
            </w:r>
            <w:r>
              <w:rPr>
                <w:rFonts w:ascii="Arial" w:hAnsi="Arial" w:cs="Arial"/>
                <w:sz w:val="22"/>
                <w:szCs w:val="22"/>
              </w:rPr>
              <w:t xml:space="preserve">now confirmed that there is </w:t>
            </w:r>
            <w:r w:rsidRPr="00692E43">
              <w:rPr>
                <w:rFonts w:ascii="Arial" w:hAnsi="Arial" w:cs="Arial"/>
                <w:sz w:val="22"/>
                <w:szCs w:val="22"/>
              </w:rPr>
              <w:t xml:space="preserve">a </w:t>
            </w:r>
            <w:r>
              <w:rPr>
                <w:rFonts w:ascii="Arial" w:hAnsi="Arial" w:cs="Arial"/>
                <w:sz w:val="22"/>
                <w:szCs w:val="22"/>
              </w:rPr>
              <w:t>requirement to</w:t>
            </w:r>
            <w:r w:rsidRPr="009D7420">
              <w:rPr>
                <w:rFonts w:ascii="Arial" w:hAnsi="Arial" w:cs="Arial"/>
                <w:sz w:val="22"/>
                <w:szCs w:val="22"/>
              </w:rPr>
              <w:t xml:space="preserve"> complet</w:t>
            </w:r>
            <w:r>
              <w:rPr>
                <w:rFonts w:ascii="Arial" w:hAnsi="Arial" w:cs="Arial"/>
                <w:sz w:val="22"/>
                <w:szCs w:val="22"/>
              </w:rPr>
              <w:t>e</w:t>
            </w:r>
            <w:r w:rsidRPr="009D7420">
              <w:rPr>
                <w:rFonts w:ascii="Arial" w:hAnsi="Arial" w:cs="Arial"/>
                <w:sz w:val="22"/>
                <w:szCs w:val="22"/>
              </w:rPr>
              <w:t xml:space="preserve"> the work </w:t>
            </w:r>
            <w:r>
              <w:rPr>
                <w:rFonts w:ascii="Arial" w:hAnsi="Arial" w:cs="Arial"/>
                <w:sz w:val="22"/>
                <w:szCs w:val="22"/>
              </w:rPr>
              <w:t xml:space="preserve">associated with SFVS </w:t>
            </w:r>
            <w:r w:rsidRPr="009D7420">
              <w:rPr>
                <w:rFonts w:ascii="Arial" w:hAnsi="Arial" w:cs="Arial"/>
                <w:sz w:val="22"/>
                <w:szCs w:val="22"/>
              </w:rPr>
              <w:t xml:space="preserve">and </w:t>
            </w:r>
            <w:r>
              <w:rPr>
                <w:rFonts w:ascii="Arial" w:hAnsi="Arial" w:cs="Arial"/>
                <w:sz w:val="22"/>
                <w:szCs w:val="22"/>
              </w:rPr>
              <w:t xml:space="preserve">arrange for </w:t>
            </w:r>
            <w:r w:rsidRPr="009D7420">
              <w:rPr>
                <w:rFonts w:ascii="Arial" w:hAnsi="Arial" w:cs="Arial"/>
                <w:sz w:val="22"/>
                <w:szCs w:val="22"/>
              </w:rPr>
              <w:t>sign off by the chair of governors.</w:t>
            </w:r>
            <w:r>
              <w:rPr>
                <w:rFonts w:ascii="Arial" w:hAnsi="Arial" w:cs="Arial"/>
                <w:sz w:val="22"/>
                <w:szCs w:val="22"/>
              </w:rPr>
              <w:t xml:space="preserve"> This is an annual requirement that must be completed by the end of March each year so the next deadline is 31 March 2021, although schools can complete their return at any time. It does not need to wait until March.</w:t>
            </w:r>
          </w:p>
          <w:p w14:paraId="49A8DAD9" w14:textId="77777777" w:rsidR="00596ECC" w:rsidRPr="003D50CE" w:rsidRDefault="00596ECC" w:rsidP="00F91B9D">
            <w:pPr>
              <w:rPr>
                <w:rFonts w:ascii="Arial" w:hAnsi="Arial" w:cs="Arial"/>
                <w:sz w:val="22"/>
                <w:szCs w:val="22"/>
              </w:rPr>
            </w:pPr>
          </w:p>
          <w:p w14:paraId="6DE09B9C" w14:textId="77777777" w:rsidR="00596ECC" w:rsidRPr="003D50CE" w:rsidRDefault="00596ECC" w:rsidP="00F91B9D">
            <w:pPr>
              <w:rPr>
                <w:rFonts w:ascii="Arial" w:hAnsi="Arial" w:cs="Arial"/>
                <w:sz w:val="22"/>
                <w:szCs w:val="22"/>
              </w:rPr>
            </w:pPr>
            <w:r w:rsidRPr="003D50CE">
              <w:rPr>
                <w:rFonts w:ascii="Arial" w:hAnsi="Arial" w:cs="Arial"/>
                <w:sz w:val="22"/>
                <w:szCs w:val="22"/>
              </w:rPr>
              <w:t xml:space="preserve">The completion of SFVS </w:t>
            </w:r>
            <w:r>
              <w:rPr>
                <w:rFonts w:ascii="Arial" w:hAnsi="Arial" w:cs="Arial"/>
                <w:sz w:val="22"/>
                <w:szCs w:val="22"/>
              </w:rPr>
              <w:t>is</w:t>
            </w:r>
            <w:r w:rsidRPr="003D50CE">
              <w:rPr>
                <w:rFonts w:ascii="Arial" w:hAnsi="Arial" w:cs="Arial"/>
                <w:sz w:val="22"/>
                <w:szCs w:val="22"/>
              </w:rPr>
              <w:t xml:space="preserve"> a </w:t>
            </w:r>
            <w:r>
              <w:rPr>
                <w:rFonts w:ascii="Arial" w:hAnsi="Arial" w:cs="Arial"/>
                <w:sz w:val="22"/>
                <w:szCs w:val="22"/>
              </w:rPr>
              <w:t xml:space="preserve">statutory </w:t>
            </w:r>
            <w:r w:rsidRPr="003D50CE">
              <w:rPr>
                <w:rFonts w:ascii="Arial" w:hAnsi="Arial" w:cs="Arial"/>
                <w:sz w:val="22"/>
                <w:szCs w:val="22"/>
              </w:rPr>
              <w:t xml:space="preserve">requirement for </w:t>
            </w:r>
            <w:r>
              <w:rPr>
                <w:rFonts w:ascii="Arial" w:hAnsi="Arial" w:cs="Arial"/>
                <w:sz w:val="22"/>
                <w:szCs w:val="22"/>
              </w:rPr>
              <w:t xml:space="preserve">all </w:t>
            </w:r>
            <w:r w:rsidRPr="003D50CE">
              <w:rPr>
                <w:rFonts w:ascii="Arial" w:hAnsi="Arial" w:cs="Arial"/>
                <w:sz w:val="22"/>
                <w:szCs w:val="22"/>
              </w:rPr>
              <w:t>maintained schools</w:t>
            </w:r>
            <w:r w:rsidRPr="003D50CE">
              <w:rPr>
                <w:rFonts w:ascii="Arial" w:hAnsi="Arial" w:cs="Arial"/>
                <w:color w:val="000000"/>
                <w:sz w:val="22"/>
                <w:szCs w:val="22"/>
                <w:lang w:val="en"/>
              </w:rPr>
              <w:t>. It is primarily aimed at governors as governing bodies have formal responsibility for the financial management of their schools.</w:t>
            </w:r>
          </w:p>
          <w:p w14:paraId="5CBE9546" w14:textId="77777777" w:rsidR="00596ECC" w:rsidRDefault="00596ECC" w:rsidP="00F91B9D">
            <w:pPr>
              <w:rPr>
                <w:rFonts w:ascii="Arial" w:hAnsi="Arial" w:cs="Arial"/>
                <w:sz w:val="22"/>
                <w:szCs w:val="22"/>
              </w:rPr>
            </w:pPr>
          </w:p>
          <w:p w14:paraId="167183F6" w14:textId="77777777" w:rsidR="00596ECC" w:rsidRDefault="00596ECC" w:rsidP="00F91B9D">
            <w:pPr>
              <w:rPr>
                <w:rFonts w:ascii="Arial" w:hAnsi="Arial" w:cs="Arial"/>
                <w:sz w:val="22"/>
                <w:szCs w:val="22"/>
              </w:rPr>
            </w:pPr>
            <w:r>
              <w:rPr>
                <w:rFonts w:ascii="Arial" w:hAnsi="Arial" w:cs="Arial"/>
                <w:sz w:val="22"/>
                <w:szCs w:val="22"/>
              </w:rPr>
              <w:t xml:space="preserve">There are no significant changes to the requirements in place for the 2019-20 SFVS return. </w:t>
            </w:r>
          </w:p>
          <w:p w14:paraId="1BE02C91" w14:textId="77777777" w:rsidR="00596ECC" w:rsidRPr="003D50CE" w:rsidRDefault="00596ECC" w:rsidP="00F91B9D">
            <w:pPr>
              <w:rPr>
                <w:rFonts w:ascii="Arial" w:hAnsi="Arial" w:cs="Arial"/>
                <w:sz w:val="22"/>
                <w:szCs w:val="22"/>
              </w:rPr>
            </w:pPr>
          </w:p>
          <w:p w14:paraId="021A72FF" w14:textId="77777777" w:rsidR="00596ECC" w:rsidRDefault="00596ECC" w:rsidP="00F91B9D">
            <w:pPr>
              <w:rPr>
                <w:rFonts w:ascii="Arial" w:hAnsi="Arial" w:cs="Arial"/>
                <w:sz w:val="22"/>
                <w:szCs w:val="22"/>
              </w:rPr>
            </w:pPr>
            <w:r>
              <w:rPr>
                <w:rFonts w:ascii="Arial" w:hAnsi="Arial" w:cs="Arial"/>
                <w:sz w:val="22"/>
                <w:szCs w:val="22"/>
              </w:rPr>
              <w:t xml:space="preserve">The DfE web site address that sets out the requirements and helpful guidance on meeting the Standard is as follows: </w:t>
            </w:r>
          </w:p>
          <w:p w14:paraId="4BBA5C94" w14:textId="77777777" w:rsidR="00596ECC" w:rsidRPr="00F265AB" w:rsidRDefault="00596ECC" w:rsidP="00F91B9D">
            <w:pPr>
              <w:rPr>
                <w:rFonts w:ascii="Arial" w:hAnsi="Arial" w:cs="Arial"/>
                <w:sz w:val="22"/>
                <w:szCs w:val="22"/>
              </w:rPr>
            </w:pPr>
          </w:p>
          <w:p w14:paraId="477E7F98" w14:textId="77777777" w:rsidR="00596ECC" w:rsidRPr="00F265AB" w:rsidRDefault="00CB1B3F" w:rsidP="00F91B9D">
            <w:pPr>
              <w:rPr>
                <w:rFonts w:ascii="Arial" w:hAnsi="Arial" w:cs="Arial"/>
                <w:sz w:val="22"/>
                <w:szCs w:val="22"/>
              </w:rPr>
            </w:pPr>
            <w:hyperlink r:id="rId15" w:history="1">
              <w:r w:rsidR="00596ECC" w:rsidRPr="00F265AB">
                <w:rPr>
                  <w:rStyle w:val="Hyperlink"/>
                  <w:rFonts w:ascii="Arial" w:hAnsi="Arial" w:cs="Arial"/>
                  <w:sz w:val="22"/>
                  <w:szCs w:val="22"/>
                </w:rPr>
                <w:t>Schools financial value standard (SFVS) - GOV.UK (www.gov.uk)</w:t>
              </w:r>
            </w:hyperlink>
          </w:p>
          <w:p w14:paraId="5AF1D54A" w14:textId="77777777" w:rsidR="00596ECC" w:rsidRPr="00F265AB" w:rsidRDefault="00596ECC" w:rsidP="00F91B9D">
            <w:pPr>
              <w:rPr>
                <w:rFonts w:ascii="Arial" w:hAnsi="Arial" w:cs="Arial"/>
                <w:sz w:val="22"/>
                <w:szCs w:val="22"/>
              </w:rPr>
            </w:pPr>
          </w:p>
          <w:p w14:paraId="0A906761" w14:textId="77777777" w:rsidR="00596ECC" w:rsidRDefault="00596ECC" w:rsidP="00F91B9D">
            <w:pPr>
              <w:rPr>
                <w:rFonts w:ascii="Arial" w:hAnsi="Arial" w:cs="Arial"/>
                <w:sz w:val="22"/>
                <w:szCs w:val="22"/>
              </w:rPr>
            </w:pPr>
            <w:r>
              <w:rPr>
                <w:rFonts w:ascii="Arial" w:hAnsi="Arial" w:cs="Arial"/>
                <w:sz w:val="22"/>
                <w:szCs w:val="22"/>
              </w:rPr>
              <w:t>Completed signed returns should be scanned and emailed to:</w:t>
            </w:r>
          </w:p>
          <w:p w14:paraId="60DAB281" w14:textId="77777777" w:rsidR="00596ECC" w:rsidRDefault="00596ECC" w:rsidP="00F91B9D">
            <w:pPr>
              <w:rPr>
                <w:rFonts w:ascii="Arial" w:hAnsi="Arial" w:cs="Arial"/>
                <w:sz w:val="22"/>
                <w:szCs w:val="22"/>
              </w:rPr>
            </w:pPr>
          </w:p>
          <w:p w14:paraId="40FED688" w14:textId="77777777" w:rsidR="00596ECC" w:rsidRDefault="00CB1B3F" w:rsidP="00F91B9D">
            <w:pPr>
              <w:rPr>
                <w:rFonts w:ascii="Arial" w:hAnsi="Arial" w:cs="Arial"/>
                <w:sz w:val="22"/>
                <w:szCs w:val="22"/>
              </w:rPr>
            </w:pPr>
            <w:hyperlink r:id="rId16" w:history="1">
              <w:r w:rsidR="00596ECC" w:rsidRPr="0049496B">
                <w:rPr>
                  <w:rStyle w:val="Hyperlink"/>
                  <w:rFonts w:ascii="Arial" w:hAnsi="Arial" w:cs="Arial"/>
                  <w:sz w:val="22"/>
                  <w:szCs w:val="22"/>
                </w:rPr>
                <w:t>Education.finance@bracknell-forest.gov.uk</w:t>
              </w:r>
            </w:hyperlink>
          </w:p>
          <w:p w14:paraId="0B78E6D1" w14:textId="77777777" w:rsidR="00596ECC" w:rsidRDefault="00596ECC" w:rsidP="00F91B9D">
            <w:pPr>
              <w:jc w:val="both"/>
              <w:rPr>
                <w:rFonts w:ascii="Arial" w:hAnsi="Arial" w:cs="Arial"/>
                <w:sz w:val="22"/>
                <w:szCs w:val="22"/>
              </w:rPr>
            </w:pPr>
          </w:p>
        </w:tc>
      </w:tr>
      <w:tr w:rsidR="00596ECC" w14:paraId="28F2AD59" w14:textId="77777777" w:rsidTr="00D804B7">
        <w:trPr>
          <w:trHeight w:val="900"/>
        </w:trPr>
        <w:tc>
          <w:tcPr>
            <w:tcW w:w="1980" w:type="dxa"/>
            <w:shd w:val="clear" w:color="auto" w:fill="E0E0E0"/>
          </w:tcPr>
          <w:p w14:paraId="612B013C" w14:textId="77777777" w:rsidR="00596ECC" w:rsidRDefault="00596ECC" w:rsidP="00F91B9D">
            <w:pPr>
              <w:rPr>
                <w:rFonts w:ascii="Arial" w:hAnsi="Arial" w:cs="Arial"/>
                <w:b/>
                <w:sz w:val="22"/>
                <w:szCs w:val="22"/>
              </w:rPr>
            </w:pPr>
            <w:r>
              <w:rPr>
                <w:rFonts w:ascii="Arial" w:hAnsi="Arial" w:cs="Arial"/>
                <w:b/>
                <w:sz w:val="22"/>
                <w:szCs w:val="22"/>
              </w:rPr>
              <w:t>ACTION POINTS:</w:t>
            </w:r>
          </w:p>
        </w:tc>
        <w:tc>
          <w:tcPr>
            <w:tcW w:w="7092" w:type="dxa"/>
            <w:gridSpan w:val="6"/>
          </w:tcPr>
          <w:p w14:paraId="49DB3FF3" w14:textId="36920613" w:rsidR="00596ECC" w:rsidRDefault="00596ECC" w:rsidP="00596ECC">
            <w:pPr>
              <w:numPr>
                <w:ilvl w:val="0"/>
                <w:numId w:val="7"/>
              </w:numPr>
              <w:rPr>
                <w:rFonts w:ascii="Arial" w:hAnsi="Arial" w:cs="Arial"/>
                <w:sz w:val="22"/>
                <w:szCs w:val="22"/>
              </w:rPr>
            </w:pPr>
            <w:r>
              <w:rPr>
                <w:rFonts w:ascii="Arial" w:hAnsi="Arial" w:cs="Arial"/>
                <w:sz w:val="22"/>
                <w:szCs w:val="22"/>
              </w:rPr>
              <w:t>Governing bodies need to ensure that they take the necessary steps to meet the Standard, including arranging the annual discussion with the headteacher and senior staff, annual reporting to the full governing body and formal sign off by the chair of governors.</w:t>
            </w:r>
          </w:p>
          <w:p w14:paraId="1AFFE637" w14:textId="7CEB85E0" w:rsidR="00FC1C86" w:rsidRPr="00FC1C86" w:rsidRDefault="00FC1C86" w:rsidP="00FC1C86">
            <w:pPr>
              <w:numPr>
                <w:ilvl w:val="0"/>
                <w:numId w:val="7"/>
              </w:numPr>
              <w:rPr>
                <w:rFonts w:ascii="Arial" w:hAnsi="Arial" w:cs="Arial"/>
                <w:sz w:val="22"/>
                <w:szCs w:val="22"/>
              </w:rPr>
            </w:pPr>
            <w:r w:rsidRPr="00FC1C86">
              <w:rPr>
                <w:rFonts w:ascii="Arial" w:hAnsi="Arial" w:cs="Arial"/>
                <w:sz w:val="22"/>
                <w:szCs w:val="22"/>
              </w:rPr>
              <w:t xml:space="preserve">Completed signed returns should be scanned and email to </w:t>
            </w:r>
            <w:hyperlink r:id="rId17" w:history="1">
              <w:r w:rsidRPr="00FC1C86">
                <w:rPr>
                  <w:rStyle w:val="Hyperlink"/>
                  <w:rFonts w:ascii="Arial" w:hAnsi="Arial" w:cs="Arial"/>
                  <w:sz w:val="22"/>
                  <w:szCs w:val="22"/>
                </w:rPr>
                <w:t>education.finance@bracknell-forest.gov.uk</w:t>
              </w:r>
            </w:hyperlink>
            <w:r w:rsidRPr="00FC1C86">
              <w:rPr>
                <w:rFonts w:ascii="Arial" w:hAnsi="Arial" w:cs="Arial"/>
                <w:color w:val="FF0000"/>
                <w:sz w:val="22"/>
                <w:szCs w:val="22"/>
              </w:rPr>
              <w:t xml:space="preserve"> </w:t>
            </w:r>
          </w:p>
          <w:p w14:paraId="7B312F5B" w14:textId="77777777" w:rsidR="00596ECC" w:rsidRDefault="00596ECC" w:rsidP="00F91B9D">
            <w:pPr>
              <w:ind w:left="360"/>
              <w:rPr>
                <w:rFonts w:ascii="Arial" w:hAnsi="Arial" w:cs="Arial"/>
                <w:sz w:val="22"/>
                <w:szCs w:val="22"/>
              </w:rPr>
            </w:pPr>
          </w:p>
        </w:tc>
      </w:tr>
      <w:tr w:rsidR="00596ECC" w14:paraId="4E91F31D" w14:textId="77777777" w:rsidTr="00D804B7">
        <w:trPr>
          <w:gridAfter w:val="1"/>
          <w:wAfter w:w="31" w:type="dxa"/>
          <w:trHeight w:val="705"/>
        </w:trPr>
        <w:tc>
          <w:tcPr>
            <w:tcW w:w="1980" w:type="dxa"/>
            <w:shd w:val="clear" w:color="auto" w:fill="E0E0E0"/>
          </w:tcPr>
          <w:p w14:paraId="00F0E968" w14:textId="77777777" w:rsidR="00596ECC" w:rsidRDefault="00596ECC" w:rsidP="00F91B9D">
            <w:pPr>
              <w:rPr>
                <w:rFonts w:ascii="Arial" w:hAnsi="Arial" w:cs="Arial"/>
                <w:b/>
                <w:sz w:val="22"/>
                <w:szCs w:val="22"/>
              </w:rPr>
            </w:pPr>
            <w:r>
              <w:rPr>
                <w:rFonts w:ascii="Arial" w:hAnsi="Arial" w:cs="Arial"/>
                <w:b/>
                <w:sz w:val="22"/>
                <w:szCs w:val="22"/>
              </w:rPr>
              <w:t>DEADLINE FOR ACTION</w:t>
            </w:r>
          </w:p>
        </w:tc>
        <w:tc>
          <w:tcPr>
            <w:tcW w:w="1719" w:type="dxa"/>
            <w:gridSpan w:val="2"/>
          </w:tcPr>
          <w:p w14:paraId="3536E57E" w14:textId="77777777" w:rsidR="00596ECC" w:rsidRDefault="00596ECC" w:rsidP="00F91B9D">
            <w:pPr>
              <w:rPr>
                <w:rFonts w:ascii="Arial" w:hAnsi="Arial" w:cs="Arial"/>
                <w:sz w:val="22"/>
                <w:szCs w:val="22"/>
              </w:rPr>
            </w:pPr>
            <w:r>
              <w:rPr>
                <w:rFonts w:ascii="Arial" w:hAnsi="Arial" w:cs="Arial"/>
                <w:sz w:val="22"/>
                <w:szCs w:val="22"/>
              </w:rPr>
              <w:t>31 March 2021</w:t>
            </w:r>
          </w:p>
          <w:p w14:paraId="160EDAC9" w14:textId="77777777" w:rsidR="00596ECC" w:rsidRDefault="00596ECC" w:rsidP="00F91B9D">
            <w:pPr>
              <w:rPr>
                <w:rFonts w:ascii="Arial" w:hAnsi="Arial" w:cs="Arial"/>
                <w:sz w:val="22"/>
                <w:szCs w:val="22"/>
              </w:rPr>
            </w:pPr>
          </w:p>
        </w:tc>
        <w:tc>
          <w:tcPr>
            <w:tcW w:w="1596" w:type="dxa"/>
            <w:shd w:val="clear" w:color="auto" w:fill="E0E0E0"/>
          </w:tcPr>
          <w:p w14:paraId="52EBFEFD" w14:textId="77777777" w:rsidR="00596ECC" w:rsidRDefault="00596ECC" w:rsidP="00F91B9D">
            <w:pPr>
              <w:rPr>
                <w:rFonts w:ascii="Arial" w:hAnsi="Arial" w:cs="Arial"/>
                <w:b/>
                <w:sz w:val="22"/>
                <w:szCs w:val="22"/>
              </w:rPr>
            </w:pPr>
            <w:r>
              <w:rPr>
                <w:rFonts w:ascii="Arial" w:hAnsi="Arial" w:cs="Arial"/>
                <w:b/>
                <w:sz w:val="22"/>
                <w:szCs w:val="22"/>
              </w:rPr>
              <w:t>CONTACT NAME</w:t>
            </w:r>
          </w:p>
        </w:tc>
        <w:tc>
          <w:tcPr>
            <w:tcW w:w="3746" w:type="dxa"/>
            <w:gridSpan w:val="2"/>
          </w:tcPr>
          <w:p w14:paraId="42A20750" w14:textId="77777777" w:rsidR="00596ECC" w:rsidRDefault="00596ECC" w:rsidP="00F91B9D">
            <w:pPr>
              <w:rPr>
                <w:rFonts w:ascii="Arial" w:hAnsi="Arial" w:cs="Arial"/>
                <w:sz w:val="22"/>
                <w:szCs w:val="22"/>
              </w:rPr>
            </w:pPr>
            <w:r>
              <w:rPr>
                <w:rFonts w:ascii="Arial" w:hAnsi="Arial" w:cs="Arial"/>
                <w:sz w:val="22"/>
                <w:szCs w:val="22"/>
              </w:rPr>
              <w:t>Paul Clark</w:t>
            </w:r>
          </w:p>
          <w:p w14:paraId="5CFF70A9" w14:textId="77777777" w:rsidR="00596ECC" w:rsidRDefault="00596ECC" w:rsidP="00F91B9D">
            <w:pPr>
              <w:rPr>
                <w:rFonts w:ascii="Arial" w:hAnsi="Arial" w:cs="Arial"/>
                <w:sz w:val="22"/>
                <w:szCs w:val="22"/>
              </w:rPr>
            </w:pPr>
            <w:r>
              <w:rPr>
                <w:rFonts w:ascii="Arial" w:hAnsi="Arial" w:cs="Arial"/>
                <w:sz w:val="22"/>
                <w:szCs w:val="22"/>
              </w:rPr>
              <w:t>Finance Business Partner – People Directorate</w:t>
            </w:r>
          </w:p>
        </w:tc>
      </w:tr>
      <w:tr w:rsidR="00596ECC" w14:paraId="3F5CE8FB" w14:textId="77777777" w:rsidTr="00D804B7">
        <w:trPr>
          <w:gridBefore w:val="3"/>
          <w:gridAfter w:val="1"/>
          <w:wBefore w:w="3699" w:type="dxa"/>
          <w:wAfter w:w="31" w:type="dxa"/>
          <w:trHeight w:val="360"/>
        </w:trPr>
        <w:tc>
          <w:tcPr>
            <w:tcW w:w="1596" w:type="dxa"/>
            <w:shd w:val="clear" w:color="auto" w:fill="E0E0E0"/>
          </w:tcPr>
          <w:p w14:paraId="502872B4" w14:textId="77777777" w:rsidR="00596ECC" w:rsidRDefault="00596ECC" w:rsidP="00F91B9D">
            <w:pPr>
              <w:rPr>
                <w:rFonts w:ascii="Arial" w:hAnsi="Arial" w:cs="Arial"/>
                <w:b/>
                <w:sz w:val="22"/>
                <w:szCs w:val="22"/>
              </w:rPr>
            </w:pPr>
            <w:r>
              <w:rPr>
                <w:rFonts w:ascii="Arial" w:hAnsi="Arial" w:cs="Arial"/>
                <w:b/>
                <w:sz w:val="22"/>
                <w:szCs w:val="22"/>
              </w:rPr>
              <w:t>TELEPHONE</w:t>
            </w:r>
          </w:p>
        </w:tc>
        <w:tc>
          <w:tcPr>
            <w:tcW w:w="3746" w:type="dxa"/>
            <w:gridSpan w:val="2"/>
          </w:tcPr>
          <w:p w14:paraId="3AC5550F" w14:textId="77777777" w:rsidR="00596ECC" w:rsidRDefault="00596ECC" w:rsidP="00F91B9D">
            <w:pPr>
              <w:rPr>
                <w:rFonts w:ascii="Arial" w:hAnsi="Arial" w:cs="Arial"/>
                <w:sz w:val="22"/>
                <w:szCs w:val="22"/>
              </w:rPr>
            </w:pPr>
            <w:r>
              <w:rPr>
                <w:rFonts w:ascii="Arial" w:hAnsi="Arial" w:cs="Arial"/>
                <w:sz w:val="22"/>
                <w:szCs w:val="22"/>
              </w:rPr>
              <w:t>01344 354054</w:t>
            </w:r>
          </w:p>
        </w:tc>
      </w:tr>
      <w:tr w:rsidR="00596ECC" w14:paraId="270E14E0" w14:textId="77777777" w:rsidTr="00D804B7">
        <w:trPr>
          <w:gridBefore w:val="3"/>
          <w:gridAfter w:val="1"/>
          <w:wBefore w:w="3699" w:type="dxa"/>
          <w:wAfter w:w="31" w:type="dxa"/>
          <w:trHeight w:val="345"/>
        </w:trPr>
        <w:tc>
          <w:tcPr>
            <w:tcW w:w="1596" w:type="dxa"/>
            <w:shd w:val="clear" w:color="auto" w:fill="E0E0E0"/>
          </w:tcPr>
          <w:p w14:paraId="6A62B86D" w14:textId="77777777" w:rsidR="00596ECC" w:rsidRDefault="00596ECC" w:rsidP="00F91B9D">
            <w:pPr>
              <w:rPr>
                <w:rFonts w:ascii="Arial" w:hAnsi="Arial" w:cs="Arial"/>
                <w:b/>
                <w:sz w:val="22"/>
                <w:szCs w:val="22"/>
              </w:rPr>
            </w:pPr>
            <w:r>
              <w:rPr>
                <w:rFonts w:ascii="Arial" w:hAnsi="Arial" w:cs="Arial"/>
                <w:b/>
                <w:sz w:val="22"/>
                <w:szCs w:val="22"/>
              </w:rPr>
              <w:t>EMAIL</w:t>
            </w:r>
          </w:p>
        </w:tc>
        <w:tc>
          <w:tcPr>
            <w:tcW w:w="3746" w:type="dxa"/>
            <w:gridSpan w:val="2"/>
          </w:tcPr>
          <w:p w14:paraId="684A263B" w14:textId="77777777" w:rsidR="00596ECC" w:rsidRDefault="00CB1B3F" w:rsidP="00F91B9D">
            <w:pPr>
              <w:spacing w:before="120"/>
              <w:rPr>
                <w:rFonts w:ascii="Arial" w:hAnsi="Arial" w:cs="Arial"/>
                <w:sz w:val="22"/>
                <w:szCs w:val="22"/>
              </w:rPr>
            </w:pPr>
            <w:hyperlink r:id="rId18" w:history="1">
              <w:r w:rsidR="00596ECC" w:rsidRPr="003E480F">
                <w:rPr>
                  <w:rStyle w:val="Hyperlink"/>
                  <w:rFonts w:ascii="Arial" w:hAnsi="Arial" w:cs="Arial"/>
                  <w:sz w:val="22"/>
                  <w:szCs w:val="22"/>
                </w:rPr>
                <w:t>Paul.clark@bracknell-forest.gov.uk</w:t>
              </w:r>
            </w:hyperlink>
          </w:p>
          <w:p w14:paraId="7FA99034" w14:textId="77777777" w:rsidR="00596ECC" w:rsidRDefault="00596ECC" w:rsidP="00F91B9D">
            <w:pPr>
              <w:spacing w:before="120"/>
              <w:rPr>
                <w:rFonts w:ascii="Arial" w:hAnsi="Arial" w:cs="Arial"/>
                <w:sz w:val="22"/>
                <w:szCs w:val="22"/>
              </w:rPr>
            </w:pPr>
          </w:p>
        </w:tc>
      </w:tr>
    </w:tbl>
    <w:p w14:paraId="337F99BD" w14:textId="77777777" w:rsidR="00D804B7" w:rsidRDefault="00D804B7" w:rsidP="00DD5477">
      <w:pPr>
        <w:sectPr w:rsidR="00D804B7" w:rsidSect="00A4240C">
          <w:pgSz w:w="11906" w:h="16838"/>
          <w:pgMar w:top="993" w:right="1800" w:bottom="1276"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815"/>
        <w:gridCol w:w="1166"/>
        <w:gridCol w:w="1595"/>
        <w:gridCol w:w="299"/>
        <w:gridCol w:w="2746"/>
      </w:tblGrid>
      <w:tr w:rsidR="00562689" w:rsidRPr="00805005" w14:paraId="6D946DCF" w14:textId="77777777" w:rsidTr="00562689">
        <w:trPr>
          <w:trHeight w:val="540"/>
        </w:trPr>
        <w:tc>
          <w:tcPr>
            <w:tcW w:w="3409" w:type="dxa"/>
            <w:gridSpan w:val="2"/>
            <w:shd w:val="clear" w:color="auto" w:fill="E0E0E0"/>
          </w:tcPr>
          <w:p w14:paraId="5FFE9D71" w14:textId="77777777" w:rsidR="00562689" w:rsidRDefault="00562689" w:rsidP="00F91B9D">
            <w:pPr>
              <w:rPr>
                <w:rFonts w:ascii="Arial" w:hAnsi="Arial" w:cs="Arial"/>
                <w:b/>
                <w:sz w:val="22"/>
                <w:szCs w:val="22"/>
              </w:rPr>
            </w:pPr>
            <w:r>
              <w:rPr>
                <w:rFonts w:ascii="Arial" w:hAnsi="Arial" w:cs="Arial"/>
                <w:b/>
                <w:sz w:val="22"/>
                <w:szCs w:val="22"/>
              </w:rPr>
              <w:lastRenderedPageBreak/>
              <w:t>CLERKS’ BRIEFING</w:t>
            </w:r>
          </w:p>
          <w:p w14:paraId="45EAE0F3" w14:textId="77777777" w:rsidR="00562689" w:rsidRPr="00805005" w:rsidRDefault="00562689" w:rsidP="00F91B9D">
            <w:pPr>
              <w:rPr>
                <w:rFonts w:ascii="Arial" w:hAnsi="Arial" w:cs="Arial"/>
                <w:b/>
                <w:sz w:val="22"/>
                <w:szCs w:val="22"/>
              </w:rPr>
            </w:pPr>
            <w:r>
              <w:rPr>
                <w:rFonts w:ascii="Arial" w:hAnsi="Arial" w:cs="Arial"/>
                <w:b/>
                <w:sz w:val="22"/>
                <w:szCs w:val="22"/>
              </w:rPr>
              <w:t>SPRING TERM 2021</w:t>
            </w:r>
          </w:p>
        </w:tc>
        <w:tc>
          <w:tcPr>
            <w:tcW w:w="3060" w:type="dxa"/>
            <w:gridSpan w:val="3"/>
            <w:shd w:val="clear" w:color="auto" w:fill="auto"/>
          </w:tcPr>
          <w:p w14:paraId="5EC4AF81" w14:textId="77777777" w:rsidR="00562689" w:rsidRPr="005F7A49" w:rsidRDefault="00562689" w:rsidP="00F91B9D">
            <w:pPr>
              <w:rPr>
                <w:rFonts w:ascii="Arial" w:hAnsi="Arial" w:cs="Arial"/>
                <w:b/>
                <w:i/>
                <w:color w:val="BFBFBF"/>
                <w:sz w:val="22"/>
                <w:szCs w:val="22"/>
              </w:rPr>
            </w:pPr>
            <w:r w:rsidRPr="00C14468">
              <w:rPr>
                <w:rFonts w:ascii="Arial" w:hAnsi="Arial" w:cs="Arial"/>
                <w:b/>
                <w:sz w:val="22"/>
                <w:szCs w:val="22"/>
              </w:rPr>
              <w:t>ITEM NO.</w:t>
            </w:r>
            <w:r>
              <w:rPr>
                <w:rFonts w:ascii="Arial" w:hAnsi="Arial" w:cs="Arial"/>
                <w:b/>
                <w:sz w:val="22"/>
                <w:szCs w:val="22"/>
              </w:rPr>
              <w:t xml:space="preserve"> 1</w:t>
            </w:r>
          </w:p>
        </w:tc>
        <w:tc>
          <w:tcPr>
            <w:tcW w:w="2746" w:type="dxa"/>
            <w:shd w:val="clear" w:color="auto" w:fill="auto"/>
          </w:tcPr>
          <w:p w14:paraId="3A8DD0EA" w14:textId="77777777" w:rsidR="00562689" w:rsidRPr="00AA0D3A" w:rsidRDefault="00562689" w:rsidP="00F91B9D">
            <w:pPr>
              <w:rPr>
                <w:rFonts w:ascii="Arial" w:hAnsi="Arial" w:cs="Arial"/>
                <w:b/>
                <w:color w:val="FF0000"/>
                <w:sz w:val="22"/>
                <w:szCs w:val="22"/>
              </w:rPr>
            </w:pPr>
            <w:r w:rsidRPr="002249E4">
              <w:rPr>
                <w:rFonts w:ascii="Arial" w:hAnsi="Arial" w:cs="Arial"/>
                <w:b/>
                <w:sz w:val="22"/>
                <w:szCs w:val="22"/>
              </w:rPr>
              <w:t xml:space="preserve">Maintained School </w:t>
            </w:r>
          </w:p>
        </w:tc>
      </w:tr>
      <w:tr w:rsidR="00562689" w:rsidRPr="00805005" w14:paraId="724A6698" w14:textId="77777777" w:rsidTr="00562689">
        <w:trPr>
          <w:trHeight w:val="555"/>
        </w:trPr>
        <w:tc>
          <w:tcPr>
            <w:tcW w:w="3409" w:type="dxa"/>
            <w:gridSpan w:val="2"/>
            <w:shd w:val="clear" w:color="auto" w:fill="E0E0E0"/>
          </w:tcPr>
          <w:p w14:paraId="72457F01" w14:textId="77777777" w:rsidR="00562689" w:rsidRPr="00805005" w:rsidRDefault="00562689" w:rsidP="00F91B9D">
            <w:pPr>
              <w:rPr>
                <w:rFonts w:ascii="Arial" w:hAnsi="Arial" w:cs="Arial"/>
                <w:b/>
                <w:sz w:val="22"/>
                <w:szCs w:val="22"/>
              </w:rPr>
            </w:pPr>
            <w:r>
              <w:rPr>
                <w:rFonts w:ascii="Arial" w:hAnsi="Arial" w:cs="Arial"/>
                <w:b/>
                <w:sz w:val="22"/>
                <w:szCs w:val="22"/>
              </w:rPr>
              <w:t>TITLE</w:t>
            </w:r>
          </w:p>
        </w:tc>
        <w:tc>
          <w:tcPr>
            <w:tcW w:w="5806" w:type="dxa"/>
            <w:gridSpan w:val="4"/>
            <w:shd w:val="clear" w:color="auto" w:fill="auto"/>
          </w:tcPr>
          <w:p w14:paraId="6F263D46" w14:textId="77777777" w:rsidR="00562689" w:rsidRPr="00562689" w:rsidRDefault="00562689" w:rsidP="00F91B9D">
            <w:pPr>
              <w:rPr>
                <w:rFonts w:ascii="Arial" w:hAnsi="Arial" w:cs="Arial"/>
                <w:b/>
                <w:sz w:val="22"/>
                <w:szCs w:val="22"/>
              </w:rPr>
            </w:pPr>
            <w:r w:rsidRPr="00562689">
              <w:rPr>
                <w:rFonts w:ascii="Arial" w:hAnsi="Arial" w:cs="Arial"/>
                <w:b/>
                <w:sz w:val="22"/>
                <w:szCs w:val="22"/>
              </w:rPr>
              <w:t>Financial Issues:</w:t>
            </w:r>
          </w:p>
          <w:p w14:paraId="2909A6A2" w14:textId="77777777" w:rsidR="00562689" w:rsidRPr="00AA0D3A" w:rsidRDefault="00562689" w:rsidP="00562689">
            <w:pPr>
              <w:pStyle w:val="ListParagraph"/>
              <w:numPr>
                <w:ilvl w:val="0"/>
                <w:numId w:val="8"/>
              </w:numPr>
              <w:jc w:val="both"/>
              <w:rPr>
                <w:rFonts w:ascii="Arial" w:hAnsi="Arial" w:cs="Arial"/>
                <w:b/>
                <w:bCs/>
              </w:rPr>
            </w:pPr>
            <w:r w:rsidRPr="00562689">
              <w:rPr>
                <w:rStyle w:val="normaltextrun"/>
                <w:rFonts w:ascii="Arial" w:hAnsi="Arial" w:cs="Arial"/>
                <w:b/>
                <w:bCs/>
                <w:color w:val="000000"/>
                <w:sz w:val="22"/>
                <w:szCs w:val="22"/>
                <w:shd w:val="clear" w:color="auto" w:fill="FFFFFF"/>
                <w:lang w:val="en-US"/>
              </w:rPr>
              <w:t>School Internal Audit Programme</w:t>
            </w:r>
          </w:p>
        </w:tc>
      </w:tr>
      <w:tr w:rsidR="00562689" w:rsidRPr="00805005" w14:paraId="04C65832" w14:textId="77777777" w:rsidTr="00562689">
        <w:trPr>
          <w:trHeight w:val="489"/>
        </w:trPr>
        <w:tc>
          <w:tcPr>
            <w:tcW w:w="9215" w:type="dxa"/>
            <w:gridSpan w:val="6"/>
          </w:tcPr>
          <w:p w14:paraId="2B4EDBF1" w14:textId="77777777" w:rsidR="00562689" w:rsidRDefault="00562689" w:rsidP="00F91B9D">
            <w:pPr>
              <w:pStyle w:val="ListParagraph"/>
              <w:ind w:left="0"/>
              <w:rPr>
                <w:rFonts w:ascii="Arial" w:eastAsia="Times New Roman" w:hAnsi="Arial" w:cs="Arial"/>
              </w:rPr>
            </w:pPr>
          </w:p>
          <w:p w14:paraId="0B5876CF" w14:textId="77777777" w:rsidR="00562689" w:rsidRPr="00562689" w:rsidRDefault="00562689" w:rsidP="00F91B9D">
            <w:pPr>
              <w:pStyle w:val="ListParagraph"/>
              <w:ind w:left="0"/>
              <w:rPr>
                <w:rFonts w:ascii="Arial" w:eastAsia="Times New Roman" w:hAnsi="Arial" w:cs="Arial"/>
                <w:sz w:val="22"/>
                <w:szCs w:val="22"/>
              </w:rPr>
            </w:pPr>
            <w:r w:rsidRPr="00562689">
              <w:rPr>
                <w:rFonts w:ascii="Arial" w:eastAsia="Times New Roman" w:hAnsi="Arial" w:cs="Arial"/>
                <w:sz w:val="22"/>
                <w:szCs w:val="22"/>
              </w:rPr>
              <w:t>We ask schools once every 3 years to complete a self-assessment of their financial and governance controls to determine if an audit should be undertaken.  In addition, if an audit takes place and results in only a partial audit assurance opinion audit then we will carry out follow up audit work within 12 months to ensure key issues have been addressed.</w:t>
            </w:r>
          </w:p>
          <w:p w14:paraId="5BD296E6" w14:textId="77777777" w:rsidR="00562689" w:rsidRPr="00562689" w:rsidRDefault="00562689" w:rsidP="00F91B9D">
            <w:pPr>
              <w:pStyle w:val="ListParagraph"/>
              <w:ind w:left="0"/>
              <w:rPr>
                <w:rFonts w:ascii="Arial" w:eastAsia="Times New Roman" w:hAnsi="Arial" w:cs="Arial"/>
                <w:sz w:val="22"/>
                <w:szCs w:val="22"/>
              </w:rPr>
            </w:pPr>
          </w:p>
          <w:p w14:paraId="38F3DC22" w14:textId="77777777" w:rsidR="00562689" w:rsidRPr="00562689" w:rsidRDefault="00562689" w:rsidP="00F91B9D">
            <w:pPr>
              <w:pStyle w:val="ListParagraph"/>
              <w:ind w:left="0"/>
              <w:rPr>
                <w:rFonts w:ascii="Arial" w:eastAsia="Times New Roman" w:hAnsi="Arial" w:cs="Arial"/>
                <w:sz w:val="22"/>
                <w:szCs w:val="22"/>
              </w:rPr>
            </w:pPr>
            <w:r w:rsidRPr="00562689">
              <w:rPr>
                <w:rFonts w:ascii="Arial" w:eastAsia="Times New Roman" w:hAnsi="Arial" w:cs="Arial"/>
                <w:sz w:val="22"/>
                <w:szCs w:val="22"/>
              </w:rPr>
              <w:t>Schools due on rotation completed a self-assessment in the autumn and Sally Hendrick, the Head of Audit and Risk Management, contacted a number of these schools at the end of November to advise them that we would need to carry out an audit visit. At this point we also contacted schools with previous partial opinions to advise them that we would be carrying out follow up audit work this year.</w:t>
            </w:r>
          </w:p>
          <w:p w14:paraId="7E50D160" w14:textId="77777777" w:rsidR="00562689" w:rsidRPr="00562689" w:rsidRDefault="00562689" w:rsidP="00F91B9D">
            <w:pPr>
              <w:pStyle w:val="ListParagraph"/>
              <w:ind w:left="0"/>
              <w:rPr>
                <w:rFonts w:ascii="Arial" w:eastAsia="Times New Roman" w:hAnsi="Arial" w:cs="Arial"/>
                <w:sz w:val="22"/>
                <w:szCs w:val="22"/>
              </w:rPr>
            </w:pPr>
          </w:p>
          <w:p w14:paraId="7D7D4595" w14:textId="77777777" w:rsidR="00562689" w:rsidRPr="00562689" w:rsidRDefault="00562689" w:rsidP="00F91B9D">
            <w:pPr>
              <w:pStyle w:val="ListParagraph"/>
              <w:ind w:left="0"/>
              <w:rPr>
                <w:rFonts w:ascii="Arial" w:eastAsia="Times New Roman" w:hAnsi="Arial" w:cs="Arial"/>
                <w:sz w:val="22"/>
                <w:szCs w:val="22"/>
              </w:rPr>
            </w:pPr>
            <w:r w:rsidRPr="00562689">
              <w:rPr>
                <w:rFonts w:ascii="Arial" w:eastAsia="Times New Roman" w:hAnsi="Arial" w:cs="Arial"/>
                <w:sz w:val="22"/>
                <w:szCs w:val="22"/>
              </w:rPr>
              <w:t xml:space="preserve">Audit is a statutory function and hence we have to continue with delivery of the audit plan of work. Due to COVID 19 we intend to audit schools remotely which is standard practice for all our audits at the moment. The audits will be undertaken by an external contractor, Mike Platten or by Michele Woodhatch or Olu Abiwon from our in-house team. </w:t>
            </w:r>
          </w:p>
          <w:p w14:paraId="49E3731E" w14:textId="77777777" w:rsidR="00562689" w:rsidRPr="00562689" w:rsidRDefault="00562689" w:rsidP="00F91B9D">
            <w:pPr>
              <w:pStyle w:val="ListParagraph"/>
              <w:ind w:left="0"/>
              <w:rPr>
                <w:rFonts w:ascii="Arial" w:eastAsia="Times New Roman" w:hAnsi="Arial" w:cs="Arial"/>
                <w:sz w:val="22"/>
                <w:szCs w:val="22"/>
              </w:rPr>
            </w:pPr>
          </w:p>
          <w:p w14:paraId="35C427D5" w14:textId="77777777" w:rsidR="00562689" w:rsidRPr="00562689" w:rsidRDefault="00562689" w:rsidP="00F91B9D">
            <w:pPr>
              <w:pStyle w:val="ListParagraph"/>
              <w:ind w:left="0"/>
              <w:rPr>
                <w:rFonts w:ascii="Arial" w:eastAsia="Times New Roman" w:hAnsi="Arial" w:cs="Arial"/>
                <w:sz w:val="22"/>
                <w:szCs w:val="22"/>
              </w:rPr>
            </w:pPr>
            <w:r w:rsidRPr="00562689">
              <w:rPr>
                <w:rFonts w:ascii="Arial" w:eastAsia="Times New Roman" w:hAnsi="Arial" w:cs="Arial"/>
                <w:sz w:val="22"/>
                <w:szCs w:val="22"/>
              </w:rPr>
              <w:t xml:space="preserve">Mike and Michele will be piloting remote audit in schools at one school in the next few weeks and if this works effectively, we will contact schools again to start scheduling in the other audits. </w:t>
            </w:r>
          </w:p>
          <w:p w14:paraId="4138D95D" w14:textId="77777777" w:rsidR="00562689" w:rsidRDefault="00562689" w:rsidP="00F91B9D">
            <w:pPr>
              <w:rPr>
                <w:rFonts w:ascii="Arial" w:hAnsi="Arial" w:cs="Arial"/>
                <w:sz w:val="22"/>
                <w:szCs w:val="22"/>
              </w:rPr>
            </w:pPr>
          </w:p>
          <w:p w14:paraId="3CF7AD76" w14:textId="77777777" w:rsidR="00562689" w:rsidRPr="006B3F33" w:rsidRDefault="00562689" w:rsidP="00F91B9D">
            <w:pPr>
              <w:rPr>
                <w:rFonts w:ascii="Arial" w:hAnsi="Arial" w:cs="Arial"/>
                <w:sz w:val="22"/>
                <w:szCs w:val="22"/>
              </w:rPr>
            </w:pPr>
          </w:p>
        </w:tc>
      </w:tr>
      <w:tr w:rsidR="00562689" w:rsidRPr="00805005" w14:paraId="1116432C" w14:textId="77777777" w:rsidTr="00562689">
        <w:trPr>
          <w:trHeight w:val="705"/>
        </w:trPr>
        <w:tc>
          <w:tcPr>
            <w:tcW w:w="2594" w:type="dxa"/>
            <w:tcBorders>
              <w:top w:val="nil"/>
              <w:left w:val="nil"/>
              <w:bottom w:val="nil"/>
              <w:right w:val="nil"/>
            </w:tcBorders>
            <w:shd w:val="clear" w:color="auto" w:fill="auto"/>
          </w:tcPr>
          <w:p w14:paraId="48321EDA" w14:textId="77777777" w:rsidR="00562689" w:rsidRPr="00805005" w:rsidRDefault="00562689" w:rsidP="00F91B9D">
            <w:pPr>
              <w:rPr>
                <w:rFonts w:ascii="Arial" w:hAnsi="Arial" w:cs="Arial"/>
                <w:b/>
                <w:sz w:val="22"/>
                <w:szCs w:val="22"/>
              </w:rPr>
            </w:pPr>
          </w:p>
        </w:tc>
        <w:tc>
          <w:tcPr>
            <w:tcW w:w="1981" w:type="dxa"/>
            <w:gridSpan w:val="2"/>
            <w:tcBorders>
              <w:top w:val="nil"/>
              <w:left w:val="nil"/>
              <w:bottom w:val="nil"/>
              <w:right w:val="single" w:sz="4" w:space="0" w:color="auto"/>
            </w:tcBorders>
            <w:shd w:val="clear" w:color="auto" w:fill="auto"/>
          </w:tcPr>
          <w:p w14:paraId="45D65CDF" w14:textId="77777777" w:rsidR="00562689" w:rsidRPr="00805005" w:rsidRDefault="00562689" w:rsidP="00F91B9D">
            <w:pPr>
              <w:rPr>
                <w:rFonts w:ascii="Arial" w:hAnsi="Arial" w:cs="Arial"/>
                <w:sz w:val="22"/>
                <w:szCs w:val="22"/>
              </w:rPr>
            </w:pPr>
          </w:p>
        </w:tc>
        <w:tc>
          <w:tcPr>
            <w:tcW w:w="1595" w:type="dxa"/>
            <w:tcBorders>
              <w:left w:val="single" w:sz="4" w:space="0" w:color="auto"/>
            </w:tcBorders>
            <w:shd w:val="clear" w:color="auto" w:fill="E0E0E0"/>
          </w:tcPr>
          <w:p w14:paraId="4BB5C262" w14:textId="77777777" w:rsidR="00562689" w:rsidRPr="00805005" w:rsidRDefault="00562689" w:rsidP="00F91B9D">
            <w:pPr>
              <w:rPr>
                <w:rFonts w:ascii="Arial" w:hAnsi="Arial" w:cs="Arial"/>
                <w:b/>
                <w:sz w:val="22"/>
                <w:szCs w:val="22"/>
              </w:rPr>
            </w:pPr>
            <w:r>
              <w:rPr>
                <w:rFonts w:ascii="Arial" w:hAnsi="Arial" w:cs="Arial"/>
                <w:b/>
                <w:sz w:val="22"/>
                <w:szCs w:val="22"/>
              </w:rPr>
              <w:t>CONTACT NAME</w:t>
            </w:r>
          </w:p>
        </w:tc>
        <w:tc>
          <w:tcPr>
            <w:tcW w:w="3045" w:type="dxa"/>
            <w:gridSpan w:val="2"/>
            <w:shd w:val="clear" w:color="auto" w:fill="auto"/>
          </w:tcPr>
          <w:p w14:paraId="16EF0E9C" w14:textId="77777777" w:rsidR="00562689" w:rsidRDefault="00562689" w:rsidP="00F91B9D">
            <w:pPr>
              <w:rPr>
                <w:rFonts w:ascii="Arial" w:hAnsi="Arial" w:cs="Arial"/>
                <w:sz w:val="22"/>
                <w:szCs w:val="22"/>
              </w:rPr>
            </w:pPr>
            <w:r>
              <w:rPr>
                <w:rFonts w:ascii="Arial" w:hAnsi="Arial" w:cs="Arial"/>
                <w:sz w:val="22"/>
                <w:szCs w:val="22"/>
              </w:rPr>
              <w:t>Sally Hendrick</w:t>
            </w:r>
          </w:p>
          <w:p w14:paraId="6C102473" w14:textId="77777777" w:rsidR="00562689" w:rsidRDefault="00562689" w:rsidP="00F91B9D">
            <w:pPr>
              <w:rPr>
                <w:rFonts w:ascii="Arial" w:hAnsi="Arial" w:cs="Arial"/>
                <w:sz w:val="22"/>
                <w:szCs w:val="22"/>
              </w:rPr>
            </w:pPr>
            <w:r>
              <w:rPr>
                <w:rFonts w:ascii="Arial" w:hAnsi="Arial" w:cs="Arial"/>
                <w:sz w:val="22"/>
                <w:szCs w:val="22"/>
              </w:rPr>
              <w:t>Head of Audit and Risk Management</w:t>
            </w:r>
          </w:p>
          <w:p w14:paraId="42534F4E" w14:textId="77777777" w:rsidR="00562689" w:rsidRPr="00805005" w:rsidRDefault="00562689" w:rsidP="00F91B9D">
            <w:pPr>
              <w:rPr>
                <w:rFonts w:ascii="Arial" w:hAnsi="Arial" w:cs="Arial"/>
                <w:sz w:val="22"/>
                <w:szCs w:val="22"/>
              </w:rPr>
            </w:pPr>
          </w:p>
        </w:tc>
      </w:tr>
      <w:tr w:rsidR="00562689" w:rsidRPr="00805005" w14:paraId="0C7CA8F6" w14:textId="77777777" w:rsidTr="00562689">
        <w:trPr>
          <w:gridBefore w:val="3"/>
          <w:wBefore w:w="4575" w:type="dxa"/>
          <w:trHeight w:val="360"/>
        </w:trPr>
        <w:tc>
          <w:tcPr>
            <w:tcW w:w="1595" w:type="dxa"/>
            <w:shd w:val="clear" w:color="auto" w:fill="E0E0E0"/>
          </w:tcPr>
          <w:p w14:paraId="1E1BAEAD" w14:textId="77777777" w:rsidR="00562689" w:rsidRPr="00805005" w:rsidRDefault="00562689" w:rsidP="00F91B9D">
            <w:pPr>
              <w:rPr>
                <w:rFonts w:ascii="Arial" w:hAnsi="Arial" w:cs="Arial"/>
                <w:b/>
                <w:sz w:val="22"/>
                <w:szCs w:val="22"/>
              </w:rPr>
            </w:pPr>
            <w:r>
              <w:rPr>
                <w:rFonts w:ascii="Arial" w:hAnsi="Arial" w:cs="Arial"/>
                <w:b/>
                <w:sz w:val="22"/>
                <w:szCs w:val="22"/>
              </w:rPr>
              <w:t>TELEPHONE</w:t>
            </w:r>
          </w:p>
        </w:tc>
        <w:tc>
          <w:tcPr>
            <w:tcW w:w="3045" w:type="dxa"/>
            <w:gridSpan w:val="2"/>
            <w:shd w:val="clear" w:color="auto" w:fill="auto"/>
          </w:tcPr>
          <w:p w14:paraId="2708E576" w14:textId="77777777" w:rsidR="00562689" w:rsidRDefault="00562689" w:rsidP="00F91B9D">
            <w:pPr>
              <w:rPr>
                <w:rFonts w:ascii="Arial" w:hAnsi="Arial" w:cs="Arial"/>
                <w:sz w:val="22"/>
                <w:szCs w:val="22"/>
              </w:rPr>
            </w:pPr>
            <w:r>
              <w:rPr>
                <w:rFonts w:ascii="Arial" w:hAnsi="Arial" w:cs="Arial"/>
                <w:sz w:val="22"/>
                <w:szCs w:val="22"/>
              </w:rPr>
              <w:t>01344 352092</w:t>
            </w:r>
          </w:p>
          <w:p w14:paraId="1B57A5B4" w14:textId="77777777" w:rsidR="00562689" w:rsidRPr="00805005" w:rsidRDefault="00562689" w:rsidP="00F91B9D">
            <w:pPr>
              <w:rPr>
                <w:rFonts w:ascii="Arial" w:hAnsi="Arial" w:cs="Arial"/>
                <w:sz w:val="22"/>
                <w:szCs w:val="22"/>
              </w:rPr>
            </w:pPr>
          </w:p>
        </w:tc>
      </w:tr>
      <w:tr w:rsidR="00562689" w:rsidRPr="00805005" w14:paraId="4552058D" w14:textId="77777777" w:rsidTr="00562689">
        <w:trPr>
          <w:gridBefore w:val="3"/>
          <w:wBefore w:w="4575" w:type="dxa"/>
        </w:trPr>
        <w:tc>
          <w:tcPr>
            <w:tcW w:w="1595" w:type="dxa"/>
            <w:shd w:val="clear" w:color="auto" w:fill="E0E0E0"/>
          </w:tcPr>
          <w:p w14:paraId="256A8C2F" w14:textId="77777777" w:rsidR="00562689" w:rsidRPr="00805005" w:rsidRDefault="00562689" w:rsidP="00F91B9D">
            <w:pPr>
              <w:rPr>
                <w:rFonts w:ascii="Arial" w:hAnsi="Arial" w:cs="Arial"/>
                <w:b/>
                <w:sz w:val="22"/>
                <w:szCs w:val="22"/>
              </w:rPr>
            </w:pPr>
            <w:r>
              <w:rPr>
                <w:rFonts w:ascii="Arial" w:hAnsi="Arial" w:cs="Arial"/>
                <w:b/>
                <w:sz w:val="22"/>
                <w:szCs w:val="22"/>
              </w:rPr>
              <w:t>EMAIL</w:t>
            </w:r>
          </w:p>
        </w:tc>
        <w:tc>
          <w:tcPr>
            <w:tcW w:w="3045" w:type="dxa"/>
            <w:gridSpan w:val="2"/>
            <w:shd w:val="clear" w:color="auto" w:fill="auto"/>
          </w:tcPr>
          <w:p w14:paraId="03909E00" w14:textId="77777777" w:rsidR="00562689" w:rsidRPr="005F7A49" w:rsidRDefault="00562689" w:rsidP="00F91B9D">
            <w:pPr>
              <w:rPr>
                <w:rStyle w:val="Hyperlink"/>
              </w:rPr>
            </w:pPr>
            <w:r w:rsidRPr="005F7A49">
              <w:rPr>
                <w:rStyle w:val="Hyperlink"/>
                <w:rFonts w:ascii="Arial" w:hAnsi="Arial" w:cs="Arial"/>
                <w:sz w:val="22"/>
                <w:szCs w:val="22"/>
              </w:rPr>
              <w:t>Sally.hendrick</w:t>
            </w:r>
            <w:hyperlink r:id="rId19" w:history="1">
              <w:r w:rsidRPr="007808D4">
                <w:rPr>
                  <w:rStyle w:val="Hyperlink"/>
                  <w:rFonts w:ascii="Arial" w:hAnsi="Arial" w:cs="Arial"/>
                  <w:sz w:val="22"/>
                  <w:szCs w:val="22"/>
                </w:rPr>
                <w:t>@bracknell-forest.gov.uk</w:t>
              </w:r>
            </w:hyperlink>
            <w:r>
              <w:rPr>
                <w:rStyle w:val="Hyperlink"/>
                <w:rFonts w:ascii="Arial" w:hAnsi="Arial" w:cs="Arial"/>
                <w:sz w:val="22"/>
                <w:szCs w:val="22"/>
              </w:rPr>
              <w:t xml:space="preserve"> </w:t>
            </w:r>
          </w:p>
          <w:p w14:paraId="5E0A1EF2" w14:textId="77777777" w:rsidR="00562689" w:rsidRPr="005F7A49" w:rsidRDefault="00562689" w:rsidP="00F91B9D">
            <w:pPr>
              <w:rPr>
                <w:rStyle w:val="Hyperlink"/>
              </w:rPr>
            </w:pPr>
          </w:p>
        </w:tc>
      </w:tr>
    </w:tbl>
    <w:p w14:paraId="285A1F28" w14:textId="77777777" w:rsidR="00562689" w:rsidRDefault="00562689" w:rsidP="00DD5477">
      <w:pPr>
        <w:sectPr w:rsidR="00562689"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7"/>
        <w:gridCol w:w="1613"/>
        <w:gridCol w:w="7"/>
        <w:gridCol w:w="789"/>
        <w:gridCol w:w="3559"/>
      </w:tblGrid>
      <w:tr w:rsidR="00482CE5" w14:paraId="6495BA6A" w14:textId="77777777" w:rsidTr="009C5C1F">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0834F5F" w14:textId="77777777" w:rsidR="00482CE5" w:rsidRDefault="00482CE5" w:rsidP="00F91B9D">
            <w:pPr>
              <w:rPr>
                <w:rFonts w:ascii="Arial" w:hAnsi="Arial" w:cs="Arial"/>
                <w:b/>
                <w:sz w:val="22"/>
                <w:szCs w:val="22"/>
              </w:rPr>
            </w:pPr>
            <w:r>
              <w:rPr>
                <w:rFonts w:ascii="Arial" w:hAnsi="Arial" w:cs="Arial"/>
                <w:b/>
                <w:sz w:val="22"/>
                <w:szCs w:val="22"/>
              </w:rPr>
              <w:lastRenderedPageBreak/>
              <w:t>CLERKS’ BRIEFING</w:t>
            </w:r>
          </w:p>
          <w:p w14:paraId="3888ABC1" w14:textId="77777777" w:rsidR="00482CE5" w:rsidRDefault="00482CE5" w:rsidP="00F91B9D">
            <w:pPr>
              <w:rPr>
                <w:rFonts w:ascii="Arial" w:hAnsi="Arial" w:cs="Arial"/>
                <w:b/>
                <w:sz w:val="22"/>
                <w:szCs w:val="22"/>
              </w:rPr>
            </w:pPr>
            <w:r>
              <w:rPr>
                <w:rFonts w:ascii="Arial" w:hAnsi="Arial" w:cs="Arial"/>
                <w:b/>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E31E673" w14:textId="77777777" w:rsidR="00482CE5" w:rsidRDefault="00482CE5" w:rsidP="00F91B9D">
            <w:pPr>
              <w:rPr>
                <w:rFonts w:ascii="Arial" w:hAnsi="Arial" w:cs="Arial"/>
                <w:b/>
                <w:sz w:val="22"/>
                <w:szCs w:val="22"/>
              </w:rPr>
            </w:pPr>
            <w:r>
              <w:rPr>
                <w:rFonts w:ascii="Arial" w:hAnsi="Arial" w:cs="Arial"/>
                <w:b/>
                <w:sz w:val="22"/>
                <w:szCs w:val="22"/>
              </w:rPr>
              <w:t>ITEM NO. 1</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0B62B3BB" w14:textId="77777777" w:rsidR="00482CE5" w:rsidRDefault="00482CE5" w:rsidP="00F91B9D">
            <w:pPr>
              <w:rPr>
                <w:rFonts w:ascii="Arial" w:hAnsi="Arial" w:cs="Arial"/>
                <w:b/>
                <w:sz w:val="22"/>
                <w:szCs w:val="22"/>
              </w:rPr>
            </w:pPr>
            <w:r>
              <w:rPr>
                <w:rFonts w:ascii="Arial" w:hAnsi="Arial" w:cs="Arial"/>
                <w:b/>
                <w:sz w:val="22"/>
                <w:szCs w:val="22"/>
              </w:rPr>
              <w:t>Maintained School &amp; Academy</w:t>
            </w:r>
          </w:p>
        </w:tc>
      </w:tr>
      <w:tr w:rsidR="00482CE5" w14:paraId="45B549B2" w14:textId="77777777" w:rsidTr="009C5C1F">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F1D5829" w14:textId="77777777" w:rsidR="00482CE5" w:rsidRDefault="00482CE5"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3CC0D11" w14:textId="77777777" w:rsidR="00482CE5" w:rsidRPr="00CB29D7" w:rsidRDefault="00482CE5" w:rsidP="00F91B9D">
            <w:pPr>
              <w:rPr>
                <w:rFonts w:ascii="Arial" w:hAnsi="Arial"/>
                <w:b/>
                <w:sz w:val="22"/>
              </w:rPr>
            </w:pPr>
            <w:r>
              <w:rPr>
                <w:rFonts w:ascii="Arial" w:hAnsi="Arial"/>
                <w:b/>
                <w:sz w:val="22"/>
              </w:rPr>
              <w:t>Financial Matters</w:t>
            </w:r>
          </w:p>
          <w:p w14:paraId="461DF56E" w14:textId="77777777" w:rsidR="00482CE5" w:rsidRDefault="00482CE5" w:rsidP="00482CE5">
            <w:pPr>
              <w:numPr>
                <w:ilvl w:val="1"/>
                <w:numId w:val="9"/>
              </w:numPr>
              <w:rPr>
                <w:rFonts w:ascii="Arial" w:hAnsi="Arial"/>
                <w:b/>
                <w:sz w:val="22"/>
              </w:rPr>
            </w:pPr>
            <w:r>
              <w:rPr>
                <w:rFonts w:ascii="Arial" w:hAnsi="Arial"/>
                <w:b/>
                <w:sz w:val="22"/>
              </w:rPr>
              <w:t>Pupil Premium</w:t>
            </w:r>
          </w:p>
          <w:p w14:paraId="065D55E8" w14:textId="77777777" w:rsidR="00482CE5" w:rsidRPr="00634809" w:rsidRDefault="00482CE5" w:rsidP="00482CE5">
            <w:pPr>
              <w:numPr>
                <w:ilvl w:val="1"/>
                <w:numId w:val="9"/>
              </w:numPr>
              <w:rPr>
                <w:rFonts w:ascii="Arial" w:hAnsi="Arial"/>
                <w:b/>
                <w:sz w:val="22"/>
              </w:rPr>
            </w:pPr>
            <w:r>
              <w:rPr>
                <w:rFonts w:ascii="Arial" w:hAnsi="Arial"/>
                <w:b/>
                <w:sz w:val="22"/>
              </w:rPr>
              <w:t>Holiday Activities and Food Programme</w:t>
            </w:r>
          </w:p>
        </w:tc>
      </w:tr>
      <w:tr w:rsidR="00482CE5" w14:paraId="3474AD03" w14:textId="77777777" w:rsidTr="009C5C1F">
        <w:trPr>
          <w:trHeight w:val="486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6D91624" w14:textId="77777777" w:rsidR="00482CE5" w:rsidRDefault="00482CE5" w:rsidP="00482CE5">
            <w:pPr>
              <w:pStyle w:val="ListParagraph"/>
              <w:numPr>
                <w:ilvl w:val="0"/>
                <w:numId w:val="10"/>
              </w:numPr>
              <w:contextualSpacing/>
              <w:rPr>
                <w:rFonts w:ascii="Arial" w:hAnsi="Arial" w:cs="Arial"/>
                <w:b/>
                <w:bCs/>
                <w:sz w:val="22"/>
                <w:szCs w:val="22"/>
              </w:rPr>
            </w:pPr>
            <w:r>
              <w:rPr>
                <w:rFonts w:ascii="Arial" w:hAnsi="Arial" w:cs="Arial"/>
                <w:b/>
                <w:bCs/>
                <w:sz w:val="22"/>
                <w:szCs w:val="22"/>
              </w:rPr>
              <w:t>Pupil Premium</w:t>
            </w:r>
          </w:p>
          <w:p w14:paraId="6133532B" w14:textId="77777777" w:rsidR="00482CE5" w:rsidRDefault="00482CE5" w:rsidP="00F91B9D">
            <w:pPr>
              <w:rPr>
                <w:rFonts w:ascii="Arial" w:hAnsi="Arial" w:cs="Arial"/>
                <w:b/>
                <w:bCs/>
                <w:sz w:val="22"/>
                <w:szCs w:val="22"/>
              </w:rPr>
            </w:pPr>
          </w:p>
          <w:p w14:paraId="090A8EA3" w14:textId="77777777" w:rsidR="00482CE5" w:rsidRPr="00A963A6" w:rsidRDefault="00CB1B3F" w:rsidP="00F91B9D">
            <w:pPr>
              <w:rPr>
                <w:rFonts w:ascii="Arial" w:hAnsi="Arial" w:cs="Arial"/>
                <w:sz w:val="22"/>
                <w:szCs w:val="22"/>
              </w:rPr>
            </w:pPr>
            <w:hyperlink r:id="rId20">
              <w:r w:rsidR="00482CE5" w:rsidRPr="00A963A6">
                <w:rPr>
                  <w:rStyle w:val="Hyperlink"/>
                  <w:rFonts w:ascii="Arial" w:eastAsia="Calibri" w:hAnsi="Arial" w:cs="Arial"/>
                  <w:sz w:val="22"/>
                  <w:szCs w:val="22"/>
                </w:rPr>
                <w:t>Pupil premium - GOV.UK (www.gov.uk)</w:t>
              </w:r>
            </w:hyperlink>
          </w:p>
          <w:p w14:paraId="750EB9E9" w14:textId="77777777" w:rsidR="00482CE5" w:rsidRPr="00A963A6" w:rsidRDefault="00482CE5" w:rsidP="00F91B9D">
            <w:pPr>
              <w:rPr>
                <w:rFonts w:ascii="Arial" w:eastAsia="Calibri" w:hAnsi="Arial" w:cs="Arial"/>
                <w:color w:val="0B0C0C"/>
                <w:sz w:val="22"/>
                <w:szCs w:val="22"/>
              </w:rPr>
            </w:pPr>
          </w:p>
          <w:p w14:paraId="50FF1069" w14:textId="77777777" w:rsidR="00482CE5" w:rsidRDefault="00482CE5" w:rsidP="00F91B9D">
            <w:pPr>
              <w:rPr>
                <w:rFonts w:ascii="Arial" w:eastAsia="Calibri" w:hAnsi="Arial" w:cs="Arial"/>
                <w:color w:val="0B0C0C"/>
                <w:sz w:val="22"/>
                <w:szCs w:val="22"/>
              </w:rPr>
            </w:pPr>
            <w:r w:rsidRPr="00A963A6">
              <w:rPr>
                <w:rFonts w:ascii="Arial" w:eastAsia="Calibri" w:hAnsi="Arial" w:cs="Arial"/>
                <w:color w:val="0B0C0C"/>
                <w:sz w:val="22"/>
                <w:szCs w:val="22"/>
              </w:rPr>
              <w:t>The government has announced that pupil premium and service premium rates will remain unchanged for the financial year 2021 to 2022.</w:t>
            </w:r>
          </w:p>
          <w:p w14:paraId="64257438" w14:textId="77777777" w:rsidR="00482CE5" w:rsidRPr="00A963A6" w:rsidRDefault="00482CE5" w:rsidP="00F91B9D">
            <w:pPr>
              <w:rPr>
                <w:rFonts w:ascii="Arial" w:hAnsi="Arial" w:cs="Arial"/>
                <w:sz w:val="22"/>
                <w:szCs w:val="22"/>
              </w:rPr>
            </w:pPr>
          </w:p>
          <w:p w14:paraId="0BE86DA6" w14:textId="77777777" w:rsidR="00482CE5" w:rsidRPr="00A963A6" w:rsidRDefault="00482CE5" w:rsidP="00F91B9D">
            <w:pPr>
              <w:rPr>
                <w:rFonts w:ascii="Arial" w:hAnsi="Arial" w:cs="Arial"/>
                <w:sz w:val="22"/>
                <w:szCs w:val="22"/>
              </w:rPr>
            </w:pPr>
            <w:r w:rsidRPr="00A963A6">
              <w:rPr>
                <w:rFonts w:ascii="Arial" w:eastAsia="Calibri" w:hAnsi="Arial" w:cs="Arial"/>
                <w:color w:val="0B0C0C"/>
                <w:sz w:val="22"/>
                <w:szCs w:val="22"/>
              </w:rPr>
              <w:t>From April 2021, pupil premium allocations will be calculated based on the number of eligible pupils recorded by schools in their census in October 2020.</w:t>
            </w:r>
          </w:p>
          <w:p w14:paraId="6EC342F5" w14:textId="77777777" w:rsidR="00482CE5" w:rsidRPr="00A963A6" w:rsidRDefault="00482CE5" w:rsidP="00F91B9D">
            <w:pPr>
              <w:rPr>
                <w:rFonts w:ascii="Arial" w:hAnsi="Arial" w:cs="Arial"/>
                <w:b/>
                <w:bCs/>
                <w:sz w:val="22"/>
                <w:szCs w:val="22"/>
              </w:rPr>
            </w:pPr>
          </w:p>
          <w:p w14:paraId="53ECA00C" w14:textId="77777777" w:rsidR="00482CE5" w:rsidRDefault="00482CE5" w:rsidP="00482CE5">
            <w:pPr>
              <w:pStyle w:val="ListParagraph"/>
              <w:numPr>
                <w:ilvl w:val="0"/>
                <w:numId w:val="10"/>
              </w:numPr>
              <w:contextualSpacing/>
              <w:rPr>
                <w:rFonts w:ascii="Arial" w:hAnsi="Arial" w:cs="Arial"/>
                <w:b/>
                <w:bCs/>
                <w:sz w:val="22"/>
                <w:szCs w:val="22"/>
              </w:rPr>
            </w:pPr>
            <w:r>
              <w:rPr>
                <w:rFonts w:ascii="Arial" w:hAnsi="Arial" w:cs="Arial"/>
                <w:b/>
                <w:bCs/>
                <w:sz w:val="22"/>
                <w:szCs w:val="22"/>
              </w:rPr>
              <w:t>Holiday Activities and Food Programme</w:t>
            </w:r>
          </w:p>
          <w:p w14:paraId="37C4CDB1" w14:textId="77777777" w:rsidR="00482CE5" w:rsidRDefault="00482CE5" w:rsidP="00F91B9D">
            <w:pPr>
              <w:rPr>
                <w:rFonts w:ascii="Arial" w:hAnsi="Arial" w:cs="Arial"/>
                <w:b/>
                <w:bCs/>
                <w:sz w:val="22"/>
                <w:szCs w:val="22"/>
              </w:rPr>
            </w:pPr>
          </w:p>
          <w:p w14:paraId="1413D745" w14:textId="77777777" w:rsidR="00482CE5" w:rsidRDefault="00482CE5" w:rsidP="00F91B9D">
            <w:pPr>
              <w:rPr>
                <w:rFonts w:ascii="Arial" w:hAnsi="Arial" w:cs="Arial"/>
                <w:sz w:val="22"/>
                <w:szCs w:val="22"/>
              </w:rPr>
            </w:pPr>
            <w:r w:rsidRPr="008846A6">
              <w:rPr>
                <w:rFonts w:ascii="Arial" w:hAnsi="Arial" w:cs="Arial"/>
                <w:sz w:val="22"/>
                <w:szCs w:val="22"/>
              </w:rPr>
              <w:t>The Holiday Activities and Food programme will expand in 2021 with disadvantaged children to be offered “free healthy meals and enriching activities over the Easter, summer and Christmas holidays” 2021.</w:t>
            </w:r>
          </w:p>
          <w:p w14:paraId="58362EFB" w14:textId="77777777" w:rsidR="00482CE5" w:rsidRPr="008846A6" w:rsidRDefault="00482CE5" w:rsidP="00F91B9D">
            <w:pPr>
              <w:rPr>
                <w:rFonts w:ascii="Arial" w:hAnsi="Arial" w:cs="Arial"/>
                <w:sz w:val="22"/>
                <w:szCs w:val="22"/>
              </w:rPr>
            </w:pPr>
          </w:p>
          <w:p w14:paraId="31B546E0" w14:textId="77777777" w:rsidR="00482CE5" w:rsidRPr="008846A6" w:rsidRDefault="00482CE5" w:rsidP="00F91B9D">
            <w:pPr>
              <w:rPr>
                <w:rFonts w:ascii="Arial" w:hAnsi="Arial" w:cs="Arial"/>
                <w:sz w:val="22"/>
                <w:szCs w:val="22"/>
              </w:rPr>
            </w:pPr>
            <w:r w:rsidRPr="008846A6">
              <w:rPr>
                <w:rFonts w:ascii="Arial" w:hAnsi="Arial" w:cs="Arial"/>
                <w:sz w:val="22"/>
                <w:szCs w:val="22"/>
              </w:rPr>
              <w:t xml:space="preserve">LAs will receive funding to co-ordinate delivery. </w:t>
            </w:r>
          </w:p>
          <w:p w14:paraId="126CC43D" w14:textId="77777777" w:rsidR="00482CE5" w:rsidRDefault="00482CE5" w:rsidP="00F91B9D">
            <w:pPr>
              <w:rPr>
                <w:rFonts w:ascii="Arial" w:hAnsi="Arial" w:cs="Arial"/>
                <w:sz w:val="22"/>
                <w:szCs w:val="22"/>
              </w:rPr>
            </w:pPr>
          </w:p>
          <w:p w14:paraId="71B108DC" w14:textId="77777777" w:rsidR="00482CE5" w:rsidRDefault="00482CE5" w:rsidP="00F91B9D">
            <w:pPr>
              <w:rPr>
                <w:rFonts w:ascii="Arial" w:hAnsi="Arial" w:cs="Arial"/>
                <w:sz w:val="22"/>
                <w:szCs w:val="22"/>
              </w:rPr>
            </w:pPr>
            <w:r w:rsidRPr="008846A6">
              <w:rPr>
                <w:rFonts w:ascii="Arial" w:hAnsi="Arial" w:cs="Arial"/>
                <w:sz w:val="22"/>
                <w:szCs w:val="22"/>
              </w:rPr>
              <w:t>Free places to be available to children who are eligible for FSM for a minimum of 4 hours a day, 4 days a week, 6 weeks a year. This would cover 4 weeks in the summer, and a week’s worth of provision in each of the Easter and Christmas holidays</w:t>
            </w:r>
          </w:p>
          <w:p w14:paraId="2FADE2AC" w14:textId="77777777" w:rsidR="00482CE5" w:rsidRPr="008846A6" w:rsidRDefault="00482CE5" w:rsidP="00F91B9D">
            <w:pPr>
              <w:rPr>
                <w:rFonts w:ascii="Arial" w:hAnsi="Arial" w:cs="Arial"/>
                <w:sz w:val="22"/>
                <w:szCs w:val="22"/>
              </w:rPr>
            </w:pPr>
          </w:p>
          <w:p w14:paraId="3CDDB8FA" w14:textId="77777777" w:rsidR="00482CE5" w:rsidRPr="008846A6" w:rsidRDefault="00482CE5" w:rsidP="00F91B9D">
            <w:pPr>
              <w:rPr>
                <w:rFonts w:ascii="Arial" w:hAnsi="Arial" w:cs="Arial"/>
                <w:b/>
                <w:bCs/>
                <w:sz w:val="22"/>
                <w:szCs w:val="22"/>
              </w:rPr>
            </w:pPr>
            <w:r w:rsidRPr="008846A6">
              <w:rPr>
                <w:rFonts w:ascii="Arial" w:hAnsi="Arial" w:cs="Arial"/>
                <w:sz w:val="22"/>
                <w:szCs w:val="22"/>
              </w:rPr>
              <w:t xml:space="preserve">DfE to put place additional measures the programme, including guidance and best practice based on their pilot phase. </w:t>
            </w:r>
          </w:p>
          <w:p w14:paraId="210E1627" w14:textId="77777777" w:rsidR="00482CE5" w:rsidRPr="006128A6" w:rsidRDefault="00482CE5" w:rsidP="00F91B9D">
            <w:pPr>
              <w:pStyle w:val="NoSpacing"/>
              <w:rPr>
                <w:rFonts w:cs="Arial"/>
              </w:rPr>
            </w:pPr>
          </w:p>
        </w:tc>
      </w:tr>
      <w:tr w:rsidR="00482CE5" w14:paraId="604C547D" w14:textId="77777777" w:rsidTr="009C5C1F">
        <w:trPr>
          <w:trHeight w:val="578"/>
        </w:trPr>
        <w:tc>
          <w:tcPr>
            <w:tcW w:w="1961" w:type="dxa"/>
            <w:tcBorders>
              <w:top w:val="single" w:sz="4" w:space="0" w:color="auto"/>
              <w:left w:val="nil"/>
              <w:bottom w:val="nil"/>
              <w:right w:val="nil"/>
            </w:tcBorders>
            <w:shd w:val="clear" w:color="auto" w:fill="auto"/>
            <w:tcMar>
              <w:top w:w="85" w:type="dxa"/>
              <w:bottom w:w="85" w:type="dxa"/>
            </w:tcMar>
          </w:tcPr>
          <w:p w14:paraId="7B1E1391" w14:textId="77777777" w:rsidR="00482CE5" w:rsidRDefault="00482CE5"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BE1ACD1" w14:textId="77777777" w:rsidR="00482CE5" w:rsidRDefault="00482CE5"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BAFB39B" w14:textId="77777777" w:rsidR="00482CE5" w:rsidRDefault="00482CE5"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E8A0772" w14:textId="77777777" w:rsidR="00482CE5" w:rsidRDefault="00482CE5" w:rsidP="00F91B9D">
            <w:pPr>
              <w:rPr>
                <w:rFonts w:ascii="Arial" w:hAnsi="Arial" w:cs="Arial"/>
                <w:sz w:val="22"/>
                <w:szCs w:val="22"/>
              </w:rPr>
            </w:pPr>
            <w:r>
              <w:rPr>
                <w:rFonts w:ascii="Arial" w:hAnsi="Arial" w:cs="Arial"/>
                <w:sz w:val="22"/>
                <w:szCs w:val="22"/>
              </w:rPr>
              <w:t>Governor Services</w:t>
            </w:r>
          </w:p>
        </w:tc>
      </w:tr>
      <w:tr w:rsidR="00482CE5" w14:paraId="488380C0" w14:textId="77777777" w:rsidTr="009C5C1F">
        <w:trPr>
          <w:gridBefore w:val="4"/>
          <w:wBefore w:w="3247"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B522277" w14:textId="77777777" w:rsidR="00482CE5" w:rsidRDefault="00482CE5" w:rsidP="00F91B9D">
            <w:pPr>
              <w:rPr>
                <w:rFonts w:ascii="Arial" w:hAnsi="Arial" w:cs="Arial"/>
                <w:b/>
                <w:sz w:val="22"/>
                <w:szCs w:val="22"/>
              </w:rPr>
            </w:pPr>
            <w:r>
              <w:rPr>
                <w:rFonts w:ascii="Arial" w:hAnsi="Arial" w:cs="Arial"/>
                <w:b/>
                <w:sz w:val="22"/>
                <w:szCs w:val="22"/>
              </w:rPr>
              <w:t>TELEPHONE</w:t>
            </w:r>
          </w:p>
        </w:tc>
        <w:tc>
          <w:tcPr>
            <w:tcW w:w="43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9010E04" w14:textId="77777777" w:rsidR="00482CE5" w:rsidRDefault="00482CE5" w:rsidP="00F91B9D">
            <w:pPr>
              <w:rPr>
                <w:rFonts w:ascii="Arial" w:hAnsi="Arial" w:cs="Arial"/>
                <w:sz w:val="22"/>
                <w:szCs w:val="22"/>
              </w:rPr>
            </w:pPr>
            <w:r>
              <w:rPr>
                <w:rFonts w:ascii="Arial" w:hAnsi="Arial" w:cs="Arial"/>
                <w:sz w:val="22"/>
                <w:szCs w:val="22"/>
              </w:rPr>
              <w:t>01344 354036 / 4069</w:t>
            </w:r>
          </w:p>
        </w:tc>
      </w:tr>
      <w:tr w:rsidR="00482CE5" w14:paraId="38D6CB06" w14:textId="77777777" w:rsidTr="009C5C1F">
        <w:trPr>
          <w:gridBefore w:val="4"/>
          <w:wBefore w:w="3247" w:type="dxa"/>
          <w:trHeight w:val="345"/>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7EF22A8" w14:textId="77777777" w:rsidR="00482CE5" w:rsidRDefault="00482CE5" w:rsidP="00F91B9D">
            <w:pPr>
              <w:rPr>
                <w:rFonts w:ascii="Arial" w:hAnsi="Arial" w:cs="Arial"/>
                <w:b/>
                <w:sz w:val="22"/>
                <w:szCs w:val="22"/>
              </w:rPr>
            </w:pPr>
            <w:r>
              <w:rPr>
                <w:rFonts w:ascii="Arial" w:hAnsi="Arial" w:cs="Arial"/>
                <w:b/>
                <w:sz w:val="22"/>
                <w:szCs w:val="22"/>
              </w:rPr>
              <w:t>EMAIL</w:t>
            </w:r>
          </w:p>
        </w:tc>
        <w:tc>
          <w:tcPr>
            <w:tcW w:w="4348"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C11903A" w14:textId="77777777" w:rsidR="00482CE5" w:rsidRDefault="00CB1B3F" w:rsidP="00F91B9D">
            <w:pPr>
              <w:rPr>
                <w:rFonts w:ascii="Arial" w:hAnsi="Arial" w:cs="Arial"/>
                <w:sz w:val="22"/>
                <w:szCs w:val="22"/>
              </w:rPr>
            </w:pPr>
            <w:hyperlink r:id="rId21" w:history="1">
              <w:r w:rsidR="00482CE5" w:rsidRPr="007B1008">
                <w:rPr>
                  <w:rStyle w:val="Hyperlink"/>
                  <w:rFonts w:ascii="Arial" w:hAnsi="Arial" w:cs="Arial"/>
                  <w:sz w:val="22"/>
                  <w:szCs w:val="22"/>
                </w:rPr>
                <w:t>Governors.helpdesk@bracknell-forest.gov.uk</w:t>
              </w:r>
            </w:hyperlink>
            <w:r w:rsidR="00482CE5">
              <w:rPr>
                <w:rFonts w:ascii="Arial" w:hAnsi="Arial" w:cs="Arial"/>
                <w:sz w:val="22"/>
                <w:szCs w:val="22"/>
              </w:rPr>
              <w:t xml:space="preserve"> </w:t>
            </w:r>
          </w:p>
        </w:tc>
      </w:tr>
    </w:tbl>
    <w:p w14:paraId="263E6BB2" w14:textId="77777777" w:rsidR="00482CE5" w:rsidRDefault="00482CE5" w:rsidP="00DD5477">
      <w:pPr>
        <w:sectPr w:rsidR="00482CE5"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067C3C" w14:paraId="3B329E0F" w14:textId="77777777" w:rsidTr="00067C3C">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85130EB" w14:textId="77777777" w:rsidR="00067C3C" w:rsidRDefault="00067C3C" w:rsidP="00F91B9D">
            <w:pPr>
              <w:rPr>
                <w:rFonts w:ascii="Arial" w:hAnsi="Arial" w:cs="Arial"/>
                <w:b/>
                <w:sz w:val="22"/>
                <w:szCs w:val="22"/>
              </w:rPr>
            </w:pPr>
            <w:r>
              <w:rPr>
                <w:rFonts w:ascii="Arial" w:hAnsi="Arial" w:cs="Arial"/>
                <w:b/>
                <w:sz w:val="22"/>
                <w:szCs w:val="22"/>
              </w:rPr>
              <w:lastRenderedPageBreak/>
              <w:t>CLERKS’ BRIEFING</w:t>
            </w:r>
          </w:p>
          <w:p w14:paraId="2DCE5095" w14:textId="77777777" w:rsidR="00067C3C" w:rsidRDefault="00067C3C" w:rsidP="00F91B9D">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EF63A38" w14:textId="77777777" w:rsidR="00067C3C" w:rsidRDefault="00067C3C" w:rsidP="00F91B9D">
            <w:pPr>
              <w:rPr>
                <w:rFonts w:ascii="Arial" w:hAnsi="Arial" w:cs="Arial"/>
                <w:b/>
                <w:sz w:val="22"/>
                <w:szCs w:val="22"/>
              </w:rPr>
            </w:pPr>
            <w:r>
              <w:rPr>
                <w:rFonts w:ascii="Arial" w:hAnsi="Arial" w:cs="Arial"/>
                <w:b/>
                <w:sz w:val="22"/>
                <w:szCs w:val="22"/>
              </w:rPr>
              <w:t>ITEM NO.  2</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27246B3C" w14:textId="77777777" w:rsidR="00067C3C" w:rsidRDefault="00067C3C" w:rsidP="00F91B9D">
            <w:pPr>
              <w:rPr>
                <w:rFonts w:ascii="Arial" w:hAnsi="Arial" w:cs="Arial"/>
                <w:b/>
                <w:sz w:val="22"/>
                <w:szCs w:val="22"/>
              </w:rPr>
            </w:pPr>
            <w:r>
              <w:rPr>
                <w:rFonts w:ascii="Arial" w:hAnsi="Arial" w:cs="Arial"/>
                <w:b/>
                <w:sz w:val="22"/>
                <w:szCs w:val="22"/>
              </w:rPr>
              <w:t>Maintained Schools &amp; Academies</w:t>
            </w:r>
          </w:p>
        </w:tc>
      </w:tr>
      <w:tr w:rsidR="00067C3C" w14:paraId="0F6C6248" w14:textId="77777777" w:rsidTr="00067C3C">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FE6874F" w14:textId="77777777" w:rsidR="00067C3C" w:rsidRDefault="00067C3C"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9E19DB7" w14:textId="77777777" w:rsidR="00067C3C" w:rsidRPr="00A76F14" w:rsidRDefault="00067C3C" w:rsidP="00F91B9D">
            <w:pPr>
              <w:spacing w:after="120"/>
              <w:ind w:left="16"/>
              <w:rPr>
                <w:rFonts w:ascii="Arial" w:hAnsi="Arial" w:cs="Arial"/>
                <w:b/>
                <w:sz w:val="22"/>
                <w:szCs w:val="22"/>
              </w:rPr>
            </w:pPr>
            <w:r>
              <w:rPr>
                <w:rFonts w:ascii="Arial" w:hAnsi="Arial" w:cs="Arial"/>
                <w:b/>
                <w:sz w:val="22"/>
                <w:szCs w:val="22"/>
              </w:rPr>
              <w:t>School Places Plan and Capacity Strategy 2021-25</w:t>
            </w:r>
          </w:p>
        </w:tc>
      </w:tr>
      <w:tr w:rsidR="00067C3C" w14:paraId="30BD6867" w14:textId="77777777" w:rsidTr="00067C3C">
        <w:trPr>
          <w:trHeight w:val="1752"/>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C030DBE" w14:textId="77777777" w:rsidR="00067C3C" w:rsidRDefault="00067C3C" w:rsidP="00F91B9D">
            <w:pPr>
              <w:rPr>
                <w:rFonts w:ascii="Arial" w:hAnsi="Arial"/>
                <w:sz w:val="22"/>
                <w:lang w:eastAsia="en-US"/>
              </w:rPr>
            </w:pPr>
            <w:r>
              <w:rPr>
                <w:rFonts w:ascii="Arial" w:hAnsi="Arial"/>
                <w:sz w:val="22"/>
                <w:lang w:eastAsia="en-US"/>
              </w:rPr>
              <w:t>T</w:t>
            </w:r>
            <w:r w:rsidRPr="00B9012C">
              <w:rPr>
                <w:rFonts w:ascii="Arial" w:hAnsi="Arial"/>
                <w:sz w:val="22"/>
                <w:lang w:eastAsia="en-US"/>
              </w:rPr>
              <w:t>he S</w:t>
            </w:r>
            <w:r w:rsidRPr="00B9012C">
              <w:rPr>
                <w:rFonts w:ascii="Arial" w:hAnsi="Arial" w:cs="Arial"/>
                <w:sz w:val="22"/>
                <w:szCs w:val="22"/>
                <w:lang w:eastAsia="en-US"/>
              </w:rPr>
              <w:t xml:space="preserve">chool Places Plan and Capacity Strategy </w:t>
            </w:r>
            <w:r>
              <w:rPr>
                <w:rFonts w:ascii="Arial" w:hAnsi="Arial" w:cs="Arial"/>
                <w:sz w:val="22"/>
                <w:szCs w:val="22"/>
                <w:lang w:eastAsia="en-US"/>
              </w:rPr>
              <w:t>was</w:t>
            </w:r>
            <w:r w:rsidRPr="00B9012C">
              <w:rPr>
                <w:rFonts w:ascii="Arial" w:hAnsi="Arial"/>
                <w:sz w:val="22"/>
                <w:lang w:eastAsia="en-US"/>
              </w:rPr>
              <w:t xml:space="preserve"> last approved by the Executive in January 2020 and have now been updated to cover the five-year period from 2021 to 2025.</w:t>
            </w:r>
          </w:p>
          <w:p w14:paraId="2C330499" w14:textId="77777777" w:rsidR="00067C3C" w:rsidRDefault="00067C3C" w:rsidP="00F91B9D">
            <w:pPr>
              <w:rPr>
                <w:rFonts w:ascii="Arial" w:hAnsi="Arial"/>
                <w:sz w:val="22"/>
                <w:lang w:eastAsia="en-US"/>
              </w:rPr>
            </w:pPr>
          </w:p>
          <w:p w14:paraId="3C441B81"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The Council has a statutory duty to provide sufficient school places, and the School</w:t>
            </w:r>
          </w:p>
          <w:p w14:paraId="1BDFE700"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Places Plan and Capacity Strategy (SPP) is the essential control employed by the</w:t>
            </w:r>
          </w:p>
          <w:p w14:paraId="77ADBB3F" w14:textId="77777777" w:rsidR="00067C3C" w:rsidRDefault="00067C3C" w:rsidP="00F91B9D">
            <w:pPr>
              <w:rPr>
                <w:rFonts w:ascii="Arial" w:hAnsi="Arial" w:cs="Arial"/>
                <w:sz w:val="22"/>
                <w:szCs w:val="22"/>
              </w:rPr>
            </w:pPr>
            <w:r>
              <w:rPr>
                <w:rFonts w:ascii="Arial" w:hAnsi="Arial" w:cs="Arial"/>
                <w:sz w:val="22"/>
                <w:szCs w:val="22"/>
              </w:rPr>
              <w:t>Council to meet this duty.</w:t>
            </w:r>
          </w:p>
          <w:p w14:paraId="5EF54E54" w14:textId="77777777" w:rsidR="00067C3C" w:rsidRDefault="00067C3C" w:rsidP="00F91B9D">
            <w:pPr>
              <w:rPr>
                <w:rFonts w:ascii="Arial" w:hAnsi="Arial" w:cs="Arial"/>
                <w:sz w:val="22"/>
                <w:szCs w:val="22"/>
                <w:lang w:eastAsia="en-US"/>
              </w:rPr>
            </w:pPr>
          </w:p>
          <w:p w14:paraId="03CAE2D5"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The Bracknell Forest Learning Improvement Strategy contains seven Key Priorities,</w:t>
            </w:r>
          </w:p>
          <w:p w14:paraId="196CB197"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 xml:space="preserve">one of which is to </w:t>
            </w:r>
            <w:r>
              <w:rPr>
                <w:rFonts w:ascii="Arial" w:hAnsi="Arial" w:cs="Arial"/>
                <w:i/>
                <w:iCs/>
                <w:sz w:val="22"/>
                <w:szCs w:val="22"/>
              </w:rPr>
              <w:t xml:space="preserve">“Access a High-Quality School Place”. </w:t>
            </w:r>
            <w:r>
              <w:rPr>
                <w:rFonts w:ascii="Arial" w:hAnsi="Arial" w:cs="Arial"/>
                <w:sz w:val="22"/>
                <w:szCs w:val="22"/>
              </w:rPr>
              <w:t>This SPP is the tool</w:t>
            </w:r>
          </w:p>
          <w:p w14:paraId="79E5A7C6"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through which there are sufficient accessible school places available across the</w:t>
            </w:r>
          </w:p>
          <w:p w14:paraId="7A62406D" w14:textId="77777777" w:rsidR="00067C3C" w:rsidRDefault="00067C3C" w:rsidP="00F91B9D">
            <w:pPr>
              <w:rPr>
                <w:rFonts w:ascii="Arial" w:hAnsi="Arial" w:cs="Arial"/>
                <w:sz w:val="22"/>
                <w:szCs w:val="22"/>
              </w:rPr>
            </w:pPr>
            <w:r>
              <w:rPr>
                <w:rFonts w:ascii="Arial" w:hAnsi="Arial" w:cs="Arial"/>
                <w:sz w:val="22"/>
                <w:szCs w:val="22"/>
              </w:rPr>
              <w:t>Borough in the right locations at the right time to meet the forecast need.</w:t>
            </w:r>
          </w:p>
          <w:p w14:paraId="264E8C36" w14:textId="77777777" w:rsidR="00067C3C" w:rsidRDefault="00067C3C" w:rsidP="00F91B9D">
            <w:pPr>
              <w:rPr>
                <w:rFonts w:ascii="Arial" w:hAnsi="Arial" w:cs="Arial"/>
                <w:sz w:val="22"/>
                <w:szCs w:val="22"/>
                <w:lang w:eastAsia="en-US"/>
              </w:rPr>
            </w:pPr>
          </w:p>
          <w:p w14:paraId="2E65BBC6"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The SPP is produced in accordance with DfE Guide to Forecasting Pupil Numbers in</w:t>
            </w:r>
          </w:p>
          <w:p w14:paraId="0FE171B3" w14:textId="77777777" w:rsidR="00067C3C" w:rsidRDefault="00067C3C" w:rsidP="00F91B9D">
            <w:pPr>
              <w:autoSpaceDE w:val="0"/>
              <w:autoSpaceDN w:val="0"/>
              <w:adjustRightInd w:val="0"/>
              <w:rPr>
                <w:rFonts w:ascii="Arial" w:hAnsi="Arial" w:cs="Arial"/>
                <w:sz w:val="22"/>
                <w:szCs w:val="22"/>
              </w:rPr>
            </w:pPr>
            <w:r>
              <w:rPr>
                <w:rFonts w:ascii="Arial" w:hAnsi="Arial" w:cs="Arial"/>
                <w:sz w:val="22"/>
                <w:szCs w:val="22"/>
              </w:rPr>
              <w:t>School Place Planning, and details of the forecasting methodology are set out in</w:t>
            </w:r>
          </w:p>
          <w:p w14:paraId="56D3A08A" w14:textId="77777777" w:rsidR="00067C3C" w:rsidRDefault="00067C3C" w:rsidP="00F91B9D">
            <w:pPr>
              <w:rPr>
                <w:rFonts w:ascii="Arial" w:hAnsi="Arial"/>
                <w:sz w:val="22"/>
                <w:lang w:eastAsia="en-US"/>
              </w:rPr>
            </w:pPr>
            <w:r>
              <w:rPr>
                <w:rFonts w:ascii="Arial" w:hAnsi="Arial" w:cs="Arial"/>
                <w:sz w:val="22"/>
                <w:szCs w:val="22"/>
              </w:rPr>
              <w:t>Annex 1.</w:t>
            </w:r>
          </w:p>
          <w:p w14:paraId="0FC2B709" w14:textId="77777777" w:rsidR="00067C3C" w:rsidRDefault="00067C3C" w:rsidP="00F91B9D">
            <w:pPr>
              <w:rPr>
                <w:rFonts w:ascii="Arial" w:hAnsi="Arial"/>
                <w:sz w:val="22"/>
                <w:lang w:eastAsia="en-US"/>
              </w:rPr>
            </w:pPr>
          </w:p>
          <w:p w14:paraId="3A485069" w14:textId="77777777" w:rsidR="00067C3C" w:rsidRDefault="00067C3C" w:rsidP="00F91B9D">
            <w:pPr>
              <w:rPr>
                <w:rFonts w:ascii="Arial" w:hAnsi="Arial"/>
                <w:sz w:val="22"/>
                <w:lang w:eastAsia="en-US"/>
              </w:rPr>
            </w:pPr>
            <w:r>
              <w:rPr>
                <w:rFonts w:ascii="Arial" w:hAnsi="Arial"/>
                <w:sz w:val="22"/>
                <w:lang w:eastAsia="en-US"/>
              </w:rPr>
              <w:t>Plan attached</w:t>
            </w:r>
            <w:r w:rsidR="00B35608">
              <w:rPr>
                <w:rFonts w:ascii="Arial" w:hAnsi="Arial"/>
                <w:sz w:val="22"/>
                <w:lang w:eastAsia="en-US"/>
              </w:rPr>
              <w:t xml:space="preserve"> with these papers</w:t>
            </w:r>
            <w:r>
              <w:rPr>
                <w:rFonts w:ascii="Arial" w:hAnsi="Arial"/>
                <w:sz w:val="22"/>
                <w:lang w:eastAsia="en-US"/>
              </w:rPr>
              <w:t xml:space="preserve"> for information.</w:t>
            </w:r>
          </w:p>
          <w:p w14:paraId="3BF49323" w14:textId="7DD04732" w:rsidR="00F9395D" w:rsidRPr="00B9012C" w:rsidRDefault="00F9395D" w:rsidP="00F91B9D">
            <w:pPr>
              <w:rPr>
                <w:rFonts w:ascii="Arial" w:hAnsi="Arial" w:cs="Arial"/>
                <w:sz w:val="22"/>
                <w:szCs w:val="22"/>
                <w:lang w:val="en"/>
              </w:rPr>
            </w:pPr>
          </w:p>
        </w:tc>
      </w:tr>
      <w:tr w:rsidR="00067C3C" w14:paraId="038C9161" w14:textId="77777777" w:rsidTr="00067C3C">
        <w:trPr>
          <w:trHeight w:val="705"/>
        </w:trPr>
        <w:tc>
          <w:tcPr>
            <w:tcW w:w="1961" w:type="dxa"/>
            <w:tcBorders>
              <w:top w:val="single" w:sz="4" w:space="0" w:color="auto"/>
              <w:left w:val="nil"/>
              <w:bottom w:val="nil"/>
              <w:right w:val="nil"/>
            </w:tcBorders>
            <w:shd w:val="clear" w:color="auto" w:fill="auto"/>
            <w:tcMar>
              <w:top w:w="85" w:type="dxa"/>
              <w:bottom w:w="85" w:type="dxa"/>
            </w:tcMar>
          </w:tcPr>
          <w:p w14:paraId="6D5B0438" w14:textId="77777777" w:rsidR="00067C3C" w:rsidRDefault="00067C3C"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57BDB926" w14:textId="77777777" w:rsidR="00067C3C" w:rsidRDefault="00067C3C"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474DAB9" w14:textId="77777777" w:rsidR="00067C3C" w:rsidRDefault="00067C3C"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1F79E9C" w14:textId="77777777" w:rsidR="00067C3C" w:rsidRDefault="00067C3C" w:rsidP="00F91B9D">
            <w:pPr>
              <w:rPr>
                <w:rFonts w:ascii="Arial" w:hAnsi="Arial" w:cs="Arial"/>
                <w:sz w:val="22"/>
                <w:szCs w:val="22"/>
              </w:rPr>
            </w:pPr>
            <w:r>
              <w:rPr>
                <w:rFonts w:ascii="Arial" w:hAnsi="Arial" w:cs="Arial"/>
                <w:sz w:val="22"/>
                <w:szCs w:val="22"/>
              </w:rPr>
              <w:t>Chris Taylor, Head of School Property, Places &amp; Admissions</w:t>
            </w:r>
          </w:p>
        </w:tc>
      </w:tr>
      <w:tr w:rsidR="00067C3C" w14:paraId="1B146D34" w14:textId="77777777" w:rsidTr="00067C3C">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2B1ED63" w14:textId="77777777" w:rsidR="00067C3C" w:rsidRDefault="00067C3C" w:rsidP="00F91B9D">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EECBCD1" w14:textId="77777777" w:rsidR="00067C3C" w:rsidRDefault="00067C3C" w:rsidP="00F91B9D">
            <w:pPr>
              <w:rPr>
                <w:rFonts w:ascii="Arial" w:hAnsi="Arial" w:cs="Arial"/>
                <w:sz w:val="22"/>
                <w:szCs w:val="22"/>
              </w:rPr>
            </w:pPr>
            <w:r>
              <w:rPr>
                <w:rFonts w:ascii="Arial" w:hAnsi="Arial" w:cs="Arial"/>
                <w:sz w:val="22"/>
                <w:szCs w:val="22"/>
              </w:rPr>
              <w:t>01344 354062</w:t>
            </w:r>
          </w:p>
        </w:tc>
      </w:tr>
      <w:tr w:rsidR="00067C3C" w14:paraId="70A885D6" w14:textId="77777777" w:rsidTr="00067C3C">
        <w:trPr>
          <w:gridBefore w:val="4"/>
          <w:wBefore w:w="3259" w:type="dxa"/>
          <w:trHeight w:val="345"/>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9AE1E1B" w14:textId="77777777" w:rsidR="00067C3C" w:rsidRDefault="00067C3C"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DC7BA0C" w14:textId="252D5089" w:rsidR="00067C3C" w:rsidRDefault="00CB1B3F" w:rsidP="00F91B9D">
            <w:pPr>
              <w:rPr>
                <w:rFonts w:ascii="Arial" w:hAnsi="Arial" w:cs="Arial"/>
                <w:sz w:val="22"/>
                <w:szCs w:val="22"/>
              </w:rPr>
            </w:pPr>
            <w:hyperlink r:id="rId22" w:history="1">
              <w:r w:rsidR="00067C3C" w:rsidRPr="005B1E4A">
                <w:rPr>
                  <w:rStyle w:val="Hyperlink"/>
                  <w:rFonts w:ascii="Arial" w:hAnsi="Arial" w:cs="Arial"/>
                  <w:sz w:val="22"/>
                  <w:szCs w:val="22"/>
                </w:rPr>
                <w:t>Chris.taylor@bracknell-forest.gov.uk</w:t>
              </w:r>
            </w:hyperlink>
          </w:p>
          <w:p w14:paraId="27C5F72F" w14:textId="6F55E88F" w:rsidR="00067C3C" w:rsidRDefault="00067C3C" w:rsidP="00F91B9D">
            <w:pPr>
              <w:rPr>
                <w:rFonts w:ascii="Arial" w:hAnsi="Arial" w:cs="Arial"/>
                <w:sz w:val="22"/>
                <w:szCs w:val="22"/>
              </w:rPr>
            </w:pPr>
          </w:p>
        </w:tc>
      </w:tr>
    </w:tbl>
    <w:p w14:paraId="3CB91D17" w14:textId="77777777" w:rsidR="00067C3C" w:rsidRDefault="00067C3C" w:rsidP="00DD5477">
      <w:pPr>
        <w:sectPr w:rsidR="00067C3C"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DA3C44" w14:paraId="665C53F8" w14:textId="77777777" w:rsidTr="00827C09">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1584FCE" w14:textId="77777777" w:rsidR="00DA3C44" w:rsidRDefault="00DA3C44" w:rsidP="00F91B9D">
            <w:pPr>
              <w:rPr>
                <w:rFonts w:ascii="Arial" w:hAnsi="Arial" w:cs="Arial"/>
                <w:b/>
                <w:sz w:val="22"/>
                <w:szCs w:val="22"/>
              </w:rPr>
            </w:pPr>
            <w:r>
              <w:rPr>
                <w:rFonts w:ascii="Arial" w:hAnsi="Arial" w:cs="Arial"/>
                <w:b/>
                <w:sz w:val="22"/>
                <w:szCs w:val="22"/>
              </w:rPr>
              <w:lastRenderedPageBreak/>
              <w:t>CLERKS’ BRIEFING</w:t>
            </w:r>
          </w:p>
          <w:p w14:paraId="33FA51C0" w14:textId="77777777" w:rsidR="00DA3C44" w:rsidRDefault="00DA3C44" w:rsidP="00F91B9D">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51F0A45" w14:textId="77777777" w:rsidR="00DA3C44" w:rsidRDefault="00DA3C44" w:rsidP="00F91B9D">
            <w:pPr>
              <w:rPr>
                <w:rFonts w:ascii="Arial" w:hAnsi="Arial" w:cs="Arial"/>
                <w:b/>
                <w:sz w:val="22"/>
                <w:szCs w:val="22"/>
              </w:rPr>
            </w:pPr>
            <w:r>
              <w:rPr>
                <w:rFonts w:ascii="Arial" w:hAnsi="Arial" w:cs="Arial"/>
                <w:b/>
                <w:sz w:val="22"/>
                <w:szCs w:val="22"/>
              </w:rPr>
              <w:t>ITEM NO.  3</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32D9BE0A" w14:textId="77777777" w:rsidR="00DA3C44" w:rsidRDefault="00DA3C44" w:rsidP="00F91B9D">
            <w:pPr>
              <w:rPr>
                <w:rFonts w:ascii="Arial" w:hAnsi="Arial" w:cs="Arial"/>
                <w:b/>
                <w:sz w:val="22"/>
                <w:szCs w:val="22"/>
              </w:rPr>
            </w:pPr>
            <w:r>
              <w:rPr>
                <w:rFonts w:ascii="Arial" w:hAnsi="Arial" w:cs="Arial"/>
                <w:b/>
                <w:sz w:val="22"/>
                <w:szCs w:val="22"/>
              </w:rPr>
              <w:t>Maintained School &amp; Academy</w:t>
            </w:r>
          </w:p>
        </w:tc>
      </w:tr>
      <w:tr w:rsidR="00DA3C44" w14:paraId="230BF9C7" w14:textId="77777777" w:rsidTr="00827C09">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F0E3A7A" w14:textId="77777777" w:rsidR="00DA3C44" w:rsidRDefault="00DA3C44"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FE659B2" w14:textId="77777777" w:rsidR="00DA3C44" w:rsidRPr="00A76F14" w:rsidRDefault="00DA3C44" w:rsidP="00F91B9D">
            <w:pPr>
              <w:spacing w:after="120"/>
              <w:ind w:left="16"/>
              <w:rPr>
                <w:rFonts w:ascii="Arial" w:hAnsi="Arial" w:cs="Arial"/>
                <w:b/>
                <w:sz w:val="22"/>
                <w:szCs w:val="22"/>
              </w:rPr>
            </w:pPr>
            <w:r>
              <w:rPr>
                <w:rFonts w:ascii="Arial" w:hAnsi="Arial" w:cs="Arial"/>
                <w:b/>
                <w:sz w:val="22"/>
                <w:szCs w:val="22"/>
              </w:rPr>
              <w:t xml:space="preserve">Community and Continuing Education </w:t>
            </w:r>
          </w:p>
        </w:tc>
      </w:tr>
      <w:tr w:rsidR="00DA3C44" w14:paraId="65627059" w14:textId="77777777" w:rsidTr="00827C09">
        <w:trPr>
          <w:trHeight w:val="486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D7A014A" w14:textId="77777777" w:rsidR="00DA3C44" w:rsidRPr="00A200B0" w:rsidRDefault="00DA3C44" w:rsidP="00F91B9D">
            <w:pPr>
              <w:rPr>
                <w:rFonts w:ascii="Arial" w:hAnsi="Arial" w:cs="Arial"/>
                <w:sz w:val="22"/>
                <w:szCs w:val="22"/>
              </w:rPr>
            </w:pPr>
            <w:r w:rsidRPr="00A200B0">
              <w:rPr>
                <w:rFonts w:ascii="Arial" w:hAnsi="Arial" w:cs="Arial"/>
                <w:sz w:val="22"/>
                <w:szCs w:val="22"/>
                <w:lang w:val="en"/>
              </w:rPr>
              <w:t>Community Learning events continue online during the restrictions. Family Learning is open to all schools</w:t>
            </w:r>
            <w:r>
              <w:rPr>
                <w:rFonts w:ascii="Arial" w:hAnsi="Arial" w:cs="Arial"/>
                <w:sz w:val="22"/>
                <w:szCs w:val="22"/>
                <w:lang w:val="en"/>
              </w:rPr>
              <w:t xml:space="preserve"> </w:t>
            </w:r>
            <w:r w:rsidRPr="00A200B0">
              <w:rPr>
                <w:rFonts w:ascii="Arial" w:hAnsi="Arial" w:cs="Arial"/>
                <w:sz w:val="22"/>
                <w:szCs w:val="22"/>
                <w:lang w:val="en"/>
              </w:rPr>
              <w:t>/</w:t>
            </w:r>
            <w:r>
              <w:rPr>
                <w:rFonts w:ascii="Arial" w:hAnsi="Arial" w:cs="Arial"/>
                <w:sz w:val="22"/>
                <w:szCs w:val="22"/>
                <w:lang w:val="en"/>
              </w:rPr>
              <w:t xml:space="preserve"> </w:t>
            </w:r>
            <w:r w:rsidRPr="00A200B0">
              <w:rPr>
                <w:rFonts w:ascii="Arial" w:hAnsi="Arial" w:cs="Arial"/>
                <w:sz w:val="22"/>
                <w:szCs w:val="22"/>
                <w:lang w:val="en"/>
              </w:rPr>
              <w:t xml:space="preserve">families in the borough and </w:t>
            </w:r>
            <w:r w:rsidRPr="00A200B0">
              <w:rPr>
                <w:rFonts w:ascii="Arial" w:hAnsi="Arial" w:cs="Arial"/>
                <w:sz w:val="22"/>
                <w:szCs w:val="22"/>
              </w:rPr>
              <w:t xml:space="preserve">includes a Family Learning Facebook group which is continually updated with useful activities and information for families. </w:t>
            </w:r>
          </w:p>
          <w:p w14:paraId="6C903DFC" w14:textId="77777777" w:rsidR="00DA3C44" w:rsidRPr="00A200B0" w:rsidRDefault="00DA3C44" w:rsidP="00F91B9D">
            <w:pPr>
              <w:rPr>
                <w:rFonts w:ascii="Arial" w:hAnsi="Arial" w:cs="Arial"/>
                <w:sz w:val="22"/>
                <w:szCs w:val="22"/>
              </w:rPr>
            </w:pPr>
          </w:p>
          <w:p w14:paraId="74A6DF09" w14:textId="77777777" w:rsidR="00DA3C44" w:rsidRPr="00A200B0" w:rsidRDefault="00DA3C44" w:rsidP="00F91B9D">
            <w:pPr>
              <w:rPr>
                <w:rFonts w:ascii="Arial" w:hAnsi="Arial" w:cs="Arial"/>
                <w:sz w:val="22"/>
                <w:szCs w:val="22"/>
              </w:rPr>
            </w:pPr>
            <w:r w:rsidRPr="00A200B0">
              <w:rPr>
                <w:rFonts w:ascii="Arial" w:hAnsi="Arial" w:cs="Arial"/>
                <w:sz w:val="22"/>
                <w:szCs w:val="22"/>
              </w:rPr>
              <w:t>We now offer online ‘Keeping Up With The Children’ courses designed to support parents specifically with maths or English home learning and additionally, we also run sessions that help parents to support their child’s mental wellbeing at this difficult time.</w:t>
            </w:r>
          </w:p>
          <w:p w14:paraId="40C74B17" w14:textId="77777777" w:rsidR="00DA3C44" w:rsidRPr="00A200B0" w:rsidRDefault="00DA3C44" w:rsidP="00F91B9D">
            <w:pPr>
              <w:rPr>
                <w:rFonts w:ascii="Arial" w:hAnsi="Arial" w:cs="Arial"/>
                <w:sz w:val="22"/>
                <w:szCs w:val="22"/>
              </w:rPr>
            </w:pPr>
          </w:p>
          <w:p w14:paraId="38987DB5" w14:textId="77777777" w:rsidR="00DA3C44" w:rsidRPr="00A200B0" w:rsidRDefault="00DA3C44" w:rsidP="00F91B9D">
            <w:pPr>
              <w:rPr>
                <w:rFonts w:ascii="Arial" w:hAnsi="Arial" w:cs="Arial"/>
                <w:sz w:val="22"/>
                <w:szCs w:val="22"/>
              </w:rPr>
            </w:pPr>
            <w:r w:rsidRPr="00A200B0">
              <w:rPr>
                <w:rFonts w:ascii="Arial" w:hAnsi="Arial" w:cs="Arial"/>
                <w:sz w:val="22"/>
                <w:szCs w:val="22"/>
              </w:rPr>
              <w:t>Governing bodies may wish to ask whether schools have found these useful and what other support they might like to have available to their parent body.</w:t>
            </w:r>
          </w:p>
          <w:p w14:paraId="4D1B661D" w14:textId="77777777" w:rsidR="00DA3C44" w:rsidRPr="00A200B0" w:rsidRDefault="00DA3C44" w:rsidP="00F91B9D">
            <w:pPr>
              <w:rPr>
                <w:rFonts w:ascii="Arial" w:hAnsi="Arial" w:cs="Arial"/>
                <w:sz w:val="22"/>
                <w:szCs w:val="22"/>
              </w:rPr>
            </w:pPr>
          </w:p>
          <w:p w14:paraId="2F294CD0" w14:textId="77777777" w:rsidR="00DA3C44" w:rsidRPr="00A200B0" w:rsidRDefault="00DA3C44" w:rsidP="00F91B9D">
            <w:pPr>
              <w:rPr>
                <w:rFonts w:ascii="Arial" w:hAnsi="Arial" w:cs="Arial"/>
                <w:sz w:val="22"/>
                <w:szCs w:val="22"/>
              </w:rPr>
            </w:pPr>
            <w:r w:rsidRPr="00A200B0">
              <w:rPr>
                <w:rFonts w:ascii="Arial" w:hAnsi="Arial" w:cs="Arial"/>
                <w:sz w:val="22"/>
                <w:szCs w:val="22"/>
              </w:rPr>
              <w:t xml:space="preserve">Outside of Family Learning, a wider range of courses for adults is also running online, including skills and qualification courses, as well as topics covering personal development and wellbeing. There are courses for employment, enjoyment, keeping in shape and keeping up to date.  </w:t>
            </w:r>
          </w:p>
          <w:p w14:paraId="5E749F14" w14:textId="77777777" w:rsidR="00DA3C44" w:rsidRPr="00A200B0" w:rsidRDefault="00DA3C44" w:rsidP="00F91B9D">
            <w:pPr>
              <w:rPr>
                <w:rFonts w:ascii="Arial" w:hAnsi="Arial" w:cs="Arial"/>
                <w:sz w:val="22"/>
                <w:szCs w:val="22"/>
              </w:rPr>
            </w:pPr>
          </w:p>
          <w:p w14:paraId="3B07A219" w14:textId="77777777" w:rsidR="00DA3C44" w:rsidRPr="00A200B0" w:rsidRDefault="00DA3C44" w:rsidP="00F91B9D">
            <w:pPr>
              <w:rPr>
                <w:rFonts w:ascii="Arial" w:hAnsi="Arial" w:cs="Arial"/>
                <w:sz w:val="22"/>
                <w:szCs w:val="22"/>
              </w:rPr>
            </w:pPr>
            <w:r w:rsidRPr="00A200B0">
              <w:rPr>
                <w:rFonts w:ascii="Arial" w:hAnsi="Arial" w:cs="Arial"/>
                <w:sz w:val="22"/>
                <w:szCs w:val="22"/>
              </w:rPr>
              <w:t xml:space="preserve">Find out about our service at: </w:t>
            </w:r>
            <w:hyperlink r:id="rId23" w:history="1">
              <w:r w:rsidRPr="00A200B0">
                <w:rPr>
                  <w:rStyle w:val="Hyperlink"/>
                  <w:rFonts w:ascii="Arial" w:hAnsi="Arial" w:cs="Arial"/>
                  <w:sz w:val="22"/>
                  <w:szCs w:val="22"/>
                </w:rPr>
                <w:t>www.bracknell-forest.gov.uk/community.learning</w:t>
              </w:r>
            </w:hyperlink>
            <w:r w:rsidRPr="00A200B0">
              <w:rPr>
                <w:rFonts w:ascii="Arial" w:hAnsi="Arial" w:cs="Arial"/>
                <w:sz w:val="22"/>
                <w:szCs w:val="22"/>
              </w:rPr>
              <w:t xml:space="preserve"> or our Facebook page: </w:t>
            </w:r>
            <w:hyperlink r:id="rId24" w:history="1">
              <w:r w:rsidRPr="00A200B0">
                <w:rPr>
                  <w:rStyle w:val="Hyperlink"/>
                  <w:rFonts w:ascii="Arial" w:hAnsi="Arial" w:cs="Arial"/>
                  <w:sz w:val="22"/>
                  <w:szCs w:val="22"/>
                </w:rPr>
                <w:t>www.facebook.com/bracknelladultlearning</w:t>
              </w:r>
            </w:hyperlink>
            <w:r w:rsidRPr="00A200B0">
              <w:rPr>
                <w:rFonts w:ascii="Arial" w:hAnsi="Arial" w:cs="Arial"/>
                <w:sz w:val="22"/>
                <w:szCs w:val="22"/>
              </w:rPr>
              <w:t xml:space="preserve"> </w:t>
            </w:r>
          </w:p>
          <w:p w14:paraId="2EE27F23" w14:textId="77777777" w:rsidR="00DA3C44" w:rsidRDefault="00DA3C44" w:rsidP="00F91B9D"/>
          <w:p w14:paraId="42342454" w14:textId="77777777" w:rsidR="00DA3C44" w:rsidRPr="00C17B64" w:rsidRDefault="00DA3C44" w:rsidP="00F91B9D"/>
        </w:tc>
      </w:tr>
      <w:tr w:rsidR="00DA3C44" w14:paraId="0903C368" w14:textId="77777777" w:rsidTr="00827C09">
        <w:trPr>
          <w:trHeight w:val="705"/>
        </w:trPr>
        <w:tc>
          <w:tcPr>
            <w:tcW w:w="1961" w:type="dxa"/>
            <w:tcBorders>
              <w:top w:val="single" w:sz="4" w:space="0" w:color="auto"/>
              <w:left w:val="nil"/>
              <w:bottom w:val="nil"/>
              <w:right w:val="nil"/>
            </w:tcBorders>
            <w:shd w:val="clear" w:color="auto" w:fill="auto"/>
            <w:tcMar>
              <w:top w:w="85" w:type="dxa"/>
              <w:bottom w:w="85" w:type="dxa"/>
            </w:tcMar>
          </w:tcPr>
          <w:p w14:paraId="0C7CEB44" w14:textId="77777777" w:rsidR="00DA3C44" w:rsidRDefault="00DA3C44"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2F5A3684" w14:textId="77777777" w:rsidR="00DA3C44" w:rsidRDefault="00DA3C44"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2EA433D" w14:textId="77777777" w:rsidR="00DA3C44" w:rsidRDefault="00DA3C44"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0225A78" w14:textId="77777777" w:rsidR="00DA3C44" w:rsidRDefault="00DA3C44" w:rsidP="00F91B9D">
            <w:pPr>
              <w:rPr>
                <w:rFonts w:ascii="Arial" w:hAnsi="Arial" w:cs="Arial"/>
                <w:sz w:val="22"/>
                <w:szCs w:val="22"/>
              </w:rPr>
            </w:pPr>
            <w:r>
              <w:rPr>
                <w:rFonts w:ascii="Arial" w:hAnsi="Arial" w:cs="Arial"/>
                <w:sz w:val="22"/>
                <w:szCs w:val="22"/>
              </w:rPr>
              <w:t xml:space="preserve">Heather Williams </w:t>
            </w:r>
          </w:p>
          <w:p w14:paraId="069E7BE5" w14:textId="29C88186" w:rsidR="00DA3C44" w:rsidRDefault="00DA3C44" w:rsidP="00B35608">
            <w:pPr>
              <w:rPr>
                <w:rFonts w:ascii="Arial" w:hAnsi="Arial" w:cs="Arial"/>
                <w:sz w:val="22"/>
                <w:szCs w:val="22"/>
              </w:rPr>
            </w:pPr>
            <w:r w:rsidRPr="001F63F6">
              <w:rPr>
                <w:rFonts w:ascii="Arial" w:hAnsi="Arial" w:cs="Arial"/>
                <w:sz w:val="22"/>
                <w:szCs w:val="22"/>
              </w:rPr>
              <w:t>Family Learning Tutor</w:t>
            </w:r>
            <w:r w:rsidR="00B35608">
              <w:rPr>
                <w:rFonts w:ascii="Arial" w:hAnsi="Arial" w:cs="Arial"/>
                <w:sz w:val="22"/>
                <w:szCs w:val="22"/>
              </w:rPr>
              <w:t xml:space="preserve">, </w:t>
            </w:r>
            <w:r>
              <w:rPr>
                <w:rFonts w:ascii="Arial" w:hAnsi="Arial" w:cs="Arial"/>
                <w:sz w:val="22"/>
                <w:szCs w:val="22"/>
              </w:rPr>
              <w:t>Open Learning Centre</w:t>
            </w:r>
          </w:p>
        </w:tc>
      </w:tr>
      <w:tr w:rsidR="00DA3C44" w14:paraId="36282099" w14:textId="77777777" w:rsidTr="00827C09">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06C1DA2" w14:textId="77777777" w:rsidR="00DA3C44" w:rsidRDefault="00DA3C44" w:rsidP="00F91B9D">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EB9BA2C" w14:textId="77777777" w:rsidR="00DA3C44" w:rsidRDefault="00DA3C44" w:rsidP="00F91B9D">
            <w:pPr>
              <w:rPr>
                <w:rFonts w:ascii="Arial" w:hAnsi="Arial" w:cs="Arial"/>
                <w:sz w:val="22"/>
                <w:szCs w:val="22"/>
              </w:rPr>
            </w:pPr>
            <w:r>
              <w:rPr>
                <w:rFonts w:ascii="Arial" w:hAnsi="Arial" w:cs="Arial"/>
                <w:sz w:val="22"/>
                <w:szCs w:val="22"/>
              </w:rPr>
              <w:t>01344 354226</w:t>
            </w:r>
          </w:p>
        </w:tc>
      </w:tr>
      <w:tr w:rsidR="00DA3C44" w14:paraId="1399DE7A" w14:textId="77777777" w:rsidTr="00827C09">
        <w:trPr>
          <w:gridBefore w:val="4"/>
          <w:wBefore w:w="3259" w:type="dxa"/>
          <w:trHeight w:val="713"/>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3C7755BD" w14:textId="77777777" w:rsidR="00DA3C44" w:rsidRDefault="00DA3C44"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9210A6D" w14:textId="77777777" w:rsidR="00DA3C44" w:rsidRDefault="00CB1B3F" w:rsidP="00F91B9D">
            <w:pPr>
              <w:rPr>
                <w:rFonts w:ascii="Arial" w:hAnsi="Arial" w:cs="Arial"/>
                <w:sz w:val="22"/>
                <w:szCs w:val="22"/>
              </w:rPr>
            </w:pPr>
            <w:hyperlink r:id="rId25" w:history="1">
              <w:r w:rsidR="00DA3C44" w:rsidRPr="00D23D4A">
                <w:rPr>
                  <w:rStyle w:val="Hyperlink"/>
                  <w:rFonts w:ascii="Arial" w:hAnsi="Arial" w:cs="Arial"/>
                  <w:sz w:val="22"/>
                  <w:szCs w:val="22"/>
                </w:rPr>
                <w:t>Heather-L.williams@bracknell-forest.gov.uk</w:t>
              </w:r>
            </w:hyperlink>
            <w:r w:rsidR="00DA3C44">
              <w:rPr>
                <w:rFonts w:ascii="Arial" w:hAnsi="Arial" w:cs="Arial"/>
                <w:sz w:val="22"/>
                <w:szCs w:val="22"/>
              </w:rPr>
              <w:t xml:space="preserve"> </w:t>
            </w:r>
          </w:p>
        </w:tc>
      </w:tr>
    </w:tbl>
    <w:p w14:paraId="6B7EBD57" w14:textId="77777777" w:rsidR="00DA3C44" w:rsidRDefault="00DA3C44" w:rsidP="00DD5477">
      <w:pPr>
        <w:sectPr w:rsidR="00DA3C44"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827C09" w14:paraId="6329AFF4" w14:textId="77777777" w:rsidTr="00827C09">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16B768D" w14:textId="77777777" w:rsidR="00827C09" w:rsidRDefault="00827C09" w:rsidP="00F91B9D">
            <w:pPr>
              <w:rPr>
                <w:rFonts w:ascii="Arial" w:hAnsi="Arial" w:cs="Arial"/>
                <w:b/>
                <w:sz w:val="22"/>
                <w:szCs w:val="22"/>
              </w:rPr>
            </w:pPr>
            <w:r>
              <w:rPr>
                <w:rFonts w:ascii="Arial" w:hAnsi="Arial" w:cs="Arial"/>
                <w:b/>
                <w:sz w:val="22"/>
                <w:szCs w:val="22"/>
              </w:rPr>
              <w:lastRenderedPageBreak/>
              <w:t>CLERKS’ BRIEFING</w:t>
            </w:r>
          </w:p>
          <w:p w14:paraId="52AFC9ED" w14:textId="77777777" w:rsidR="00827C09" w:rsidRDefault="00827C09" w:rsidP="00F91B9D">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CE2669C" w14:textId="77777777" w:rsidR="00827C09" w:rsidRPr="0050487A" w:rsidRDefault="00827C09" w:rsidP="00F91B9D">
            <w:pPr>
              <w:rPr>
                <w:rFonts w:ascii="Arial" w:hAnsi="Arial" w:cs="Arial"/>
                <w:b/>
                <w:sz w:val="22"/>
                <w:szCs w:val="22"/>
              </w:rPr>
            </w:pPr>
            <w:r w:rsidRPr="0050487A">
              <w:rPr>
                <w:rFonts w:ascii="Arial" w:hAnsi="Arial" w:cs="Arial"/>
                <w:b/>
                <w:sz w:val="22"/>
                <w:szCs w:val="22"/>
              </w:rPr>
              <w:t xml:space="preserve">ITEM NO.  </w:t>
            </w:r>
            <w:r>
              <w:rPr>
                <w:rFonts w:ascii="Arial" w:hAnsi="Arial" w:cs="Arial"/>
                <w:b/>
                <w:sz w:val="22"/>
                <w:szCs w:val="22"/>
              </w:rPr>
              <w:t>4a</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54873C85" w14:textId="77777777" w:rsidR="00827C09" w:rsidRDefault="00827C09" w:rsidP="00F91B9D">
            <w:pPr>
              <w:rPr>
                <w:rFonts w:ascii="Arial" w:hAnsi="Arial" w:cs="Arial"/>
                <w:b/>
                <w:sz w:val="22"/>
                <w:szCs w:val="22"/>
              </w:rPr>
            </w:pPr>
            <w:r>
              <w:rPr>
                <w:rFonts w:ascii="Arial" w:hAnsi="Arial" w:cs="Arial"/>
                <w:b/>
                <w:sz w:val="22"/>
                <w:szCs w:val="22"/>
              </w:rPr>
              <w:t>Maintained School &amp; Academy</w:t>
            </w:r>
          </w:p>
        </w:tc>
      </w:tr>
      <w:tr w:rsidR="00827C09" w14:paraId="064C9B9D" w14:textId="77777777" w:rsidTr="00827C09">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1500439" w14:textId="77777777" w:rsidR="00827C09" w:rsidRDefault="00827C09"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5BEDDB8" w14:textId="77777777" w:rsidR="00827C09" w:rsidRPr="0050487A" w:rsidRDefault="00827C09" w:rsidP="00F91B9D">
            <w:pPr>
              <w:spacing w:after="120"/>
              <w:ind w:left="16"/>
              <w:rPr>
                <w:rFonts w:ascii="Arial" w:hAnsi="Arial" w:cs="Arial"/>
                <w:b/>
                <w:sz w:val="22"/>
                <w:szCs w:val="22"/>
              </w:rPr>
            </w:pPr>
            <w:r w:rsidRPr="0050487A">
              <w:rPr>
                <w:rFonts w:ascii="Arial" w:hAnsi="Arial" w:cs="Arial"/>
                <w:b/>
                <w:sz w:val="22"/>
                <w:szCs w:val="22"/>
              </w:rPr>
              <w:t>Early Careers Framework Reforms</w:t>
            </w:r>
          </w:p>
        </w:tc>
      </w:tr>
      <w:tr w:rsidR="00827C09" w14:paraId="799DB3F4" w14:textId="77777777" w:rsidTr="00827C09">
        <w:trPr>
          <w:trHeight w:val="486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3FA7940" w14:textId="77777777" w:rsidR="00827C09" w:rsidRPr="0050487A" w:rsidRDefault="00827C09" w:rsidP="00F91B9D">
            <w:pPr>
              <w:rPr>
                <w:rFonts w:ascii="Arial" w:hAnsi="Arial" w:cs="Arial"/>
                <w:sz w:val="22"/>
                <w:szCs w:val="22"/>
                <w:lang w:val="en"/>
              </w:rPr>
            </w:pPr>
            <w:r w:rsidRPr="0050487A">
              <w:rPr>
                <w:rFonts w:ascii="Arial" w:hAnsi="Arial" w:cs="Arial"/>
                <w:sz w:val="22"/>
                <w:szCs w:val="22"/>
                <w:lang w:val="en"/>
              </w:rPr>
              <w:t>As the Appropriate Body for Bracknell Forest we are leading the information and training on the Early Careers Framework for all schools.</w:t>
            </w:r>
          </w:p>
          <w:p w14:paraId="7B0A7452" w14:textId="77777777" w:rsidR="00827C09" w:rsidRPr="0050487A" w:rsidRDefault="00827C09" w:rsidP="00F91B9D">
            <w:pPr>
              <w:rPr>
                <w:rFonts w:ascii="Arial" w:hAnsi="Arial" w:cs="Arial"/>
                <w:sz w:val="22"/>
                <w:szCs w:val="22"/>
                <w:lang w:val="en"/>
              </w:rPr>
            </w:pPr>
          </w:p>
          <w:p w14:paraId="5B1D7974" w14:textId="77777777" w:rsidR="00827C09" w:rsidRPr="0050487A" w:rsidRDefault="00827C09" w:rsidP="00F91B9D">
            <w:pPr>
              <w:rPr>
                <w:rFonts w:ascii="Arial" w:hAnsi="Arial" w:cs="Arial"/>
                <w:sz w:val="22"/>
                <w:szCs w:val="22"/>
                <w:lang w:val="en"/>
              </w:rPr>
            </w:pPr>
            <w:r w:rsidRPr="0050487A">
              <w:rPr>
                <w:rFonts w:ascii="Arial" w:hAnsi="Arial" w:cs="Arial"/>
                <w:sz w:val="22"/>
                <w:szCs w:val="22"/>
                <w:lang w:val="en"/>
              </w:rPr>
              <w:t>The ECF has been part of the recruitment and retention scheme in teaching, which should better address the NQTs needs in the early part of their career and offers additional and different support to the current offer and encourage more teachers to remain in teaching beyond 5 years. 33% of teachers</w:t>
            </w:r>
            <w:r>
              <w:rPr>
                <w:rFonts w:ascii="Arial" w:hAnsi="Arial" w:cs="Arial"/>
                <w:sz w:val="22"/>
                <w:szCs w:val="22"/>
                <w:lang w:val="en"/>
              </w:rPr>
              <w:t xml:space="preserve"> in England</w:t>
            </w:r>
            <w:r w:rsidRPr="0050487A">
              <w:rPr>
                <w:rFonts w:ascii="Arial" w:hAnsi="Arial" w:cs="Arial"/>
                <w:sz w:val="22"/>
                <w:szCs w:val="22"/>
                <w:lang w:val="en"/>
              </w:rPr>
              <w:t xml:space="preserve"> leave within 5 years of entering the profession.  Th</w:t>
            </w:r>
            <w:r>
              <w:rPr>
                <w:rFonts w:ascii="Arial" w:hAnsi="Arial" w:cs="Arial"/>
                <w:sz w:val="22"/>
                <w:szCs w:val="22"/>
                <w:lang w:val="en"/>
              </w:rPr>
              <w:t>e</w:t>
            </w:r>
            <w:r w:rsidRPr="0050487A">
              <w:rPr>
                <w:rFonts w:ascii="Arial" w:hAnsi="Arial" w:cs="Arial"/>
                <w:sz w:val="22"/>
                <w:szCs w:val="22"/>
                <w:lang w:val="en"/>
              </w:rPr>
              <w:t xml:space="preserve"> ECF reforms are due to be rolled out in September 2021.</w:t>
            </w:r>
          </w:p>
          <w:p w14:paraId="14C94729" w14:textId="77777777" w:rsidR="00827C09" w:rsidRPr="0050487A" w:rsidRDefault="00827C09" w:rsidP="00F91B9D">
            <w:pPr>
              <w:rPr>
                <w:rFonts w:ascii="Arial" w:hAnsi="Arial" w:cs="Arial"/>
                <w:sz w:val="22"/>
                <w:szCs w:val="22"/>
                <w:lang w:val="en"/>
              </w:rPr>
            </w:pPr>
          </w:p>
          <w:p w14:paraId="08BBB894" w14:textId="77777777" w:rsidR="00827C09" w:rsidRPr="0050487A" w:rsidRDefault="00827C09" w:rsidP="00F91B9D">
            <w:pPr>
              <w:rPr>
                <w:rFonts w:ascii="Arial" w:hAnsi="Arial" w:cs="Arial"/>
                <w:sz w:val="22"/>
                <w:szCs w:val="22"/>
                <w:lang w:val="en"/>
              </w:rPr>
            </w:pPr>
            <w:r w:rsidRPr="0050487A">
              <w:rPr>
                <w:rFonts w:ascii="Arial" w:hAnsi="Arial" w:cs="Arial"/>
                <w:sz w:val="22"/>
                <w:szCs w:val="22"/>
                <w:lang w:val="en"/>
              </w:rPr>
              <w:t xml:space="preserve">Highlighted in </w:t>
            </w:r>
            <w:r w:rsidRPr="0050487A">
              <w:rPr>
                <w:rFonts w:ascii="Arial" w:hAnsi="Arial" w:cs="Arial"/>
                <w:sz w:val="22"/>
                <w:szCs w:val="22"/>
                <w:highlight w:val="green"/>
                <w:lang w:val="en"/>
              </w:rPr>
              <w:t>Green</w:t>
            </w:r>
            <w:r w:rsidRPr="0050487A">
              <w:rPr>
                <w:rFonts w:ascii="Arial" w:hAnsi="Arial" w:cs="Arial"/>
                <w:sz w:val="22"/>
                <w:szCs w:val="22"/>
                <w:lang w:val="en"/>
              </w:rPr>
              <w:t xml:space="preserve"> is what is already on offer and highlighted in </w:t>
            </w:r>
            <w:r w:rsidRPr="0050487A">
              <w:rPr>
                <w:rFonts w:ascii="Arial" w:hAnsi="Arial" w:cs="Arial"/>
                <w:sz w:val="22"/>
                <w:szCs w:val="22"/>
                <w:highlight w:val="yellow"/>
                <w:lang w:val="en"/>
              </w:rPr>
              <w:t>Yellow</w:t>
            </w:r>
            <w:r w:rsidRPr="0050487A">
              <w:rPr>
                <w:rFonts w:ascii="Arial" w:hAnsi="Arial" w:cs="Arial"/>
                <w:sz w:val="22"/>
                <w:szCs w:val="22"/>
                <w:lang w:val="en"/>
              </w:rPr>
              <w:t xml:space="preserve"> is additional offer:</w:t>
            </w:r>
          </w:p>
          <w:p w14:paraId="24A4C096" w14:textId="77777777" w:rsidR="00827C09" w:rsidRPr="0050487A" w:rsidRDefault="00827C09" w:rsidP="00827C09">
            <w:pPr>
              <w:numPr>
                <w:ilvl w:val="0"/>
                <w:numId w:val="11"/>
              </w:numPr>
              <w:shd w:val="clear" w:color="auto" w:fill="FFFFFF"/>
              <w:spacing w:after="75"/>
              <w:ind w:left="300"/>
              <w:rPr>
                <w:rFonts w:ascii="Arial" w:hAnsi="Arial" w:cs="Arial"/>
                <w:color w:val="0B0C0C"/>
                <w:sz w:val="22"/>
                <w:szCs w:val="22"/>
                <w:highlight w:val="green"/>
              </w:rPr>
            </w:pPr>
            <w:r w:rsidRPr="0050487A">
              <w:rPr>
                <w:rFonts w:ascii="Arial" w:hAnsi="Arial" w:cs="Arial"/>
                <w:color w:val="0B0C0C"/>
                <w:sz w:val="22"/>
                <w:szCs w:val="22"/>
                <w:highlight w:val="green"/>
              </w:rPr>
              <w:t>2 years of new, funded, high quality training – currently 1 year</w:t>
            </w:r>
          </w:p>
          <w:p w14:paraId="5F7D0485" w14:textId="77777777" w:rsidR="00827C09" w:rsidRPr="0050487A" w:rsidRDefault="00827C09" w:rsidP="00827C09">
            <w:pPr>
              <w:numPr>
                <w:ilvl w:val="0"/>
                <w:numId w:val="11"/>
              </w:numPr>
              <w:shd w:val="clear" w:color="auto" w:fill="FFFFFF"/>
              <w:ind w:left="300"/>
              <w:rPr>
                <w:rFonts w:ascii="Arial" w:hAnsi="Arial" w:cs="Arial"/>
                <w:color w:val="0B0C0C"/>
                <w:sz w:val="22"/>
                <w:szCs w:val="22"/>
                <w:highlight w:val="green"/>
              </w:rPr>
            </w:pPr>
            <w:r w:rsidRPr="0050487A">
              <w:rPr>
                <w:rFonts w:ascii="Arial" w:hAnsi="Arial" w:cs="Arial"/>
                <w:color w:val="0B0C0C"/>
                <w:sz w:val="22"/>
                <w:szCs w:val="22"/>
                <w:highlight w:val="green"/>
              </w:rPr>
              <w:t>freely available </w:t>
            </w:r>
            <w:hyperlink r:id="rId26" w:history="1">
              <w:r w:rsidRPr="0050487A">
                <w:rPr>
                  <w:rStyle w:val="Hyperlink"/>
                  <w:rFonts w:ascii="Arial" w:hAnsi="Arial" w:cs="Arial"/>
                  <w:color w:val="4C2C92"/>
                  <w:sz w:val="22"/>
                  <w:szCs w:val="22"/>
                  <w:highlight w:val="green"/>
                  <w:bdr w:val="none" w:sz="0" w:space="0" w:color="auto" w:frame="1"/>
                </w:rPr>
                <w:t>high quality development materials</w:t>
              </w:r>
            </w:hyperlink>
            <w:r w:rsidRPr="0050487A">
              <w:rPr>
                <w:rFonts w:ascii="Arial" w:hAnsi="Arial" w:cs="Arial"/>
                <w:color w:val="0B0C0C"/>
                <w:sz w:val="22"/>
                <w:szCs w:val="22"/>
                <w:highlight w:val="green"/>
              </w:rPr>
              <w:t xml:space="preserve"> based on the early career framework – </w:t>
            </w:r>
            <w:r w:rsidRPr="0050487A">
              <w:rPr>
                <w:rFonts w:ascii="Arial" w:hAnsi="Arial" w:cs="Arial"/>
                <w:color w:val="0B0C0C"/>
                <w:sz w:val="22"/>
                <w:szCs w:val="22"/>
                <w:highlight w:val="yellow"/>
              </w:rPr>
              <w:t xml:space="preserve">currently additional teaching CPD sessions can be accessed from the local Teaching School and it is not mandatory to take this up. Most NQTs in BF access the support from their schools only. </w:t>
            </w:r>
          </w:p>
          <w:p w14:paraId="5A234DD6" w14:textId="06ACE039" w:rsidR="00827C09" w:rsidRPr="0050487A" w:rsidRDefault="00827C09" w:rsidP="00827C09">
            <w:pPr>
              <w:numPr>
                <w:ilvl w:val="0"/>
                <w:numId w:val="11"/>
              </w:numPr>
              <w:shd w:val="clear" w:color="auto" w:fill="FFFFFF"/>
              <w:spacing w:after="75"/>
              <w:ind w:left="300"/>
              <w:rPr>
                <w:rFonts w:ascii="Arial" w:hAnsi="Arial" w:cs="Arial"/>
                <w:color w:val="0B0C0C"/>
                <w:sz w:val="22"/>
                <w:szCs w:val="22"/>
                <w:highlight w:val="yellow"/>
              </w:rPr>
            </w:pPr>
            <w:r w:rsidRPr="0050487A">
              <w:rPr>
                <w:rFonts w:ascii="Arial" w:hAnsi="Arial" w:cs="Arial"/>
                <w:color w:val="0B0C0C"/>
                <w:sz w:val="22"/>
                <w:szCs w:val="22"/>
                <w:highlight w:val="green"/>
              </w:rPr>
              <w:t xml:space="preserve">additional funding for 5% time away from the classroom for teachers in their second year </w:t>
            </w:r>
            <w:r w:rsidRPr="0050487A">
              <w:rPr>
                <w:rFonts w:ascii="Arial" w:hAnsi="Arial" w:cs="Arial"/>
                <w:color w:val="0B0C0C"/>
                <w:sz w:val="22"/>
                <w:szCs w:val="22"/>
                <w:highlight w:val="yellow"/>
              </w:rPr>
              <w:t xml:space="preserve">currently the offer is 10%, </w:t>
            </w:r>
            <w:r w:rsidRPr="0050487A">
              <w:rPr>
                <w:rFonts w:ascii="Arial" w:hAnsi="Arial" w:cs="Arial"/>
                <w:color w:val="0B0C0C"/>
                <w:sz w:val="22"/>
                <w:szCs w:val="22"/>
                <w:highlight w:val="green"/>
              </w:rPr>
              <w:t>so the new offer will be 15% in their second year</w:t>
            </w:r>
            <w:r w:rsidR="00376D5D" w:rsidRPr="0050487A">
              <w:rPr>
                <w:rFonts w:ascii="Arial" w:hAnsi="Arial" w:cs="Arial"/>
                <w:color w:val="0B0C0C"/>
                <w:sz w:val="22"/>
                <w:szCs w:val="22"/>
                <w:highlight w:val="green"/>
              </w:rPr>
              <w:t>- 2023</w:t>
            </w:r>
          </w:p>
          <w:p w14:paraId="176DFDAF" w14:textId="77777777" w:rsidR="00827C09" w:rsidRPr="0050487A" w:rsidRDefault="00827C09" w:rsidP="00827C09">
            <w:pPr>
              <w:numPr>
                <w:ilvl w:val="0"/>
                <w:numId w:val="11"/>
              </w:numPr>
              <w:shd w:val="clear" w:color="auto" w:fill="FFFFFF"/>
              <w:spacing w:after="75"/>
              <w:ind w:left="300"/>
              <w:rPr>
                <w:rFonts w:ascii="Arial" w:hAnsi="Arial" w:cs="Arial"/>
                <w:color w:val="0B0C0C"/>
                <w:sz w:val="22"/>
                <w:szCs w:val="22"/>
                <w:highlight w:val="yellow"/>
              </w:rPr>
            </w:pPr>
            <w:r w:rsidRPr="0050487A">
              <w:rPr>
                <w:rFonts w:ascii="Arial" w:hAnsi="Arial" w:cs="Arial"/>
                <w:color w:val="0B0C0C"/>
                <w:sz w:val="22"/>
                <w:szCs w:val="22"/>
                <w:highlight w:val="yellow"/>
              </w:rPr>
              <w:t>a dedicated mentor and support for these mentors</w:t>
            </w:r>
          </w:p>
          <w:p w14:paraId="71A9EE79" w14:textId="211CFDC9" w:rsidR="00827C09" w:rsidRDefault="00827C09" w:rsidP="00827C09">
            <w:pPr>
              <w:numPr>
                <w:ilvl w:val="0"/>
                <w:numId w:val="11"/>
              </w:numPr>
              <w:shd w:val="clear" w:color="auto" w:fill="FFFFFF"/>
              <w:spacing w:after="75"/>
              <w:ind w:left="300"/>
              <w:rPr>
                <w:rFonts w:ascii="Arial" w:hAnsi="Arial" w:cs="Arial"/>
                <w:color w:val="0B0C0C"/>
                <w:sz w:val="22"/>
                <w:szCs w:val="22"/>
                <w:highlight w:val="green"/>
              </w:rPr>
            </w:pPr>
            <w:r w:rsidRPr="0050487A">
              <w:rPr>
                <w:rFonts w:ascii="Arial" w:hAnsi="Arial" w:cs="Arial"/>
                <w:color w:val="0B0C0C"/>
                <w:sz w:val="22"/>
                <w:szCs w:val="22"/>
                <w:highlight w:val="green"/>
              </w:rPr>
              <w:t>funding to cover mentors’ time with the mentee in the second year of teaching</w:t>
            </w:r>
          </w:p>
          <w:p w14:paraId="7040DD83" w14:textId="77777777" w:rsidR="00B64B86" w:rsidRPr="0050487A" w:rsidRDefault="00B64B86" w:rsidP="00B64B86">
            <w:pPr>
              <w:shd w:val="clear" w:color="auto" w:fill="FFFFFF"/>
              <w:spacing w:after="75"/>
              <w:ind w:left="300"/>
              <w:rPr>
                <w:rFonts w:ascii="Arial" w:hAnsi="Arial" w:cs="Arial"/>
                <w:color w:val="0B0C0C"/>
                <w:sz w:val="22"/>
                <w:szCs w:val="22"/>
                <w:highlight w:val="green"/>
              </w:rPr>
            </w:pPr>
          </w:p>
          <w:p w14:paraId="1F2E983D" w14:textId="77777777" w:rsidR="00827C09" w:rsidRPr="0050487A" w:rsidRDefault="00827C09" w:rsidP="00F91B9D">
            <w:pPr>
              <w:shd w:val="clear" w:color="auto" w:fill="FFFFFF"/>
              <w:spacing w:after="75"/>
              <w:ind w:left="-60"/>
              <w:rPr>
                <w:rFonts w:ascii="Arial" w:hAnsi="Arial" w:cs="Arial"/>
                <w:color w:val="0B0C0C"/>
                <w:sz w:val="22"/>
                <w:szCs w:val="22"/>
                <w:highlight w:val="green"/>
              </w:rPr>
            </w:pPr>
            <w:r w:rsidRPr="0050487A">
              <w:rPr>
                <w:rFonts w:ascii="Arial" w:hAnsi="Arial" w:cs="Arial"/>
                <w:color w:val="0B0C0C"/>
                <w:sz w:val="22"/>
                <w:szCs w:val="22"/>
              </w:rPr>
              <w:t xml:space="preserve">To find out more please follow the link </w:t>
            </w:r>
            <w:hyperlink r:id="rId27" w:history="1">
              <w:r w:rsidRPr="0050487A">
                <w:rPr>
                  <w:rStyle w:val="Hyperlink"/>
                  <w:rFonts w:ascii="Arial" w:hAnsi="Arial" w:cs="Arial"/>
                </w:rPr>
                <w:t xml:space="preserve">Early Career Framework Reforms </w:t>
              </w:r>
            </w:hyperlink>
          </w:p>
          <w:p w14:paraId="59930E70" w14:textId="77777777" w:rsidR="00827C09" w:rsidRPr="0050487A" w:rsidRDefault="00827C09" w:rsidP="00F91B9D">
            <w:pPr>
              <w:rPr>
                <w:rFonts w:ascii="Arial" w:hAnsi="Arial" w:cs="Arial"/>
                <w:lang w:val="en"/>
              </w:rPr>
            </w:pPr>
          </w:p>
        </w:tc>
      </w:tr>
      <w:tr w:rsidR="00827C09" w14:paraId="56F9CB60" w14:textId="77777777" w:rsidTr="00827C09">
        <w:trPr>
          <w:trHeight w:val="705"/>
        </w:trPr>
        <w:tc>
          <w:tcPr>
            <w:tcW w:w="1961" w:type="dxa"/>
            <w:tcBorders>
              <w:top w:val="single" w:sz="4" w:space="0" w:color="auto"/>
              <w:left w:val="nil"/>
              <w:bottom w:val="nil"/>
              <w:right w:val="nil"/>
            </w:tcBorders>
            <w:shd w:val="clear" w:color="auto" w:fill="auto"/>
            <w:tcMar>
              <w:top w:w="85" w:type="dxa"/>
              <w:bottom w:w="85" w:type="dxa"/>
            </w:tcMar>
          </w:tcPr>
          <w:p w14:paraId="320D8C9B" w14:textId="77777777" w:rsidR="00827C09" w:rsidRDefault="00827C09"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4CD7DE9D" w14:textId="77777777" w:rsidR="00827C09" w:rsidRDefault="00827C09"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08411BE" w14:textId="77777777" w:rsidR="00827C09" w:rsidRDefault="00827C09"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5A95E4C" w14:textId="77777777" w:rsidR="00827C09" w:rsidRDefault="00827C09" w:rsidP="00F91B9D">
            <w:pPr>
              <w:rPr>
                <w:rFonts w:ascii="Arial" w:hAnsi="Arial" w:cs="Arial"/>
                <w:sz w:val="22"/>
                <w:szCs w:val="22"/>
              </w:rPr>
            </w:pPr>
            <w:r>
              <w:rPr>
                <w:rFonts w:ascii="Arial" w:hAnsi="Arial" w:cs="Arial"/>
                <w:sz w:val="22"/>
                <w:szCs w:val="22"/>
              </w:rPr>
              <w:t>Paula Shore</w:t>
            </w:r>
          </w:p>
          <w:p w14:paraId="3D934CE5" w14:textId="77777777" w:rsidR="00827C09" w:rsidRDefault="00827C09" w:rsidP="00F91B9D">
            <w:pPr>
              <w:rPr>
                <w:rFonts w:ascii="Arial" w:hAnsi="Arial" w:cs="Arial"/>
                <w:sz w:val="22"/>
                <w:szCs w:val="22"/>
              </w:rPr>
            </w:pPr>
            <w:r>
              <w:rPr>
                <w:rFonts w:ascii="Arial" w:hAnsi="Arial" w:cs="Arial"/>
                <w:sz w:val="22"/>
                <w:szCs w:val="22"/>
              </w:rPr>
              <w:t>Standards &amp; Effectiveness Partner</w:t>
            </w:r>
          </w:p>
        </w:tc>
      </w:tr>
      <w:tr w:rsidR="00827C09" w14:paraId="576E8A84" w14:textId="77777777" w:rsidTr="00827C09">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7FC0814" w14:textId="77777777" w:rsidR="00827C09" w:rsidRPr="00141B55" w:rsidRDefault="00827C09" w:rsidP="00F91B9D">
            <w:pPr>
              <w:rPr>
                <w:rFonts w:ascii="Arial" w:hAnsi="Arial" w:cs="Arial"/>
                <w:b/>
                <w:bCs/>
                <w:sz w:val="22"/>
                <w:szCs w:val="22"/>
              </w:rPr>
            </w:pPr>
            <w:r w:rsidRPr="00141B55">
              <w:rPr>
                <w:rFonts w:ascii="Arial" w:hAnsi="Arial" w:cs="Arial"/>
                <w:b/>
                <w:bCs/>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ACEB7D1" w14:textId="77777777" w:rsidR="00827C09" w:rsidRPr="00141B55" w:rsidRDefault="00CB1B3F" w:rsidP="00F91B9D">
            <w:pPr>
              <w:rPr>
                <w:rFonts w:ascii="Arial" w:hAnsi="Arial" w:cs="Arial"/>
                <w:sz w:val="22"/>
                <w:szCs w:val="22"/>
              </w:rPr>
            </w:pPr>
            <w:hyperlink r:id="rId28" w:tooltip="01344 352815" w:history="1">
              <w:r w:rsidR="00827C09" w:rsidRPr="00141B55">
                <w:rPr>
                  <w:rFonts w:ascii="Arial" w:hAnsi="Arial" w:cs="Arial"/>
                  <w:sz w:val="22"/>
                  <w:szCs w:val="22"/>
                </w:rPr>
                <w:t>01344 352815</w:t>
              </w:r>
            </w:hyperlink>
          </w:p>
        </w:tc>
      </w:tr>
      <w:tr w:rsidR="00827C09" w14:paraId="45C980FC" w14:textId="77777777" w:rsidTr="00B64B86">
        <w:trPr>
          <w:gridBefore w:val="4"/>
          <w:wBefore w:w="3259" w:type="dxa"/>
          <w:trHeight w:val="541"/>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6C4CFA1" w14:textId="77777777" w:rsidR="00827C09" w:rsidRDefault="00827C09"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75E3FFD" w14:textId="77777777" w:rsidR="00827C09" w:rsidRDefault="00CB1B3F" w:rsidP="00F91B9D">
            <w:pPr>
              <w:rPr>
                <w:rFonts w:ascii="Arial" w:hAnsi="Arial" w:cs="Arial"/>
                <w:sz w:val="22"/>
                <w:szCs w:val="22"/>
              </w:rPr>
            </w:pPr>
            <w:hyperlink r:id="rId29" w:history="1">
              <w:r w:rsidR="00827C09" w:rsidRPr="00521B80">
                <w:rPr>
                  <w:rStyle w:val="Hyperlink"/>
                  <w:rFonts w:ascii="Arial" w:hAnsi="Arial" w:cs="Arial"/>
                  <w:sz w:val="22"/>
                  <w:szCs w:val="22"/>
                </w:rPr>
                <w:t>Paula.shore@bracknell-forest.gov.uk</w:t>
              </w:r>
            </w:hyperlink>
            <w:r w:rsidR="00827C09">
              <w:rPr>
                <w:rFonts w:ascii="Arial" w:hAnsi="Arial" w:cs="Arial"/>
                <w:sz w:val="22"/>
                <w:szCs w:val="22"/>
              </w:rPr>
              <w:t xml:space="preserve"> </w:t>
            </w:r>
          </w:p>
        </w:tc>
      </w:tr>
    </w:tbl>
    <w:p w14:paraId="5E66269A" w14:textId="77777777" w:rsidR="00827C09" w:rsidRDefault="00827C09" w:rsidP="00827C09"/>
    <w:p w14:paraId="7EA39F26" w14:textId="77777777" w:rsidR="00352EBC" w:rsidRDefault="00827C09" w:rsidP="00827C09">
      <w:pPr>
        <w:sectPr w:rsidR="00352EBC" w:rsidSect="00E8505B">
          <w:pgSz w:w="11906" w:h="16838"/>
          <w:pgMar w:top="993" w:right="1800" w:bottom="1418" w:left="1800" w:header="708" w:footer="708" w:gutter="0"/>
          <w:cols w:space="708"/>
          <w:docGrid w:linePitch="360"/>
        </w:sectPr>
      </w:pPr>
      <w: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352EBC" w14:paraId="3E62AA40" w14:textId="77777777" w:rsidTr="003C03FC">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61D724F" w14:textId="77777777" w:rsidR="00352EBC" w:rsidRDefault="00352EBC" w:rsidP="003C03FC">
            <w:pPr>
              <w:rPr>
                <w:rFonts w:ascii="Arial" w:hAnsi="Arial" w:cs="Arial"/>
                <w:b/>
                <w:sz w:val="22"/>
                <w:szCs w:val="22"/>
              </w:rPr>
            </w:pPr>
            <w:r>
              <w:rPr>
                <w:rFonts w:ascii="Arial" w:hAnsi="Arial" w:cs="Arial"/>
                <w:b/>
                <w:sz w:val="22"/>
                <w:szCs w:val="22"/>
              </w:rPr>
              <w:lastRenderedPageBreak/>
              <w:t>CLERKS’ BRIEFING</w:t>
            </w:r>
          </w:p>
          <w:p w14:paraId="12B72422" w14:textId="77777777" w:rsidR="00352EBC" w:rsidRDefault="00352EBC" w:rsidP="003C03FC">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6F1E141" w14:textId="77777777" w:rsidR="00352EBC" w:rsidRDefault="00352EBC" w:rsidP="003C03FC">
            <w:pPr>
              <w:rPr>
                <w:rFonts w:ascii="Arial" w:hAnsi="Arial" w:cs="Arial"/>
                <w:b/>
                <w:sz w:val="22"/>
                <w:szCs w:val="22"/>
              </w:rPr>
            </w:pPr>
            <w:r>
              <w:rPr>
                <w:rFonts w:ascii="Arial" w:hAnsi="Arial" w:cs="Arial"/>
                <w:b/>
                <w:sz w:val="22"/>
                <w:szCs w:val="22"/>
              </w:rPr>
              <w:t>ITEM NO. 4b</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585B373B" w14:textId="77777777" w:rsidR="00352EBC" w:rsidRDefault="00352EBC" w:rsidP="003C03FC">
            <w:pPr>
              <w:rPr>
                <w:rFonts w:ascii="Arial" w:hAnsi="Arial" w:cs="Arial"/>
                <w:b/>
                <w:sz w:val="22"/>
                <w:szCs w:val="22"/>
              </w:rPr>
            </w:pPr>
            <w:r>
              <w:rPr>
                <w:rFonts w:ascii="Arial" w:hAnsi="Arial" w:cs="Arial"/>
                <w:b/>
                <w:sz w:val="22"/>
                <w:szCs w:val="22"/>
              </w:rPr>
              <w:t>Maintained School &amp; Academy</w:t>
            </w:r>
          </w:p>
        </w:tc>
      </w:tr>
      <w:tr w:rsidR="00352EBC" w14:paraId="1156D37F" w14:textId="77777777" w:rsidTr="003C03FC">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A2A2E97" w14:textId="77777777" w:rsidR="00352EBC" w:rsidRDefault="00352EBC" w:rsidP="003C03FC">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F4A52C9" w14:textId="77777777" w:rsidR="00352EBC" w:rsidRPr="00A76F14" w:rsidRDefault="00352EBC" w:rsidP="003C03FC">
            <w:pPr>
              <w:spacing w:after="120"/>
              <w:ind w:left="16"/>
              <w:rPr>
                <w:rFonts w:ascii="Arial" w:hAnsi="Arial" w:cs="Arial"/>
                <w:b/>
                <w:sz w:val="22"/>
                <w:szCs w:val="22"/>
              </w:rPr>
            </w:pPr>
            <w:r>
              <w:rPr>
                <w:rFonts w:ascii="Arial" w:hAnsi="Arial" w:cs="Arial"/>
                <w:b/>
                <w:sz w:val="22"/>
                <w:szCs w:val="22"/>
              </w:rPr>
              <w:t>Early Years Reforms Including the New Framework</w:t>
            </w:r>
          </w:p>
        </w:tc>
      </w:tr>
      <w:tr w:rsidR="00352EBC" w14:paraId="48DCC289" w14:textId="77777777" w:rsidTr="003C03FC">
        <w:trPr>
          <w:trHeight w:val="486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AFC66F5" w14:textId="77777777" w:rsidR="00352EBC" w:rsidRPr="00141B55" w:rsidRDefault="00352EBC" w:rsidP="003C03FC">
            <w:pPr>
              <w:rPr>
                <w:rFonts w:ascii="Arial" w:hAnsi="Arial" w:cs="Arial"/>
                <w:sz w:val="22"/>
                <w:szCs w:val="22"/>
                <w:lang w:val="en"/>
              </w:rPr>
            </w:pPr>
            <w:r w:rsidRPr="00141B55">
              <w:rPr>
                <w:rFonts w:ascii="Arial" w:hAnsi="Arial" w:cs="Arial"/>
                <w:sz w:val="22"/>
                <w:szCs w:val="22"/>
                <w:lang w:val="en"/>
              </w:rPr>
              <w:t xml:space="preserve">The Early Years Reforms consists of a new EYFS framework including a new curriculum, assessment and profiling procedures, a revised edition of Development Matters, new reporting mechanisms, the removal of the ‘exceeding judgement’ from the profile, no more moderation systems led by the local authority and new curriculum expectations around oral health. </w:t>
            </w:r>
          </w:p>
          <w:p w14:paraId="5006AB35" w14:textId="77777777" w:rsidR="00352EBC" w:rsidRPr="00141B55" w:rsidRDefault="00352EBC" w:rsidP="003C03FC">
            <w:pPr>
              <w:rPr>
                <w:rFonts w:ascii="Arial" w:hAnsi="Arial" w:cs="Arial"/>
                <w:sz w:val="22"/>
                <w:szCs w:val="22"/>
                <w:lang w:val="en"/>
              </w:rPr>
            </w:pPr>
          </w:p>
          <w:p w14:paraId="2AE2E0CE" w14:textId="77777777" w:rsidR="00352EBC" w:rsidRPr="00141B55" w:rsidRDefault="00352EBC" w:rsidP="003C03FC">
            <w:pPr>
              <w:rPr>
                <w:rFonts w:ascii="Arial" w:hAnsi="Arial" w:cs="Arial"/>
                <w:sz w:val="22"/>
                <w:szCs w:val="22"/>
                <w:lang w:val="en"/>
              </w:rPr>
            </w:pPr>
            <w:r w:rsidRPr="00141B55">
              <w:rPr>
                <w:rFonts w:ascii="Arial" w:hAnsi="Arial" w:cs="Arial"/>
                <w:sz w:val="22"/>
                <w:szCs w:val="22"/>
                <w:lang w:val="en"/>
              </w:rPr>
              <w:t xml:space="preserve">The EYFS reforms were borne out of a consultation with key stakeholders including practitioners and parents in a need for change in the EYFS departments. These reforms are significant, but in a bid to ensure that the EYFS curriculum and assessment procedures were more in line with the child’s journey into KS1 and 2 and the need to reduce teachers’ workload, they will be formally adopted by all EYFS departments in September 2021.  The expectations are that there is less recording of the children’s learning journey against the 17 areas of learning, allowing for more detailed and focused conversations with the children to deepen their learning and enabling the practitioners to better understand and plan for the child’s needs. </w:t>
            </w:r>
          </w:p>
          <w:p w14:paraId="5CD6FC6D" w14:textId="77777777" w:rsidR="00352EBC" w:rsidRPr="00141B55" w:rsidRDefault="00352EBC" w:rsidP="003C03FC">
            <w:pPr>
              <w:rPr>
                <w:rFonts w:ascii="Arial" w:hAnsi="Arial" w:cs="Arial"/>
                <w:sz w:val="22"/>
                <w:szCs w:val="22"/>
                <w:lang w:val="en"/>
              </w:rPr>
            </w:pPr>
          </w:p>
          <w:p w14:paraId="3E9EC747" w14:textId="77777777" w:rsidR="00352EBC" w:rsidRDefault="00352EBC" w:rsidP="003C03FC">
            <w:pPr>
              <w:rPr>
                <w:rStyle w:val="Hyperlink"/>
                <w:rFonts w:ascii="Arial" w:hAnsi="Arial" w:cs="Arial"/>
                <w:sz w:val="22"/>
                <w:szCs w:val="22"/>
              </w:rPr>
            </w:pPr>
            <w:r w:rsidRPr="00141B55">
              <w:rPr>
                <w:rFonts w:ascii="Arial" w:hAnsi="Arial" w:cs="Arial"/>
                <w:sz w:val="22"/>
                <w:szCs w:val="22"/>
                <w:lang w:val="en"/>
              </w:rPr>
              <w:t xml:space="preserve">How the reforms will affect nurseries is largely unknown, although many Bracknell Forest maintained nurseries are already ensuring that their EYFS departments are aligned and following similar teaching and learning policies and are adopting the new changes to the Development Matters. This has changed how some resources are used and how staff are deployed. More can be found out about the reforms by following the link </w:t>
            </w:r>
            <w:hyperlink r:id="rId30" w:history="1">
              <w:r w:rsidRPr="00141B55">
                <w:rPr>
                  <w:rStyle w:val="Hyperlink"/>
                  <w:rFonts w:ascii="Arial" w:hAnsi="Arial" w:cs="Arial"/>
                  <w:sz w:val="22"/>
                  <w:szCs w:val="22"/>
                </w:rPr>
                <w:t>EYFS Reforms</w:t>
              </w:r>
            </w:hyperlink>
          </w:p>
          <w:p w14:paraId="6C4FB4EC" w14:textId="77777777" w:rsidR="00352EBC" w:rsidRPr="003D5317" w:rsidRDefault="00352EBC" w:rsidP="003C03FC">
            <w:pPr>
              <w:rPr>
                <w:lang w:val="en"/>
              </w:rPr>
            </w:pPr>
          </w:p>
        </w:tc>
      </w:tr>
      <w:tr w:rsidR="00352EBC" w14:paraId="49B13CD3" w14:textId="77777777" w:rsidTr="003C03FC">
        <w:trPr>
          <w:trHeight w:val="705"/>
        </w:trPr>
        <w:tc>
          <w:tcPr>
            <w:tcW w:w="1961" w:type="dxa"/>
            <w:tcBorders>
              <w:top w:val="single" w:sz="4" w:space="0" w:color="auto"/>
              <w:left w:val="nil"/>
              <w:bottom w:val="nil"/>
              <w:right w:val="nil"/>
            </w:tcBorders>
            <w:shd w:val="clear" w:color="auto" w:fill="auto"/>
            <w:tcMar>
              <w:top w:w="85" w:type="dxa"/>
              <w:bottom w:w="85" w:type="dxa"/>
            </w:tcMar>
          </w:tcPr>
          <w:p w14:paraId="581FE4E6" w14:textId="77777777" w:rsidR="00352EBC" w:rsidRDefault="00352EBC" w:rsidP="003C03FC">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5A9D314E" w14:textId="77777777" w:rsidR="00352EBC" w:rsidRDefault="00352EBC" w:rsidP="003C03FC">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B7970CD" w14:textId="77777777" w:rsidR="00352EBC" w:rsidRDefault="00352EBC" w:rsidP="003C03FC">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CE93ECA" w14:textId="77777777" w:rsidR="00352EBC" w:rsidRDefault="00352EBC" w:rsidP="003C03FC">
            <w:pPr>
              <w:rPr>
                <w:rFonts w:ascii="Arial" w:hAnsi="Arial" w:cs="Arial"/>
                <w:sz w:val="22"/>
                <w:szCs w:val="22"/>
              </w:rPr>
            </w:pPr>
            <w:r>
              <w:rPr>
                <w:rFonts w:ascii="Arial" w:hAnsi="Arial" w:cs="Arial"/>
                <w:sz w:val="22"/>
                <w:szCs w:val="22"/>
              </w:rPr>
              <w:t>Paula Shore</w:t>
            </w:r>
          </w:p>
          <w:p w14:paraId="7B1AAECF" w14:textId="77777777" w:rsidR="00352EBC" w:rsidRDefault="00352EBC" w:rsidP="003C03FC">
            <w:pPr>
              <w:rPr>
                <w:rFonts w:ascii="Arial" w:hAnsi="Arial" w:cs="Arial"/>
                <w:sz w:val="22"/>
                <w:szCs w:val="22"/>
              </w:rPr>
            </w:pPr>
            <w:r>
              <w:rPr>
                <w:rFonts w:ascii="Arial" w:hAnsi="Arial" w:cs="Arial"/>
                <w:sz w:val="22"/>
                <w:szCs w:val="22"/>
              </w:rPr>
              <w:t>Standards &amp; Effectiveness Partner</w:t>
            </w:r>
          </w:p>
        </w:tc>
      </w:tr>
      <w:tr w:rsidR="00352EBC" w14:paraId="2227A43F" w14:textId="77777777" w:rsidTr="003C03FC">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F774DC9" w14:textId="77777777" w:rsidR="00352EBC" w:rsidRDefault="00352EBC" w:rsidP="003C03FC">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EEFD76A" w14:textId="77777777" w:rsidR="00352EBC" w:rsidRPr="002D027D" w:rsidRDefault="00352EBC" w:rsidP="003C03FC">
            <w:pPr>
              <w:rPr>
                <w:rFonts w:cstheme="minorHAnsi"/>
                <w:noProof/>
                <w:sz w:val="22"/>
                <w:szCs w:val="22"/>
              </w:rPr>
            </w:pPr>
            <w:hyperlink r:id="rId31" w:tooltip="01344 352815" w:history="1">
              <w:r w:rsidRPr="00141B55">
                <w:rPr>
                  <w:rFonts w:ascii="Arial" w:hAnsi="Arial" w:cs="Arial"/>
                  <w:sz w:val="22"/>
                  <w:szCs w:val="22"/>
                </w:rPr>
                <w:t>01344 352815</w:t>
              </w:r>
            </w:hyperlink>
          </w:p>
        </w:tc>
      </w:tr>
      <w:tr w:rsidR="00352EBC" w14:paraId="023F4E0E" w14:textId="77777777" w:rsidTr="003C03FC">
        <w:trPr>
          <w:gridBefore w:val="4"/>
          <w:wBefore w:w="3259" w:type="dxa"/>
          <w:trHeight w:val="681"/>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5D4DB34" w14:textId="77777777" w:rsidR="00352EBC" w:rsidRDefault="00352EBC" w:rsidP="003C03FC">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1EA3D52" w14:textId="77777777" w:rsidR="00352EBC" w:rsidRDefault="00352EBC" w:rsidP="003C03FC">
            <w:pPr>
              <w:rPr>
                <w:rFonts w:ascii="Arial" w:hAnsi="Arial" w:cs="Arial"/>
                <w:sz w:val="22"/>
                <w:szCs w:val="22"/>
              </w:rPr>
            </w:pPr>
            <w:hyperlink r:id="rId32" w:history="1">
              <w:r w:rsidRPr="00521B80">
                <w:rPr>
                  <w:rStyle w:val="Hyperlink"/>
                  <w:rFonts w:ascii="Arial" w:hAnsi="Arial" w:cs="Arial"/>
                  <w:sz w:val="22"/>
                  <w:szCs w:val="22"/>
                </w:rPr>
                <w:t>Paula.shore@bracknell-forest.gov.uk</w:t>
              </w:r>
            </w:hyperlink>
            <w:r>
              <w:rPr>
                <w:rFonts w:ascii="Arial" w:hAnsi="Arial" w:cs="Arial"/>
                <w:sz w:val="22"/>
                <w:szCs w:val="22"/>
              </w:rPr>
              <w:t xml:space="preserve"> </w:t>
            </w:r>
          </w:p>
        </w:tc>
      </w:tr>
    </w:tbl>
    <w:p w14:paraId="55737035" w14:textId="77777777" w:rsidR="00352EBC" w:rsidRDefault="00352EBC" w:rsidP="00827C09">
      <w:pPr>
        <w:sectPr w:rsidR="00352EBC" w:rsidSect="00E8505B">
          <w:pgSz w:w="11906" w:h="16838"/>
          <w:pgMar w:top="993" w:right="1800" w:bottom="1418" w:left="1800" w:header="708" w:footer="708" w:gutter="0"/>
          <w:cols w:space="708"/>
          <w:docGrid w:linePitch="360"/>
        </w:sectPr>
      </w:pPr>
    </w:p>
    <w:p w14:paraId="2F659728" w14:textId="77777777" w:rsidR="00827C09" w:rsidRDefault="00827C09" w:rsidP="00827C09"/>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827C09" w14:paraId="386A3912" w14:textId="77777777" w:rsidTr="00CF3EA5">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764AF79" w14:textId="77777777" w:rsidR="00827C09" w:rsidRDefault="00827C09" w:rsidP="00F91B9D">
            <w:pPr>
              <w:rPr>
                <w:rFonts w:ascii="Arial" w:hAnsi="Arial" w:cs="Arial"/>
                <w:b/>
                <w:sz w:val="22"/>
                <w:szCs w:val="22"/>
              </w:rPr>
            </w:pPr>
            <w:r>
              <w:rPr>
                <w:rFonts w:ascii="Arial" w:hAnsi="Arial" w:cs="Arial"/>
                <w:b/>
                <w:sz w:val="22"/>
                <w:szCs w:val="22"/>
              </w:rPr>
              <w:t>CLERKS’ BRIEFING</w:t>
            </w:r>
          </w:p>
          <w:p w14:paraId="1CAC9BE9" w14:textId="77777777" w:rsidR="00827C09" w:rsidRDefault="00827C09" w:rsidP="00F91B9D">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4E60327" w14:textId="77777777" w:rsidR="00827C09" w:rsidRDefault="00827C09" w:rsidP="00F91B9D">
            <w:pPr>
              <w:rPr>
                <w:rFonts w:ascii="Arial" w:hAnsi="Arial" w:cs="Arial"/>
                <w:b/>
                <w:sz w:val="22"/>
                <w:szCs w:val="22"/>
              </w:rPr>
            </w:pPr>
            <w:r>
              <w:rPr>
                <w:rFonts w:ascii="Arial" w:hAnsi="Arial" w:cs="Arial"/>
                <w:b/>
                <w:sz w:val="22"/>
                <w:szCs w:val="22"/>
              </w:rPr>
              <w:t>ITEM NO. 4c</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2713A9EA" w14:textId="77777777" w:rsidR="00827C09" w:rsidRDefault="00827C09" w:rsidP="00F91B9D">
            <w:pPr>
              <w:rPr>
                <w:rFonts w:ascii="Arial" w:hAnsi="Arial" w:cs="Arial"/>
                <w:b/>
                <w:sz w:val="22"/>
                <w:szCs w:val="22"/>
              </w:rPr>
            </w:pPr>
            <w:r>
              <w:rPr>
                <w:rFonts w:ascii="Arial" w:hAnsi="Arial" w:cs="Arial"/>
                <w:b/>
                <w:sz w:val="22"/>
                <w:szCs w:val="22"/>
              </w:rPr>
              <w:t>Maintained School &amp; Academy</w:t>
            </w:r>
          </w:p>
        </w:tc>
      </w:tr>
      <w:tr w:rsidR="00827C09" w14:paraId="0FDE1533" w14:textId="77777777" w:rsidTr="00CF3EA5">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E1C30D1" w14:textId="77777777" w:rsidR="00827C09" w:rsidRDefault="00827C09"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A89B47D" w14:textId="77777777" w:rsidR="00827C09" w:rsidRPr="00A76F14" w:rsidRDefault="00827C09" w:rsidP="00F91B9D">
            <w:pPr>
              <w:spacing w:after="120"/>
              <w:ind w:left="16"/>
              <w:rPr>
                <w:rFonts w:ascii="Arial" w:hAnsi="Arial" w:cs="Arial"/>
                <w:b/>
                <w:sz w:val="22"/>
                <w:szCs w:val="22"/>
              </w:rPr>
            </w:pPr>
            <w:r>
              <w:rPr>
                <w:rFonts w:ascii="Arial" w:hAnsi="Arial" w:cs="Arial"/>
                <w:b/>
                <w:sz w:val="22"/>
                <w:szCs w:val="22"/>
              </w:rPr>
              <w:t>Early Years Foundation Stage Profile (EYFSP)</w:t>
            </w:r>
          </w:p>
        </w:tc>
      </w:tr>
      <w:tr w:rsidR="00827C09" w14:paraId="542F5895" w14:textId="77777777" w:rsidTr="00CF3EA5">
        <w:trPr>
          <w:trHeight w:val="4449"/>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5E00DAF" w14:textId="1771AA61" w:rsidR="00827C09" w:rsidRDefault="00827C09" w:rsidP="00F91B9D">
            <w:pPr>
              <w:spacing w:after="240"/>
              <w:rPr>
                <w:rFonts w:ascii="Arial" w:hAnsi="Arial" w:cs="Arial"/>
                <w:sz w:val="22"/>
                <w:szCs w:val="22"/>
              </w:rPr>
            </w:pPr>
            <w:r>
              <w:rPr>
                <w:rFonts w:ascii="Arial" w:hAnsi="Arial" w:cs="Arial"/>
                <w:sz w:val="22"/>
                <w:szCs w:val="22"/>
              </w:rPr>
              <w:t>The Early Years Foundation Stage Profile (EYFSP</w:t>
            </w:r>
            <w:r w:rsidR="00376D5D">
              <w:rPr>
                <w:rFonts w:ascii="Arial" w:hAnsi="Arial" w:cs="Arial"/>
                <w:sz w:val="22"/>
                <w:szCs w:val="22"/>
              </w:rPr>
              <w:t>)</w:t>
            </w:r>
            <w:r>
              <w:rPr>
                <w:rFonts w:ascii="Arial" w:hAnsi="Arial" w:cs="Arial"/>
                <w:sz w:val="22"/>
                <w:szCs w:val="22"/>
              </w:rPr>
              <w:t xml:space="preserve"> is not mandatory this year.</w:t>
            </w:r>
          </w:p>
          <w:p w14:paraId="0F79C958" w14:textId="77777777" w:rsidR="00827C09" w:rsidRDefault="00827C09" w:rsidP="00F91B9D">
            <w:pPr>
              <w:spacing w:after="240"/>
              <w:rPr>
                <w:rFonts w:ascii="Arial" w:hAnsi="Arial" w:cs="Arial"/>
                <w:sz w:val="22"/>
                <w:szCs w:val="22"/>
              </w:rPr>
            </w:pPr>
            <w:r w:rsidRPr="006F65B2">
              <w:rPr>
                <w:rFonts w:ascii="Arial" w:hAnsi="Arial" w:cs="Arial"/>
                <w:sz w:val="22"/>
                <w:szCs w:val="22"/>
              </w:rPr>
              <w:t>Schools are being asked to use their “best endeavours” to carry out the EYFSP assessment instead. The DfE previously said the process would continue to go ahead; however, they have now decided that the assessments are no longer mandatory.</w:t>
            </w:r>
            <w:r w:rsidRPr="006F65B2">
              <w:rPr>
                <w:rFonts w:ascii="Arial" w:hAnsi="Arial" w:cs="Arial"/>
                <w:sz w:val="22"/>
                <w:szCs w:val="22"/>
              </w:rPr>
              <w:br/>
            </w:r>
            <w:r w:rsidRPr="006F65B2">
              <w:rPr>
                <w:rFonts w:ascii="Arial" w:hAnsi="Arial" w:cs="Arial"/>
                <w:sz w:val="22"/>
                <w:szCs w:val="22"/>
              </w:rPr>
              <w:br/>
              <w:t>Schools Minister, Nick Gibb, said that the assessment was being made optional “in recognition of the additional pressures reception teachers face”.</w:t>
            </w:r>
            <w:r w:rsidRPr="006F65B2">
              <w:rPr>
                <w:rFonts w:ascii="Arial" w:hAnsi="Arial" w:cs="Arial"/>
                <w:sz w:val="22"/>
                <w:szCs w:val="22"/>
              </w:rPr>
              <w:br/>
            </w:r>
            <w:r w:rsidRPr="006F65B2">
              <w:rPr>
                <w:rFonts w:ascii="Arial" w:hAnsi="Arial" w:cs="Arial"/>
                <w:sz w:val="22"/>
                <w:szCs w:val="22"/>
              </w:rPr>
              <w:br/>
              <w:t xml:space="preserve">Schools that do decide they can complete the EYFSP this year, and provide the information to parents and Year 1 teachers, will not be externally moderated. </w:t>
            </w:r>
          </w:p>
          <w:p w14:paraId="4E2DF57B" w14:textId="660B2DFF" w:rsidR="00827C09" w:rsidRPr="003D5317" w:rsidRDefault="00827C09" w:rsidP="00F91B9D">
            <w:pPr>
              <w:spacing w:after="240"/>
              <w:rPr>
                <w:lang w:val="en"/>
              </w:rPr>
            </w:pPr>
            <w:r w:rsidRPr="006F65B2">
              <w:rPr>
                <w:rFonts w:ascii="Arial" w:hAnsi="Arial" w:cs="Arial"/>
                <w:sz w:val="22"/>
                <w:szCs w:val="22"/>
              </w:rPr>
              <w:t xml:space="preserve">The EYFSP did not </w:t>
            </w:r>
            <w:r w:rsidR="00F74171" w:rsidRPr="006F65B2">
              <w:rPr>
                <w:rFonts w:ascii="Arial" w:hAnsi="Arial" w:cs="Arial"/>
                <w:sz w:val="22"/>
                <w:szCs w:val="22"/>
              </w:rPr>
              <w:t>go-ahead</w:t>
            </w:r>
            <w:r w:rsidRPr="006F65B2">
              <w:rPr>
                <w:rFonts w:ascii="Arial" w:hAnsi="Arial" w:cs="Arial"/>
                <w:sz w:val="22"/>
                <w:szCs w:val="22"/>
              </w:rPr>
              <w:t xml:space="preserve"> last year following the cancellation of primary assessments due to the coronavirus pandemic.</w:t>
            </w:r>
          </w:p>
        </w:tc>
      </w:tr>
      <w:tr w:rsidR="00827C09" w14:paraId="6E16F560" w14:textId="77777777" w:rsidTr="00CF3EA5">
        <w:trPr>
          <w:trHeight w:val="705"/>
        </w:trPr>
        <w:tc>
          <w:tcPr>
            <w:tcW w:w="1961" w:type="dxa"/>
            <w:tcBorders>
              <w:top w:val="single" w:sz="4" w:space="0" w:color="auto"/>
              <w:left w:val="nil"/>
              <w:bottom w:val="nil"/>
              <w:right w:val="nil"/>
            </w:tcBorders>
            <w:shd w:val="clear" w:color="auto" w:fill="auto"/>
            <w:tcMar>
              <w:top w:w="85" w:type="dxa"/>
              <w:bottom w:w="85" w:type="dxa"/>
            </w:tcMar>
          </w:tcPr>
          <w:p w14:paraId="3766315C" w14:textId="77777777" w:rsidR="00827C09" w:rsidRDefault="00827C09"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6680591B" w14:textId="77777777" w:rsidR="00827C09" w:rsidRDefault="00827C09"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4E753F9" w14:textId="77777777" w:rsidR="00827C09" w:rsidRDefault="00827C09"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98D5844" w14:textId="77777777" w:rsidR="00827C09" w:rsidRDefault="00827C09" w:rsidP="00F91B9D">
            <w:pPr>
              <w:rPr>
                <w:rFonts w:ascii="Arial" w:hAnsi="Arial" w:cs="Arial"/>
                <w:sz w:val="22"/>
                <w:szCs w:val="22"/>
              </w:rPr>
            </w:pPr>
            <w:r>
              <w:rPr>
                <w:rFonts w:ascii="Arial" w:hAnsi="Arial" w:cs="Arial"/>
                <w:sz w:val="22"/>
                <w:szCs w:val="22"/>
              </w:rPr>
              <w:t>Paula Shore</w:t>
            </w:r>
          </w:p>
          <w:p w14:paraId="5E7FF641" w14:textId="77777777" w:rsidR="00827C09" w:rsidRDefault="00827C09" w:rsidP="00F91B9D">
            <w:pPr>
              <w:rPr>
                <w:rFonts w:ascii="Arial" w:hAnsi="Arial" w:cs="Arial"/>
                <w:sz w:val="22"/>
                <w:szCs w:val="22"/>
              </w:rPr>
            </w:pPr>
            <w:r>
              <w:rPr>
                <w:rFonts w:ascii="Arial" w:hAnsi="Arial" w:cs="Arial"/>
                <w:sz w:val="22"/>
                <w:szCs w:val="22"/>
              </w:rPr>
              <w:t>Standards &amp; Effectiveness Partner</w:t>
            </w:r>
          </w:p>
        </w:tc>
      </w:tr>
      <w:tr w:rsidR="00827C09" w14:paraId="27B5368A" w14:textId="77777777" w:rsidTr="00CF3EA5">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1D054F2" w14:textId="77777777" w:rsidR="00827C09" w:rsidRDefault="00827C09" w:rsidP="00F91B9D">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0577F23" w14:textId="77777777" w:rsidR="00827C09" w:rsidRPr="002D027D" w:rsidRDefault="00CB1B3F" w:rsidP="00F91B9D">
            <w:pPr>
              <w:rPr>
                <w:rFonts w:cstheme="minorHAnsi"/>
                <w:noProof/>
                <w:sz w:val="22"/>
                <w:szCs w:val="22"/>
              </w:rPr>
            </w:pPr>
            <w:hyperlink r:id="rId33" w:tooltip="01344 352815" w:history="1">
              <w:r w:rsidR="00827C09" w:rsidRPr="00141B55">
                <w:rPr>
                  <w:rFonts w:ascii="Arial" w:hAnsi="Arial" w:cs="Arial"/>
                  <w:sz w:val="22"/>
                  <w:szCs w:val="22"/>
                </w:rPr>
                <w:t>01344 352815</w:t>
              </w:r>
            </w:hyperlink>
          </w:p>
        </w:tc>
      </w:tr>
      <w:tr w:rsidR="00827C09" w14:paraId="52C0544C" w14:textId="77777777" w:rsidTr="00CF3EA5">
        <w:trPr>
          <w:gridBefore w:val="4"/>
          <w:wBefore w:w="3259" w:type="dxa"/>
          <w:trHeight w:val="681"/>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DFA07EC" w14:textId="77777777" w:rsidR="00827C09" w:rsidRDefault="00827C09"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C0EE6FD" w14:textId="77777777" w:rsidR="00827C09" w:rsidRDefault="00CB1B3F" w:rsidP="00F91B9D">
            <w:pPr>
              <w:rPr>
                <w:rFonts w:ascii="Arial" w:hAnsi="Arial" w:cs="Arial"/>
                <w:sz w:val="22"/>
                <w:szCs w:val="22"/>
              </w:rPr>
            </w:pPr>
            <w:hyperlink r:id="rId34" w:history="1">
              <w:r w:rsidR="00827C09" w:rsidRPr="00521B80">
                <w:rPr>
                  <w:rStyle w:val="Hyperlink"/>
                  <w:rFonts w:ascii="Arial" w:hAnsi="Arial" w:cs="Arial"/>
                  <w:sz w:val="22"/>
                  <w:szCs w:val="22"/>
                </w:rPr>
                <w:t>Paula.shore@bracknell-forest.gov.uk</w:t>
              </w:r>
            </w:hyperlink>
            <w:r w:rsidR="00827C09">
              <w:rPr>
                <w:rFonts w:ascii="Arial" w:hAnsi="Arial" w:cs="Arial"/>
                <w:sz w:val="22"/>
                <w:szCs w:val="22"/>
              </w:rPr>
              <w:t xml:space="preserve"> </w:t>
            </w:r>
          </w:p>
        </w:tc>
      </w:tr>
    </w:tbl>
    <w:p w14:paraId="376EC007" w14:textId="77777777" w:rsidR="00827C09" w:rsidRDefault="00827C09" w:rsidP="00827C09"/>
    <w:p w14:paraId="6FCFFA71" w14:textId="1B4933FB" w:rsidR="00827C09" w:rsidRDefault="00827C09" w:rsidP="00827C09">
      <w:r>
        <w:br w:type="page"/>
      </w:r>
    </w:p>
    <w:p w14:paraId="4AB1737A" w14:textId="77777777" w:rsidR="00CF3EA5" w:rsidRDefault="00CF3EA5" w:rsidP="00DD5477">
      <w:pPr>
        <w:sectPr w:rsidR="00CF3EA5"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6A46B2" w14:paraId="52DA21AC" w14:textId="77777777" w:rsidTr="00F4216E">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0DAC20A" w14:textId="77777777" w:rsidR="006A46B2" w:rsidRDefault="006A46B2" w:rsidP="00F91B9D">
            <w:pPr>
              <w:rPr>
                <w:rFonts w:ascii="Arial" w:hAnsi="Arial" w:cs="Arial"/>
                <w:b/>
                <w:sz w:val="22"/>
                <w:szCs w:val="22"/>
              </w:rPr>
            </w:pPr>
            <w:r>
              <w:rPr>
                <w:rFonts w:ascii="Arial" w:hAnsi="Arial" w:cs="Arial"/>
                <w:b/>
                <w:sz w:val="22"/>
                <w:szCs w:val="22"/>
              </w:rPr>
              <w:lastRenderedPageBreak/>
              <w:t>CLERKS’ BRIEFING</w:t>
            </w:r>
          </w:p>
          <w:p w14:paraId="63529880" w14:textId="77777777" w:rsidR="006A46B2" w:rsidRDefault="006A46B2" w:rsidP="00F91B9D">
            <w:pPr>
              <w:rPr>
                <w:rFonts w:ascii="Arial" w:hAnsi="Arial" w:cs="Arial"/>
                <w:b/>
                <w:sz w:val="22"/>
                <w:szCs w:val="22"/>
              </w:rPr>
            </w:pPr>
            <w:r>
              <w:rPr>
                <w:rFonts w:ascii="Arial" w:hAnsi="Arial" w:cs="Arial"/>
                <w:b/>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2B16068" w14:textId="77777777" w:rsidR="006A46B2" w:rsidRDefault="006A46B2" w:rsidP="00F91B9D">
            <w:pPr>
              <w:rPr>
                <w:rFonts w:ascii="Arial" w:hAnsi="Arial" w:cs="Arial"/>
                <w:b/>
                <w:sz w:val="22"/>
                <w:szCs w:val="22"/>
              </w:rPr>
            </w:pPr>
            <w:r>
              <w:rPr>
                <w:rFonts w:ascii="Arial" w:hAnsi="Arial" w:cs="Arial"/>
                <w:b/>
                <w:sz w:val="22"/>
                <w:szCs w:val="22"/>
              </w:rPr>
              <w:t>ITEM NO. 5</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19CC6F64" w14:textId="77777777" w:rsidR="006A46B2" w:rsidRDefault="006A46B2" w:rsidP="00F91B9D">
            <w:pPr>
              <w:rPr>
                <w:rFonts w:ascii="Arial" w:hAnsi="Arial" w:cs="Arial"/>
                <w:b/>
                <w:sz w:val="22"/>
                <w:szCs w:val="22"/>
              </w:rPr>
            </w:pPr>
            <w:r>
              <w:rPr>
                <w:rFonts w:ascii="Arial" w:hAnsi="Arial" w:cs="Arial"/>
                <w:b/>
                <w:sz w:val="22"/>
                <w:szCs w:val="22"/>
              </w:rPr>
              <w:t>Maintained School &amp; Academy</w:t>
            </w:r>
          </w:p>
        </w:tc>
      </w:tr>
      <w:tr w:rsidR="006A46B2" w14:paraId="0D3B4D2B" w14:textId="77777777" w:rsidTr="00F4216E">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54AB53A" w14:textId="77777777" w:rsidR="006A46B2" w:rsidRDefault="006A46B2"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E174191" w14:textId="77777777" w:rsidR="006A46B2" w:rsidRPr="009B1B3C" w:rsidRDefault="006A46B2" w:rsidP="00F91B9D">
            <w:pPr>
              <w:spacing w:after="120"/>
              <w:rPr>
                <w:rFonts w:ascii="Arial" w:hAnsi="Arial" w:cs="Arial"/>
                <w:b/>
                <w:sz w:val="22"/>
                <w:szCs w:val="22"/>
              </w:rPr>
            </w:pPr>
            <w:r w:rsidRPr="009B1B3C">
              <w:rPr>
                <w:rFonts w:ascii="Arial" w:hAnsi="Arial" w:cs="Arial"/>
                <w:b/>
                <w:sz w:val="22"/>
                <w:szCs w:val="22"/>
              </w:rPr>
              <w:t>Cyber Security</w:t>
            </w:r>
            <w:r>
              <w:rPr>
                <w:rFonts w:ascii="Arial" w:hAnsi="Arial" w:cs="Arial"/>
                <w:b/>
                <w:sz w:val="22"/>
                <w:szCs w:val="22"/>
              </w:rPr>
              <w:t xml:space="preserve"> Awareness in Schools</w:t>
            </w:r>
          </w:p>
        </w:tc>
      </w:tr>
      <w:tr w:rsidR="006A46B2" w14:paraId="6186C766" w14:textId="77777777" w:rsidTr="00A8049F">
        <w:trPr>
          <w:trHeight w:val="898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70C16E8" w14:textId="77777777" w:rsidR="006A46B2" w:rsidRPr="00821F3A" w:rsidRDefault="006A46B2" w:rsidP="006A46B2">
            <w:pPr>
              <w:pStyle w:val="ListParagraph"/>
              <w:numPr>
                <w:ilvl w:val="0"/>
                <w:numId w:val="13"/>
              </w:numPr>
              <w:contextualSpacing/>
              <w:rPr>
                <w:rFonts w:ascii="Arial" w:hAnsi="Arial" w:cs="Arial"/>
                <w:b/>
                <w:bCs/>
                <w:sz w:val="22"/>
                <w:szCs w:val="22"/>
              </w:rPr>
            </w:pPr>
            <w:r w:rsidRPr="00821F3A">
              <w:rPr>
                <w:rFonts w:ascii="Arial" w:hAnsi="Arial" w:cs="Arial"/>
                <w:b/>
                <w:bCs/>
                <w:sz w:val="22"/>
                <w:szCs w:val="22"/>
              </w:rPr>
              <w:t>Training for School Governors</w:t>
            </w:r>
          </w:p>
          <w:p w14:paraId="65D7832B" w14:textId="77777777" w:rsidR="006A46B2" w:rsidRPr="0029741D" w:rsidRDefault="006A46B2" w:rsidP="00F91B9D">
            <w:pPr>
              <w:pStyle w:val="NormalWeb"/>
              <w:shd w:val="clear" w:color="auto" w:fill="FFFFFF"/>
              <w:spacing w:after="0"/>
              <w:textAlignment w:val="baseline"/>
              <w:rPr>
                <w:rFonts w:ascii="Arial" w:hAnsi="Arial" w:cs="Arial"/>
                <w:color w:val="000000"/>
                <w:sz w:val="22"/>
                <w:szCs w:val="22"/>
              </w:rPr>
            </w:pPr>
          </w:p>
          <w:p w14:paraId="17CFEE00" w14:textId="77777777" w:rsidR="006A46B2" w:rsidRDefault="006A46B2" w:rsidP="00F91B9D">
            <w:pPr>
              <w:rPr>
                <w:rFonts w:ascii="Arial" w:hAnsi="Arial" w:cs="Arial"/>
                <w:sz w:val="22"/>
                <w:szCs w:val="22"/>
              </w:rPr>
            </w:pPr>
            <w:r w:rsidRPr="0029741D">
              <w:rPr>
                <w:rFonts w:ascii="Arial" w:hAnsi="Arial" w:cs="Arial"/>
                <w:sz w:val="22"/>
                <w:szCs w:val="22"/>
              </w:rPr>
              <w:t xml:space="preserve">During 2020, education settings including schools were increasingly targeted by criminals through cybercrime to gain access to data and commit fraud. </w:t>
            </w:r>
            <w:r>
              <w:rPr>
                <w:rFonts w:ascii="Arial" w:hAnsi="Arial" w:cs="Arial"/>
                <w:sz w:val="22"/>
                <w:szCs w:val="22"/>
              </w:rPr>
              <w:t xml:space="preserve"> </w:t>
            </w:r>
            <w:r w:rsidRPr="0029741D">
              <w:rPr>
                <w:rFonts w:ascii="Arial" w:hAnsi="Arial" w:cs="Arial"/>
                <w:sz w:val="22"/>
                <w:szCs w:val="22"/>
              </w:rPr>
              <w:t xml:space="preserve">This trend is only set to increase in 2021. </w:t>
            </w:r>
            <w:r>
              <w:rPr>
                <w:rFonts w:ascii="Arial" w:hAnsi="Arial" w:cs="Arial"/>
                <w:sz w:val="22"/>
                <w:szCs w:val="22"/>
              </w:rPr>
              <w:t xml:space="preserve"> </w:t>
            </w:r>
            <w:r w:rsidRPr="0029741D">
              <w:rPr>
                <w:rFonts w:ascii="Arial" w:hAnsi="Arial" w:cs="Arial"/>
                <w:sz w:val="22"/>
                <w:szCs w:val="22"/>
              </w:rPr>
              <w:t>This session delivered by the South East Cyber Resilience Centre will highlight the key threats faced by schools and steps that need to be put in place to reduce the chances of being targeted and mitigate the damage any incident could cause. It is important that Cyber security awareness is not just seen as an ‘IT issue’ and like safeguarding, it is something that all staff need to be aware of and regularly review their knowledge and processes.</w:t>
            </w:r>
          </w:p>
          <w:p w14:paraId="1EEA46A0" w14:textId="77777777" w:rsidR="006A46B2" w:rsidRPr="0029741D" w:rsidRDefault="006A46B2" w:rsidP="00F91B9D">
            <w:pPr>
              <w:rPr>
                <w:rFonts w:ascii="Arial" w:hAnsi="Arial" w:cs="Arial"/>
                <w:sz w:val="22"/>
                <w:szCs w:val="22"/>
              </w:rPr>
            </w:pPr>
          </w:p>
          <w:p w14:paraId="1CA42CB0" w14:textId="77777777" w:rsidR="006A46B2" w:rsidRDefault="006A46B2" w:rsidP="00F91B9D">
            <w:pPr>
              <w:rPr>
                <w:rFonts w:ascii="Arial" w:hAnsi="Arial" w:cs="Arial"/>
                <w:sz w:val="22"/>
                <w:szCs w:val="22"/>
              </w:rPr>
            </w:pPr>
            <w:r w:rsidRPr="0029741D">
              <w:rPr>
                <w:rFonts w:ascii="Arial" w:hAnsi="Arial" w:cs="Arial"/>
                <w:sz w:val="22"/>
                <w:szCs w:val="22"/>
              </w:rPr>
              <w:t>Who should attend: Governors and SLT</w:t>
            </w:r>
          </w:p>
          <w:p w14:paraId="61531721" w14:textId="77777777" w:rsidR="006A46B2" w:rsidRDefault="006A46B2" w:rsidP="00F91B9D">
            <w:pPr>
              <w:rPr>
                <w:rFonts w:ascii="Arial" w:hAnsi="Arial" w:cs="Arial"/>
                <w:sz w:val="22"/>
                <w:szCs w:val="22"/>
              </w:rPr>
            </w:pPr>
          </w:p>
          <w:p w14:paraId="4BAB39DC" w14:textId="77777777" w:rsidR="006A46B2" w:rsidRPr="0029741D" w:rsidRDefault="006A46B2" w:rsidP="00F91B9D">
            <w:pPr>
              <w:rPr>
                <w:rFonts w:ascii="Arial" w:hAnsi="Arial" w:cs="Arial"/>
                <w:sz w:val="22"/>
                <w:szCs w:val="22"/>
              </w:rPr>
            </w:pPr>
            <w:r>
              <w:rPr>
                <w:rFonts w:ascii="Arial" w:hAnsi="Arial" w:cs="Arial"/>
                <w:sz w:val="22"/>
                <w:szCs w:val="22"/>
              </w:rPr>
              <w:t>The link to the session will be sent out in due course.</w:t>
            </w:r>
          </w:p>
          <w:p w14:paraId="02D783D8" w14:textId="77777777" w:rsidR="006A46B2" w:rsidRDefault="006A46B2" w:rsidP="00F91B9D">
            <w:pPr>
              <w:pStyle w:val="NormalWeb"/>
              <w:shd w:val="clear" w:color="auto" w:fill="FFFFFF"/>
              <w:spacing w:after="0"/>
              <w:textAlignment w:val="baseline"/>
              <w:rPr>
                <w:rFonts w:ascii="Arial" w:hAnsi="Arial" w:cs="Arial"/>
                <w:color w:val="000000"/>
                <w:sz w:val="22"/>
                <w:szCs w:val="22"/>
              </w:rPr>
            </w:pPr>
          </w:p>
          <w:p w14:paraId="20E99D8F" w14:textId="77777777" w:rsidR="006A46B2" w:rsidRPr="00821F3A" w:rsidRDefault="006A46B2" w:rsidP="006A46B2">
            <w:pPr>
              <w:pStyle w:val="ListParagraph"/>
              <w:numPr>
                <w:ilvl w:val="0"/>
                <w:numId w:val="13"/>
              </w:numPr>
              <w:contextualSpacing/>
              <w:rPr>
                <w:rFonts w:ascii="Arial" w:hAnsi="Arial" w:cs="Arial"/>
                <w:b/>
                <w:bCs/>
                <w:sz w:val="22"/>
                <w:szCs w:val="22"/>
              </w:rPr>
            </w:pPr>
            <w:r w:rsidRPr="00821F3A">
              <w:rPr>
                <w:rFonts w:ascii="Arial" w:hAnsi="Arial" w:cs="Arial"/>
                <w:b/>
                <w:bCs/>
                <w:sz w:val="22"/>
                <w:szCs w:val="22"/>
              </w:rPr>
              <w:t>Cyber security in schools: questions for governors and trustees</w:t>
            </w:r>
          </w:p>
          <w:p w14:paraId="3D4E313F" w14:textId="77777777" w:rsidR="006A46B2" w:rsidRDefault="006A46B2" w:rsidP="00F91B9D">
            <w:pPr>
              <w:pStyle w:val="NormalWeb"/>
              <w:rPr>
                <w:rFonts w:ascii="Arial" w:hAnsi="Arial" w:cs="Arial"/>
                <w:sz w:val="22"/>
                <w:szCs w:val="22"/>
                <w:lang w:val="en"/>
              </w:rPr>
            </w:pPr>
            <w:r w:rsidRPr="000359E6">
              <w:rPr>
                <w:rFonts w:ascii="Arial" w:hAnsi="Arial" w:cs="Arial"/>
                <w:sz w:val="22"/>
                <w:szCs w:val="22"/>
                <w:lang w:val="en"/>
              </w:rPr>
              <w:t xml:space="preserve">The National Cyber Security Centre (NCSC) has published </w:t>
            </w:r>
            <w:hyperlink r:id="rId35" w:history="1">
              <w:r w:rsidRPr="000359E6">
                <w:rPr>
                  <w:rStyle w:val="Hyperlink"/>
                  <w:rFonts w:ascii="Arial" w:hAnsi="Arial" w:cs="Arial"/>
                  <w:sz w:val="22"/>
                  <w:szCs w:val="22"/>
                  <w:lang w:val="en"/>
                </w:rPr>
                <w:t>Cyber security in schools: questions for governors and trustees</w:t>
              </w:r>
            </w:hyperlink>
            <w:r w:rsidRPr="000359E6">
              <w:rPr>
                <w:rFonts w:ascii="Arial" w:hAnsi="Arial" w:cs="Arial"/>
                <w:sz w:val="22"/>
                <w:szCs w:val="22"/>
                <w:lang w:val="en"/>
              </w:rPr>
              <w:t xml:space="preserve"> to help inform conversations with school leaders about managing cyber security risks.</w:t>
            </w:r>
            <w:r>
              <w:rPr>
                <w:rFonts w:ascii="Arial" w:hAnsi="Arial" w:cs="Arial"/>
                <w:sz w:val="22"/>
                <w:szCs w:val="22"/>
                <w:lang w:val="en"/>
              </w:rPr>
              <w:t xml:space="preserve">  These are the 8 questions and further information on each can be found through the link provided.</w:t>
            </w:r>
          </w:p>
          <w:p w14:paraId="7BC41480"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Does the school have a list of the different organisations that provide its IT services?</w:t>
            </w:r>
          </w:p>
          <w:p w14:paraId="2C5371CE"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Does the school leader know who managers or co-ordinates the IT within the school?</w:t>
            </w:r>
          </w:p>
          <w:p w14:paraId="1841B6B1"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Has the school identified the most critical parts of the school’s digital estate and sought assurance about its security?</w:t>
            </w:r>
          </w:p>
          <w:p w14:paraId="2C0A6963"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Does the school have a proper backup and restoration plan in place?</w:t>
            </w:r>
          </w:p>
          <w:p w14:paraId="2679C093"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 the school’s governance and IT policies reflect the importance of good cyber security?</w:t>
            </w:r>
          </w:p>
          <w:p w14:paraId="27DD976D"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Does the school train staff on the common cyber security threats and incidents that schools experience?</w:t>
            </w:r>
          </w:p>
          <w:p w14:paraId="7B070A22" w14:textId="77777777" w:rsidR="006A46B2"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If the school temporarily lost access to its data and / or internet connection would the school still be able to operate?</w:t>
            </w:r>
          </w:p>
          <w:p w14:paraId="581CBCE0" w14:textId="77777777" w:rsidR="006A46B2" w:rsidRPr="00B742C8" w:rsidRDefault="006A46B2" w:rsidP="006A46B2">
            <w:pPr>
              <w:pStyle w:val="NormalWeb"/>
              <w:numPr>
                <w:ilvl w:val="0"/>
                <w:numId w:val="12"/>
              </w:numPr>
              <w:spacing w:before="100" w:beforeAutospacing="1" w:after="100" w:afterAutospacing="1"/>
              <w:rPr>
                <w:rFonts w:ascii="Arial" w:hAnsi="Arial" w:cs="Arial"/>
                <w:sz w:val="22"/>
                <w:szCs w:val="22"/>
                <w:lang w:val="en"/>
              </w:rPr>
            </w:pPr>
            <w:r>
              <w:rPr>
                <w:rFonts w:ascii="Arial" w:hAnsi="Arial" w:cs="Arial"/>
                <w:sz w:val="22"/>
                <w:szCs w:val="22"/>
                <w:lang w:val="en"/>
              </w:rPr>
              <w:t>Does the school know who to contact if it becomes a victim of a cyber incident?</w:t>
            </w:r>
          </w:p>
        </w:tc>
      </w:tr>
      <w:tr w:rsidR="006A46B2" w14:paraId="12BFF939" w14:textId="77777777" w:rsidTr="00F4216E">
        <w:trPr>
          <w:trHeight w:val="705"/>
        </w:trPr>
        <w:tc>
          <w:tcPr>
            <w:tcW w:w="1961" w:type="dxa"/>
            <w:tcBorders>
              <w:top w:val="single" w:sz="4" w:space="0" w:color="auto"/>
              <w:left w:val="nil"/>
              <w:bottom w:val="nil"/>
              <w:right w:val="nil"/>
            </w:tcBorders>
            <w:shd w:val="clear" w:color="auto" w:fill="auto"/>
            <w:tcMar>
              <w:top w:w="85" w:type="dxa"/>
              <w:bottom w:w="85" w:type="dxa"/>
            </w:tcMar>
          </w:tcPr>
          <w:p w14:paraId="0A9C6EB9" w14:textId="77777777" w:rsidR="006A46B2" w:rsidRDefault="006A46B2"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2E505A71" w14:textId="77777777" w:rsidR="006A46B2" w:rsidRDefault="006A46B2"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BAA7378" w14:textId="77777777" w:rsidR="006A46B2" w:rsidRDefault="006A46B2"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51CBB4E" w14:textId="77777777" w:rsidR="006A46B2" w:rsidRPr="00B742C8" w:rsidRDefault="006A46B2" w:rsidP="00F91B9D">
            <w:pPr>
              <w:pStyle w:val="Default"/>
              <w:rPr>
                <w:sz w:val="22"/>
                <w:szCs w:val="22"/>
              </w:rPr>
            </w:pPr>
            <w:r w:rsidRPr="00B742C8">
              <w:rPr>
                <w:b/>
                <w:bCs/>
                <w:sz w:val="22"/>
                <w:szCs w:val="22"/>
              </w:rPr>
              <w:t xml:space="preserve">Heather Hadfield </w:t>
            </w:r>
          </w:p>
          <w:p w14:paraId="2A4A6AB7" w14:textId="77777777" w:rsidR="006A46B2" w:rsidRPr="00B742C8" w:rsidRDefault="006A46B2" w:rsidP="00F91B9D">
            <w:pPr>
              <w:pStyle w:val="Default"/>
              <w:rPr>
                <w:sz w:val="22"/>
                <w:szCs w:val="22"/>
              </w:rPr>
            </w:pPr>
            <w:r w:rsidRPr="00B742C8">
              <w:rPr>
                <w:b/>
                <w:bCs/>
                <w:sz w:val="22"/>
                <w:szCs w:val="22"/>
              </w:rPr>
              <w:t xml:space="preserve">South East Grid for Learning </w:t>
            </w:r>
          </w:p>
          <w:p w14:paraId="03ECBDFC" w14:textId="77777777" w:rsidR="006A46B2" w:rsidRDefault="006A46B2" w:rsidP="00F91B9D">
            <w:pPr>
              <w:pStyle w:val="Default"/>
              <w:rPr>
                <w:b/>
                <w:bCs/>
                <w:i/>
                <w:iCs/>
                <w:sz w:val="22"/>
                <w:szCs w:val="22"/>
              </w:rPr>
            </w:pPr>
            <w:r w:rsidRPr="00B742C8">
              <w:rPr>
                <w:b/>
                <w:bCs/>
                <w:i/>
                <w:iCs/>
                <w:sz w:val="22"/>
                <w:szCs w:val="22"/>
              </w:rPr>
              <w:t xml:space="preserve">Consortium Manager </w:t>
            </w:r>
          </w:p>
          <w:p w14:paraId="2C41154F" w14:textId="77777777" w:rsidR="006A46B2" w:rsidRPr="00B742C8" w:rsidRDefault="00CB1B3F" w:rsidP="00F91B9D">
            <w:pPr>
              <w:pStyle w:val="Default"/>
              <w:rPr>
                <w:sz w:val="22"/>
                <w:szCs w:val="22"/>
              </w:rPr>
            </w:pPr>
            <w:hyperlink r:id="rId36" w:history="1">
              <w:r w:rsidR="006A46B2" w:rsidRPr="00F03240">
                <w:rPr>
                  <w:rStyle w:val="Hyperlink"/>
                  <w:sz w:val="22"/>
                  <w:szCs w:val="22"/>
                </w:rPr>
                <w:t>www.segfl.org.uk</w:t>
              </w:r>
            </w:hyperlink>
            <w:r w:rsidR="006A46B2">
              <w:rPr>
                <w:sz w:val="22"/>
                <w:szCs w:val="22"/>
              </w:rPr>
              <w:t xml:space="preserve"> </w:t>
            </w:r>
          </w:p>
          <w:p w14:paraId="57DB4A58" w14:textId="77777777" w:rsidR="006A46B2" w:rsidRPr="00B742C8" w:rsidRDefault="006A46B2" w:rsidP="00F91B9D">
            <w:pPr>
              <w:rPr>
                <w:rFonts w:ascii="Arial" w:hAnsi="Arial" w:cs="Arial"/>
                <w:sz w:val="22"/>
                <w:szCs w:val="22"/>
              </w:rPr>
            </w:pPr>
          </w:p>
        </w:tc>
      </w:tr>
      <w:tr w:rsidR="006A46B2" w14:paraId="021FA2F1" w14:textId="77777777" w:rsidTr="00F4216E">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9C8BEB8" w14:textId="77777777" w:rsidR="006A46B2" w:rsidRDefault="006A46B2" w:rsidP="00F91B9D">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5498FD4" w14:textId="77777777" w:rsidR="006A46B2" w:rsidRPr="00B742C8" w:rsidRDefault="006A46B2" w:rsidP="00F91B9D">
            <w:pPr>
              <w:rPr>
                <w:rFonts w:ascii="Arial" w:hAnsi="Arial" w:cs="Arial"/>
                <w:sz w:val="22"/>
                <w:szCs w:val="22"/>
              </w:rPr>
            </w:pPr>
            <w:r w:rsidRPr="00B742C8">
              <w:rPr>
                <w:rFonts w:ascii="Arial" w:hAnsi="Arial" w:cs="Arial"/>
                <w:sz w:val="22"/>
                <w:szCs w:val="22"/>
              </w:rPr>
              <w:t>07931 506487</w:t>
            </w:r>
          </w:p>
        </w:tc>
      </w:tr>
      <w:tr w:rsidR="006A46B2" w14:paraId="7636B21C" w14:textId="77777777" w:rsidTr="00A8049F">
        <w:trPr>
          <w:gridBefore w:val="4"/>
          <w:wBefore w:w="3259" w:type="dxa"/>
          <w:trHeight w:val="399"/>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2BAB2BF" w14:textId="77777777" w:rsidR="006A46B2" w:rsidRDefault="006A46B2"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F680FE6" w14:textId="77777777" w:rsidR="006A46B2" w:rsidRPr="00B742C8" w:rsidRDefault="00CB1B3F" w:rsidP="00F91B9D">
            <w:pPr>
              <w:rPr>
                <w:rFonts w:ascii="Arial" w:hAnsi="Arial" w:cs="Arial"/>
                <w:sz w:val="22"/>
                <w:szCs w:val="22"/>
              </w:rPr>
            </w:pPr>
            <w:hyperlink r:id="rId37" w:history="1">
              <w:r w:rsidR="006A46B2" w:rsidRPr="00B742C8">
                <w:rPr>
                  <w:rStyle w:val="Hyperlink"/>
                  <w:rFonts w:ascii="Arial" w:hAnsi="Arial" w:cs="Arial"/>
                  <w:sz w:val="22"/>
                  <w:szCs w:val="22"/>
                </w:rPr>
                <w:t>heather.hadfield@segfl.org.uk</w:t>
              </w:r>
            </w:hyperlink>
            <w:r w:rsidR="006A46B2" w:rsidRPr="00B742C8">
              <w:rPr>
                <w:rFonts w:ascii="Arial" w:hAnsi="Arial" w:cs="Arial"/>
                <w:sz w:val="22"/>
                <w:szCs w:val="22"/>
              </w:rPr>
              <w:t xml:space="preserve"> </w:t>
            </w:r>
          </w:p>
        </w:tc>
      </w:tr>
    </w:tbl>
    <w:p w14:paraId="6E6ED60C" w14:textId="77777777" w:rsidR="006A46B2" w:rsidRDefault="006A46B2" w:rsidP="00DD5477">
      <w:pPr>
        <w:sectPr w:rsidR="006A46B2" w:rsidSect="00E8505B">
          <w:pgSz w:w="11906" w:h="16838"/>
          <w:pgMar w:top="993" w:right="1800" w:bottom="1418"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712"/>
        <w:gridCol w:w="567"/>
        <w:gridCol w:w="19"/>
        <w:gridCol w:w="1601"/>
        <w:gridCol w:w="19"/>
        <w:gridCol w:w="777"/>
        <w:gridCol w:w="3559"/>
      </w:tblGrid>
      <w:tr w:rsidR="00985DEE" w14:paraId="667A587E" w14:textId="77777777" w:rsidTr="00F4216E">
        <w:trPr>
          <w:trHeight w:val="54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233ECB8" w14:textId="77777777" w:rsidR="00985DEE" w:rsidRDefault="00985DEE" w:rsidP="00F91B9D">
            <w:pPr>
              <w:rPr>
                <w:rFonts w:ascii="Arial" w:hAnsi="Arial" w:cs="Arial"/>
                <w:b/>
                <w:sz w:val="22"/>
                <w:szCs w:val="22"/>
              </w:rPr>
            </w:pPr>
            <w:r>
              <w:rPr>
                <w:rFonts w:ascii="Arial" w:hAnsi="Arial" w:cs="Arial"/>
                <w:b/>
                <w:sz w:val="22"/>
                <w:szCs w:val="22"/>
              </w:rPr>
              <w:lastRenderedPageBreak/>
              <w:t>CLERKS’ BRIEFING</w:t>
            </w:r>
          </w:p>
          <w:p w14:paraId="7D0D2C33" w14:textId="77777777" w:rsidR="00985DEE" w:rsidRDefault="00985DEE" w:rsidP="00F91B9D">
            <w:pPr>
              <w:rPr>
                <w:rFonts w:ascii="Arial" w:hAnsi="Arial" w:cs="Arial"/>
                <w:b/>
                <w:bCs/>
                <w:sz w:val="22"/>
                <w:szCs w:val="22"/>
              </w:rPr>
            </w:pPr>
            <w:r w:rsidRPr="1AC8A487">
              <w:rPr>
                <w:rFonts w:ascii="Arial" w:hAnsi="Arial" w:cs="Arial"/>
                <w:b/>
                <w:bCs/>
                <w:sz w:val="22"/>
                <w:szCs w:val="22"/>
              </w:rPr>
              <w:t>SPRING TERM 2021</w:t>
            </w:r>
          </w:p>
        </w:tc>
        <w:tc>
          <w:tcPr>
            <w:tcW w:w="2983"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D65AD2A" w14:textId="77777777" w:rsidR="00985DEE" w:rsidRDefault="00985DEE" w:rsidP="00F91B9D">
            <w:pPr>
              <w:rPr>
                <w:rFonts w:ascii="Arial" w:hAnsi="Arial" w:cs="Arial"/>
                <w:b/>
                <w:sz w:val="22"/>
                <w:szCs w:val="22"/>
              </w:rPr>
            </w:pPr>
            <w:r>
              <w:rPr>
                <w:rFonts w:ascii="Arial" w:hAnsi="Arial" w:cs="Arial"/>
                <w:b/>
                <w:sz w:val="22"/>
                <w:szCs w:val="22"/>
              </w:rPr>
              <w:t>ITEM NO.  6</w:t>
            </w:r>
          </w:p>
        </w:tc>
        <w:tc>
          <w:tcPr>
            <w:tcW w:w="3559" w:type="dxa"/>
            <w:tcBorders>
              <w:top w:val="single" w:sz="4" w:space="0" w:color="auto"/>
              <w:left w:val="single" w:sz="4" w:space="0" w:color="auto"/>
              <w:bottom w:val="single" w:sz="4" w:space="0" w:color="auto"/>
              <w:right w:val="single" w:sz="4" w:space="0" w:color="auto"/>
            </w:tcBorders>
            <w:shd w:val="clear" w:color="auto" w:fill="auto"/>
          </w:tcPr>
          <w:p w14:paraId="40B12236" w14:textId="77777777" w:rsidR="00985DEE" w:rsidRDefault="00985DEE" w:rsidP="00F91B9D">
            <w:pPr>
              <w:rPr>
                <w:rFonts w:ascii="Arial" w:hAnsi="Arial" w:cs="Arial"/>
                <w:b/>
                <w:sz w:val="22"/>
                <w:szCs w:val="22"/>
              </w:rPr>
            </w:pPr>
            <w:r>
              <w:rPr>
                <w:rFonts w:ascii="Arial" w:hAnsi="Arial" w:cs="Arial"/>
                <w:b/>
                <w:sz w:val="22"/>
                <w:szCs w:val="22"/>
              </w:rPr>
              <w:t>Maintained School &amp; Academy</w:t>
            </w:r>
          </w:p>
        </w:tc>
      </w:tr>
      <w:tr w:rsidR="00985DEE" w14:paraId="4CD1A03E" w14:textId="77777777" w:rsidTr="00F4216E">
        <w:trPr>
          <w:trHeight w:val="330"/>
        </w:trPr>
        <w:tc>
          <w:tcPr>
            <w:tcW w:w="267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EA1C2AB" w14:textId="77777777" w:rsidR="00985DEE" w:rsidRDefault="00985DEE" w:rsidP="00F91B9D">
            <w:pPr>
              <w:rPr>
                <w:rFonts w:ascii="Arial" w:hAnsi="Arial" w:cs="Arial"/>
                <w:b/>
                <w:sz w:val="22"/>
                <w:szCs w:val="22"/>
              </w:rPr>
            </w:pPr>
            <w:r>
              <w:rPr>
                <w:rFonts w:ascii="Arial" w:hAnsi="Arial" w:cs="Arial"/>
                <w:b/>
                <w:sz w:val="22"/>
                <w:szCs w:val="22"/>
              </w:rPr>
              <w:t>TITLE</w:t>
            </w:r>
          </w:p>
        </w:tc>
        <w:tc>
          <w:tcPr>
            <w:tcW w:w="6542"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EB625B7" w14:textId="77777777" w:rsidR="00985DEE" w:rsidRPr="00A76F14" w:rsidRDefault="00985DEE" w:rsidP="00F91B9D">
            <w:pPr>
              <w:spacing w:after="120"/>
              <w:ind w:left="16"/>
              <w:rPr>
                <w:rFonts w:ascii="Arial" w:hAnsi="Arial" w:cs="Arial"/>
                <w:b/>
                <w:sz w:val="22"/>
                <w:szCs w:val="22"/>
              </w:rPr>
            </w:pPr>
            <w:r>
              <w:rPr>
                <w:rFonts w:ascii="Arial" w:hAnsi="Arial" w:cs="Arial"/>
                <w:b/>
                <w:sz w:val="22"/>
                <w:szCs w:val="22"/>
              </w:rPr>
              <w:t>Can (Do) – Schools Support Services</w:t>
            </w:r>
          </w:p>
        </w:tc>
      </w:tr>
      <w:tr w:rsidR="00985DEE" w14:paraId="3CFF9612" w14:textId="77777777" w:rsidTr="00F4216E">
        <w:trPr>
          <w:trHeight w:val="4860"/>
        </w:trPr>
        <w:tc>
          <w:tcPr>
            <w:tcW w:w="9215" w:type="dxa"/>
            <w:gridSpan w:val="8"/>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0FD3E4C" w14:textId="77777777" w:rsidR="00985DEE" w:rsidRPr="007D0199" w:rsidRDefault="00985DEE" w:rsidP="00F91B9D">
            <w:pPr>
              <w:rPr>
                <w:rFonts w:ascii="Arial" w:hAnsi="Arial" w:cs="Arial"/>
                <w:color w:val="00B050"/>
                <w:sz w:val="22"/>
                <w:lang w:val="en"/>
              </w:rPr>
            </w:pPr>
            <w:r w:rsidRPr="00A67A4C">
              <w:rPr>
                <w:rFonts w:ascii="Arial" w:hAnsi="Arial" w:cs="Arial"/>
                <w:b/>
                <w:bCs/>
                <w:color w:val="00B050"/>
                <w:sz w:val="22"/>
                <w:lang w:val="en"/>
              </w:rPr>
              <w:t>Green</w:t>
            </w:r>
            <w:r w:rsidRPr="007D0199">
              <w:rPr>
                <w:rFonts w:ascii="Arial" w:hAnsi="Arial" w:cs="Arial"/>
                <w:color w:val="00B050"/>
                <w:sz w:val="22"/>
                <w:lang w:val="en"/>
              </w:rPr>
              <w:t>: general / previously received information</w:t>
            </w:r>
          </w:p>
          <w:p w14:paraId="2E4B9FEF" w14:textId="77777777" w:rsidR="00985DEE" w:rsidRPr="007D0199" w:rsidRDefault="00985DEE" w:rsidP="00F91B9D">
            <w:pPr>
              <w:rPr>
                <w:rFonts w:ascii="Arial" w:hAnsi="Arial" w:cs="Arial"/>
                <w:color w:val="7030A0"/>
                <w:sz w:val="22"/>
                <w:szCs w:val="22"/>
              </w:rPr>
            </w:pPr>
            <w:r w:rsidRPr="00A67A4C">
              <w:rPr>
                <w:rFonts w:ascii="Arial" w:hAnsi="Arial" w:cs="Arial"/>
                <w:b/>
                <w:bCs/>
                <w:color w:val="7030A0"/>
                <w:sz w:val="22"/>
                <w:szCs w:val="22"/>
              </w:rPr>
              <w:t>Purple / Blue:</w:t>
            </w:r>
            <w:r w:rsidRPr="007D0199">
              <w:rPr>
                <w:rFonts w:ascii="Arial" w:hAnsi="Arial" w:cs="Arial"/>
                <w:color w:val="7030A0"/>
                <w:sz w:val="22"/>
                <w:szCs w:val="22"/>
              </w:rPr>
              <w:t xml:space="preserve"> New information / possible action needed</w:t>
            </w:r>
          </w:p>
          <w:p w14:paraId="264361C0" w14:textId="77777777" w:rsidR="00985DEE" w:rsidRDefault="00985DEE" w:rsidP="00F91B9D">
            <w:pPr>
              <w:jc w:val="both"/>
              <w:rPr>
                <w:rFonts w:ascii="Arial" w:hAnsi="Arial" w:cs="Arial"/>
                <w:color w:val="00B050"/>
                <w:sz w:val="22"/>
                <w:lang w:val="en"/>
              </w:rPr>
            </w:pPr>
          </w:p>
          <w:p w14:paraId="0209D8FF"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As reported in the Autumn Term Briefing, </w:t>
            </w:r>
            <w:hyperlink r:id="rId38" w:history="1">
              <w:r w:rsidRPr="0096561B">
                <w:rPr>
                  <w:rStyle w:val="Hyperlink"/>
                  <w:rFonts w:ascii="Arial" w:hAnsi="Arial" w:cs="Arial"/>
                  <w:color w:val="00B050"/>
                  <w:sz w:val="22"/>
                  <w:lang w:val="en"/>
                </w:rPr>
                <w:t>Can (Do)</w:t>
              </w:r>
            </w:hyperlink>
            <w:r w:rsidRPr="0096561B">
              <w:rPr>
                <w:rFonts w:ascii="Arial" w:hAnsi="Arial" w:cs="Arial"/>
                <w:color w:val="00B050"/>
                <w:sz w:val="22"/>
                <w:lang w:val="en"/>
              </w:rPr>
              <w:t xml:space="preserve"> is the designated ‘Support Services for Schools’ solution for Bracknell Forest Council.</w:t>
            </w:r>
          </w:p>
          <w:p w14:paraId="4ED664BC" w14:textId="77777777" w:rsidR="00985DEE" w:rsidRPr="0096561B" w:rsidRDefault="00985DEE" w:rsidP="00F91B9D">
            <w:pPr>
              <w:jc w:val="both"/>
              <w:rPr>
                <w:rFonts w:ascii="Arial" w:hAnsi="Arial" w:cs="Arial"/>
                <w:color w:val="00B050"/>
                <w:sz w:val="22"/>
                <w:lang w:val="en"/>
              </w:rPr>
            </w:pPr>
          </w:p>
          <w:p w14:paraId="11E35FB0"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All our school support services are closely aligned with our </w:t>
            </w:r>
            <w:r w:rsidRPr="0096561B">
              <w:rPr>
                <w:rFonts w:ascii="Arial" w:hAnsi="Arial" w:cs="Arial"/>
                <w:b/>
                <w:color w:val="00B050"/>
                <w:sz w:val="22"/>
                <w:lang w:val="en"/>
              </w:rPr>
              <w:t>‘Learning Improvement Strategy’</w:t>
            </w:r>
            <w:r w:rsidRPr="0096561B">
              <w:rPr>
                <w:rFonts w:ascii="Arial" w:hAnsi="Arial" w:cs="Arial"/>
                <w:color w:val="00B050"/>
                <w:sz w:val="22"/>
                <w:lang w:val="en"/>
              </w:rPr>
              <w:t xml:space="preserve"> to ensure that we </w:t>
            </w:r>
            <w:r w:rsidRPr="0096561B">
              <w:rPr>
                <w:rFonts w:ascii="Arial" w:hAnsi="Arial" w:cs="Arial"/>
                <w:i/>
                <w:color w:val="00B050"/>
                <w:sz w:val="22"/>
                <w:lang w:val="en"/>
              </w:rPr>
              <w:t>“Work in Partnership”</w:t>
            </w:r>
            <w:r w:rsidRPr="0096561B">
              <w:rPr>
                <w:rFonts w:ascii="Arial" w:hAnsi="Arial" w:cs="Arial"/>
                <w:color w:val="00B050"/>
                <w:sz w:val="22"/>
                <w:lang w:val="en"/>
              </w:rPr>
              <w:t xml:space="preserve"> across all parties and strive to unlock </w:t>
            </w:r>
            <w:r w:rsidRPr="0096561B">
              <w:rPr>
                <w:rFonts w:ascii="Arial" w:hAnsi="Arial" w:cs="Arial"/>
                <w:b/>
                <w:color w:val="00B050"/>
                <w:sz w:val="22"/>
                <w:lang w:val="en"/>
              </w:rPr>
              <w:t>REAL OPPORTUNITIES</w:t>
            </w:r>
            <w:r w:rsidRPr="0096561B">
              <w:rPr>
                <w:rFonts w:ascii="Arial" w:hAnsi="Arial" w:cs="Arial"/>
                <w:color w:val="00B050"/>
                <w:sz w:val="22"/>
                <w:lang w:val="en"/>
              </w:rPr>
              <w:t xml:space="preserve"> and the best possible educational outcomes for all children and young people across Bracknell Forest and beyond.</w:t>
            </w:r>
          </w:p>
          <w:p w14:paraId="5ADA8FD1" w14:textId="77777777" w:rsidR="00985DEE" w:rsidRPr="0096561B" w:rsidRDefault="00985DEE" w:rsidP="00F91B9D">
            <w:pPr>
              <w:jc w:val="both"/>
              <w:rPr>
                <w:rFonts w:ascii="Arial" w:hAnsi="Arial" w:cs="Arial"/>
                <w:color w:val="00B050"/>
                <w:sz w:val="22"/>
                <w:lang w:val="en"/>
              </w:rPr>
            </w:pPr>
          </w:p>
          <w:p w14:paraId="0DCC3D90"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This allows us to continually deliver a comprehensive ‘over-arching’ service, with a greater focus on the resulting beneficial outcomes for the children and young adults within the schools that we serve.</w:t>
            </w:r>
          </w:p>
          <w:p w14:paraId="6F6281B8" w14:textId="77777777" w:rsidR="00985DEE" w:rsidRPr="0096561B" w:rsidRDefault="00985DEE" w:rsidP="00F91B9D">
            <w:pPr>
              <w:jc w:val="both"/>
              <w:rPr>
                <w:rFonts w:ascii="Arial" w:hAnsi="Arial" w:cs="Arial"/>
                <w:color w:val="00B050"/>
                <w:sz w:val="22"/>
                <w:lang w:val="en"/>
              </w:rPr>
            </w:pPr>
          </w:p>
          <w:p w14:paraId="311769D4"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There have been no major changes or updates to the Can (Do) system itself over the autumn and Christmas period. </w:t>
            </w:r>
          </w:p>
          <w:p w14:paraId="6A43B8C3" w14:textId="77777777" w:rsidR="00985DEE" w:rsidRDefault="00985DEE" w:rsidP="00F91B9D">
            <w:pPr>
              <w:jc w:val="both"/>
              <w:rPr>
                <w:rFonts w:ascii="Arial" w:hAnsi="Arial" w:cs="Arial"/>
                <w:sz w:val="22"/>
                <w:lang w:val="en"/>
              </w:rPr>
            </w:pPr>
          </w:p>
          <w:p w14:paraId="43140D5F" w14:textId="77777777" w:rsidR="00985DEE" w:rsidRPr="00D41A3F" w:rsidRDefault="00985DEE" w:rsidP="00F91B9D">
            <w:pPr>
              <w:jc w:val="both"/>
              <w:rPr>
                <w:rFonts w:ascii="Arial" w:hAnsi="Arial" w:cs="Arial"/>
                <w:b/>
                <w:bCs/>
                <w:color w:val="00B050"/>
                <w:sz w:val="22"/>
                <w:u w:val="single"/>
                <w:lang w:val="en"/>
              </w:rPr>
            </w:pPr>
            <w:r w:rsidRPr="00D41A3F">
              <w:rPr>
                <w:rFonts w:ascii="Arial" w:hAnsi="Arial" w:cs="Arial"/>
                <w:b/>
                <w:bCs/>
                <w:color w:val="00B050"/>
                <w:sz w:val="22"/>
                <w:u w:val="single"/>
                <w:lang w:val="en"/>
              </w:rPr>
              <w:t>COVID-19</w:t>
            </w:r>
          </w:p>
          <w:p w14:paraId="7351CB01"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The coronavirus pandemic continues to be challenging for us all, with everyone having different criteria that they must manage to ensure that everyone stays safe whilst we continue to utilise our best endeavours to deliver all our support services to schools.</w:t>
            </w:r>
          </w:p>
          <w:p w14:paraId="23E5C8DF" w14:textId="77777777" w:rsidR="00985DEE" w:rsidRPr="0096561B" w:rsidRDefault="00985DEE" w:rsidP="00F91B9D">
            <w:pPr>
              <w:jc w:val="both"/>
              <w:rPr>
                <w:rFonts w:ascii="Arial" w:hAnsi="Arial" w:cs="Arial"/>
                <w:color w:val="00B050"/>
                <w:sz w:val="22"/>
                <w:lang w:val="en"/>
              </w:rPr>
            </w:pPr>
          </w:p>
          <w:p w14:paraId="4157CEE1"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We have continued to adapt to new working practices and utilise technology through the use of MS TEAMS or ZOOM to deliver services and/or training wherever appropriate and necessary.</w:t>
            </w:r>
          </w:p>
          <w:p w14:paraId="60A86C99" w14:textId="77777777" w:rsidR="00985DEE" w:rsidRPr="0096561B" w:rsidRDefault="00985DEE" w:rsidP="00F91B9D">
            <w:pPr>
              <w:jc w:val="both"/>
              <w:rPr>
                <w:rFonts w:ascii="Arial" w:hAnsi="Arial" w:cs="Arial"/>
                <w:color w:val="00B050"/>
                <w:sz w:val="22"/>
                <w:lang w:val="en"/>
              </w:rPr>
            </w:pPr>
          </w:p>
          <w:p w14:paraId="385B01C6"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It remains our over-riding goal to continue to deliver our dedicated Schools Support Services which will evolve and be enhanced to ensure that they continue to deliver true </w:t>
            </w:r>
            <w:r w:rsidRPr="0096561B">
              <w:rPr>
                <w:rFonts w:ascii="Arial" w:hAnsi="Arial" w:cs="Arial"/>
                <w:i/>
                <w:iCs/>
                <w:color w:val="00B050"/>
                <w:sz w:val="22"/>
                <w:lang w:val="en"/>
              </w:rPr>
              <w:t>‘Value Add’</w:t>
            </w:r>
            <w:r w:rsidRPr="0096561B">
              <w:rPr>
                <w:rFonts w:ascii="Arial" w:hAnsi="Arial" w:cs="Arial"/>
                <w:color w:val="00B050"/>
                <w:sz w:val="22"/>
                <w:lang w:val="en"/>
              </w:rPr>
              <w:t xml:space="preserve"> and continue to meet the comprehensive needs and requirements of the schools and the pupils that we all serve.</w:t>
            </w:r>
          </w:p>
          <w:p w14:paraId="165FDAC1" w14:textId="77777777" w:rsidR="00985DEE" w:rsidRPr="0096561B" w:rsidRDefault="00985DEE" w:rsidP="00F91B9D">
            <w:pPr>
              <w:jc w:val="both"/>
              <w:rPr>
                <w:rFonts w:ascii="Arial" w:hAnsi="Arial" w:cs="Arial"/>
                <w:color w:val="00B050"/>
                <w:sz w:val="22"/>
                <w:lang w:val="en"/>
              </w:rPr>
            </w:pPr>
          </w:p>
          <w:p w14:paraId="7657DF13" w14:textId="77777777" w:rsidR="00985DEE" w:rsidRPr="0096561B" w:rsidRDefault="00985DEE" w:rsidP="00F91B9D">
            <w:pPr>
              <w:jc w:val="both"/>
              <w:rPr>
                <w:rFonts w:ascii="Arial" w:hAnsi="Arial" w:cs="Arial"/>
                <w:b/>
                <w:bCs/>
                <w:color w:val="00B050"/>
                <w:sz w:val="22"/>
                <w:lang w:val="en"/>
              </w:rPr>
            </w:pPr>
            <w:r w:rsidRPr="0096561B">
              <w:rPr>
                <w:rFonts w:ascii="Arial" w:hAnsi="Arial" w:cs="Arial"/>
                <w:b/>
                <w:bCs/>
                <w:color w:val="00B050"/>
                <w:sz w:val="22"/>
                <w:lang w:val="en"/>
              </w:rPr>
              <w:t>Training and Events Programme Guide</w:t>
            </w:r>
          </w:p>
          <w:p w14:paraId="2415C840"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One of the major changes that we have introduced through the autumn is how we deliver all our training to schools.</w:t>
            </w:r>
          </w:p>
          <w:p w14:paraId="72B00BE6" w14:textId="77777777" w:rsidR="00985DEE" w:rsidRPr="0096561B" w:rsidRDefault="00985DEE" w:rsidP="00F91B9D">
            <w:pPr>
              <w:jc w:val="both"/>
              <w:rPr>
                <w:rFonts w:ascii="Arial" w:hAnsi="Arial" w:cs="Arial"/>
                <w:color w:val="00B050"/>
                <w:sz w:val="22"/>
                <w:lang w:val="en"/>
              </w:rPr>
            </w:pPr>
          </w:p>
          <w:p w14:paraId="66C56FC9" w14:textId="77777777" w:rsidR="00985DEE" w:rsidRPr="0096561B" w:rsidRDefault="00985DEE" w:rsidP="00F91B9D">
            <w:pPr>
              <w:jc w:val="both"/>
              <w:rPr>
                <w:rFonts w:ascii="Arial" w:hAnsi="Arial" w:cs="Arial"/>
                <w:color w:val="00B050"/>
                <w:sz w:val="22"/>
                <w:szCs w:val="22"/>
                <w:lang w:val="en"/>
              </w:rPr>
            </w:pPr>
            <w:r w:rsidRPr="0096561B">
              <w:rPr>
                <w:rFonts w:ascii="Arial" w:hAnsi="Arial" w:cs="Arial"/>
                <w:color w:val="00B050"/>
                <w:sz w:val="22"/>
                <w:szCs w:val="22"/>
                <w:lang w:val="en"/>
              </w:rPr>
              <w:t>Clearly this has necessitated a move from ‘face-to-face’ classroom-based training to online interactive training.</w:t>
            </w:r>
          </w:p>
          <w:p w14:paraId="3F5E6E53" w14:textId="77777777" w:rsidR="00985DEE" w:rsidRPr="00ED450A" w:rsidRDefault="00985DEE" w:rsidP="00F91B9D">
            <w:pPr>
              <w:jc w:val="both"/>
              <w:rPr>
                <w:rFonts w:ascii="Arial" w:hAnsi="Arial" w:cs="Arial"/>
                <w:sz w:val="22"/>
                <w:szCs w:val="22"/>
                <w:lang w:val="en"/>
              </w:rPr>
            </w:pPr>
          </w:p>
          <w:p w14:paraId="24BB4D1B" w14:textId="77777777" w:rsidR="00985DEE" w:rsidRPr="0096561B" w:rsidRDefault="00985DEE" w:rsidP="00F91B9D">
            <w:pPr>
              <w:jc w:val="both"/>
              <w:rPr>
                <w:rFonts w:ascii="Arial" w:hAnsi="Arial" w:cs="Arial"/>
                <w:color w:val="00B050"/>
                <w:sz w:val="22"/>
                <w:szCs w:val="22"/>
              </w:rPr>
            </w:pPr>
            <w:r w:rsidRPr="0096561B">
              <w:rPr>
                <w:rFonts w:ascii="Arial" w:hAnsi="Arial" w:cs="Arial"/>
                <w:color w:val="00B050"/>
                <w:sz w:val="22"/>
                <w:szCs w:val="22"/>
                <w:lang w:val="en"/>
              </w:rPr>
              <w:t xml:space="preserve">As you may have seen, in September 2020 we published our first dedicated </w:t>
            </w:r>
            <w:r w:rsidRPr="0096561B">
              <w:rPr>
                <w:rFonts w:ascii="Arial" w:hAnsi="Arial" w:cs="Arial"/>
                <w:b/>
                <w:bCs/>
                <w:color w:val="00B050"/>
                <w:sz w:val="22"/>
                <w:szCs w:val="22"/>
              </w:rPr>
              <w:t xml:space="preserve">‘Training and Events Programme Guide’. </w:t>
            </w:r>
            <w:r w:rsidRPr="0096561B">
              <w:rPr>
                <w:rFonts w:ascii="Arial" w:hAnsi="Arial" w:cs="Arial"/>
                <w:color w:val="00B050"/>
                <w:sz w:val="22"/>
                <w:szCs w:val="22"/>
              </w:rPr>
              <w:t>This provides all schools</w:t>
            </w:r>
            <w:r w:rsidRPr="0096561B">
              <w:rPr>
                <w:rFonts w:ascii="Arial" w:hAnsi="Arial" w:cs="Arial"/>
                <w:b/>
                <w:bCs/>
                <w:color w:val="00B050"/>
                <w:sz w:val="22"/>
                <w:szCs w:val="22"/>
              </w:rPr>
              <w:t xml:space="preserve"> </w:t>
            </w:r>
            <w:r w:rsidRPr="0096561B">
              <w:rPr>
                <w:rFonts w:ascii="Arial" w:hAnsi="Arial" w:cs="Arial"/>
                <w:color w:val="00B050"/>
                <w:sz w:val="22"/>
                <w:szCs w:val="22"/>
              </w:rPr>
              <w:t xml:space="preserve">with a concise and up-to-date list of </w:t>
            </w:r>
            <w:r w:rsidRPr="0096561B">
              <w:rPr>
                <w:rFonts w:ascii="Arial" w:hAnsi="Arial" w:cs="Arial"/>
                <w:color w:val="00B050"/>
                <w:sz w:val="22"/>
                <w:szCs w:val="22"/>
                <w:u w:val="single"/>
              </w:rPr>
              <w:t>all</w:t>
            </w:r>
            <w:r w:rsidRPr="0096561B">
              <w:rPr>
                <w:rFonts w:ascii="Arial" w:hAnsi="Arial" w:cs="Arial"/>
                <w:color w:val="00B050"/>
                <w:sz w:val="22"/>
                <w:szCs w:val="22"/>
              </w:rPr>
              <w:t xml:space="preserve"> forthcoming Support Services training and events.</w:t>
            </w:r>
          </w:p>
          <w:p w14:paraId="4089CE50" w14:textId="77777777" w:rsidR="00985DEE" w:rsidRDefault="00985DEE" w:rsidP="00F91B9D">
            <w:pPr>
              <w:jc w:val="both"/>
              <w:rPr>
                <w:rFonts w:ascii="Arial" w:hAnsi="Arial" w:cs="Arial"/>
                <w:sz w:val="22"/>
                <w:szCs w:val="22"/>
              </w:rPr>
            </w:pPr>
          </w:p>
          <w:p w14:paraId="01BCB42C" w14:textId="77777777" w:rsidR="00985DEE" w:rsidRPr="0096561B" w:rsidRDefault="00985DEE" w:rsidP="00F91B9D">
            <w:pPr>
              <w:jc w:val="both"/>
              <w:rPr>
                <w:rFonts w:ascii="Arial" w:hAnsi="Arial" w:cs="Arial"/>
                <w:color w:val="7030A0"/>
                <w:sz w:val="22"/>
                <w:szCs w:val="22"/>
              </w:rPr>
            </w:pPr>
            <w:r w:rsidRPr="0096561B">
              <w:rPr>
                <w:rFonts w:ascii="Arial" w:hAnsi="Arial" w:cs="Arial"/>
                <w:color w:val="7030A0"/>
                <w:sz w:val="22"/>
                <w:szCs w:val="22"/>
                <w:lang w:val="en"/>
              </w:rPr>
              <w:t xml:space="preserve">The guide </w:t>
            </w:r>
            <w:r w:rsidRPr="0096561B">
              <w:rPr>
                <w:rFonts w:ascii="Arial" w:hAnsi="Arial" w:cs="Arial"/>
                <w:color w:val="7030A0"/>
                <w:sz w:val="22"/>
                <w:szCs w:val="22"/>
              </w:rPr>
              <w:t>will be published three times a year, in preparation for each school term.</w:t>
            </w:r>
          </w:p>
          <w:p w14:paraId="3F58BF0C" w14:textId="77777777" w:rsidR="00985DEE" w:rsidRPr="0096561B" w:rsidRDefault="00985DEE" w:rsidP="00F91B9D">
            <w:pPr>
              <w:jc w:val="both"/>
              <w:rPr>
                <w:rFonts w:ascii="Arial" w:hAnsi="Arial" w:cs="Arial"/>
                <w:color w:val="7030A0"/>
                <w:sz w:val="22"/>
                <w:szCs w:val="22"/>
              </w:rPr>
            </w:pPr>
          </w:p>
          <w:p w14:paraId="4AA5F8A4" w14:textId="77777777" w:rsidR="00985DEE" w:rsidRPr="0096561B" w:rsidRDefault="00985DEE" w:rsidP="00F91B9D">
            <w:pPr>
              <w:jc w:val="both"/>
              <w:rPr>
                <w:rFonts w:ascii="Arial" w:hAnsi="Arial" w:cs="Arial"/>
                <w:color w:val="00B050"/>
                <w:sz w:val="22"/>
                <w:szCs w:val="22"/>
              </w:rPr>
            </w:pPr>
            <w:r w:rsidRPr="0096561B">
              <w:rPr>
                <w:rFonts w:ascii="Arial" w:hAnsi="Arial" w:cs="Arial"/>
                <w:color w:val="00B050"/>
                <w:sz w:val="22"/>
                <w:szCs w:val="22"/>
              </w:rPr>
              <w:t xml:space="preserve">This ‘Guide’ has been produced to fulfil two principle objectives – </w:t>
            </w:r>
          </w:p>
          <w:p w14:paraId="5C408EC8" w14:textId="77777777" w:rsidR="00985DEE" w:rsidRPr="0096561B" w:rsidRDefault="00985DEE" w:rsidP="00985DEE">
            <w:pPr>
              <w:pStyle w:val="ListParagraph"/>
              <w:numPr>
                <w:ilvl w:val="0"/>
                <w:numId w:val="14"/>
              </w:numPr>
              <w:jc w:val="both"/>
              <w:rPr>
                <w:rFonts w:ascii="Arial" w:hAnsi="Arial" w:cs="Arial"/>
                <w:color w:val="00B050"/>
                <w:sz w:val="22"/>
                <w:szCs w:val="22"/>
              </w:rPr>
            </w:pPr>
            <w:r w:rsidRPr="0096561B">
              <w:rPr>
                <w:rFonts w:ascii="Arial" w:hAnsi="Arial" w:cs="Arial"/>
                <w:color w:val="00B050"/>
                <w:sz w:val="22"/>
                <w:szCs w:val="22"/>
              </w:rPr>
              <w:t>To provide schools and their staff with a comprehensive overview of all training activities that will be of interest and beneficial to all relevant personnel, and</w:t>
            </w:r>
          </w:p>
          <w:p w14:paraId="33B27B61" w14:textId="77777777" w:rsidR="00985DEE" w:rsidRPr="0096561B" w:rsidRDefault="00985DEE" w:rsidP="00F91B9D">
            <w:pPr>
              <w:jc w:val="both"/>
              <w:rPr>
                <w:rFonts w:ascii="Arial" w:hAnsi="Arial" w:cs="Arial"/>
                <w:color w:val="00B050"/>
                <w:sz w:val="22"/>
                <w:szCs w:val="22"/>
              </w:rPr>
            </w:pPr>
          </w:p>
          <w:p w14:paraId="61340137" w14:textId="77777777" w:rsidR="00985DEE" w:rsidRPr="0096561B" w:rsidRDefault="00985DEE" w:rsidP="00985DEE">
            <w:pPr>
              <w:pStyle w:val="ListParagraph"/>
              <w:numPr>
                <w:ilvl w:val="0"/>
                <w:numId w:val="14"/>
              </w:numPr>
              <w:jc w:val="both"/>
              <w:rPr>
                <w:rFonts w:ascii="Arial" w:hAnsi="Arial" w:cs="Arial"/>
                <w:color w:val="00B050"/>
                <w:sz w:val="22"/>
                <w:szCs w:val="22"/>
              </w:rPr>
            </w:pPr>
            <w:r w:rsidRPr="0096561B">
              <w:rPr>
                <w:rFonts w:ascii="Arial" w:hAnsi="Arial" w:cs="Arial"/>
                <w:color w:val="00B050"/>
                <w:sz w:val="22"/>
                <w:szCs w:val="22"/>
              </w:rPr>
              <w:t xml:space="preserve">To ensure that there is a physical training ‘Guide’ that can easily be distributed to all staff members as required. </w:t>
            </w:r>
          </w:p>
          <w:p w14:paraId="231F980A" w14:textId="77777777" w:rsidR="00985DEE" w:rsidRDefault="00985DEE" w:rsidP="00F91B9D">
            <w:pPr>
              <w:jc w:val="both"/>
              <w:rPr>
                <w:rFonts w:ascii="Arial" w:hAnsi="Arial" w:cs="Arial"/>
                <w:color w:val="7030A0"/>
                <w:sz w:val="22"/>
                <w:szCs w:val="22"/>
              </w:rPr>
            </w:pPr>
          </w:p>
          <w:p w14:paraId="0E18712E" w14:textId="77777777" w:rsidR="00985DEE" w:rsidRPr="0096561B" w:rsidRDefault="00985DEE" w:rsidP="00F91B9D">
            <w:pPr>
              <w:jc w:val="both"/>
              <w:rPr>
                <w:rFonts w:ascii="Arial" w:hAnsi="Arial" w:cs="Arial"/>
                <w:color w:val="7030A0"/>
                <w:sz w:val="22"/>
                <w:szCs w:val="22"/>
              </w:rPr>
            </w:pPr>
            <w:r w:rsidRPr="0096561B">
              <w:rPr>
                <w:rFonts w:ascii="Arial" w:hAnsi="Arial" w:cs="Arial"/>
                <w:color w:val="7030A0"/>
                <w:sz w:val="22"/>
                <w:szCs w:val="22"/>
              </w:rPr>
              <w:t xml:space="preserve">All training courses and other events are now available online and will be delivered utilising two principal web conferencing mediums – these being either MS TEAMS or ZOOM. </w:t>
            </w:r>
          </w:p>
          <w:p w14:paraId="5ABAB85E" w14:textId="77777777" w:rsidR="00985DEE" w:rsidRPr="0096561B" w:rsidRDefault="00985DEE" w:rsidP="00F91B9D">
            <w:pPr>
              <w:jc w:val="both"/>
              <w:rPr>
                <w:rFonts w:ascii="Arial" w:hAnsi="Arial" w:cs="Arial"/>
                <w:color w:val="7030A0"/>
                <w:sz w:val="22"/>
                <w:szCs w:val="22"/>
              </w:rPr>
            </w:pPr>
          </w:p>
          <w:p w14:paraId="483FD300" w14:textId="77777777" w:rsidR="00985DEE" w:rsidRPr="0096561B" w:rsidRDefault="00985DEE" w:rsidP="00F91B9D">
            <w:pPr>
              <w:jc w:val="both"/>
              <w:rPr>
                <w:rFonts w:ascii="Arial" w:hAnsi="Arial" w:cs="Arial"/>
                <w:color w:val="00B050"/>
                <w:sz w:val="22"/>
                <w:szCs w:val="22"/>
              </w:rPr>
            </w:pPr>
            <w:r w:rsidRPr="0096561B">
              <w:rPr>
                <w:rFonts w:ascii="Arial" w:hAnsi="Arial" w:cs="Arial"/>
                <w:color w:val="00B050"/>
                <w:sz w:val="22"/>
                <w:szCs w:val="22"/>
              </w:rPr>
              <w:t>Online courses are primarily interactive, thus enabling and encouraging delegate and audience participation, together with managing audience Q&amp;A sessions wherever possible. Equally, some online sessions may also be pre-recorded, and will either be embedded as part of an interactive course or will be standalone and can therefore be viewed at any time at the viewers discretion.</w:t>
            </w:r>
          </w:p>
          <w:p w14:paraId="538E9392" w14:textId="77777777" w:rsidR="00985DEE" w:rsidRPr="0096561B" w:rsidRDefault="00985DEE" w:rsidP="00F91B9D">
            <w:pPr>
              <w:jc w:val="both"/>
              <w:rPr>
                <w:rFonts w:ascii="Arial" w:hAnsi="Arial" w:cs="Arial"/>
                <w:color w:val="00B050"/>
                <w:sz w:val="22"/>
                <w:szCs w:val="22"/>
              </w:rPr>
            </w:pPr>
          </w:p>
          <w:p w14:paraId="1FC02973" w14:textId="77777777" w:rsidR="00985DEE" w:rsidRPr="0096561B" w:rsidRDefault="00985DEE" w:rsidP="00F91B9D">
            <w:pPr>
              <w:jc w:val="both"/>
              <w:rPr>
                <w:rFonts w:ascii="Arial" w:hAnsi="Arial" w:cs="Arial"/>
                <w:color w:val="00B050"/>
                <w:sz w:val="22"/>
                <w:szCs w:val="22"/>
              </w:rPr>
            </w:pPr>
            <w:r w:rsidRPr="0096561B">
              <w:rPr>
                <w:rFonts w:ascii="Arial" w:hAnsi="Arial" w:cs="Arial"/>
                <w:color w:val="00B050"/>
                <w:sz w:val="22"/>
                <w:szCs w:val="22"/>
              </w:rPr>
              <w:t>The current ‘lockdown’ rules mean that any ‘face-to-face’ classroom-based training will only be re-introduced at the appropriate time when it is safe to do so but always in accordance with any COVID-19 social distancing guidelines and/or requirements to ensure that the safety of both delegates and trainers is adhered to and that everyone understands and complies with the measures we have put in place.</w:t>
            </w:r>
          </w:p>
          <w:p w14:paraId="2A02D95A" w14:textId="77777777" w:rsidR="00985DEE" w:rsidRPr="0096561B" w:rsidRDefault="00985DEE" w:rsidP="00F91B9D">
            <w:pPr>
              <w:jc w:val="both"/>
              <w:rPr>
                <w:rFonts w:ascii="Arial" w:hAnsi="Arial" w:cs="Arial"/>
                <w:color w:val="00B050"/>
                <w:sz w:val="22"/>
                <w:szCs w:val="22"/>
              </w:rPr>
            </w:pPr>
          </w:p>
          <w:p w14:paraId="4A590A7E" w14:textId="77777777" w:rsidR="00985DEE" w:rsidRPr="00D41A3F" w:rsidRDefault="00985DEE" w:rsidP="00F91B9D">
            <w:pPr>
              <w:jc w:val="both"/>
              <w:rPr>
                <w:rFonts w:ascii="Arial" w:hAnsi="Arial" w:cs="Arial"/>
                <w:b/>
                <w:color w:val="00B050"/>
                <w:sz w:val="22"/>
                <w:u w:val="single"/>
                <w:lang w:val="en"/>
              </w:rPr>
            </w:pPr>
            <w:r w:rsidRPr="00D41A3F">
              <w:rPr>
                <w:rFonts w:ascii="Arial" w:hAnsi="Arial" w:cs="Arial"/>
                <w:b/>
                <w:color w:val="00B050"/>
                <w:sz w:val="22"/>
                <w:u w:val="single"/>
                <w:lang w:val="en"/>
              </w:rPr>
              <w:t>Training (Viewing and Booking)</w:t>
            </w:r>
          </w:p>
          <w:p w14:paraId="54F45179"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All training can be viewed in the </w:t>
            </w:r>
            <w:r w:rsidRPr="0096561B">
              <w:rPr>
                <w:rFonts w:ascii="Arial" w:hAnsi="Arial" w:cs="Arial"/>
                <w:b/>
                <w:bCs/>
                <w:color w:val="00B050"/>
                <w:sz w:val="22"/>
                <w:lang w:val="en"/>
              </w:rPr>
              <w:t>‘</w:t>
            </w:r>
            <w:r w:rsidRPr="0096561B">
              <w:rPr>
                <w:rFonts w:ascii="Arial" w:hAnsi="Arial" w:cs="Arial"/>
                <w:b/>
                <w:bCs/>
                <w:color w:val="00B050"/>
                <w:sz w:val="22"/>
                <w:szCs w:val="22"/>
              </w:rPr>
              <w:t xml:space="preserve">Training and Events </w:t>
            </w:r>
            <w:r w:rsidRPr="0096561B">
              <w:rPr>
                <w:rFonts w:ascii="Arial" w:hAnsi="Arial" w:cs="Arial"/>
                <w:b/>
                <w:bCs/>
                <w:color w:val="00B050"/>
                <w:sz w:val="22"/>
                <w:lang w:val="en"/>
              </w:rPr>
              <w:t>Programme Guide’</w:t>
            </w:r>
            <w:r w:rsidRPr="0096561B">
              <w:rPr>
                <w:rFonts w:ascii="Arial" w:hAnsi="Arial" w:cs="Arial"/>
                <w:color w:val="00B050"/>
                <w:sz w:val="22"/>
                <w:lang w:val="en"/>
              </w:rPr>
              <w:t>, and then follow the links through to any specific event within Can (Do) itself.</w:t>
            </w:r>
          </w:p>
          <w:p w14:paraId="3BE676A9" w14:textId="77777777" w:rsidR="00985DEE" w:rsidRPr="0096561B" w:rsidRDefault="00985DEE" w:rsidP="00F91B9D">
            <w:pPr>
              <w:jc w:val="both"/>
              <w:rPr>
                <w:rFonts w:ascii="Arial" w:hAnsi="Arial" w:cs="Arial"/>
                <w:color w:val="7030A0"/>
                <w:sz w:val="22"/>
                <w:lang w:val="en"/>
              </w:rPr>
            </w:pPr>
          </w:p>
          <w:p w14:paraId="1362F3DC" w14:textId="77777777" w:rsidR="00985DEE" w:rsidRPr="0096561B" w:rsidRDefault="00985DEE" w:rsidP="00F91B9D">
            <w:pPr>
              <w:jc w:val="both"/>
              <w:rPr>
                <w:rFonts w:ascii="Arial" w:hAnsi="Arial" w:cs="Arial"/>
                <w:color w:val="7030A0"/>
                <w:sz w:val="22"/>
                <w:lang w:val="en"/>
              </w:rPr>
            </w:pPr>
            <w:r w:rsidRPr="0096561B">
              <w:rPr>
                <w:rFonts w:ascii="Arial" w:hAnsi="Arial" w:cs="Arial"/>
                <w:color w:val="7030A0"/>
                <w:sz w:val="22"/>
                <w:lang w:val="en"/>
              </w:rPr>
              <w:t xml:space="preserve">The online process is still the same – and schools / users can see what training courses and events are available, particularly regarding Governor Services. Just click on </w:t>
            </w:r>
            <w:r w:rsidRPr="0096561B">
              <w:rPr>
                <w:rFonts w:ascii="Arial" w:hAnsi="Arial" w:cs="Arial"/>
                <w:b/>
                <w:bCs/>
                <w:color w:val="7030A0"/>
                <w:sz w:val="22"/>
                <w:lang w:val="en"/>
              </w:rPr>
              <w:t>‘Training’</w:t>
            </w:r>
            <w:r w:rsidRPr="0096561B">
              <w:rPr>
                <w:rFonts w:ascii="Arial" w:hAnsi="Arial" w:cs="Arial"/>
                <w:color w:val="7030A0"/>
                <w:sz w:val="22"/>
                <w:lang w:val="en"/>
              </w:rPr>
              <w:t xml:space="preserve"> in the main navigation bar on Can (Do) and then, depending on whether you’re logged in or not, the page will display a range of training events and suggested courses that are already set up.</w:t>
            </w:r>
          </w:p>
          <w:p w14:paraId="5631F6D1" w14:textId="77777777" w:rsidR="00985DEE" w:rsidRPr="0096561B" w:rsidRDefault="00985DEE" w:rsidP="00F91B9D">
            <w:pPr>
              <w:jc w:val="both"/>
              <w:rPr>
                <w:rFonts w:ascii="Arial" w:hAnsi="Arial" w:cs="Arial"/>
                <w:color w:val="7030A0"/>
                <w:sz w:val="22"/>
                <w:lang w:val="en"/>
              </w:rPr>
            </w:pPr>
          </w:p>
          <w:p w14:paraId="55D69D18" w14:textId="77777777" w:rsidR="00985DEE" w:rsidRDefault="00985DEE" w:rsidP="00F91B9D">
            <w:pPr>
              <w:jc w:val="both"/>
              <w:rPr>
                <w:rFonts w:ascii="Arial" w:hAnsi="Arial" w:cs="Arial"/>
                <w:sz w:val="22"/>
                <w:lang w:val="en"/>
              </w:rPr>
            </w:pPr>
            <w:r w:rsidRPr="0096561B">
              <w:rPr>
                <w:rFonts w:ascii="Arial" w:hAnsi="Arial" w:cs="Arial"/>
                <w:color w:val="7030A0"/>
                <w:sz w:val="22"/>
                <w:lang w:val="en"/>
              </w:rPr>
              <w:t xml:space="preserve">There is also a comprehensive ‘Filter’ and ‘Search’ process in where you can look for specific courses or browse by key roles, categories or by a particular support service. </w:t>
            </w:r>
          </w:p>
          <w:p w14:paraId="25559483" w14:textId="77777777" w:rsidR="00985DEE" w:rsidRDefault="00985DEE" w:rsidP="00F91B9D">
            <w:pPr>
              <w:jc w:val="both"/>
              <w:rPr>
                <w:rFonts w:ascii="Arial" w:hAnsi="Arial" w:cs="Arial"/>
                <w:sz w:val="22"/>
                <w:szCs w:val="22"/>
              </w:rPr>
            </w:pPr>
          </w:p>
          <w:p w14:paraId="5F2F238E" w14:textId="77777777" w:rsidR="00985DEE" w:rsidRPr="00D41A3F" w:rsidRDefault="00985DEE" w:rsidP="00F91B9D">
            <w:pPr>
              <w:jc w:val="both"/>
              <w:rPr>
                <w:rFonts w:ascii="Arial" w:hAnsi="Arial" w:cs="Arial"/>
                <w:b/>
                <w:color w:val="00B050"/>
                <w:sz w:val="22"/>
                <w:u w:val="single"/>
                <w:lang w:val="en"/>
              </w:rPr>
            </w:pPr>
            <w:r w:rsidRPr="00D41A3F">
              <w:rPr>
                <w:rFonts w:ascii="Arial" w:hAnsi="Arial" w:cs="Arial"/>
                <w:b/>
                <w:color w:val="00B050"/>
                <w:sz w:val="22"/>
                <w:u w:val="single"/>
                <w:lang w:val="en"/>
              </w:rPr>
              <w:t>Information Resources</w:t>
            </w:r>
          </w:p>
          <w:p w14:paraId="2E73E0BE" w14:textId="77777777" w:rsidR="00985DEE" w:rsidRPr="0096561B" w:rsidRDefault="00985DEE" w:rsidP="00F91B9D">
            <w:pPr>
              <w:jc w:val="both"/>
              <w:rPr>
                <w:rFonts w:ascii="Arial" w:hAnsi="Arial" w:cs="Arial"/>
                <w:color w:val="7030A0"/>
                <w:sz w:val="22"/>
                <w:lang w:val="en"/>
              </w:rPr>
            </w:pPr>
            <w:r w:rsidRPr="0096561B">
              <w:rPr>
                <w:rFonts w:ascii="Arial" w:hAnsi="Arial" w:cs="Arial"/>
                <w:color w:val="00B050"/>
                <w:sz w:val="22"/>
                <w:lang w:val="en"/>
              </w:rPr>
              <w:t xml:space="preserve">Again (and as reported in the Autumn briefing) Covid has also delayed our plans to move all the data and information that is currently held on the </w:t>
            </w:r>
            <w:hyperlink r:id="rId39" w:history="1">
              <w:r w:rsidRPr="0096561B">
                <w:rPr>
                  <w:rStyle w:val="Hyperlink"/>
                  <w:rFonts w:ascii="Arial" w:hAnsi="Arial" w:cs="Arial"/>
                  <w:color w:val="00B050"/>
                  <w:sz w:val="22"/>
                  <w:lang w:val="en"/>
                </w:rPr>
                <w:t>‘School Management’</w:t>
              </w:r>
            </w:hyperlink>
            <w:r w:rsidRPr="0096561B">
              <w:rPr>
                <w:rFonts w:ascii="Arial" w:hAnsi="Arial" w:cs="Arial"/>
                <w:color w:val="00B050"/>
                <w:sz w:val="22"/>
                <w:lang w:val="en"/>
              </w:rPr>
              <w:t xml:space="preserve"> website across to Can (Do). As reported last time, three service areas, Human Resources, IT and Governors Services have already been moved across, and the plan is still that this will be followed by Health &amp; Safety, Property and Financial Services. </w:t>
            </w:r>
            <w:r w:rsidRPr="0096561B">
              <w:rPr>
                <w:rFonts w:ascii="Arial" w:hAnsi="Arial" w:cs="Arial"/>
                <w:color w:val="7030A0"/>
                <w:sz w:val="22"/>
                <w:lang w:val="en"/>
              </w:rPr>
              <w:t>As and when files are moved across, a ‘link’ on the ‘School Management’ website will re-direct viewers to Can (Do).</w:t>
            </w:r>
          </w:p>
          <w:p w14:paraId="2E81B0EA" w14:textId="77777777" w:rsidR="00985DEE" w:rsidRDefault="00985DEE" w:rsidP="00F91B9D">
            <w:pPr>
              <w:jc w:val="both"/>
              <w:rPr>
                <w:rFonts w:ascii="Arial" w:hAnsi="Arial" w:cs="Arial"/>
                <w:sz w:val="22"/>
                <w:lang w:val="en"/>
              </w:rPr>
            </w:pPr>
          </w:p>
          <w:p w14:paraId="406CDD52"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Whilst all this work still needs to be undertaken, we are unable to publish any definitive timescales for the completion of this work at this time.</w:t>
            </w:r>
          </w:p>
          <w:p w14:paraId="2B73643D" w14:textId="77777777" w:rsidR="00985DEE" w:rsidRDefault="00985DEE" w:rsidP="00F91B9D">
            <w:pPr>
              <w:jc w:val="both"/>
              <w:rPr>
                <w:rFonts w:ascii="Arial" w:hAnsi="Arial" w:cs="Arial"/>
                <w:sz w:val="22"/>
                <w:lang w:val="en"/>
              </w:rPr>
            </w:pPr>
          </w:p>
          <w:p w14:paraId="04D93CA6" w14:textId="77777777" w:rsidR="00985DEE" w:rsidRPr="0096561B" w:rsidRDefault="00985DEE" w:rsidP="00F91B9D">
            <w:pPr>
              <w:jc w:val="both"/>
              <w:rPr>
                <w:rFonts w:ascii="Arial" w:hAnsi="Arial" w:cs="Arial"/>
                <w:b/>
                <w:color w:val="00B050"/>
                <w:sz w:val="22"/>
                <w:lang w:val="en"/>
              </w:rPr>
            </w:pPr>
            <w:r w:rsidRPr="0096561B">
              <w:rPr>
                <w:rFonts w:ascii="Arial" w:hAnsi="Arial" w:cs="Arial"/>
                <w:b/>
                <w:color w:val="00B050"/>
                <w:sz w:val="22"/>
                <w:lang w:val="en"/>
              </w:rPr>
              <w:t>Governor Services Hub</w:t>
            </w:r>
          </w:p>
          <w:p w14:paraId="1CF86088" w14:textId="77777777" w:rsidR="00985DEE" w:rsidRDefault="00985DEE" w:rsidP="00F91B9D">
            <w:pPr>
              <w:jc w:val="both"/>
              <w:rPr>
                <w:rFonts w:ascii="Arial" w:hAnsi="Arial" w:cs="Arial"/>
                <w:sz w:val="22"/>
                <w:lang w:val="en"/>
              </w:rPr>
            </w:pPr>
            <w:r w:rsidRPr="0096561B">
              <w:rPr>
                <w:rFonts w:ascii="Arial" w:hAnsi="Arial" w:cs="Arial"/>
                <w:color w:val="00B050"/>
                <w:sz w:val="22"/>
                <w:lang w:val="en"/>
              </w:rPr>
              <w:t xml:space="preserve">As mentioned last time… all Governors information, which was previously held on the ‘School Management’ website, is now </w:t>
            </w:r>
            <w:r w:rsidRPr="0096561B">
              <w:rPr>
                <w:rFonts w:ascii="Arial" w:hAnsi="Arial" w:cs="Arial"/>
                <w:color w:val="00B050"/>
                <w:sz w:val="22"/>
                <w:u w:val="single"/>
                <w:lang w:val="en"/>
              </w:rPr>
              <w:t>only</w:t>
            </w:r>
            <w:r w:rsidRPr="0096561B">
              <w:rPr>
                <w:rFonts w:ascii="Arial" w:hAnsi="Arial" w:cs="Arial"/>
                <w:color w:val="00B050"/>
                <w:sz w:val="22"/>
                <w:lang w:val="en"/>
              </w:rPr>
              <w:t xml:space="preserve"> available on the Can (Do) platform</w:t>
            </w:r>
            <w:r>
              <w:rPr>
                <w:rFonts w:ascii="Arial" w:hAnsi="Arial" w:cs="Arial"/>
                <w:sz w:val="22"/>
                <w:lang w:val="en"/>
              </w:rPr>
              <w:t xml:space="preserve">. </w:t>
            </w:r>
          </w:p>
          <w:p w14:paraId="7F9C0C08" w14:textId="77777777" w:rsidR="00985DEE" w:rsidRDefault="00985DEE" w:rsidP="00F91B9D">
            <w:pPr>
              <w:jc w:val="both"/>
              <w:rPr>
                <w:rFonts w:ascii="Arial" w:hAnsi="Arial" w:cs="Arial"/>
                <w:sz w:val="22"/>
                <w:lang w:val="en"/>
              </w:rPr>
            </w:pPr>
          </w:p>
          <w:p w14:paraId="20868BD0" w14:textId="77777777" w:rsidR="00985DEE" w:rsidRDefault="00985DEE" w:rsidP="00F91B9D">
            <w:pPr>
              <w:jc w:val="both"/>
              <w:rPr>
                <w:rFonts w:ascii="Arial" w:hAnsi="Arial" w:cs="Arial"/>
                <w:sz w:val="22"/>
                <w:lang w:val="en"/>
              </w:rPr>
            </w:pPr>
            <w:r w:rsidRPr="0096561B">
              <w:rPr>
                <w:rFonts w:ascii="Arial" w:hAnsi="Arial" w:cs="Arial"/>
                <w:color w:val="7030A0"/>
                <w:sz w:val="22"/>
                <w:lang w:val="en"/>
              </w:rPr>
              <w:t xml:space="preserve">This is accessed through the ‘Resources’ area on Can (Do) and accessing the </w:t>
            </w:r>
            <w:hyperlink r:id="rId40" w:history="1">
              <w:r w:rsidRPr="00114598">
                <w:rPr>
                  <w:rStyle w:val="Hyperlink"/>
                  <w:rFonts w:ascii="Arial" w:hAnsi="Arial" w:cs="Arial"/>
                  <w:sz w:val="22"/>
                  <w:lang w:val="en"/>
                </w:rPr>
                <w:t>‘Governor Services Hub’</w:t>
              </w:r>
            </w:hyperlink>
            <w:r>
              <w:rPr>
                <w:rFonts w:ascii="Arial" w:hAnsi="Arial" w:cs="Arial"/>
                <w:sz w:val="22"/>
                <w:lang w:val="en"/>
              </w:rPr>
              <w:t>.</w:t>
            </w:r>
          </w:p>
          <w:p w14:paraId="64AE7C9B" w14:textId="77777777" w:rsidR="00985DEE" w:rsidRDefault="00985DEE" w:rsidP="00F91B9D">
            <w:pPr>
              <w:jc w:val="both"/>
              <w:rPr>
                <w:rFonts w:ascii="Arial" w:hAnsi="Arial" w:cs="Arial"/>
                <w:sz w:val="22"/>
                <w:lang w:val="en"/>
              </w:rPr>
            </w:pPr>
          </w:p>
          <w:p w14:paraId="14EF428B" w14:textId="77777777" w:rsidR="00985DEE" w:rsidRPr="0096561B" w:rsidRDefault="00985DEE" w:rsidP="00F91B9D">
            <w:pPr>
              <w:jc w:val="both"/>
              <w:rPr>
                <w:rFonts w:ascii="Arial" w:hAnsi="Arial" w:cs="Arial"/>
                <w:color w:val="7030A0"/>
                <w:sz w:val="22"/>
                <w:lang w:val="en"/>
              </w:rPr>
            </w:pPr>
            <w:r w:rsidRPr="0096561B">
              <w:rPr>
                <w:rFonts w:ascii="Arial" w:hAnsi="Arial" w:cs="Arial"/>
                <w:color w:val="7030A0"/>
                <w:sz w:val="22"/>
                <w:lang w:val="en"/>
              </w:rPr>
              <w:t xml:space="preserve">When on this web page, you will be able to see all the information that is available, but will not be able to access it unless you are logged in. </w:t>
            </w:r>
          </w:p>
          <w:p w14:paraId="39D8881E" w14:textId="77777777" w:rsidR="00985DEE" w:rsidRDefault="00985DEE" w:rsidP="00F91B9D">
            <w:pPr>
              <w:jc w:val="both"/>
              <w:rPr>
                <w:rFonts w:ascii="Arial" w:hAnsi="Arial" w:cs="Arial"/>
                <w:b/>
                <w:sz w:val="22"/>
                <w:lang w:val="en"/>
              </w:rPr>
            </w:pPr>
          </w:p>
          <w:p w14:paraId="42EAB486" w14:textId="77777777" w:rsidR="00985DEE" w:rsidRPr="00D41A3F" w:rsidRDefault="00985DEE" w:rsidP="00F91B9D">
            <w:pPr>
              <w:jc w:val="both"/>
              <w:rPr>
                <w:rFonts w:ascii="Arial" w:hAnsi="Arial" w:cs="Arial"/>
                <w:b/>
                <w:color w:val="00B050"/>
                <w:sz w:val="22"/>
                <w:u w:val="single"/>
                <w:lang w:val="en"/>
              </w:rPr>
            </w:pPr>
            <w:r w:rsidRPr="00D41A3F">
              <w:rPr>
                <w:rFonts w:ascii="Arial" w:hAnsi="Arial" w:cs="Arial"/>
                <w:b/>
                <w:color w:val="00B050"/>
                <w:sz w:val="22"/>
                <w:u w:val="single"/>
                <w:lang w:val="en"/>
              </w:rPr>
              <w:t>Access to Can (Do)</w:t>
            </w:r>
          </w:p>
          <w:p w14:paraId="411C596A"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Again (and as mentioned before), all access to information on Can (Do) is managed by a user login, as this prevents unrestricted access to key documents by unauthorised personnel.</w:t>
            </w:r>
          </w:p>
          <w:p w14:paraId="779EFE16" w14:textId="77777777" w:rsidR="00985DEE" w:rsidRPr="0096561B" w:rsidRDefault="00985DEE" w:rsidP="00F91B9D">
            <w:pPr>
              <w:jc w:val="both"/>
              <w:rPr>
                <w:rFonts w:ascii="Arial" w:hAnsi="Arial" w:cs="Arial"/>
                <w:color w:val="00B050"/>
                <w:sz w:val="22"/>
                <w:lang w:val="en"/>
              </w:rPr>
            </w:pPr>
          </w:p>
          <w:p w14:paraId="2986963E" w14:textId="7CF72D3A"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All Clerks</w:t>
            </w:r>
            <w:r w:rsidR="00D41A3F">
              <w:rPr>
                <w:rFonts w:ascii="Arial" w:hAnsi="Arial" w:cs="Arial"/>
                <w:color w:val="00B050"/>
                <w:sz w:val="22"/>
                <w:lang w:val="en"/>
              </w:rPr>
              <w:t xml:space="preserve"> and Chairs</w:t>
            </w:r>
            <w:r w:rsidRPr="0096561B">
              <w:rPr>
                <w:rFonts w:ascii="Arial" w:hAnsi="Arial" w:cs="Arial"/>
                <w:color w:val="00B050"/>
                <w:sz w:val="22"/>
                <w:lang w:val="en"/>
              </w:rPr>
              <w:t xml:space="preserve"> have been set up on Can (Do) and they all have access to all </w:t>
            </w:r>
            <w:r w:rsidRPr="0096561B">
              <w:rPr>
                <w:rFonts w:ascii="Arial" w:hAnsi="Arial" w:cs="Arial"/>
                <w:color w:val="00B050"/>
                <w:sz w:val="22"/>
                <w:lang w:val="en"/>
              </w:rPr>
              <w:lastRenderedPageBreak/>
              <w:t>Governors Resources.</w:t>
            </w:r>
          </w:p>
          <w:p w14:paraId="2B3E92EE" w14:textId="77777777" w:rsidR="00985DEE" w:rsidRDefault="00985DEE" w:rsidP="00F91B9D">
            <w:pPr>
              <w:jc w:val="both"/>
              <w:rPr>
                <w:rFonts w:ascii="Arial" w:hAnsi="Arial" w:cs="Arial"/>
                <w:sz w:val="22"/>
                <w:lang w:val="en"/>
              </w:rPr>
            </w:pPr>
          </w:p>
          <w:p w14:paraId="1A97761A" w14:textId="77777777" w:rsidR="00985DEE" w:rsidRPr="00D41A3F" w:rsidRDefault="00985DEE" w:rsidP="00F91B9D">
            <w:pPr>
              <w:jc w:val="both"/>
              <w:rPr>
                <w:rFonts w:ascii="Arial" w:hAnsi="Arial" w:cs="Arial"/>
                <w:b/>
                <w:color w:val="00B050"/>
                <w:sz w:val="22"/>
                <w:u w:val="single"/>
                <w:lang w:val="en"/>
              </w:rPr>
            </w:pPr>
            <w:r w:rsidRPr="00D41A3F">
              <w:rPr>
                <w:rFonts w:ascii="Arial" w:hAnsi="Arial" w:cs="Arial"/>
                <w:b/>
                <w:color w:val="00B050"/>
                <w:sz w:val="22"/>
                <w:u w:val="single"/>
                <w:lang w:val="en"/>
              </w:rPr>
              <w:t>General Information</w:t>
            </w:r>
          </w:p>
          <w:p w14:paraId="3F9A7B6B" w14:textId="0D112C4C" w:rsidR="00985DEE" w:rsidRPr="0096561B" w:rsidRDefault="00985DEE" w:rsidP="00F91B9D">
            <w:pPr>
              <w:jc w:val="both"/>
              <w:rPr>
                <w:rFonts w:ascii="Arial" w:hAnsi="Arial" w:cs="Arial"/>
                <w:color w:val="7030A0"/>
                <w:sz w:val="22"/>
                <w:lang w:val="en"/>
              </w:rPr>
            </w:pPr>
            <w:r w:rsidRPr="0096561B">
              <w:rPr>
                <w:rFonts w:ascii="Arial" w:hAnsi="Arial" w:cs="Arial"/>
                <w:color w:val="00B050"/>
                <w:sz w:val="22"/>
                <w:lang w:val="en"/>
              </w:rPr>
              <w:t xml:space="preserve">Information on how to use the Can (Do) system, how to login in and how to access ‘Resources’ </w:t>
            </w:r>
            <w:r w:rsidR="00F74171" w:rsidRPr="0096561B">
              <w:rPr>
                <w:rFonts w:ascii="Arial" w:hAnsi="Arial" w:cs="Arial"/>
                <w:color w:val="00B050"/>
                <w:sz w:val="22"/>
                <w:lang w:val="en"/>
              </w:rPr>
              <w:t>etc.</w:t>
            </w:r>
            <w:r w:rsidRPr="0096561B">
              <w:rPr>
                <w:rFonts w:ascii="Arial" w:hAnsi="Arial" w:cs="Arial"/>
                <w:color w:val="00B050"/>
                <w:sz w:val="22"/>
                <w:lang w:val="en"/>
              </w:rPr>
              <w:t xml:space="preserve"> can be found in the </w:t>
            </w:r>
            <w:hyperlink r:id="rId41" w:history="1">
              <w:r w:rsidRPr="00EB42F8">
                <w:rPr>
                  <w:rStyle w:val="Hyperlink"/>
                  <w:rFonts w:ascii="Arial" w:hAnsi="Arial" w:cs="Arial"/>
                  <w:sz w:val="22"/>
                  <w:lang w:val="en"/>
                </w:rPr>
                <w:t>‘Helpful Hints - User Guide’</w:t>
              </w:r>
            </w:hyperlink>
            <w:r>
              <w:rPr>
                <w:rFonts w:ascii="Arial" w:hAnsi="Arial" w:cs="Arial"/>
                <w:sz w:val="22"/>
                <w:lang w:val="en"/>
              </w:rPr>
              <w:t xml:space="preserve"> </w:t>
            </w:r>
            <w:r w:rsidRPr="0096561B">
              <w:rPr>
                <w:rFonts w:ascii="Arial" w:hAnsi="Arial" w:cs="Arial"/>
                <w:color w:val="7030A0"/>
                <w:sz w:val="22"/>
                <w:lang w:val="en"/>
              </w:rPr>
              <w:t xml:space="preserve">– </w:t>
            </w:r>
            <w:r w:rsidRPr="0096561B">
              <w:rPr>
                <w:rFonts w:ascii="Arial" w:hAnsi="Arial" w:cs="Arial"/>
                <w:color w:val="00B050"/>
                <w:sz w:val="22"/>
                <w:lang w:val="en"/>
              </w:rPr>
              <w:t>which is available to download from the ‘Resources’ area. The current release is Version 1.7 which was published in March 2020. Any future releases will be available to download from the link above.</w:t>
            </w:r>
          </w:p>
          <w:p w14:paraId="247D85A6" w14:textId="77777777" w:rsidR="00985DEE" w:rsidRDefault="00985DEE" w:rsidP="00F91B9D">
            <w:pPr>
              <w:jc w:val="both"/>
              <w:rPr>
                <w:rFonts w:ascii="Arial" w:hAnsi="Arial" w:cs="Arial"/>
                <w:sz w:val="22"/>
                <w:lang w:val="en"/>
              </w:rPr>
            </w:pPr>
          </w:p>
          <w:p w14:paraId="7E7CF99B" w14:textId="77777777" w:rsidR="00985DEE" w:rsidRPr="0096561B" w:rsidRDefault="00985DEE" w:rsidP="00F91B9D">
            <w:pPr>
              <w:jc w:val="both"/>
              <w:rPr>
                <w:rFonts w:ascii="Arial" w:hAnsi="Arial" w:cs="Arial"/>
                <w:color w:val="7030A0"/>
                <w:sz w:val="22"/>
                <w:lang w:val="en"/>
              </w:rPr>
            </w:pPr>
            <w:r w:rsidRPr="0096561B">
              <w:rPr>
                <w:rFonts w:ascii="Arial" w:hAnsi="Arial" w:cs="Arial"/>
                <w:color w:val="7030A0"/>
                <w:sz w:val="22"/>
                <w:lang w:val="en"/>
              </w:rPr>
              <w:t>As notified before, all schools need to decide (within their school) who else requires access to Can (Do) and for what purpose. This then needs to be communicated to the Can (Do) administration team (see the email below) who will be able to set up individual users with respective access rights.</w:t>
            </w:r>
          </w:p>
          <w:p w14:paraId="1B80BA61" w14:textId="77777777" w:rsidR="00985DEE" w:rsidRDefault="00985DEE" w:rsidP="00F91B9D">
            <w:pPr>
              <w:jc w:val="both"/>
              <w:rPr>
                <w:rFonts w:ascii="Arial" w:hAnsi="Arial" w:cs="Arial"/>
                <w:lang w:val="en"/>
              </w:rPr>
            </w:pPr>
          </w:p>
          <w:p w14:paraId="347AD383" w14:textId="77777777" w:rsidR="00985DEE" w:rsidRPr="00D41A3F" w:rsidRDefault="00985DEE" w:rsidP="00F91B9D">
            <w:pPr>
              <w:rPr>
                <w:rFonts w:ascii="Arial" w:hAnsi="Arial" w:cs="Arial"/>
                <w:b/>
                <w:bCs/>
                <w:color w:val="7030A0"/>
                <w:sz w:val="22"/>
                <w:u w:val="single"/>
                <w:lang w:val="en"/>
              </w:rPr>
            </w:pPr>
            <w:r w:rsidRPr="00D41A3F">
              <w:rPr>
                <w:rFonts w:ascii="Arial" w:hAnsi="Arial" w:cs="Arial"/>
                <w:b/>
                <w:bCs/>
                <w:color w:val="7030A0"/>
                <w:sz w:val="22"/>
                <w:u w:val="single"/>
                <w:lang w:val="en"/>
              </w:rPr>
              <w:t>Services and Pricing 2021/22</w:t>
            </w:r>
          </w:p>
          <w:p w14:paraId="67110BE0" w14:textId="77777777" w:rsidR="00985DEE" w:rsidRDefault="00985DEE" w:rsidP="00F91B9D">
            <w:pPr>
              <w:rPr>
                <w:rFonts w:ascii="Arial" w:hAnsi="Arial" w:cs="Arial"/>
                <w:b/>
                <w:bCs/>
                <w:color w:val="7030A0"/>
                <w:sz w:val="22"/>
                <w:lang w:val="en"/>
              </w:rPr>
            </w:pPr>
          </w:p>
          <w:p w14:paraId="14016E90" w14:textId="5D7B5CCF" w:rsidR="00985DEE" w:rsidRDefault="00985DEE" w:rsidP="00F91B9D">
            <w:pPr>
              <w:rPr>
                <w:rFonts w:ascii="Arial" w:hAnsi="Arial" w:cs="Arial"/>
                <w:color w:val="7030A0"/>
                <w:sz w:val="22"/>
                <w:lang w:val="en"/>
              </w:rPr>
            </w:pPr>
            <w:r>
              <w:rPr>
                <w:rFonts w:ascii="Arial" w:hAnsi="Arial" w:cs="Arial"/>
                <w:color w:val="7030A0"/>
                <w:sz w:val="22"/>
                <w:lang w:val="en"/>
              </w:rPr>
              <w:t>Purchasing for services in 2021/22 will be available on Can (Do) from 1</w:t>
            </w:r>
            <w:r w:rsidRPr="003A1A4B">
              <w:rPr>
                <w:rFonts w:ascii="Arial" w:hAnsi="Arial" w:cs="Arial"/>
                <w:color w:val="7030A0"/>
                <w:sz w:val="22"/>
                <w:vertAlign w:val="superscript"/>
                <w:lang w:val="en"/>
              </w:rPr>
              <w:t>st</w:t>
            </w:r>
            <w:r>
              <w:rPr>
                <w:rFonts w:ascii="Arial" w:hAnsi="Arial" w:cs="Arial"/>
                <w:color w:val="7030A0"/>
                <w:sz w:val="22"/>
                <w:lang w:val="en"/>
              </w:rPr>
              <w:t xml:space="preserve"> March. An indicative price list has been sent to Bursars and Business Managers in the week commencing 11</w:t>
            </w:r>
            <w:r w:rsidRPr="00176A0E">
              <w:rPr>
                <w:rFonts w:ascii="Arial" w:hAnsi="Arial" w:cs="Arial"/>
                <w:color w:val="7030A0"/>
                <w:sz w:val="22"/>
                <w:vertAlign w:val="superscript"/>
                <w:lang w:val="en"/>
              </w:rPr>
              <w:t>th</w:t>
            </w:r>
            <w:r>
              <w:rPr>
                <w:rFonts w:ascii="Arial" w:hAnsi="Arial" w:cs="Arial"/>
                <w:color w:val="7030A0"/>
                <w:sz w:val="22"/>
                <w:lang w:val="en"/>
              </w:rPr>
              <w:t xml:space="preserve"> January 2021. Please be advised that several services, for example legal services, do carry an early purchase incentive.</w:t>
            </w:r>
          </w:p>
          <w:p w14:paraId="60A4560D" w14:textId="1B861D4C" w:rsidR="001428BC" w:rsidRDefault="001428BC" w:rsidP="00F91B9D">
            <w:pPr>
              <w:rPr>
                <w:rFonts w:ascii="Arial" w:hAnsi="Arial" w:cs="Arial"/>
                <w:color w:val="7030A0"/>
                <w:sz w:val="22"/>
                <w:lang w:val="en"/>
              </w:rPr>
            </w:pPr>
          </w:p>
          <w:p w14:paraId="1A154784" w14:textId="0A41705E" w:rsidR="001428BC" w:rsidRPr="001428BC" w:rsidRDefault="001428BC" w:rsidP="001428BC">
            <w:pPr>
              <w:autoSpaceDE w:val="0"/>
              <w:autoSpaceDN w:val="0"/>
              <w:adjustRightInd w:val="0"/>
              <w:rPr>
                <w:rFonts w:ascii="Arial" w:hAnsi="Arial" w:cs="Arial"/>
                <w:color w:val="7030A0"/>
                <w:sz w:val="22"/>
                <w:lang w:val="en"/>
              </w:rPr>
            </w:pPr>
            <w:r w:rsidRPr="001428BC">
              <w:rPr>
                <w:rFonts w:ascii="Arial" w:hAnsi="Arial" w:cs="Arial"/>
                <w:color w:val="7030A0"/>
                <w:sz w:val="22"/>
                <w:lang w:val="en"/>
              </w:rPr>
              <w:t>Governors Services was originally implemented in April 2019 as a 2-Year Plan. However, this has been extended so that it also runs until the 31</w:t>
            </w:r>
            <w:r w:rsidRPr="001428BC">
              <w:rPr>
                <w:rFonts w:ascii="Arial" w:hAnsi="Arial" w:cs="Arial"/>
                <w:color w:val="7030A0"/>
                <w:sz w:val="22"/>
                <w:vertAlign w:val="superscript"/>
                <w:lang w:val="en"/>
              </w:rPr>
              <w:t>st</w:t>
            </w:r>
            <w:r>
              <w:rPr>
                <w:rFonts w:ascii="Arial" w:hAnsi="Arial" w:cs="Arial"/>
                <w:color w:val="7030A0"/>
                <w:sz w:val="22"/>
                <w:lang w:val="en"/>
              </w:rPr>
              <w:t xml:space="preserve"> </w:t>
            </w:r>
            <w:r w:rsidRPr="001428BC">
              <w:rPr>
                <w:rFonts w:ascii="Arial" w:hAnsi="Arial" w:cs="Arial"/>
                <w:color w:val="7030A0"/>
                <w:sz w:val="22"/>
                <w:lang w:val="en"/>
              </w:rPr>
              <w:t>March 2022.</w:t>
            </w:r>
          </w:p>
          <w:p w14:paraId="3D654B3A" w14:textId="30E63234" w:rsidR="001428BC" w:rsidRPr="001428BC" w:rsidRDefault="001428BC" w:rsidP="001428BC">
            <w:pPr>
              <w:autoSpaceDE w:val="0"/>
              <w:autoSpaceDN w:val="0"/>
              <w:adjustRightInd w:val="0"/>
              <w:rPr>
                <w:rFonts w:ascii="Arial" w:hAnsi="Arial" w:cs="Arial"/>
                <w:color w:val="7030A0"/>
                <w:sz w:val="22"/>
                <w:lang w:val="en"/>
              </w:rPr>
            </w:pPr>
            <w:r w:rsidRPr="001428BC">
              <w:rPr>
                <w:rFonts w:ascii="Arial" w:hAnsi="Arial" w:cs="Arial"/>
                <w:color w:val="7030A0"/>
                <w:sz w:val="22"/>
                <w:lang w:val="en"/>
              </w:rPr>
              <w:t>This will ensure that all</w:t>
            </w:r>
            <w:r>
              <w:rPr>
                <w:rFonts w:ascii="Arial" w:hAnsi="Arial" w:cs="Arial"/>
                <w:color w:val="7030A0"/>
                <w:sz w:val="22"/>
                <w:lang w:val="en"/>
              </w:rPr>
              <w:t xml:space="preserve"> </w:t>
            </w:r>
            <w:r w:rsidRPr="001428BC">
              <w:rPr>
                <w:rFonts w:ascii="Arial" w:hAnsi="Arial" w:cs="Arial"/>
                <w:color w:val="7030A0"/>
                <w:sz w:val="22"/>
                <w:lang w:val="en"/>
              </w:rPr>
              <w:t>multi-year plans are aligned and all end at the 31</w:t>
            </w:r>
            <w:r w:rsidRPr="001428BC">
              <w:rPr>
                <w:rFonts w:ascii="Arial" w:hAnsi="Arial" w:cs="Arial"/>
                <w:color w:val="7030A0"/>
                <w:sz w:val="22"/>
                <w:vertAlign w:val="superscript"/>
                <w:lang w:val="en"/>
              </w:rPr>
              <w:t>st</w:t>
            </w:r>
            <w:r>
              <w:rPr>
                <w:rFonts w:ascii="Arial" w:hAnsi="Arial" w:cs="Arial"/>
                <w:color w:val="7030A0"/>
                <w:sz w:val="22"/>
                <w:lang w:val="en"/>
              </w:rPr>
              <w:t xml:space="preserve"> </w:t>
            </w:r>
            <w:r w:rsidRPr="001428BC">
              <w:rPr>
                <w:rFonts w:ascii="Arial" w:hAnsi="Arial" w:cs="Arial"/>
                <w:color w:val="7030A0"/>
                <w:sz w:val="22"/>
                <w:lang w:val="en"/>
              </w:rPr>
              <w:t>March 2022.</w:t>
            </w:r>
          </w:p>
          <w:p w14:paraId="15FB4A28" w14:textId="77777777" w:rsidR="00985DEE" w:rsidRPr="00CA5CBE" w:rsidRDefault="00985DEE" w:rsidP="00F91B9D">
            <w:pPr>
              <w:jc w:val="both"/>
              <w:rPr>
                <w:rFonts w:ascii="Arial" w:hAnsi="Arial" w:cs="Arial"/>
                <w:lang w:val="en"/>
              </w:rPr>
            </w:pPr>
          </w:p>
          <w:p w14:paraId="64588AB7" w14:textId="77777777" w:rsidR="00985DEE" w:rsidRPr="001D5A26" w:rsidRDefault="00985DEE" w:rsidP="00F91B9D">
            <w:pPr>
              <w:jc w:val="both"/>
              <w:rPr>
                <w:rFonts w:ascii="Arial" w:hAnsi="Arial" w:cs="Arial"/>
                <w:b/>
                <w:color w:val="00B050"/>
                <w:sz w:val="22"/>
                <w:u w:val="single"/>
                <w:lang w:val="en"/>
              </w:rPr>
            </w:pPr>
            <w:r w:rsidRPr="001D5A26">
              <w:rPr>
                <w:rFonts w:ascii="Arial" w:hAnsi="Arial" w:cs="Arial"/>
                <w:b/>
                <w:color w:val="00B050"/>
                <w:sz w:val="22"/>
                <w:u w:val="single"/>
                <w:lang w:val="en"/>
              </w:rPr>
              <w:t>Summary</w:t>
            </w:r>
          </w:p>
          <w:p w14:paraId="33CE7270"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Can (Do) continues to evolve as the </w:t>
            </w:r>
            <w:r w:rsidRPr="0096561B">
              <w:rPr>
                <w:rFonts w:ascii="Arial" w:hAnsi="Arial" w:cs="Arial"/>
                <w:i/>
                <w:color w:val="00B050"/>
                <w:sz w:val="22"/>
                <w:lang w:val="en"/>
              </w:rPr>
              <w:t>‘one-stop shop’</w:t>
            </w:r>
            <w:r w:rsidRPr="0096561B">
              <w:rPr>
                <w:rFonts w:ascii="Arial" w:hAnsi="Arial" w:cs="Arial"/>
                <w:color w:val="00B050"/>
                <w:sz w:val="22"/>
                <w:lang w:val="en"/>
              </w:rPr>
              <w:t xml:space="preserve"> and the </w:t>
            </w:r>
            <w:r w:rsidRPr="0096561B">
              <w:rPr>
                <w:rFonts w:ascii="Arial" w:hAnsi="Arial" w:cs="Arial"/>
                <w:i/>
                <w:color w:val="00B050"/>
                <w:sz w:val="22"/>
                <w:lang w:val="en"/>
              </w:rPr>
              <w:t>‘Go To’</w:t>
            </w:r>
            <w:r w:rsidRPr="0096561B">
              <w:rPr>
                <w:rFonts w:ascii="Arial" w:hAnsi="Arial" w:cs="Arial"/>
                <w:color w:val="00B050"/>
                <w:sz w:val="22"/>
                <w:lang w:val="en"/>
              </w:rPr>
              <w:t xml:space="preserve"> platform for all school and academy traded services, bespoke services and support. </w:t>
            </w:r>
          </w:p>
          <w:p w14:paraId="1208F201" w14:textId="77777777" w:rsidR="00985DEE" w:rsidRPr="0096561B" w:rsidRDefault="00985DEE" w:rsidP="00F91B9D">
            <w:pPr>
              <w:jc w:val="both"/>
              <w:rPr>
                <w:rFonts w:ascii="Arial" w:hAnsi="Arial" w:cs="Arial"/>
                <w:color w:val="00B050"/>
                <w:sz w:val="22"/>
                <w:lang w:val="en"/>
              </w:rPr>
            </w:pPr>
          </w:p>
          <w:p w14:paraId="7C38D67E" w14:textId="77777777" w:rsidR="00985DEE" w:rsidRPr="0096561B" w:rsidRDefault="00985DEE" w:rsidP="00F91B9D">
            <w:pPr>
              <w:jc w:val="both"/>
              <w:rPr>
                <w:rFonts w:ascii="Arial" w:hAnsi="Arial" w:cs="Arial"/>
                <w:color w:val="00B050"/>
                <w:sz w:val="22"/>
                <w:lang w:val="en"/>
              </w:rPr>
            </w:pPr>
            <w:r w:rsidRPr="0096561B">
              <w:rPr>
                <w:rFonts w:ascii="Arial" w:hAnsi="Arial" w:cs="Arial"/>
                <w:color w:val="00B050"/>
                <w:sz w:val="22"/>
                <w:lang w:val="en"/>
              </w:rPr>
              <w:t xml:space="preserve">Can (Do) manages and maintains not just information about all the Bracknell Forest support service offerings, but it is also a comprehensive ‘communication’ platform for providing information on training courses, conferences, resources and other events and activities. </w:t>
            </w:r>
          </w:p>
          <w:p w14:paraId="2B89A094" w14:textId="77777777" w:rsidR="00985DEE" w:rsidRPr="0096561B" w:rsidRDefault="00985DEE" w:rsidP="00F91B9D">
            <w:pPr>
              <w:jc w:val="both"/>
              <w:rPr>
                <w:rFonts w:ascii="Arial" w:hAnsi="Arial" w:cs="Arial"/>
                <w:color w:val="00B050"/>
                <w:sz w:val="22"/>
                <w:lang w:val="en"/>
              </w:rPr>
            </w:pPr>
          </w:p>
          <w:p w14:paraId="59E20A88" w14:textId="77777777" w:rsidR="00985DEE" w:rsidRDefault="00985DEE" w:rsidP="00F91B9D">
            <w:pPr>
              <w:rPr>
                <w:rFonts w:ascii="Arial" w:hAnsi="Arial" w:cs="Arial"/>
                <w:color w:val="00B050"/>
                <w:sz w:val="22"/>
                <w:lang w:val="en"/>
              </w:rPr>
            </w:pPr>
            <w:r w:rsidRPr="0096561B">
              <w:rPr>
                <w:rFonts w:ascii="Arial" w:hAnsi="Arial" w:cs="Arial"/>
                <w:color w:val="00B050"/>
                <w:sz w:val="22"/>
                <w:lang w:val="en"/>
              </w:rPr>
              <w:t>We will continue to keep all schools informed of latest developments and accessibility to information as and when it becomes available.</w:t>
            </w:r>
          </w:p>
          <w:p w14:paraId="4FBAE929" w14:textId="77777777" w:rsidR="00985DEE" w:rsidRDefault="00985DEE" w:rsidP="00F91B9D">
            <w:pPr>
              <w:rPr>
                <w:rFonts w:ascii="Arial" w:hAnsi="Arial" w:cs="Arial"/>
                <w:sz w:val="22"/>
                <w:lang w:val="en"/>
              </w:rPr>
            </w:pPr>
          </w:p>
          <w:p w14:paraId="508F96FF" w14:textId="77777777" w:rsidR="00985DEE" w:rsidRDefault="00985DEE" w:rsidP="00F91B9D">
            <w:pPr>
              <w:rPr>
                <w:rFonts w:ascii="Arial" w:hAnsi="Arial" w:cs="Arial"/>
                <w:sz w:val="22"/>
                <w:lang w:val="en"/>
              </w:rPr>
            </w:pPr>
            <w:r w:rsidRPr="0096561B">
              <w:rPr>
                <w:rFonts w:ascii="Arial" w:hAnsi="Arial" w:cs="Arial"/>
                <w:color w:val="7030A0"/>
                <w:sz w:val="22"/>
                <w:lang w:val="en"/>
              </w:rPr>
              <w:t>Finally, please note that as at the end of January 2021, Garry Steele is leaving Bracknell Forest, with Richard Skegg replacing him as Business Relationship Manager with overall responsibility for the Can (Do) – Schools Support Service.</w:t>
            </w:r>
          </w:p>
          <w:p w14:paraId="2FA08AF5" w14:textId="77777777" w:rsidR="00985DEE" w:rsidRPr="003D5317" w:rsidRDefault="00985DEE" w:rsidP="00F91B9D">
            <w:pPr>
              <w:rPr>
                <w:lang w:val="en"/>
              </w:rPr>
            </w:pPr>
          </w:p>
        </w:tc>
      </w:tr>
      <w:tr w:rsidR="00985DEE" w:rsidRPr="005B3CC3" w14:paraId="4D32C407" w14:textId="77777777" w:rsidTr="00F4216E">
        <w:trPr>
          <w:trHeight w:val="705"/>
        </w:trPr>
        <w:tc>
          <w:tcPr>
            <w:tcW w:w="1961" w:type="dxa"/>
            <w:tcBorders>
              <w:top w:val="single" w:sz="4" w:space="0" w:color="auto"/>
              <w:left w:val="nil"/>
              <w:bottom w:val="nil"/>
              <w:right w:val="nil"/>
            </w:tcBorders>
            <w:shd w:val="clear" w:color="auto" w:fill="auto"/>
            <w:tcMar>
              <w:top w:w="85" w:type="dxa"/>
              <w:bottom w:w="85" w:type="dxa"/>
            </w:tcMar>
          </w:tcPr>
          <w:p w14:paraId="342D0BCE" w14:textId="77777777" w:rsidR="00985DEE" w:rsidRDefault="00985DEE" w:rsidP="00F91B9D">
            <w:pPr>
              <w:rPr>
                <w:rFonts w:ascii="Arial" w:hAnsi="Arial" w:cs="Arial"/>
                <w:b/>
                <w:sz w:val="22"/>
                <w:szCs w:val="22"/>
              </w:rPr>
            </w:pPr>
          </w:p>
        </w:tc>
        <w:tc>
          <w:tcPr>
            <w:tcW w:w="1279" w:type="dxa"/>
            <w:gridSpan w:val="2"/>
            <w:tcBorders>
              <w:top w:val="nil"/>
              <w:left w:val="nil"/>
              <w:bottom w:val="nil"/>
              <w:right w:val="single" w:sz="4" w:space="0" w:color="auto"/>
            </w:tcBorders>
            <w:shd w:val="clear" w:color="auto" w:fill="auto"/>
            <w:tcMar>
              <w:top w:w="85" w:type="dxa"/>
              <w:bottom w:w="85" w:type="dxa"/>
            </w:tcMar>
          </w:tcPr>
          <w:p w14:paraId="3F2A9A74" w14:textId="77777777" w:rsidR="00985DEE" w:rsidRDefault="00985DEE" w:rsidP="00F91B9D">
            <w:pPr>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0742BF4" w14:textId="77777777" w:rsidR="00985DEE" w:rsidRDefault="00985DEE" w:rsidP="00F91B9D">
            <w:pPr>
              <w:rPr>
                <w:rFonts w:ascii="Arial" w:hAnsi="Arial" w:cs="Arial"/>
                <w:b/>
                <w:sz w:val="22"/>
                <w:szCs w:val="22"/>
              </w:rPr>
            </w:pPr>
            <w:r>
              <w:rPr>
                <w:rFonts w:ascii="Arial" w:hAnsi="Arial" w:cs="Arial"/>
                <w:b/>
                <w:sz w:val="22"/>
                <w:szCs w:val="22"/>
              </w:rPr>
              <w:t>CONTACT NAME</w:t>
            </w:r>
          </w:p>
        </w:tc>
        <w:tc>
          <w:tcPr>
            <w:tcW w:w="4355"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3C72B58" w14:textId="77777777" w:rsidR="00985DEE" w:rsidRPr="005B3CC3" w:rsidRDefault="00985DEE" w:rsidP="00F91B9D">
            <w:pPr>
              <w:rPr>
                <w:rFonts w:ascii="Arial" w:hAnsi="Arial" w:cs="Arial"/>
                <w:b/>
                <w:bCs/>
                <w:color w:val="7030A0"/>
                <w:sz w:val="22"/>
                <w:szCs w:val="22"/>
              </w:rPr>
            </w:pPr>
            <w:r w:rsidRPr="005B3CC3">
              <w:rPr>
                <w:rFonts w:ascii="Arial" w:hAnsi="Arial" w:cs="Arial"/>
                <w:b/>
                <w:bCs/>
                <w:color w:val="7030A0"/>
                <w:sz w:val="22"/>
                <w:szCs w:val="22"/>
              </w:rPr>
              <w:t>Richard Skegg</w:t>
            </w:r>
          </w:p>
          <w:p w14:paraId="6AD6CAE6" w14:textId="77777777" w:rsidR="00985DEE" w:rsidRPr="005B3CC3" w:rsidRDefault="00985DEE" w:rsidP="00F91B9D">
            <w:pPr>
              <w:rPr>
                <w:rFonts w:ascii="Arial" w:hAnsi="Arial" w:cs="Arial"/>
                <w:color w:val="7030A0"/>
                <w:sz w:val="22"/>
                <w:szCs w:val="22"/>
              </w:rPr>
            </w:pPr>
            <w:r w:rsidRPr="005B3CC3">
              <w:rPr>
                <w:rFonts w:ascii="Arial" w:hAnsi="Arial" w:cs="Arial"/>
                <w:color w:val="7030A0"/>
                <w:sz w:val="22"/>
                <w:szCs w:val="22"/>
              </w:rPr>
              <w:t>Business Relationship Manager</w:t>
            </w:r>
          </w:p>
        </w:tc>
      </w:tr>
      <w:tr w:rsidR="00985DEE" w:rsidRPr="005B3CC3" w14:paraId="66CD7B46" w14:textId="77777777" w:rsidTr="00F4216E">
        <w:trPr>
          <w:gridBefore w:val="4"/>
          <w:wBefore w:w="3259" w:type="dxa"/>
          <w:trHeight w:val="360"/>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F971EBB" w14:textId="77777777" w:rsidR="00985DEE" w:rsidRDefault="00985DEE" w:rsidP="00F91B9D">
            <w:pPr>
              <w:rPr>
                <w:rFonts w:ascii="Arial" w:hAnsi="Arial" w:cs="Arial"/>
                <w:b/>
                <w:sz w:val="22"/>
                <w:szCs w:val="22"/>
              </w:rPr>
            </w:pPr>
            <w:r>
              <w:rPr>
                <w:rFonts w:ascii="Arial" w:hAnsi="Arial" w:cs="Arial"/>
                <w:b/>
                <w:sz w:val="22"/>
                <w:szCs w:val="22"/>
              </w:rPr>
              <w:t>TELEPHONE</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382ABC6" w14:textId="77777777" w:rsidR="00985DEE" w:rsidRPr="005B3CC3" w:rsidRDefault="00985DEE" w:rsidP="00F91B9D">
            <w:pPr>
              <w:rPr>
                <w:rFonts w:ascii="Arial" w:hAnsi="Arial" w:cs="Arial"/>
                <w:color w:val="7030A0"/>
                <w:sz w:val="22"/>
                <w:szCs w:val="22"/>
              </w:rPr>
            </w:pPr>
            <w:r w:rsidRPr="005B3CC3">
              <w:rPr>
                <w:rFonts w:ascii="Arial" w:hAnsi="Arial" w:cs="Arial"/>
                <w:color w:val="7030A0"/>
                <w:sz w:val="22"/>
                <w:szCs w:val="22"/>
              </w:rPr>
              <w:t>07876 869418</w:t>
            </w:r>
          </w:p>
          <w:p w14:paraId="57049B7A" w14:textId="77777777" w:rsidR="00985DEE" w:rsidRPr="005B3CC3" w:rsidRDefault="00985DEE" w:rsidP="00F91B9D">
            <w:pPr>
              <w:rPr>
                <w:rFonts w:ascii="Arial" w:hAnsi="Arial" w:cs="Arial"/>
                <w:color w:val="7030A0"/>
                <w:sz w:val="22"/>
                <w:szCs w:val="22"/>
              </w:rPr>
            </w:pPr>
            <w:r w:rsidRPr="005B3CC3">
              <w:rPr>
                <w:rFonts w:ascii="Arial" w:hAnsi="Arial" w:cs="Arial"/>
                <w:color w:val="7030A0"/>
                <w:sz w:val="22"/>
                <w:szCs w:val="22"/>
              </w:rPr>
              <w:t>01344 354096</w:t>
            </w:r>
          </w:p>
        </w:tc>
      </w:tr>
      <w:tr w:rsidR="00985DEE" w14:paraId="46A1C4C6" w14:textId="77777777" w:rsidTr="00F4216E">
        <w:trPr>
          <w:gridBefore w:val="4"/>
          <w:wBefore w:w="3259" w:type="dxa"/>
          <w:trHeight w:val="572"/>
        </w:trPr>
        <w:tc>
          <w:tcPr>
            <w:tcW w:w="162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3FF121B" w14:textId="77777777" w:rsidR="00985DEE" w:rsidRDefault="00985DEE" w:rsidP="00F91B9D">
            <w:pPr>
              <w:rPr>
                <w:rFonts w:ascii="Arial" w:hAnsi="Arial" w:cs="Arial"/>
                <w:b/>
                <w:sz w:val="22"/>
                <w:szCs w:val="22"/>
              </w:rPr>
            </w:pPr>
            <w:r>
              <w:rPr>
                <w:rFonts w:ascii="Arial" w:hAnsi="Arial" w:cs="Arial"/>
                <w:b/>
                <w:sz w:val="22"/>
                <w:szCs w:val="22"/>
              </w:rPr>
              <w:t>EMAIL</w:t>
            </w:r>
          </w:p>
        </w:tc>
        <w:tc>
          <w:tcPr>
            <w:tcW w:w="4336"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B66824F" w14:textId="77777777" w:rsidR="00985DEE" w:rsidRDefault="00CB1B3F" w:rsidP="00F91B9D">
            <w:pPr>
              <w:rPr>
                <w:rFonts w:ascii="Arial" w:hAnsi="Arial" w:cs="Arial"/>
                <w:sz w:val="22"/>
                <w:szCs w:val="22"/>
              </w:rPr>
            </w:pPr>
            <w:hyperlink r:id="rId42" w:history="1">
              <w:r w:rsidR="00985DEE" w:rsidRPr="00C96CB4">
                <w:rPr>
                  <w:rStyle w:val="Hyperlink"/>
                  <w:rFonts w:ascii="Arial" w:hAnsi="Arial" w:cs="Arial"/>
                  <w:sz w:val="22"/>
                  <w:szCs w:val="22"/>
                </w:rPr>
                <w:t>cando@bracknell-forest.gov.uk</w:t>
              </w:r>
            </w:hyperlink>
          </w:p>
        </w:tc>
      </w:tr>
    </w:tbl>
    <w:p w14:paraId="58A0615E" w14:textId="77777777" w:rsidR="00F4216E" w:rsidRDefault="00F4216E" w:rsidP="00DD5477">
      <w:pPr>
        <w:sectPr w:rsidR="00F4216E" w:rsidSect="00F4216E">
          <w:pgSz w:w="11906" w:h="16838"/>
          <w:pgMar w:top="993" w:right="1800" w:bottom="1276" w:left="1800" w:header="708" w:footer="708" w:gutter="0"/>
          <w:cols w:space="708"/>
          <w:docGrid w:linePitch="360"/>
        </w:sect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815"/>
        <w:gridCol w:w="1163"/>
        <w:gridCol w:w="19"/>
        <w:gridCol w:w="1576"/>
        <w:gridCol w:w="19"/>
        <w:gridCol w:w="283"/>
        <w:gridCol w:w="3635"/>
      </w:tblGrid>
      <w:tr w:rsidR="00A64E4D" w:rsidRPr="00805005" w14:paraId="50D5F723" w14:textId="77777777" w:rsidTr="00F35CCA">
        <w:trPr>
          <w:trHeight w:val="540"/>
        </w:trPr>
        <w:tc>
          <w:tcPr>
            <w:tcW w:w="2520" w:type="dxa"/>
            <w:gridSpan w:val="2"/>
            <w:shd w:val="clear" w:color="auto" w:fill="E0E0E0"/>
          </w:tcPr>
          <w:p w14:paraId="22E84222" w14:textId="77777777" w:rsidR="00A64E4D" w:rsidRDefault="00A64E4D" w:rsidP="00F91B9D">
            <w:pPr>
              <w:rPr>
                <w:rFonts w:ascii="Arial" w:hAnsi="Arial" w:cs="Arial"/>
                <w:b/>
                <w:sz w:val="22"/>
                <w:szCs w:val="22"/>
              </w:rPr>
            </w:pPr>
            <w:r>
              <w:rPr>
                <w:rFonts w:ascii="Arial" w:hAnsi="Arial" w:cs="Arial"/>
                <w:b/>
                <w:sz w:val="22"/>
                <w:szCs w:val="22"/>
              </w:rPr>
              <w:lastRenderedPageBreak/>
              <w:t>CLERKS’ BRIEFING</w:t>
            </w:r>
          </w:p>
          <w:p w14:paraId="433DCB26" w14:textId="77777777" w:rsidR="00A64E4D" w:rsidRPr="00805005" w:rsidRDefault="00A64E4D" w:rsidP="00F91B9D">
            <w:pPr>
              <w:rPr>
                <w:rFonts w:ascii="Arial" w:hAnsi="Arial" w:cs="Arial"/>
                <w:b/>
                <w:sz w:val="22"/>
                <w:szCs w:val="22"/>
              </w:rPr>
            </w:pPr>
            <w:r>
              <w:rPr>
                <w:rFonts w:ascii="Arial" w:hAnsi="Arial" w:cs="Arial"/>
                <w:b/>
                <w:sz w:val="22"/>
                <w:szCs w:val="22"/>
              </w:rPr>
              <w:t>SPRING TERM 2021</w:t>
            </w:r>
          </w:p>
        </w:tc>
        <w:tc>
          <w:tcPr>
            <w:tcW w:w="3060" w:type="dxa"/>
            <w:gridSpan w:val="5"/>
            <w:shd w:val="clear" w:color="auto" w:fill="auto"/>
          </w:tcPr>
          <w:p w14:paraId="34A73E82" w14:textId="77777777" w:rsidR="00A64E4D" w:rsidRPr="004D0086" w:rsidRDefault="00A64E4D" w:rsidP="00F91B9D">
            <w:pPr>
              <w:rPr>
                <w:rFonts w:ascii="Arial" w:hAnsi="Arial" w:cs="Arial"/>
                <w:b/>
                <w:i/>
                <w:color w:val="BFBFBF" w:themeColor="background1" w:themeShade="BF"/>
                <w:sz w:val="22"/>
                <w:szCs w:val="22"/>
              </w:rPr>
            </w:pPr>
            <w:r w:rsidRPr="00C14468">
              <w:rPr>
                <w:rFonts w:ascii="Arial" w:hAnsi="Arial" w:cs="Arial"/>
                <w:b/>
                <w:sz w:val="22"/>
                <w:szCs w:val="22"/>
              </w:rPr>
              <w:t>ITEM NO</w:t>
            </w:r>
            <w:r>
              <w:rPr>
                <w:rFonts w:ascii="Arial" w:hAnsi="Arial" w:cs="Arial"/>
                <w:b/>
                <w:sz w:val="22"/>
                <w:szCs w:val="22"/>
              </w:rPr>
              <w:t xml:space="preserve"> 7</w:t>
            </w:r>
          </w:p>
        </w:tc>
        <w:tc>
          <w:tcPr>
            <w:tcW w:w="3635" w:type="dxa"/>
            <w:shd w:val="clear" w:color="auto" w:fill="auto"/>
          </w:tcPr>
          <w:p w14:paraId="0F15C291" w14:textId="77777777" w:rsidR="00A64E4D" w:rsidRPr="00C14468" w:rsidRDefault="00A64E4D" w:rsidP="00F91B9D">
            <w:pPr>
              <w:rPr>
                <w:rFonts w:ascii="Arial" w:hAnsi="Arial" w:cs="Arial"/>
                <w:b/>
                <w:sz w:val="22"/>
                <w:szCs w:val="22"/>
              </w:rPr>
            </w:pPr>
            <w:r>
              <w:rPr>
                <w:rFonts w:ascii="Arial" w:hAnsi="Arial" w:cs="Arial"/>
                <w:b/>
                <w:sz w:val="22"/>
                <w:szCs w:val="22"/>
              </w:rPr>
              <w:t>Maintained School &amp; Academy</w:t>
            </w:r>
          </w:p>
        </w:tc>
      </w:tr>
      <w:tr w:rsidR="00A64E4D" w:rsidRPr="00805005" w14:paraId="74DF5A39" w14:textId="77777777" w:rsidTr="00F35CCA">
        <w:trPr>
          <w:trHeight w:val="1146"/>
        </w:trPr>
        <w:tc>
          <w:tcPr>
            <w:tcW w:w="2520" w:type="dxa"/>
            <w:gridSpan w:val="2"/>
            <w:shd w:val="clear" w:color="auto" w:fill="E0E0E0"/>
          </w:tcPr>
          <w:p w14:paraId="3B76D7FA" w14:textId="77777777" w:rsidR="00A64E4D" w:rsidRPr="00805005" w:rsidRDefault="00A64E4D" w:rsidP="00F91B9D">
            <w:pPr>
              <w:rPr>
                <w:rFonts w:ascii="Arial" w:hAnsi="Arial" w:cs="Arial"/>
                <w:b/>
                <w:sz w:val="22"/>
                <w:szCs w:val="22"/>
              </w:rPr>
            </w:pPr>
            <w:r>
              <w:rPr>
                <w:rFonts w:ascii="Arial" w:hAnsi="Arial" w:cs="Arial"/>
                <w:b/>
                <w:sz w:val="22"/>
                <w:szCs w:val="22"/>
              </w:rPr>
              <w:t>TITLE</w:t>
            </w:r>
          </w:p>
        </w:tc>
        <w:tc>
          <w:tcPr>
            <w:tcW w:w="6695" w:type="dxa"/>
            <w:gridSpan w:val="6"/>
            <w:shd w:val="clear" w:color="auto" w:fill="auto"/>
          </w:tcPr>
          <w:p w14:paraId="594858A0" w14:textId="77777777" w:rsidR="00A64E4D" w:rsidRDefault="00A64E4D" w:rsidP="00F91B9D">
            <w:pPr>
              <w:jc w:val="both"/>
              <w:rPr>
                <w:rFonts w:ascii="Arial" w:hAnsi="Arial" w:cs="Arial"/>
                <w:b/>
                <w:sz w:val="22"/>
                <w:szCs w:val="22"/>
              </w:rPr>
            </w:pPr>
            <w:r w:rsidRPr="00F96C4E">
              <w:rPr>
                <w:rFonts w:ascii="Arial" w:hAnsi="Arial" w:cs="Arial"/>
                <w:b/>
                <w:sz w:val="22"/>
                <w:szCs w:val="22"/>
              </w:rPr>
              <w:t xml:space="preserve">Safeguarding </w:t>
            </w:r>
          </w:p>
          <w:p w14:paraId="477CE4EA" w14:textId="77777777" w:rsidR="00A64E4D" w:rsidRDefault="00A64E4D" w:rsidP="00A64E4D">
            <w:pPr>
              <w:pStyle w:val="ListParagraph"/>
              <w:numPr>
                <w:ilvl w:val="0"/>
                <w:numId w:val="16"/>
              </w:numPr>
              <w:shd w:val="clear" w:color="auto" w:fill="FFFFFF"/>
              <w:ind w:left="424" w:hanging="283"/>
              <w:contextualSpacing/>
              <w:rPr>
                <w:rFonts w:ascii="Arial" w:hAnsi="Arial" w:cs="Arial"/>
                <w:b/>
                <w:bCs/>
                <w:color w:val="0B0C0C"/>
                <w:sz w:val="22"/>
                <w:szCs w:val="22"/>
              </w:rPr>
            </w:pPr>
            <w:r w:rsidRPr="003B73D5">
              <w:rPr>
                <w:rFonts w:ascii="Arial" w:hAnsi="Arial" w:cs="Arial"/>
                <w:b/>
                <w:bCs/>
                <w:color w:val="0B0C0C"/>
                <w:sz w:val="22"/>
                <w:szCs w:val="22"/>
              </w:rPr>
              <w:t xml:space="preserve">Safeguarding Pupils and Teachers online </w:t>
            </w:r>
          </w:p>
          <w:p w14:paraId="1D66C957" w14:textId="77777777" w:rsidR="00A64E4D" w:rsidRDefault="00A64E4D" w:rsidP="00A64E4D">
            <w:pPr>
              <w:pStyle w:val="ListParagraph"/>
              <w:numPr>
                <w:ilvl w:val="0"/>
                <w:numId w:val="16"/>
              </w:numPr>
              <w:shd w:val="clear" w:color="auto" w:fill="FFFFFF"/>
              <w:ind w:left="424" w:hanging="283"/>
              <w:contextualSpacing/>
              <w:rPr>
                <w:rFonts w:ascii="Arial" w:hAnsi="Arial" w:cs="Arial"/>
                <w:b/>
                <w:bCs/>
                <w:color w:val="0B0C0C"/>
                <w:sz w:val="22"/>
                <w:szCs w:val="22"/>
              </w:rPr>
            </w:pPr>
            <w:r>
              <w:rPr>
                <w:rFonts w:ascii="Arial" w:hAnsi="Arial" w:cs="Arial"/>
                <w:b/>
                <w:bCs/>
                <w:color w:val="0B0C0C"/>
                <w:sz w:val="22"/>
                <w:szCs w:val="22"/>
              </w:rPr>
              <w:t>The Governance of Safeguarding – A Guide for Governing Boards</w:t>
            </w:r>
          </w:p>
          <w:p w14:paraId="0B46CA67" w14:textId="77777777" w:rsidR="00A64E4D" w:rsidRDefault="00A64E4D" w:rsidP="00A64E4D">
            <w:pPr>
              <w:pStyle w:val="ListParagraph"/>
              <w:numPr>
                <w:ilvl w:val="0"/>
                <w:numId w:val="16"/>
              </w:numPr>
              <w:shd w:val="clear" w:color="auto" w:fill="FFFFFF"/>
              <w:ind w:left="424" w:hanging="283"/>
              <w:contextualSpacing/>
              <w:rPr>
                <w:rFonts w:ascii="Arial" w:hAnsi="Arial" w:cs="Arial"/>
                <w:b/>
                <w:bCs/>
                <w:color w:val="0B0C0C"/>
                <w:sz w:val="22"/>
                <w:szCs w:val="22"/>
              </w:rPr>
            </w:pPr>
            <w:r>
              <w:rPr>
                <w:rFonts w:ascii="Arial" w:hAnsi="Arial" w:cs="Arial"/>
                <w:b/>
                <w:bCs/>
                <w:color w:val="0B0C0C"/>
                <w:sz w:val="22"/>
                <w:szCs w:val="22"/>
              </w:rPr>
              <w:t>KCSiE Updates</w:t>
            </w:r>
          </w:p>
          <w:p w14:paraId="35CF82F2" w14:textId="77777777" w:rsidR="00A64E4D" w:rsidRPr="007C280E" w:rsidRDefault="00A64E4D" w:rsidP="00A64E4D">
            <w:pPr>
              <w:pStyle w:val="ListParagraph"/>
              <w:numPr>
                <w:ilvl w:val="0"/>
                <w:numId w:val="16"/>
              </w:numPr>
              <w:shd w:val="clear" w:color="auto" w:fill="FFFFFF"/>
              <w:ind w:left="424" w:hanging="283"/>
              <w:contextualSpacing/>
              <w:rPr>
                <w:rFonts w:ascii="Arial" w:hAnsi="Arial" w:cs="Arial"/>
                <w:b/>
                <w:sz w:val="22"/>
                <w:szCs w:val="22"/>
              </w:rPr>
            </w:pPr>
            <w:r>
              <w:rPr>
                <w:rFonts w:ascii="Arial" w:hAnsi="Arial" w:cs="Arial"/>
                <w:b/>
                <w:bCs/>
                <w:color w:val="0B0C0C"/>
                <w:sz w:val="22"/>
                <w:szCs w:val="22"/>
              </w:rPr>
              <w:t>KCSiE 2021 consultation</w:t>
            </w:r>
          </w:p>
        </w:tc>
      </w:tr>
      <w:tr w:rsidR="00A64E4D" w:rsidRPr="00805005" w14:paraId="575C5867" w14:textId="77777777" w:rsidTr="00F35CCA">
        <w:trPr>
          <w:trHeight w:val="489"/>
        </w:trPr>
        <w:tc>
          <w:tcPr>
            <w:tcW w:w="9215" w:type="dxa"/>
            <w:gridSpan w:val="8"/>
          </w:tcPr>
          <w:p w14:paraId="37953485" w14:textId="37ED0C86" w:rsidR="00A64E4D" w:rsidRPr="001D5A26" w:rsidRDefault="00A64E4D" w:rsidP="00F35CCA">
            <w:pPr>
              <w:pStyle w:val="ListParagraph"/>
              <w:numPr>
                <w:ilvl w:val="0"/>
                <w:numId w:val="45"/>
              </w:numPr>
              <w:shd w:val="clear" w:color="auto" w:fill="FFFFFF"/>
              <w:contextualSpacing/>
              <w:rPr>
                <w:rFonts w:ascii="Arial" w:hAnsi="Arial" w:cs="Arial"/>
                <w:b/>
                <w:bCs/>
                <w:color w:val="0B0C0C"/>
                <w:sz w:val="22"/>
                <w:szCs w:val="22"/>
              </w:rPr>
            </w:pPr>
            <w:r w:rsidRPr="001D5A26">
              <w:rPr>
                <w:rFonts w:ascii="Arial" w:hAnsi="Arial" w:cs="Arial"/>
                <w:b/>
                <w:bCs/>
                <w:color w:val="0B0C0C"/>
                <w:sz w:val="22"/>
                <w:szCs w:val="22"/>
              </w:rPr>
              <w:t xml:space="preserve">Safeguarding Pupils and Teachers online </w:t>
            </w:r>
          </w:p>
          <w:p w14:paraId="720C96E0" w14:textId="26067FC9" w:rsidR="00A64E4D" w:rsidRPr="003B73D5" w:rsidRDefault="00A64E4D" w:rsidP="00F35CCA">
            <w:pPr>
              <w:pStyle w:val="ListParagraph"/>
              <w:shd w:val="clear" w:color="auto" w:fill="FFFFFF"/>
              <w:ind w:left="0"/>
              <w:rPr>
                <w:rFonts w:ascii="Arial" w:hAnsi="Arial" w:cs="Arial"/>
                <w:b/>
                <w:bCs/>
                <w:sz w:val="22"/>
                <w:szCs w:val="22"/>
              </w:rPr>
            </w:pPr>
            <w:r w:rsidRPr="003B73D5">
              <w:rPr>
                <w:rFonts w:ascii="Arial" w:hAnsi="Arial" w:cs="Arial"/>
                <w:color w:val="0B0C0C"/>
                <w:sz w:val="22"/>
                <w:szCs w:val="22"/>
              </w:rPr>
              <w:t>Keeping pupils and teachers safe during remote education is essential. Teachers delivering remote education online should be aware that the same principles set out in the school’s staff behaviour policy (sometimes known as a code of conduct) will apply. </w:t>
            </w:r>
            <w:r w:rsidRPr="003B73D5">
              <w:rPr>
                <w:rFonts w:ascii="Arial" w:hAnsi="Arial" w:cs="Arial"/>
                <w:sz w:val="22"/>
                <w:szCs w:val="22"/>
              </w:rPr>
              <w:t>However, other policies and procedures, such as reporting routes for raising safeguarding concerns, may need to be reviewed</w:t>
            </w:r>
            <w:r>
              <w:rPr>
                <w:rFonts w:ascii="Arial" w:hAnsi="Arial" w:cs="Arial"/>
                <w:sz w:val="22"/>
                <w:szCs w:val="22"/>
              </w:rPr>
              <w:t>.</w:t>
            </w:r>
            <w:r w:rsidRPr="003B73D5">
              <w:rPr>
                <w:rFonts w:ascii="Arial" w:hAnsi="Arial" w:cs="Arial"/>
                <w:sz w:val="22"/>
                <w:szCs w:val="22"/>
              </w:rPr>
              <w:t xml:space="preserve"> Governing boards are responsible for ensuring the required policies are in place and working effectively. The statutory guidance </w:t>
            </w:r>
            <w:hyperlink r:id="rId43" w:history="1">
              <w:r w:rsidRPr="003B73D5">
                <w:rPr>
                  <w:rStyle w:val="Hyperlink"/>
                  <w:rFonts w:ascii="Arial" w:hAnsi="Arial" w:cs="Arial"/>
                  <w:sz w:val="22"/>
                  <w:szCs w:val="22"/>
                </w:rPr>
                <w:t>keeping children safe in education</w:t>
              </w:r>
            </w:hyperlink>
            <w:r w:rsidRPr="003B73D5">
              <w:rPr>
                <w:rFonts w:ascii="Arial" w:hAnsi="Arial" w:cs="Arial"/>
                <w:sz w:val="22"/>
                <w:szCs w:val="22"/>
              </w:rPr>
              <w:t xml:space="preserve"> provides schools with information on what they should be doing to protect their pupils online. </w:t>
            </w:r>
            <w:hyperlink r:id="rId44" w:history="1">
              <w:r w:rsidRPr="002E4A56">
                <w:rPr>
                  <w:rStyle w:val="Hyperlink"/>
                  <w:rFonts w:ascii="Arial" w:hAnsi="Arial" w:cs="Arial"/>
                  <w:sz w:val="22"/>
                  <w:szCs w:val="22"/>
                </w:rPr>
                <w:t>DfE guidance</w:t>
              </w:r>
            </w:hyperlink>
            <w:r w:rsidRPr="002E4A56">
              <w:rPr>
                <w:rFonts w:ascii="Arial" w:hAnsi="Arial" w:cs="Arial"/>
                <w:sz w:val="22"/>
                <w:szCs w:val="22"/>
              </w:rPr>
              <w:t xml:space="preserve"> </w:t>
            </w:r>
            <w:r w:rsidRPr="003B73D5">
              <w:rPr>
                <w:rFonts w:ascii="Arial" w:hAnsi="Arial" w:cs="Arial"/>
                <w:sz w:val="22"/>
                <w:szCs w:val="22"/>
              </w:rPr>
              <w:t>signposts a number of resources for schools on delivering remote education safely</w:t>
            </w:r>
            <w:r>
              <w:rPr>
                <w:rFonts w:ascii="Arial" w:hAnsi="Arial" w:cs="Arial"/>
                <w:sz w:val="22"/>
                <w:szCs w:val="22"/>
              </w:rPr>
              <w:t>.</w:t>
            </w:r>
          </w:p>
          <w:p w14:paraId="6804F0EE" w14:textId="77777777" w:rsidR="00A64E4D" w:rsidRPr="00D629FC" w:rsidRDefault="00A64E4D" w:rsidP="00F35CCA">
            <w:pPr>
              <w:pStyle w:val="NoSpacing"/>
              <w:rPr>
                <w:color w:val="343A3F"/>
                <w:lang w:val="en-US"/>
              </w:rPr>
            </w:pPr>
          </w:p>
          <w:p w14:paraId="16D966EE" w14:textId="775DAB38" w:rsidR="00642C4B" w:rsidRPr="002D52C7" w:rsidRDefault="00642C4B" w:rsidP="00F35CCA">
            <w:pPr>
              <w:pStyle w:val="NoSpacing"/>
              <w:numPr>
                <w:ilvl w:val="0"/>
                <w:numId w:val="45"/>
              </w:numPr>
              <w:rPr>
                <w:rFonts w:ascii="Arial" w:hAnsi="Arial" w:cs="Arial"/>
                <w:b/>
                <w:bCs/>
                <w:lang w:val="en-US"/>
              </w:rPr>
            </w:pPr>
            <w:r w:rsidRPr="002D52C7">
              <w:rPr>
                <w:rFonts w:ascii="Arial" w:hAnsi="Arial" w:cs="Arial"/>
                <w:b/>
                <w:bCs/>
                <w:lang w:val="en-US"/>
              </w:rPr>
              <w:t>The Governance of Safeguarding – A Guide for Governing Boards</w:t>
            </w:r>
          </w:p>
          <w:p w14:paraId="209BC77C" w14:textId="6411B854" w:rsidR="00A64E4D" w:rsidRPr="002D52C7" w:rsidRDefault="00A64E4D" w:rsidP="00F35CCA">
            <w:pPr>
              <w:pStyle w:val="NoSpacing"/>
              <w:rPr>
                <w:rFonts w:ascii="Arial" w:hAnsi="Arial" w:cs="Arial"/>
              </w:rPr>
            </w:pPr>
            <w:r w:rsidRPr="002D52C7">
              <w:rPr>
                <w:rFonts w:ascii="Arial" w:hAnsi="Arial" w:cs="Arial"/>
                <w:lang w:val="en-US"/>
              </w:rPr>
              <w:t xml:space="preserve">The </w:t>
            </w:r>
            <w:r w:rsidRPr="002D52C7">
              <w:rPr>
                <w:rFonts w:ascii="Arial" w:hAnsi="Arial" w:cs="Arial"/>
                <w:b/>
                <w:bCs/>
                <w:lang w:val="en-US"/>
              </w:rPr>
              <w:t>NGA</w:t>
            </w:r>
            <w:r w:rsidRPr="002D52C7">
              <w:rPr>
                <w:rFonts w:ascii="Arial" w:hAnsi="Arial" w:cs="Arial"/>
                <w:color w:val="343A3F"/>
                <w:lang w:val="en-US"/>
              </w:rPr>
              <w:t xml:space="preserve"> continue to update their information on safeguarding during the Covid-19</w:t>
            </w:r>
            <w:r w:rsidRPr="002D52C7">
              <w:rPr>
                <w:rStyle w:val="Hyperlink"/>
                <w:rFonts w:ascii="Arial" w:hAnsi="Arial" w:cs="Arial"/>
                <w:lang w:val="en-US"/>
              </w:rPr>
              <w:t>.</w:t>
            </w:r>
            <w:r w:rsidRPr="002D52C7">
              <w:rPr>
                <w:rStyle w:val="Hyperlink"/>
                <w:rFonts w:ascii="Arial" w:hAnsi="Arial" w:cs="Arial"/>
              </w:rPr>
              <w:t xml:space="preserve">They also re-issued in December 2020 </w:t>
            </w:r>
            <w:hyperlink r:id="rId45" w:history="1">
              <w:r w:rsidRPr="002D52C7">
                <w:rPr>
                  <w:rStyle w:val="Hyperlink"/>
                  <w:rFonts w:ascii="Arial" w:hAnsi="Arial" w:cs="Arial"/>
                </w:rPr>
                <w:t>“The governance of safeguarding A guide for governing boards”</w:t>
              </w:r>
            </w:hyperlink>
            <w:r w:rsidRPr="002D52C7">
              <w:rPr>
                <w:rFonts w:ascii="Arial" w:hAnsi="Arial" w:cs="Arial"/>
              </w:rPr>
              <w:t xml:space="preserve"> which covers: -</w:t>
            </w:r>
          </w:p>
          <w:p w14:paraId="13409E8A" w14:textId="77777777" w:rsidR="00A64E4D" w:rsidRPr="003B73D5" w:rsidRDefault="00A64E4D" w:rsidP="00F35CCA">
            <w:pPr>
              <w:pStyle w:val="ListParagraph"/>
              <w:numPr>
                <w:ilvl w:val="0"/>
                <w:numId w:val="17"/>
              </w:numPr>
              <w:shd w:val="clear" w:color="auto" w:fill="FFFFFF"/>
              <w:spacing w:before="120"/>
              <w:contextualSpacing/>
              <w:rPr>
                <w:rFonts w:ascii="Arial" w:hAnsi="Arial" w:cs="Arial"/>
                <w:sz w:val="22"/>
                <w:szCs w:val="22"/>
              </w:rPr>
            </w:pPr>
            <w:r w:rsidRPr="003B73D5">
              <w:rPr>
                <w:rFonts w:ascii="Arial" w:hAnsi="Arial" w:cs="Arial"/>
                <w:sz w:val="22"/>
                <w:szCs w:val="22"/>
              </w:rPr>
              <w:t>statutory guidance that governing boards should refer to - Keeping Children Safe in Education </w:t>
            </w:r>
          </w:p>
          <w:p w14:paraId="310EDA58" w14:textId="77777777" w:rsidR="00A64E4D" w:rsidRPr="003B73D5" w:rsidRDefault="00A64E4D" w:rsidP="00F35CCA">
            <w:pPr>
              <w:pStyle w:val="ListParagraph"/>
              <w:numPr>
                <w:ilvl w:val="0"/>
                <w:numId w:val="17"/>
              </w:numPr>
              <w:shd w:val="clear" w:color="auto" w:fill="FFFFFF"/>
              <w:spacing w:before="100" w:beforeAutospacing="1"/>
              <w:contextualSpacing/>
              <w:rPr>
                <w:rFonts w:ascii="Arial" w:hAnsi="Arial" w:cs="Arial"/>
                <w:sz w:val="22"/>
                <w:szCs w:val="22"/>
              </w:rPr>
            </w:pPr>
            <w:r w:rsidRPr="003B73D5">
              <w:rPr>
                <w:rFonts w:ascii="Arial" w:hAnsi="Arial" w:cs="Arial"/>
                <w:sz w:val="22"/>
                <w:szCs w:val="22"/>
              </w:rPr>
              <w:t>approving safeguarding policies</w:t>
            </w:r>
          </w:p>
          <w:p w14:paraId="21DB1D04" w14:textId="77777777" w:rsidR="00A64E4D" w:rsidRPr="003B73D5" w:rsidRDefault="00A64E4D" w:rsidP="00F35CCA">
            <w:pPr>
              <w:pStyle w:val="ListParagraph"/>
              <w:numPr>
                <w:ilvl w:val="0"/>
                <w:numId w:val="17"/>
              </w:numPr>
              <w:shd w:val="clear" w:color="auto" w:fill="FFFFFF"/>
              <w:spacing w:before="100" w:beforeAutospacing="1"/>
              <w:contextualSpacing/>
              <w:rPr>
                <w:rFonts w:ascii="Arial" w:hAnsi="Arial" w:cs="Arial"/>
                <w:sz w:val="22"/>
                <w:szCs w:val="22"/>
              </w:rPr>
            </w:pPr>
            <w:r w:rsidRPr="003B73D5">
              <w:rPr>
                <w:rFonts w:ascii="Arial" w:hAnsi="Arial" w:cs="Arial"/>
                <w:sz w:val="22"/>
                <w:szCs w:val="22"/>
              </w:rPr>
              <w:t>appointing a governor/ trustee to take responsibility for safeguarding</w:t>
            </w:r>
          </w:p>
          <w:p w14:paraId="6DF4DB06" w14:textId="77777777" w:rsidR="00A64E4D" w:rsidRPr="003B73D5" w:rsidRDefault="00A64E4D" w:rsidP="00F35CCA">
            <w:pPr>
              <w:pStyle w:val="ListParagraph"/>
              <w:numPr>
                <w:ilvl w:val="0"/>
                <w:numId w:val="17"/>
              </w:numPr>
              <w:shd w:val="clear" w:color="auto" w:fill="FFFFFF"/>
              <w:spacing w:before="100" w:beforeAutospacing="1"/>
              <w:contextualSpacing/>
              <w:rPr>
                <w:rFonts w:ascii="Arial" w:hAnsi="Arial" w:cs="Arial"/>
                <w:sz w:val="22"/>
                <w:szCs w:val="22"/>
              </w:rPr>
            </w:pPr>
            <w:r w:rsidRPr="003B73D5">
              <w:rPr>
                <w:rFonts w:ascii="Arial" w:hAnsi="Arial" w:cs="Arial"/>
                <w:sz w:val="22"/>
                <w:szCs w:val="22"/>
              </w:rPr>
              <w:t>safeguarding checks (including DBS and section 128)</w:t>
            </w:r>
          </w:p>
          <w:p w14:paraId="65835456" w14:textId="77777777" w:rsidR="00A64E4D" w:rsidRPr="003B73D5" w:rsidRDefault="00A64E4D" w:rsidP="00F35CCA">
            <w:pPr>
              <w:pStyle w:val="ListParagraph"/>
              <w:numPr>
                <w:ilvl w:val="0"/>
                <w:numId w:val="17"/>
              </w:numPr>
              <w:shd w:val="clear" w:color="auto" w:fill="FFFFFF"/>
              <w:spacing w:before="100" w:beforeAutospacing="1"/>
              <w:contextualSpacing/>
              <w:rPr>
                <w:rFonts w:ascii="Arial" w:hAnsi="Arial" w:cs="Arial"/>
                <w:sz w:val="22"/>
                <w:szCs w:val="22"/>
              </w:rPr>
            </w:pPr>
            <w:r w:rsidRPr="003B73D5">
              <w:rPr>
                <w:rFonts w:ascii="Arial" w:hAnsi="Arial" w:cs="Arial"/>
                <w:sz w:val="22"/>
                <w:szCs w:val="22"/>
              </w:rPr>
              <w:t>governing board oversight of the Single Central Record</w:t>
            </w:r>
          </w:p>
          <w:p w14:paraId="7A475B74" w14:textId="77777777" w:rsidR="00A64E4D" w:rsidRPr="003B73D5" w:rsidRDefault="00A64E4D" w:rsidP="00F35CCA">
            <w:pPr>
              <w:pStyle w:val="ListParagraph"/>
              <w:numPr>
                <w:ilvl w:val="0"/>
                <w:numId w:val="17"/>
              </w:numPr>
              <w:shd w:val="clear" w:color="auto" w:fill="FFFFFF"/>
              <w:spacing w:before="100" w:beforeAutospacing="1"/>
              <w:contextualSpacing/>
              <w:rPr>
                <w:rFonts w:ascii="Arial" w:hAnsi="Arial" w:cs="Arial"/>
                <w:sz w:val="22"/>
                <w:szCs w:val="22"/>
              </w:rPr>
            </w:pPr>
            <w:r w:rsidRPr="003B73D5">
              <w:rPr>
                <w:rFonts w:ascii="Arial" w:hAnsi="Arial" w:cs="Arial"/>
                <w:sz w:val="22"/>
                <w:szCs w:val="22"/>
              </w:rPr>
              <w:t>strategic oversight and monitoring, including questions to ask</w:t>
            </w:r>
          </w:p>
          <w:p w14:paraId="1E8C66C8" w14:textId="77777777" w:rsidR="00A64E4D" w:rsidRPr="00C40855" w:rsidRDefault="00A64E4D" w:rsidP="00F35CCA">
            <w:pPr>
              <w:pStyle w:val="NoSpacing"/>
              <w:rPr>
                <w:rStyle w:val="Hyperlink"/>
              </w:rPr>
            </w:pPr>
          </w:p>
          <w:p w14:paraId="5313B1B8" w14:textId="2A63ABAF" w:rsidR="00642C4B" w:rsidRPr="00F35CCA" w:rsidRDefault="00642C4B" w:rsidP="00F35CCA">
            <w:pPr>
              <w:pStyle w:val="ListParagraph"/>
              <w:numPr>
                <w:ilvl w:val="0"/>
                <w:numId w:val="45"/>
              </w:numPr>
              <w:contextualSpacing/>
              <w:rPr>
                <w:rFonts w:ascii="Arial" w:hAnsi="Arial" w:cs="Arial"/>
                <w:b/>
                <w:bCs/>
                <w:color w:val="0B0C0C"/>
                <w:sz w:val="22"/>
                <w:szCs w:val="22"/>
              </w:rPr>
            </w:pPr>
            <w:r w:rsidRPr="00F35CCA">
              <w:rPr>
                <w:rFonts w:ascii="Arial" w:hAnsi="Arial" w:cs="Arial"/>
                <w:b/>
                <w:bCs/>
                <w:color w:val="0B0C0C"/>
                <w:sz w:val="22"/>
                <w:szCs w:val="22"/>
              </w:rPr>
              <w:t xml:space="preserve"> KCSiE Updates</w:t>
            </w:r>
          </w:p>
          <w:p w14:paraId="0B4FC107" w14:textId="0E581B15" w:rsidR="00A64E4D" w:rsidRPr="001D5A26" w:rsidRDefault="00A64E4D" w:rsidP="00F35CCA">
            <w:pPr>
              <w:contextualSpacing/>
              <w:rPr>
                <w:rFonts w:ascii="Arial" w:hAnsi="Arial" w:cs="Arial"/>
                <w:sz w:val="22"/>
                <w:szCs w:val="22"/>
              </w:rPr>
            </w:pPr>
            <w:r w:rsidRPr="001D5A26">
              <w:rPr>
                <w:rFonts w:ascii="Arial" w:hAnsi="Arial" w:cs="Arial"/>
                <w:color w:val="0B0C0C"/>
                <w:sz w:val="22"/>
                <w:szCs w:val="22"/>
              </w:rPr>
              <w:t xml:space="preserve">The DFE Updated the </w:t>
            </w:r>
            <w:hyperlink r:id="rId46" w:history="1">
              <w:r w:rsidRPr="001D5A26">
                <w:rPr>
                  <w:rFonts w:ascii="Arial" w:hAnsi="Arial" w:cs="Arial"/>
                  <w:color w:val="0000FF"/>
                  <w:sz w:val="22"/>
                  <w:szCs w:val="22"/>
                  <w:u w:val="single"/>
                </w:rPr>
                <w:t>Keeping children safe in education (publishing.service.gov.uk)</w:t>
              </w:r>
            </w:hyperlink>
            <w:r w:rsidRPr="001D5A26">
              <w:rPr>
                <w:rFonts w:ascii="Arial" w:hAnsi="Arial" w:cs="Arial"/>
                <w:sz w:val="22"/>
                <w:szCs w:val="22"/>
              </w:rPr>
              <w:t xml:space="preserve"> </w:t>
            </w:r>
            <w:r w:rsidRPr="001D5A26">
              <w:rPr>
                <w:rFonts w:ascii="Arial" w:hAnsi="Arial" w:cs="Arial"/>
                <w:color w:val="0B0C0C"/>
                <w:sz w:val="22"/>
                <w:szCs w:val="22"/>
              </w:rPr>
              <w:t>on January 18</w:t>
            </w:r>
            <w:r w:rsidRPr="001D5A26">
              <w:rPr>
                <w:rFonts w:ascii="Arial" w:hAnsi="Arial" w:cs="Arial"/>
                <w:color w:val="0B0C0C"/>
                <w:sz w:val="22"/>
                <w:szCs w:val="22"/>
                <w:vertAlign w:val="superscript"/>
              </w:rPr>
              <w:t>th</w:t>
            </w:r>
            <w:r w:rsidRPr="001D5A26">
              <w:rPr>
                <w:rFonts w:ascii="Arial" w:hAnsi="Arial" w:cs="Arial"/>
                <w:color w:val="0B0C0C"/>
                <w:sz w:val="22"/>
                <w:szCs w:val="22"/>
              </w:rPr>
              <w:t xml:space="preserve"> for schools and colleges' to reflect legal changes following EU exit, including guidance on checking the past conduct of individuals who have lived or worked overseas.</w:t>
            </w:r>
          </w:p>
          <w:p w14:paraId="640E64CA" w14:textId="77777777" w:rsidR="001D5A26" w:rsidRDefault="001D5A26" w:rsidP="00F35CCA">
            <w:pPr>
              <w:contextualSpacing/>
              <w:rPr>
                <w:rFonts w:ascii="Arial" w:hAnsi="Arial" w:cs="Arial"/>
                <w:sz w:val="22"/>
                <w:szCs w:val="22"/>
              </w:rPr>
            </w:pPr>
          </w:p>
          <w:p w14:paraId="3E84D983" w14:textId="189DC75C" w:rsidR="00A64E4D" w:rsidRPr="00F35CCA" w:rsidRDefault="00F35CCA" w:rsidP="00F35CCA">
            <w:pPr>
              <w:contextualSpacing/>
              <w:rPr>
                <w:rFonts w:ascii="Arial" w:hAnsi="Arial" w:cs="Arial"/>
                <w:b/>
                <w:bCs/>
                <w:sz w:val="22"/>
                <w:szCs w:val="22"/>
              </w:rPr>
            </w:pPr>
            <w:r w:rsidRPr="00F35CCA">
              <w:rPr>
                <w:rFonts w:ascii="Arial" w:hAnsi="Arial" w:cs="Arial"/>
                <w:b/>
                <w:bCs/>
                <w:sz w:val="22"/>
                <w:szCs w:val="22"/>
              </w:rPr>
              <w:t>d</w:t>
            </w:r>
            <w:r w:rsidR="00642C4B" w:rsidRPr="00F35CCA">
              <w:rPr>
                <w:rFonts w:ascii="Arial" w:hAnsi="Arial" w:cs="Arial"/>
                <w:b/>
                <w:bCs/>
                <w:sz w:val="22"/>
                <w:szCs w:val="22"/>
              </w:rPr>
              <w:t xml:space="preserve">) </w:t>
            </w:r>
            <w:r w:rsidRPr="00F35CCA">
              <w:rPr>
                <w:rFonts w:ascii="Arial" w:hAnsi="Arial" w:cs="Arial"/>
                <w:b/>
                <w:bCs/>
                <w:sz w:val="22"/>
                <w:szCs w:val="22"/>
              </w:rPr>
              <w:t xml:space="preserve">  </w:t>
            </w:r>
            <w:r w:rsidR="00A64E4D" w:rsidRPr="00F35CCA">
              <w:rPr>
                <w:rFonts w:ascii="Arial" w:hAnsi="Arial" w:cs="Arial"/>
                <w:b/>
                <w:bCs/>
                <w:sz w:val="22"/>
                <w:szCs w:val="22"/>
              </w:rPr>
              <w:t>Keeping children safe in education - proposed revisions 2021</w:t>
            </w:r>
          </w:p>
          <w:p w14:paraId="19064F26" w14:textId="77777777" w:rsidR="00F35CCA" w:rsidRDefault="00A64E4D" w:rsidP="00F35CCA">
            <w:pPr>
              <w:rPr>
                <w:rFonts w:ascii="Arial" w:hAnsi="Arial" w:cs="Arial"/>
                <w:sz w:val="22"/>
                <w:szCs w:val="22"/>
              </w:rPr>
            </w:pPr>
            <w:r w:rsidRPr="001D5A26">
              <w:rPr>
                <w:rFonts w:ascii="Arial" w:hAnsi="Arial" w:cs="Arial"/>
                <w:sz w:val="22"/>
                <w:szCs w:val="22"/>
              </w:rPr>
              <w:t xml:space="preserve">The purpose of the consultation is to seek views about proposed changes to statutory safeguarding guidance and can be found </w:t>
            </w:r>
            <w:hyperlink r:id="rId47" w:history="1">
              <w:r w:rsidRPr="001D5A26">
                <w:rPr>
                  <w:rStyle w:val="Hyperlink"/>
                  <w:rFonts w:ascii="Arial" w:hAnsi="Arial" w:cs="Arial"/>
                  <w:sz w:val="22"/>
                  <w:szCs w:val="22"/>
                </w:rPr>
                <w:t>here</w:t>
              </w:r>
            </w:hyperlink>
            <w:r w:rsidRPr="001D5A26">
              <w:rPr>
                <w:rFonts w:ascii="Arial" w:hAnsi="Arial" w:cs="Arial"/>
                <w:sz w:val="22"/>
                <w:szCs w:val="22"/>
              </w:rPr>
              <w:t>. The consultation closes on March 4</w:t>
            </w:r>
            <w:r w:rsidRPr="001D5A26">
              <w:rPr>
                <w:rFonts w:ascii="Arial" w:hAnsi="Arial" w:cs="Arial"/>
                <w:sz w:val="22"/>
                <w:szCs w:val="22"/>
                <w:vertAlign w:val="superscript"/>
              </w:rPr>
              <w:t>th</w:t>
            </w:r>
            <w:r w:rsidRPr="001D5A26">
              <w:rPr>
                <w:rFonts w:ascii="Arial" w:hAnsi="Arial" w:cs="Arial"/>
                <w:sz w:val="22"/>
                <w:szCs w:val="22"/>
              </w:rPr>
              <w:t xml:space="preserve"> 2021.</w:t>
            </w:r>
          </w:p>
          <w:p w14:paraId="099940EC" w14:textId="7751D286" w:rsidR="00F35CCA" w:rsidRPr="001D5A26" w:rsidRDefault="00F35CCA" w:rsidP="00F35CCA">
            <w:pPr>
              <w:rPr>
                <w:rFonts w:ascii="Arial" w:hAnsi="Arial" w:cs="Arial"/>
                <w:sz w:val="22"/>
                <w:szCs w:val="22"/>
              </w:rPr>
            </w:pPr>
          </w:p>
        </w:tc>
      </w:tr>
      <w:tr w:rsidR="00A64E4D" w:rsidRPr="00805005" w14:paraId="1883E305" w14:textId="77777777" w:rsidTr="00F35CCA">
        <w:tc>
          <w:tcPr>
            <w:tcW w:w="1705" w:type="dxa"/>
            <w:shd w:val="clear" w:color="auto" w:fill="E0E0E0"/>
          </w:tcPr>
          <w:p w14:paraId="0CB849E1" w14:textId="77777777" w:rsidR="00A64E4D" w:rsidRPr="00805005" w:rsidRDefault="00A64E4D" w:rsidP="00F91B9D">
            <w:pPr>
              <w:rPr>
                <w:rFonts w:ascii="Arial" w:hAnsi="Arial" w:cs="Arial"/>
                <w:b/>
                <w:sz w:val="22"/>
                <w:szCs w:val="22"/>
              </w:rPr>
            </w:pPr>
            <w:r>
              <w:rPr>
                <w:rFonts w:ascii="Arial" w:hAnsi="Arial" w:cs="Arial"/>
                <w:b/>
                <w:sz w:val="22"/>
                <w:szCs w:val="22"/>
              </w:rPr>
              <w:t>ACTION POINTS:</w:t>
            </w:r>
          </w:p>
        </w:tc>
        <w:tc>
          <w:tcPr>
            <w:tcW w:w="7510" w:type="dxa"/>
            <w:gridSpan w:val="7"/>
            <w:shd w:val="clear" w:color="auto" w:fill="auto"/>
          </w:tcPr>
          <w:p w14:paraId="14F6E3C7" w14:textId="77777777" w:rsidR="00A64E4D" w:rsidRDefault="00A64E4D" w:rsidP="00A64E4D">
            <w:pPr>
              <w:pStyle w:val="ListParagraph"/>
              <w:numPr>
                <w:ilvl w:val="0"/>
                <w:numId w:val="15"/>
              </w:numPr>
              <w:contextualSpacing/>
              <w:rPr>
                <w:rFonts w:ascii="Arial" w:hAnsi="Arial" w:cs="Arial"/>
                <w:sz w:val="22"/>
                <w:szCs w:val="22"/>
              </w:rPr>
            </w:pPr>
            <w:r>
              <w:rPr>
                <w:rFonts w:ascii="Arial" w:hAnsi="Arial" w:cs="Arial"/>
                <w:sz w:val="22"/>
                <w:szCs w:val="22"/>
              </w:rPr>
              <w:t>Ensure policies have been updated to take account of safeguarding implications of remote education.</w:t>
            </w:r>
          </w:p>
          <w:p w14:paraId="5E8D151E" w14:textId="77777777" w:rsidR="00A64E4D" w:rsidRPr="00B310C8" w:rsidRDefault="00A64E4D" w:rsidP="00A64E4D">
            <w:pPr>
              <w:pStyle w:val="ListParagraph"/>
              <w:numPr>
                <w:ilvl w:val="0"/>
                <w:numId w:val="15"/>
              </w:numPr>
              <w:contextualSpacing/>
              <w:rPr>
                <w:rFonts w:ascii="Arial" w:hAnsi="Arial" w:cs="Arial"/>
                <w:sz w:val="22"/>
                <w:szCs w:val="22"/>
              </w:rPr>
            </w:pPr>
            <w:r>
              <w:rPr>
                <w:rFonts w:ascii="Arial" w:hAnsi="Arial" w:cs="Arial"/>
                <w:bCs/>
                <w:sz w:val="22"/>
                <w:szCs w:val="22"/>
              </w:rPr>
              <w:t>Share the new NGA guidance with your governors.</w:t>
            </w:r>
          </w:p>
          <w:p w14:paraId="65701935" w14:textId="77777777" w:rsidR="00A64E4D" w:rsidRPr="00D255D4" w:rsidRDefault="00A64E4D" w:rsidP="00A64E4D">
            <w:pPr>
              <w:pStyle w:val="ListParagraph"/>
              <w:numPr>
                <w:ilvl w:val="0"/>
                <w:numId w:val="15"/>
              </w:numPr>
              <w:contextualSpacing/>
              <w:rPr>
                <w:rFonts w:ascii="Arial" w:hAnsi="Arial" w:cs="Arial"/>
                <w:sz w:val="22"/>
                <w:szCs w:val="22"/>
              </w:rPr>
            </w:pPr>
            <w:r>
              <w:rPr>
                <w:rFonts w:ascii="Arial" w:hAnsi="Arial" w:cs="Arial"/>
                <w:sz w:val="22"/>
                <w:szCs w:val="22"/>
              </w:rPr>
              <w:t xml:space="preserve">Ensure governors are aware of the Keeping children safe in education consultation. </w:t>
            </w:r>
          </w:p>
        </w:tc>
      </w:tr>
      <w:tr w:rsidR="00A64E4D" w:rsidRPr="00805005" w14:paraId="57E83C93" w14:textId="77777777" w:rsidTr="00F35CCA">
        <w:trPr>
          <w:trHeight w:val="705"/>
        </w:trPr>
        <w:tc>
          <w:tcPr>
            <w:tcW w:w="1705" w:type="dxa"/>
            <w:shd w:val="clear" w:color="auto" w:fill="E0E0E0"/>
          </w:tcPr>
          <w:p w14:paraId="16A8E55A" w14:textId="77777777" w:rsidR="00A64E4D" w:rsidRPr="00805005" w:rsidRDefault="00A64E4D" w:rsidP="00F91B9D">
            <w:pPr>
              <w:rPr>
                <w:rFonts w:ascii="Arial" w:hAnsi="Arial" w:cs="Arial"/>
                <w:b/>
                <w:sz w:val="22"/>
                <w:szCs w:val="22"/>
              </w:rPr>
            </w:pPr>
            <w:r>
              <w:rPr>
                <w:rFonts w:ascii="Arial" w:hAnsi="Arial" w:cs="Arial"/>
                <w:b/>
                <w:sz w:val="22"/>
                <w:szCs w:val="22"/>
              </w:rPr>
              <w:t>DEADLINE FOR ACTION</w:t>
            </w:r>
          </w:p>
        </w:tc>
        <w:tc>
          <w:tcPr>
            <w:tcW w:w="1978" w:type="dxa"/>
            <w:gridSpan w:val="2"/>
            <w:shd w:val="clear" w:color="auto" w:fill="auto"/>
          </w:tcPr>
          <w:p w14:paraId="68735974" w14:textId="77777777" w:rsidR="00A64E4D" w:rsidRPr="00805005" w:rsidRDefault="00A64E4D" w:rsidP="00F91B9D">
            <w:pPr>
              <w:rPr>
                <w:rFonts w:ascii="Arial" w:hAnsi="Arial" w:cs="Arial"/>
                <w:sz w:val="22"/>
                <w:szCs w:val="22"/>
              </w:rPr>
            </w:pPr>
            <w:r>
              <w:rPr>
                <w:rFonts w:ascii="Arial" w:hAnsi="Arial" w:cs="Arial"/>
                <w:sz w:val="22"/>
                <w:szCs w:val="22"/>
              </w:rPr>
              <w:t>ASAP</w:t>
            </w:r>
          </w:p>
        </w:tc>
        <w:tc>
          <w:tcPr>
            <w:tcW w:w="1595" w:type="dxa"/>
            <w:gridSpan w:val="2"/>
            <w:shd w:val="clear" w:color="auto" w:fill="E0E0E0"/>
          </w:tcPr>
          <w:p w14:paraId="2C3B93FA" w14:textId="77777777" w:rsidR="00A64E4D" w:rsidRPr="00805005" w:rsidRDefault="00A64E4D" w:rsidP="00F91B9D">
            <w:pPr>
              <w:rPr>
                <w:rFonts w:ascii="Arial" w:hAnsi="Arial" w:cs="Arial"/>
                <w:b/>
                <w:sz w:val="22"/>
                <w:szCs w:val="22"/>
              </w:rPr>
            </w:pPr>
            <w:r>
              <w:rPr>
                <w:rFonts w:ascii="Arial" w:hAnsi="Arial" w:cs="Arial"/>
                <w:b/>
                <w:sz w:val="22"/>
                <w:szCs w:val="22"/>
              </w:rPr>
              <w:t>CONTACT NAME</w:t>
            </w:r>
          </w:p>
        </w:tc>
        <w:tc>
          <w:tcPr>
            <w:tcW w:w="3937" w:type="dxa"/>
            <w:gridSpan w:val="3"/>
            <w:shd w:val="clear" w:color="auto" w:fill="auto"/>
          </w:tcPr>
          <w:p w14:paraId="04A8B9B0" w14:textId="77777777" w:rsidR="00A64E4D" w:rsidRPr="00805005" w:rsidRDefault="00A64E4D" w:rsidP="00F91B9D">
            <w:pPr>
              <w:rPr>
                <w:rFonts w:ascii="Arial" w:hAnsi="Arial" w:cs="Arial"/>
                <w:sz w:val="22"/>
                <w:szCs w:val="22"/>
              </w:rPr>
            </w:pPr>
            <w:r>
              <w:rPr>
                <w:rFonts w:ascii="Arial" w:hAnsi="Arial" w:cs="Arial"/>
                <w:sz w:val="22"/>
                <w:szCs w:val="22"/>
              </w:rPr>
              <w:t xml:space="preserve">Debbie Smith </w:t>
            </w:r>
          </w:p>
        </w:tc>
      </w:tr>
      <w:tr w:rsidR="00A64E4D" w:rsidRPr="00805005" w14:paraId="751526EF" w14:textId="77777777" w:rsidTr="00F35CCA">
        <w:trPr>
          <w:gridBefore w:val="4"/>
          <w:wBefore w:w="3702" w:type="dxa"/>
          <w:trHeight w:val="360"/>
        </w:trPr>
        <w:tc>
          <w:tcPr>
            <w:tcW w:w="1595" w:type="dxa"/>
            <w:gridSpan w:val="2"/>
            <w:shd w:val="clear" w:color="auto" w:fill="E0E0E0"/>
          </w:tcPr>
          <w:p w14:paraId="0368B09E" w14:textId="77777777" w:rsidR="00A64E4D" w:rsidRPr="00805005" w:rsidRDefault="00A64E4D" w:rsidP="00F91B9D">
            <w:pPr>
              <w:rPr>
                <w:rFonts w:ascii="Arial" w:hAnsi="Arial" w:cs="Arial"/>
                <w:b/>
                <w:sz w:val="22"/>
                <w:szCs w:val="22"/>
              </w:rPr>
            </w:pPr>
            <w:r>
              <w:rPr>
                <w:rFonts w:ascii="Arial" w:hAnsi="Arial" w:cs="Arial"/>
                <w:b/>
                <w:sz w:val="22"/>
                <w:szCs w:val="22"/>
              </w:rPr>
              <w:t>TELEPHONE</w:t>
            </w:r>
          </w:p>
        </w:tc>
        <w:tc>
          <w:tcPr>
            <w:tcW w:w="3918" w:type="dxa"/>
            <w:gridSpan w:val="2"/>
            <w:shd w:val="clear" w:color="auto" w:fill="auto"/>
          </w:tcPr>
          <w:p w14:paraId="624C4F60" w14:textId="77777777" w:rsidR="00A64E4D" w:rsidRDefault="00A64E4D" w:rsidP="00F91B9D">
            <w:pPr>
              <w:rPr>
                <w:rFonts w:ascii="Arial" w:hAnsi="Arial" w:cs="Arial"/>
                <w:sz w:val="22"/>
                <w:szCs w:val="22"/>
              </w:rPr>
            </w:pPr>
            <w:r w:rsidRPr="00B310C8">
              <w:rPr>
                <w:rFonts w:ascii="Arial" w:hAnsi="Arial" w:cs="Arial"/>
                <w:sz w:val="22"/>
                <w:szCs w:val="22"/>
              </w:rPr>
              <w:t xml:space="preserve">01344 354014 </w:t>
            </w:r>
          </w:p>
          <w:p w14:paraId="248DF5A3" w14:textId="77777777" w:rsidR="00A64E4D" w:rsidRPr="00805005" w:rsidRDefault="00A64E4D" w:rsidP="00F91B9D">
            <w:pPr>
              <w:rPr>
                <w:rFonts w:ascii="Arial" w:hAnsi="Arial" w:cs="Arial"/>
                <w:sz w:val="22"/>
                <w:szCs w:val="22"/>
              </w:rPr>
            </w:pPr>
          </w:p>
        </w:tc>
      </w:tr>
      <w:tr w:rsidR="00A64E4D" w:rsidRPr="00805005" w14:paraId="2DBDEB08" w14:textId="77777777" w:rsidTr="00F35CCA">
        <w:trPr>
          <w:gridBefore w:val="4"/>
          <w:wBefore w:w="3702" w:type="dxa"/>
        </w:trPr>
        <w:tc>
          <w:tcPr>
            <w:tcW w:w="1595" w:type="dxa"/>
            <w:gridSpan w:val="2"/>
            <w:shd w:val="clear" w:color="auto" w:fill="E0E0E0"/>
          </w:tcPr>
          <w:p w14:paraId="47838BEB" w14:textId="77777777" w:rsidR="00A64E4D" w:rsidRPr="00805005" w:rsidRDefault="00A64E4D" w:rsidP="00F91B9D">
            <w:pPr>
              <w:rPr>
                <w:rFonts w:ascii="Arial" w:hAnsi="Arial" w:cs="Arial"/>
                <w:b/>
                <w:sz w:val="22"/>
                <w:szCs w:val="22"/>
              </w:rPr>
            </w:pPr>
            <w:r>
              <w:rPr>
                <w:rFonts w:ascii="Arial" w:hAnsi="Arial" w:cs="Arial"/>
                <w:b/>
                <w:sz w:val="22"/>
                <w:szCs w:val="22"/>
              </w:rPr>
              <w:t>EMAIL</w:t>
            </w:r>
          </w:p>
        </w:tc>
        <w:tc>
          <w:tcPr>
            <w:tcW w:w="3918" w:type="dxa"/>
            <w:gridSpan w:val="2"/>
            <w:shd w:val="clear" w:color="auto" w:fill="auto"/>
          </w:tcPr>
          <w:p w14:paraId="1C9BA232" w14:textId="77777777" w:rsidR="00A64E4D" w:rsidRPr="00B310C8" w:rsidRDefault="00CB1B3F" w:rsidP="00F91B9D">
            <w:pPr>
              <w:rPr>
                <w:rFonts w:ascii="Arial" w:hAnsi="Arial" w:cs="Arial"/>
                <w:sz w:val="22"/>
                <w:szCs w:val="22"/>
              </w:rPr>
            </w:pPr>
            <w:hyperlink r:id="rId48" w:history="1">
              <w:r w:rsidR="00A64E4D" w:rsidRPr="00240FBB">
                <w:rPr>
                  <w:rStyle w:val="Hyperlink"/>
                  <w:rFonts w:ascii="Arial" w:hAnsi="Arial" w:cs="Arial"/>
                  <w:sz w:val="22"/>
                  <w:szCs w:val="22"/>
                </w:rPr>
                <w:t>Debbie.Smith@bracknell-forest.gov.uk</w:t>
              </w:r>
            </w:hyperlink>
            <w:r w:rsidR="00A64E4D">
              <w:rPr>
                <w:rFonts w:ascii="Arial" w:hAnsi="Arial" w:cs="Arial"/>
                <w:sz w:val="22"/>
                <w:szCs w:val="22"/>
              </w:rPr>
              <w:t xml:space="preserve"> </w:t>
            </w:r>
            <w:r w:rsidR="00A64E4D" w:rsidRPr="00B310C8">
              <w:rPr>
                <w:rFonts w:ascii="Arial" w:hAnsi="Arial" w:cs="Arial"/>
                <w:sz w:val="22"/>
                <w:szCs w:val="22"/>
              </w:rPr>
              <w:t xml:space="preserve">  </w:t>
            </w:r>
          </w:p>
          <w:p w14:paraId="19AA1A41" w14:textId="77777777" w:rsidR="00A64E4D" w:rsidRPr="00805005" w:rsidRDefault="00A64E4D" w:rsidP="00F91B9D">
            <w:pPr>
              <w:rPr>
                <w:rFonts w:ascii="Arial" w:hAnsi="Arial" w:cs="Arial"/>
                <w:sz w:val="22"/>
                <w:szCs w:val="22"/>
              </w:rPr>
            </w:pPr>
          </w:p>
        </w:tc>
      </w:tr>
    </w:tbl>
    <w:p w14:paraId="33B222BD" w14:textId="77777777" w:rsidR="00A64E4D" w:rsidRDefault="00A64E4D" w:rsidP="00DD5477">
      <w:pPr>
        <w:sectPr w:rsidR="00A64E4D" w:rsidSect="00F4216E">
          <w:pgSz w:w="11906" w:h="16838"/>
          <w:pgMar w:top="993" w:right="1800" w:bottom="1276" w:left="1800" w:header="708" w:footer="708" w:gutter="0"/>
          <w:cols w:space="708"/>
          <w:docGrid w:linePitch="360"/>
        </w:sectPr>
      </w:pPr>
    </w:p>
    <w:tbl>
      <w:tblPr>
        <w:tblW w:w="9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593"/>
        <w:gridCol w:w="329"/>
        <w:gridCol w:w="2953"/>
        <w:gridCol w:w="455"/>
        <w:gridCol w:w="2988"/>
      </w:tblGrid>
      <w:tr w:rsidR="00A15446" w14:paraId="4414895A" w14:textId="77777777" w:rsidTr="00F91B9D">
        <w:trPr>
          <w:trHeight w:val="540"/>
        </w:trPr>
        <w:tc>
          <w:tcPr>
            <w:tcW w:w="32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E94F5D8" w14:textId="77777777" w:rsidR="00A15446" w:rsidRDefault="00A15446" w:rsidP="00F91B9D">
            <w:pPr>
              <w:rPr>
                <w:rFonts w:ascii="Arial" w:hAnsi="Arial" w:cs="Arial"/>
                <w:b/>
                <w:sz w:val="22"/>
                <w:szCs w:val="22"/>
              </w:rPr>
            </w:pPr>
            <w:r>
              <w:rPr>
                <w:rFonts w:ascii="Arial" w:hAnsi="Arial" w:cs="Arial"/>
                <w:b/>
                <w:sz w:val="22"/>
                <w:szCs w:val="22"/>
              </w:rPr>
              <w:lastRenderedPageBreak/>
              <w:t>CLERKS’ BRIEFING</w:t>
            </w:r>
          </w:p>
          <w:p w14:paraId="33A85F73" w14:textId="77777777" w:rsidR="00A15446" w:rsidRDefault="00A15446" w:rsidP="00F91B9D">
            <w:pPr>
              <w:rPr>
                <w:rFonts w:ascii="Arial" w:hAnsi="Arial" w:cs="Arial"/>
                <w:b/>
                <w:sz w:val="22"/>
                <w:szCs w:val="22"/>
              </w:rPr>
            </w:pPr>
            <w:r>
              <w:rPr>
                <w:rFonts w:ascii="Arial" w:hAnsi="Arial" w:cs="Arial"/>
                <w:b/>
                <w:sz w:val="22"/>
                <w:szCs w:val="22"/>
              </w:rPr>
              <w:t>SPRING TERM 2021</w:t>
            </w:r>
          </w:p>
        </w:tc>
        <w:tc>
          <w:tcPr>
            <w:tcW w:w="3786"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D627B8B" w14:textId="77777777" w:rsidR="00A15446" w:rsidRDefault="00A15446" w:rsidP="00F91B9D">
            <w:pPr>
              <w:rPr>
                <w:rFonts w:ascii="Arial" w:hAnsi="Arial" w:cs="Arial"/>
                <w:b/>
                <w:sz w:val="22"/>
                <w:szCs w:val="22"/>
              </w:rPr>
            </w:pPr>
            <w:r>
              <w:rPr>
                <w:rFonts w:ascii="Arial" w:hAnsi="Arial" w:cs="Arial"/>
                <w:b/>
                <w:sz w:val="22"/>
                <w:szCs w:val="22"/>
              </w:rPr>
              <w:t>ITEM NO. 8</w:t>
            </w: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262A6940" w14:textId="77777777" w:rsidR="00A15446" w:rsidRDefault="00A15446" w:rsidP="00F91B9D">
            <w:pPr>
              <w:rPr>
                <w:rFonts w:ascii="Arial" w:hAnsi="Arial" w:cs="Arial"/>
                <w:b/>
                <w:sz w:val="22"/>
                <w:szCs w:val="22"/>
              </w:rPr>
            </w:pPr>
            <w:r>
              <w:rPr>
                <w:rFonts w:ascii="Arial" w:hAnsi="Arial" w:cs="Arial"/>
                <w:b/>
                <w:sz w:val="22"/>
                <w:szCs w:val="22"/>
              </w:rPr>
              <w:t>Maintained School &amp; Academy</w:t>
            </w:r>
          </w:p>
        </w:tc>
      </w:tr>
      <w:tr w:rsidR="00A15446" w14:paraId="2BA69B1D" w14:textId="77777777" w:rsidTr="00F91B9D">
        <w:trPr>
          <w:trHeight w:val="330"/>
        </w:trPr>
        <w:tc>
          <w:tcPr>
            <w:tcW w:w="3210"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62E61803" w14:textId="77777777" w:rsidR="00A15446" w:rsidRDefault="00A15446" w:rsidP="00F91B9D">
            <w:pPr>
              <w:rPr>
                <w:rFonts w:ascii="Arial" w:hAnsi="Arial" w:cs="Arial"/>
                <w:b/>
                <w:sz w:val="22"/>
                <w:szCs w:val="22"/>
              </w:rPr>
            </w:pPr>
            <w:r>
              <w:rPr>
                <w:rFonts w:ascii="Arial" w:hAnsi="Arial" w:cs="Arial"/>
                <w:b/>
                <w:sz w:val="22"/>
                <w:szCs w:val="22"/>
              </w:rPr>
              <w:t>TITLE</w:t>
            </w:r>
          </w:p>
        </w:tc>
        <w:tc>
          <w:tcPr>
            <w:tcW w:w="667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0340E85"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Remote Education Offer</w:t>
            </w:r>
          </w:p>
          <w:p w14:paraId="581DDF94"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School Complaints</w:t>
            </w:r>
          </w:p>
          <w:p w14:paraId="0D1713C0"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Exams and Assessment</w:t>
            </w:r>
          </w:p>
          <w:p w14:paraId="495D5E34"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School Meals</w:t>
            </w:r>
          </w:p>
          <w:p w14:paraId="1DF3C63D"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RSE Curriculum</w:t>
            </w:r>
          </w:p>
          <w:p w14:paraId="2C08C15E"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Brexit</w:t>
            </w:r>
          </w:p>
          <w:p w14:paraId="66EEF742" w14:textId="77777777" w:rsidR="00A15446" w:rsidRDefault="00A15446" w:rsidP="00A15446">
            <w:pPr>
              <w:pStyle w:val="ListParagraph"/>
              <w:numPr>
                <w:ilvl w:val="0"/>
                <w:numId w:val="18"/>
              </w:numPr>
              <w:spacing w:after="120"/>
              <w:contextualSpacing/>
              <w:rPr>
                <w:rFonts w:ascii="Arial" w:hAnsi="Arial"/>
                <w:b/>
                <w:bCs/>
                <w:sz w:val="22"/>
              </w:rPr>
            </w:pPr>
            <w:r>
              <w:rPr>
                <w:rFonts w:ascii="Arial" w:hAnsi="Arial"/>
                <w:b/>
                <w:bCs/>
                <w:sz w:val="22"/>
              </w:rPr>
              <w:t>What schools must publish online</w:t>
            </w:r>
          </w:p>
          <w:p w14:paraId="78907D15" w14:textId="77777777" w:rsidR="00A15446" w:rsidRPr="00282B74" w:rsidRDefault="00A15446" w:rsidP="00A15446">
            <w:pPr>
              <w:pStyle w:val="ListParagraph"/>
              <w:numPr>
                <w:ilvl w:val="0"/>
                <w:numId w:val="18"/>
              </w:numPr>
              <w:spacing w:after="120"/>
              <w:contextualSpacing/>
              <w:rPr>
                <w:rFonts w:ascii="Arial" w:hAnsi="Arial"/>
                <w:b/>
                <w:bCs/>
                <w:sz w:val="22"/>
              </w:rPr>
            </w:pPr>
            <w:r>
              <w:rPr>
                <w:rFonts w:ascii="Arial" w:hAnsi="Arial"/>
                <w:b/>
                <w:bCs/>
                <w:sz w:val="22"/>
              </w:rPr>
              <w:t>Governance Handbook October 2020</w:t>
            </w:r>
          </w:p>
          <w:p w14:paraId="5A1B943A" w14:textId="77777777" w:rsidR="00A15446" w:rsidRPr="002477F6" w:rsidRDefault="00A15446" w:rsidP="00A15446">
            <w:pPr>
              <w:pStyle w:val="ListParagraph"/>
              <w:numPr>
                <w:ilvl w:val="0"/>
                <w:numId w:val="18"/>
              </w:numPr>
              <w:spacing w:after="120"/>
              <w:contextualSpacing/>
              <w:rPr>
                <w:rFonts w:ascii="Arial" w:hAnsi="Arial"/>
                <w:b/>
                <w:bCs/>
                <w:sz w:val="22"/>
              </w:rPr>
            </w:pPr>
            <w:r w:rsidRPr="002477F6">
              <w:rPr>
                <w:rFonts w:ascii="Arial" w:hAnsi="Arial"/>
                <w:b/>
                <w:bCs/>
                <w:sz w:val="22"/>
              </w:rPr>
              <w:t>Structures and roles</w:t>
            </w:r>
          </w:p>
          <w:p w14:paraId="6F1249D0" w14:textId="77777777" w:rsidR="00A15446" w:rsidRPr="00E41FDE" w:rsidRDefault="00A15446" w:rsidP="00A15446">
            <w:pPr>
              <w:pStyle w:val="ListParagraph"/>
              <w:numPr>
                <w:ilvl w:val="0"/>
                <w:numId w:val="18"/>
              </w:numPr>
              <w:spacing w:after="120"/>
              <w:contextualSpacing/>
              <w:rPr>
                <w:rFonts w:ascii="Arial" w:hAnsi="Arial"/>
                <w:sz w:val="22"/>
              </w:rPr>
            </w:pPr>
            <w:r w:rsidRPr="002477F6">
              <w:rPr>
                <w:rFonts w:ascii="Arial" w:hAnsi="Arial"/>
                <w:b/>
                <w:bCs/>
                <w:sz w:val="22"/>
              </w:rPr>
              <w:t>School Governance Update</w:t>
            </w:r>
          </w:p>
        </w:tc>
      </w:tr>
      <w:tr w:rsidR="00A15446" w14:paraId="221B1591" w14:textId="77777777" w:rsidTr="00F91B9D">
        <w:trPr>
          <w:trHeight w:val="614"/>
        </w:trPr>
        <w:tc>
          <w:tcPr>
            <w:tcW w:w="988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31996667" w14:textId="77777777" w:rsidR="00A15446" w:rsidRPr="00E43C6F" w:rsidRDefault="00A15446" w:rsidP="00F91B9D">
            <w:pPr>
              <w:spacing w:after="120"/>
              <w:rPr>
                <w:rFonts w:ascii="Arial" w:hAnsi="Arial" w:cs="Arial"/>
                <w:b/>
                <w:bCs/>
                <w:sz w:val="22"/>
              </w:rPr>
            </w:pPr>
            <w:r w:rsidRPr="00E43C6F">
              <w:rPr>
                <w:rFonts w:ascii="Arial" w:hAnsi="Arial" w:cs="Arial"/>
                <w:b/>
                <w:bCs/>
                <w:kern w:val="36"/>
                <w:sz w:val="22"/>
                <w:szCs w:val="22"/>
                <w:lang w:val="en"/>
              </w:rPr>
              <w:t xml:space="preserve">a) </w:t>
            </w:r>
            <w:r w:rsidRPr="00E43C6F">
              <w:rPr>
                <w:rFonts w:ascii="Arial" w:hAnsi="Arial" w:cs="Arial"/>
                <w:b/>
                <w:bCs/>
                <w:sz w:val="22"/>
              </w:rPr>
              <w:t xml:space="preserve">Remote </w:t>
            </w:r>
            <w:r>
              <w:rPr>
                <w:rFonts w:ascii="Arial" w:hAnsi="Arial" w:cs="Arial"/>
                <w:b/>
                <w:bCs/>
                <w:sz w:val="22"/>
              </w:rPr>
              <w:t>E</w:t>
            </w:r>
            <w:r w:rsidRPr="00E43C6F">
              <w:rPr>
                <w:rFonts w:ascii="Arial" w:hAnsi="Arial" w:cs="Arial"/>
                <w:b/>
                <w:bCs/>
                <w:sz w:val="22"/>
              </w:rPr>
              <w:t xml:space="preserve">ducation </w:t>
            </w:r>
            <w:r>
              <w:rPr>
                <w:rFonts w:ascii="Arial" w:hAnsi="Arial" w:cs="Arial"/>
                <w:b/>
                <w:bCs/>
                <w:sz w:val="22"/>
              </w:rPr>
              <w:t>O</w:t>
            </w:r>
            <w:r w:rsidRPr="00E43C6F">
              <w:rPr>
                <w:rFonts w:ascii="Arial" w:hAnsi="Arial" w:cs="Arial"/>
                <w:b/>
                <w:bCs/>
                <w:sz w:val="22"/>
              </w:rPr>
              <w:t>ffer</w:t>
            </w:r>
          </w:p>
          <w:p w14:paraId="6F7A189C" w14:textId="77777777" w:rsidR="00A15446" w:rsidRPr="00E479CF" w:rsidRDefault="00A15446" w:rsidP="00F91B9D">
            <w:pPr>
              <w:spacing w:after="150"/>
              <w:rPr>
                <w:rFonts w:ascii="Arial" w:hAnsi="Arial"/>
                <w:sz w:val="22"/>
                <w:szCs w:val="22"/>
              </w:rPr>
            </w:pPr>
            <w:r w:rsidRPr="00E479CF">
              <w:rPr>
                <w:rFonts w:ascii="Arial" w:hAnsi="Arial"/>
                <w:sz w:val="22"/>
                <w:szCs w:val="22"/>
              </w:rPr>
              <w:t>The DfE has updated its guidance on remote learning to include a list of statutory obligations and expectations for schools. Schools are expected to publish information about their remote education offer on their school website by 25 January 2021.</w:t>
            </w:r>
            <w:r>
              <w:rPr>
                <w:rFonts w:ascii="Arial" w:hAnsi="Arial"/>
                <w:sz w:val="22"/>
                <w:szCs w:val="22"/>
              </w:rPr>
              <w:t xml:space="preserve">  An optional template is available here </w:t>
            </w:r>
            <w:hyperlink r:id="rId49" w:anchor="history" w:history="1">
              <w:r w:rsidRPr="00993AF3">
                <w:rPr>
                  <w:rStyle w:val="Hyperlink"/>
                  <w:rFonts w:ascii="Arial" w:hAnsi="Arial" w:cs="Arial"/>
                  <w:sz w:val="22"/>
                  <w:szCs w:val="22"/>
                </w:rPr>
                <w:t>Providing remote education information to parents: template - GOV.UK (www.gov.uk)</w:t>
              </w:r>
            </w:hyperlink>
          </w:p>
          <w:p w14:paraId="3A0EF97B" w14:textId="77777777" w:rsidR="00A15446" w:rsidRPr="00E479CF" w:rsidRDefault="00A15446" w:rsidP="00F91B9D">
            <w:pPr>
              <w:spacing w:after="150"/>
              <w:rPr>
                <w:rFonts w:ascii="Arial" w:hAnsi="Arial"/>
                <w:sz w:val="22"/>
                <w:szCs w:val="22"/>
              </w:rPr>
            </w:pPr>
            <w:r w:rsidRPr="00E479CF">
              <w:rPr>
                <w:rFonts w:ascii="Arial" w:hAnsi="Arial"/>
                <w:sz w:val="22"/>
                <w:szCs w:val="22"/>
              </w:rPr>
              <w:t>Other expectations include: providing printed resources for pupils who do not have suitable online access, setting work to fill a minimum of three hours a day for primary pupils and to fill a minimum of four hours a day for secondary pupils, and checking on pupil engagement at least weekly.</w:t>
            </w:r>
          </w:p>
          <w:p w14:paraId="6B85B13B" w14:textId="77777777" w:rsidR="00A15446" w:rsidRPr="00E43C6F" w:rsidRDefault="00CB1B3F" w:rsidP="00F91B9D">
            <w:pPr>
              <w:pStyle w:val="NormalWeb"/>
              <w:spacing w:after="0"/>
              <w:rPr>
                <w:rFonts w:ascii="Arial" w:hAnsi="Arial" w:cs="Arial"/>
                <w:sz w:val="22"/>
                <w:szCs w:val="22"/>
              </w:rPr>
            </w:pPr>
            <w:hyperlink r:id="rId50" w:history="1">
              <w:r w:rsidR="00A15446" w:rsidRPr="00E43C6F">
                <w:rPr>
                  <w:rStyle w:val="Hyperlink"/>
                  <w:rFonts w:ascii="Arial" w:hAnsi="Arial" w:cs="Arial"/>
                  <w:sz w:val="22"/>
                  <w:szCs w:val="22"/>
                </w:rPr>
                <w:t>What's working well in remote education - GOV.UK (www.gov.uk)</w:t>
              </w:r>
            </w:hyperlink>
          </w:p>
          <w:p w14:paraId="02ED2491" w14:textId="77777777" w:rsidR="00A15446" w:rsidRPr="00E43C6F" w:rsidRDefault="00A15446" w:rsidP="00F91B9D">
            <w:pPr>
              <w:pStyle w:val="NormalWeb"/>
              <w:spacing w:after="0"/>
              <w:rPr>
                <w:rFonts w:ascii="Arial" w:hAnsi="Arial" w:cs="Arial"/>
                <w:sz w:val="22"/>
                <w:szCs w:val="22"/>
                <w:lang w:val="en"/>
              </w:rPr>
            </w:pPr>
          </w:p>
          <w:p w14:paraId="5907E55D" w14:textId="77777777" w:rsidR="00A15446" w:rsidRDefault="00A15446" w:rsidP="00F91B9D">
            <w:pPr>
              <w:pStyle w:val="NormalWeb"/>
              <w:spacing w:after="0"/>
              <w:rPr>
                <w:rFonts w:ascii="Arial" w:hAnsi="Arial" w:cs="Arial"/>
                <w:sz w:val="22"/>
                <w:szCs w:val="22"/>
                <w:lang w:val="en"/>
              </w:rPr>
            </w:pPr>
            <w:r>
              <w:rPr>
                <w:rFonts w:ascii="Arial" w:hAnsi="Arial" w:cs="Arial"/>
                <w:sz w:val="22"/>
                <w:szCs w:val="22"/>
                <w:lang w:val="en"/>
              </w:rPr>
              <w:t>Ofsted have published the guidance, which draws on findings from the interim visits, research and literature review and aims to provide some useful tips.</w:t>
            </w:r>
          </w:p>
          <w:p w14:paraId="1EF70E1C" w14:textId="77777777" w:rsidR="00A15446" w:rsidRDefault="00A15446" w:rsidP="00F91B9D">
            <w:pPr>
              <w:pStyle w:val="NormalWeb"/>
              <w:spacing w:after="0"/>
              <w:rPr>
                <w:rFonts w:ascii="Arial" w:hAnsi="Arial" w:cs="Arial"/>
                <w:sz w:val="22"/>
                <w:szCs w:val="22"/>
                <w:lang w:val="en"/>
              </w:rPr>
            </w:pPr>
          </w:p>
          <w:p w14:paraId="06E4FC2D" w14:textId="77777777" w:rsidR="00A15446" w:rsidRDefault="00A15446" w:rsidP="00F91B9D">
            <w:pPr>
              <w:pStyle w:val="NormalWeb"/>
              <w:spacing w:after="0"/>
              <w:rPr>
                <w:rFonts w:ascii="Arial" w:hAnsi="Arial" w:cs="Arial"/>
                <w:sz w:val="22"/>
                <w:szCs w:val="22"/>
                <w:lang w:val="en"/>
              </w:rPr>
            </w:pPr>
            <w:r>
              <w:rPr>
                <w:rFonts w:ascii="Arial" w:hAnsi="Arial" w:cs="Arial"/>
                <w:sz w:val="22"/>
                <w:szCs w:val="22"/>
                <w:lang w:val="en"/>
              </w:rPr>
              <w:t>It contains the following useful sections:</w:t>
            </w:r>
          </w:p>
          <w:p w14:paraId="19AB0013" w14:textId="77777777" w:rsidR="00A15446" w:rsidRPr="009F43F2" w:rsidRDefault="00A15446" w:rsidP="00F91B9D">
            <w:pPr>
              <w:pStyle w:val="NormalWeb"/>
              <w:spacing w:after="0"/>
              <w:rPr>
                <w:rFonts w:ascii="Arial" w:hAnsi="Arial" w:cs="Arial"/>
                <w:sz w:val="22"/>
                <w:szCs w:val="22"/>
                <w:lang w:val="en"/>
              </w:rPr>
            </w:pPr>
          </w:p>
          <w:p w14:paraId="502E9572"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1" w:anchor="what-is-remote-education" w:history="1">
              <w:r w:rsidR="00A15446" w:rsidRPr="009F43F2">
                <w:rPr>
                  <w:rStyle w:val="Hyperlink"/>
                  <w:rFonts w:ascii="Arial" w:hAnsi="Arial" w:cs="Arial"/>
                  <w:color w:val="4C2C92"/>
                  <w:sz w:val="22"/>
                  <w:szCs w:val="22"/>
                  <w:bdr w:val="none" w:sz="0" w:space="0" w:color="auto" w:frame="1"/>
                </w:rPr>
                <w:t>What is remote education?</w:t>
              </w:r>
            </w:hyperlink>
          </w:p>
          <w:p w14:paraId="26280743"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2" w:anchor="some-common-myths-about-remote-education" w:history="1">
              <w:r w:rsidR="00A15446" w:rsidRPr="009F43F2">
                <w:rPr>
                  <w:rStyle w:val="Hyperlink"/>
                  <w:rFonts w:ascii="Arial" w:hAnsi="Arial" w:cs="Arial"/>
                  <w:color w:val="4C2C92"/>
                  <w:sz w:val="22"/>
                  <w:szCs w:val="22"/>
                  <w:bdr w:val="none" w:sz="0" w:space="0" w:color="auto" w:frame="1"/>
                </w:rPr>
                <w:t>Some common myths about remote education</w:t>
              </w:r>
            </w:hyperlink>
          </w:p>
          <w:p w14:paraId="68AB6ECD"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3" w:anchor="remote-education-is-a-way-of-delivering-the-curriculum" w:history="1">
              <w:r w:rsidR="00A15446" w:rsidRPr="009F43F2">
                <w:rPr>
                  <w:rStyle w:val="Hyperlink"/>
                  <w:rFonts w:ascii="Arial" w:hAnsi="Arial" w:cs="Arial"/>
                  <w:color w:val="4C2C92"/>
                  <w:sz w:val="22"/>
                  <w:szCs w:val="22"/>
                  <w:bdr w:val="none" w:sz="0" w:space="0" w:color="auto" w:frame="1"/>
                </w:rPr>
                <w:t>1: Remote education is a way of delivering the curriculum</w:t>
              </w:r>
            </w:hyperlink>
          </w:p>
          <w:p w14:paraId="13C6AA08"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4" w:anchor="keep-it-simple" w:history="1">
              <w:r w:rsidR="00A15446" w:rsidRPr="009F43F2">
                <w:rPr>
                  <w:rStyle w:val="Hyperlink"/>
                  <w:rFonts w:ascii="Arial" w:hAnsi="Arial" w:cs="Arial"/>
                  <w:color w:val="4C2C92"/>
                  <w:sz w:val="22"/>
                  <w:szCs w:val="22"/>
                  <w:bdr w:val="none" w:sz="0" w:space="0" w:color="auto" w:frame="1"/>
                </w:rPr>
                <w:t>2: Keep it simple</w:t>
              </w:r>
            </w:hyperlink>
          </w:p>
          <w:p w14:paraId="4775BC8A"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5" w:anchor="when-adapting-the-curriculum-focus-on-the-basics" w:history="1">
              <w:r w:rsidR="00A15446" w:rsidRPr="009F43F2">
                <w:rPr>
                  <w:rStyle w:val="Hyperlink"/>
                  <w:rFonts w:ascii="Arial" w:hAnsi="Arial" w:cs="Arial"/>
                  <w:color w:val="4C2C92"/>
                  <w:sz w:val="22"/>
                  <w:szCs w:val="22"/>
                  <w:bdr w:val="none" w:sz="0" w:space="0" w:color="auto" w:frame="1"/>
                </w:rPr>
                <w:t>3: When adapting the curriculum, focus on the basics</w:t>
              </w:r>
            </w:hyperlink>
          </w:p>
          <w:p w14:paraId="0ACEC67D"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6" w:anchor="feedback-retrieval-practice-and-assessment-are-more-important-than-ever" w:history="1">
              <w:r w:rsidR="00A15446" w:rsidRPr="009F43F2">
                <w:rPr>
                  <w:rStyle w:val="Hyperlink"/>
                  <w:rFonts w:ascii="Arial" w:hAnsi="Arial" w:cs="Arial"/>
                  <w:color w:val="4C2C92"/>
                  <w:sz w:val="22"/>
                  <w:szCs w:val="22"/>
                  <w:bdr w:val="none" w:sz="0" w:space="0" w:color="auto" w:frame="1"/>
                </w:rPr>
                <w:t>4: Feedback, retrieval practice and assessment are more important than ever</w:t>
              </w:r>
            </w:hyperlink>
          </w:p>
          <w:p w14:paraId="39A16069"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7" w:anchor="the-medium-matters-a-bit" w:history="1">
              <w:r w:rsidR="00A15446" w:rsidRPr="009F43F2">
                <w:rPr>
                  <w:rStyle w:val="Hyperlink"/>
                  <w:rFonts w:ascii="Arial" w:hAnsi="Arial" w:cs="Arial"/>
                  <w:color w:val="4C2C92"/>
                  <w:sz w:val="22"/>
                  <w:szCs w:val="22"/>
                  <w:bdr w:val="none" w:sz="0" w:space="0" w:color="auto" w:frame="1"/>
                </w:rPr>
                <w:t>5: The medium matters (a bit)</w:t>
              </w:r>
            </w:hyperlink>
          </w:p>
          <w:p w14:paraId="7EFC5C0E"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8" w:anchor="live-lessons-arent-always-best" w:history="1">
              <w:r w:rsidR="00A15446" w:rsidRPr="009F43F2">
                <w:rPr>
                  <w:rStyle w:val="Hyperlink"/>
                  <w:rFonts w:ascii="Arial" w:hAnsi="Arial" w:cs="Arial"/>
                  <w:color w:val="4C2C92"/>
                  <w:sz w:val="22"/>
                  <w:szCs w:val="22"/>
                  <w:bdr w:val="none" w:sz="0" w:space="0" w:color="auto" w:frame="1"/>
                </w:rPr>
                <w:t>6: Live lessons aren’t always best</w:t>
              </w:r>
            </w:hyperlink>
          </w:p>
          <w:p w14:paraId="326482F7"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59" w:anchor="engagement-matters-but-is-only-the-start" w:history="1">
              <w:r w:rsidR="00A15446" w:rsidRPr="009F43F2">
                <w:rPr>
                  <w:rStyle w:val="Hyperlink"/>
                  <w:rFonts w:ascii="Arial" w:hAnsi="Arial" w:cs="Arial"/>
                  <w:color w:val="4C2C92"/>
                  <w:sz w:val="22"/>
                  <w:szCs w:val="22"/>
                  <w:bdr w:val="none" w:sz="0" w:space="0" w:color="auto" w:frame="1"/>
                </w:rPr>
                <w:t>7: Engagement matters, but is only the start</w:t>
              </w:r>
            </w:hyperlink>
          </w:p>
          <w:p w14:paraId="55011D90" w14:textId="77777777" w:rsidR="00A15446" w:rsidRPr="009F43F2" w:rsidRDefault="00CB1B3F" w:rsidP="00A15446">
            <w:pPr>
              <w:pStyle w:val="gem-c-contents-listlist-item"/>
              <w:numPr>
                <w:ilvl w:val="0"/>
                <w:numId w:val="21"/>
              </w:numPr>
              <w:spacing w:before="0" w:beforeAutospacing="0" w:after="0" w:afterAutospacing="0"/>
              <w:rPr>
                <w:rFonts w:ascii="Arial" w:hAnsi="Arial" w:cs="Arial"/>
                <w:color w:val="0B0C0C"/>
                <w:sz w:val="22"/>
                <w:szCs w:val="22"/>
              </w:rPr>
            </w:pPr>
            <w:hyperlink r:id="rId60" w:anchor="more-resources-on-remote-education" w:history="1">
              <w:r w:rsidR="00A15446" w:rsidRPr="009F43F2">
                <w:rPr>
                  <w:rStyle w:val="Hyperlink"/>
                  <w:rFonts w:ascii="Arial" w:hAnsi="Arial" w:cs="Arial"/>
                  <w:color w:val="003078"/>
                  <w:sz w:val="22"/>
                  <w:szCs w:val="22"/>
                  <w:bdr w:val="none" w:sz="0" w:space="0" w:color="auto" w:frame="1"/>
                </w:rPr>
                <w:t>More resources on remote education</w:t>
              </w:r>
            </w:hyperlink>
          </w:p>
          <w:p w14:paraId="26D8035E" w14:textId="77777777" w:rsidR="00A15446" w:rsidRPr="00E43C6F" w:rsidRDefault="00A15446" w:rsidP="00F91B9D">
            <w:pPr>
              <w:pStyle w:val="NormalWeb"/>
              <w:spacing w:after="0"/>
              <w:rPr>
                <w:rFonts w:ascii="Arial" w:hAnsi="Arial" w:cs="Arial"/>
                <w:sz w:val="22"/>
                <w:szCs w:val="22"/>
                <w:lang w:val="en"/>
              </w:rPr>
            </w:pPr>
          </w:p>
          <w:p w14:paraId="4805EFC2" w14:textId="77777777" w:rsidR="00A15446" w:rsidRPr="00E43C6F" w:rsidRDefault="00CB1B3F" w:rsidP="00F91B9D">
            <w:pPr>
              <w:pStyle w:val="NormalWeb"/>
              <w:spacing w:after="0"/>
              <w:rPr>
                <w:rFonts w:ascii="Arial" w:hAnsi="Arial" w:cs="Arial"/>
                <w:sz w:val="22"/>
                <w:szCs w:val="22"/>
              </w:rPr>
            </w:pPr>
            <w:hyperlink r:id="rId61" w:history="1">
              <w:r w:rsidR="00A15446" w:rsidRPr="00E43C6F">
                <w:rPr>
                  <w:rStyle w:val="Hyperlink"/>
                  <w:rFonts w:ascii="Arial" w:hAnsi="Arial" w:cs="Arial"/>
                  <w:sz w:val="22"/>
                  <w:szCs w:val="22"/>
                </w:rPr>
                <w:t>Review your remote education provision - GOV.UK (www.gov.uk)</w:t>
              </w:r>
            </w:hyperlink>
          </w:p>
          <w:p w14:paraId="26CBD1AD" w14:textId="77777777" w:rsidR="00A15446" w:rsidRPr="00E43C6F" w:rsidRDefault="00A15446" w:rsidP="00F91B9D">
            <w:pPr>
              <w:pStyle w:val="NormalWeb"/>
              <w:spacing w:after="0"/>
              <w:rPr>
                <w:rFonts w:ascii="Arial" w:hAnsi="Arial" w:cs="Arial"/>
                <w:sz w:val="22"/>
                <w:szCs w:val="22"/>
              </w:rPr>
            </w:pPr>
          </w:p>
          <w:p w14:paraId="696B0202" w14:textId="77777777" w:rsidR="00A15446" w:rsidRPr="00E43C6F" w:rsidRDefault="00A15446" w:rsidP="00F91B9D">
            <w:pPr>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This guidance is for multi-academy trust (MAT) leaders, school leaders and governors in England.</w:t>
            </w:r>
          </w:p>
          <w:p w14:paraId="4938F3F9" w14:textId="77777777" w:rsidR="00A15446" w:rsidRPr="00E43C6F" w:rsidRDefault="00A15446" w:rsidP="00F91B9D">
            <w:pPr>
              <w:pStyle w:val="NormalWeb"/>
              <w:spacing w:after="0"/>
              <w:rPr>
                <w:rFonts w:ascii="Arial" w:hAnsi="Arial" w:cs="Arial"/>
                <w:color w:val="0B0C0C"/>
                <w:sz w:val="22"/>
                <w:szCs w:val="22"/>
                <w:shd w:val="clear" w:color="auto" w:fill="FFFFFF"/>
              </w:rPr>
            </w:pPr>
          </w:p>
          <w:p w14:paraId="28F46ADB" w14:textId="77777777" w:rsidR="00A15446" w:rsidRPr="00E43C6F" w:rsidRDefault="00A15446" w:rsidP="00F91B9D">
            <w:pPr>
              <w:pStyle w:val="NormalWeb"/>
              <w:spacing w:after="0"/>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A framework to help schools in England identify strengths and areas for improvement in their remote education provision.</w:t>
            </w:r>
          </w:p>
          <w:p w14:paraId="43B40D67" w14:textId="77777777" w:rsidR="00A15446" w:rsidRPr="00E43C6F" w:rsidRDefault="00A15446" w:rsidP="00F91B9D">
            <w:pPr>
              <w:pStyle w:val="NormalWeb"/>
              <w:spacing w:after="0"/>
              <w:rPr>
                <w:rFonts w:ascii="Arial" w:hAnsi="Arial" w:cs="Arial"/>
                <w:color w:val="0B0C0C"/>
                <w:sz w:val="22"/>
                <w:szCs w:val="22"/>
                <w:shd w:val="clear" w:color="auto" w:fill="FFFFFF"/>
              </w:rPr>
            </w:pPr>
          </w:p>
          <w:p w14:paraId="6D730AF2" w14:textId="77777777" w:rsidR="00A15446" w:rsidRPr="00E43C6F" w:rsidRDefault="00A15446" w:rsidP="00F91B9D">
            <w:pPr>
              <w:pStyle w:val="NormalWeb"/>
              <w:spacing w:after="0"/>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The framework is not statutory, and you can adapt it to suit your school context.</w:t>
            </w:r>
          </w:p>
          <w:p w14:paraId="7177E0A5" w14:textId="77777777" w:rsidR="00A15446" w:rsidRPr="00E43C6F" w:rsidRDefault="00A15446" w:rsidP="00F91B9D">
            <w:pPr>
              <w:pStyle w:val="NormalWeb"/>
              <w:spacing w:after="0"/>
              <w:rPr>
                <w:rFonts w:ascii="Arial" w:hAnsi="Arial" w:cs="Arial"/>
                <w:color w:val="0B0C0C"/>
                <w:sz w:val="22"/>
                <w:szCs w:val="22"/>
                <w:shd w:val="clear" w:color="auto" w:fill="FFFFFF"/>
              </w:rPr>
            </w:pPr>
          </w:p>
          <w:p w14:paraId="1EF2082A" w14:textId="77777777" w:rsidR="00A15446" w:rsidRPr="00E43C6F" w:rsidRDefault="00A15446" w:rsidP="00F91B9D">
            <w:pPr>
              <w:pStyle w:val="NormalWeb"/>
              <w:spacing w:after="0"/>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It is for internal use and should support detailed discussions with staff and governors on appropriate next steps. It can help you to:</w:t>
            </w:r>
          </w:p>
          <w:p w14:paraId="37D2FF09" w14:textId="77777777" w:rsidR="00A15446" w:rsidRPr="00E43C6F" w:rsidRDefault="00A15446" w:rsidP="00A15446">
            <w:pPr>
              <w:pStyle w:val="NormalWeb"/>
              <w:numPr>
                <w:ilvl w:val="0"/>
                <w:numId w:val="19"/>
              </w:numPr>
              <w:spacing w:after="0"/>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meet basic requirements using the resources and tools you currently have</w:t>
            </w:r>
          </w:p>
          <w:p w14:paraId="348EDF8D" w14:textId="77777777" w:rsidR="00A15446" w:rsidRPr="00E43C6F" w:rsidRDefault="00A15446" w:rsidP="00A15446">
            <w:pPr>
              <w:pStyle w:val="NormalWeb"/>
              <w:numPr>
                <w:ilvl w:val="0"/>
                <w:numId w:val="19"/>
              </w:numPr>
              <w:spacing w:after="0"/>
              <w:rPr>
                <w:rFonts w:ascii="Arial" w:hAnsi="Arial" w:cs="Arial"/>
                <w:color w:val="0B0C0C"/>
                <w:sz w:val="22"/>
                <w:szCs w:val="22"/>
                <w:shd w:val="clear" w:color="auto" w:fill="FFFFFF"/>
              </w:rPr>
            </w:pPr>
            <w:r w:rsidRPr="00E43C6F">
              <w:rPr>
                <w:rFonts w:ascii="Arial" w:hAnsi="Arial" w:cs="Arial"/>
                <w:color w:val="0B0C0C"/>
                <w:sz w:val="22"/>
                <w:szCs w:val="22"/>
                <w:shd w:val="clear" w:color="auto" w:fill="FFFFFF"/>
              </w:rPr>
              <w:t>take your remote education provision further - with links to useful resources</w:t>
            </w:r>
          </w:p>
          <w:p w14:paraId="6822F18C" w14:textId="77777777" w:rsidR="00A15446" w:rsidRPr="00E43C6F" w:rsidRDefault="00A15446" w:rsidP="00F91B9D">
            <w:pPr>
              <w:pStyle w:val="NormalWeb"/>
              <w:spacing w:after="0"/>
              <w:rPr>
                <w:rFonts w:ascii="Arial" w:hAnsi="Arial" w:cs="Arial"/>
                <w:sz w:val="22"/>
                <w:szCs w:val="22"/>
                <w:lang w:val="en"/>
              </w:rPr>
            </w:pPr>
          </w:p>
          <w:p w14:paraId="2D0340B7" w14:textId="13BEC2B3" w:rsidR="009649E8" w:rsidRDefault="009649E8" w:rsidP="009649E8">
            <w:pPr>
              <w:pStyle w:val="NormalWeb"/>
              <w:spacing w:after="0"/>
              <w:rPr>
                <w:rFonts w:ascii="Arial" w:hAnsi="Arial" w:cs="Arial"/>
                <w:sz w:val="22"/>
                <w:szCs w:val="22"/>
                <w:lang w:val="en"/>
              </w:rPr>
            </w:pPr>
            <w:r w:rsidRPr="009649E8">
              <w:rPr>
                <w:rFonts w:ascii="Arial" w:hAnsi="Arial" w:cs="Arial"/>
                <w:sz w:val="22"/>
                <w:szCs w:val="22"/>
                <w:lang w:val="en"/>
              </w:rPr>
              <w:lastRenderedPageBreak/>
              <w:t>As per item 5 it references cyber security in relation to your remote education plan and further resources for governors available via NGA as referenced in item 12</w:t>
            </w:r>
            <w:r w:rsidRPr="009649E8">
              <w:rPr>
                <w:rFonts w:ascii="Arial" w:hAnsi="Arial" w:cs="Arial"/>
                <w:color w:val="FF0000"/>
                <w:sz w:val="22"/>
                <w:szCs w:val="22"/>
                <w:lang w:val="en"/>
              </w:rPr>
              <w:t>.</w:t>
            </w:r>
            <w:r w:rsidRPr="005434FF">
              <w:rPr>
                <w:rFonts w:ascii="Arial" w:hAnsi="Arial" w:cs="Arial"/>
                <w:color w:val="FF0000"/>
                <w:sz w:val="22"/>
                <w:szCs w:val="22"/>
                <w:lang w:val="en"/>
              </w:rPr>
              <w:t xml:space="preserve"> </w:t>
            </w:r>
          </w:p>
          <w:p w14:paraId="5CE0C3B2" w14:textId="77777777" w:rsidR="00A15446" w:rsidRDefault="00A15446" w:rsidP="00F91B9D">
            <w:pPr>
              <w:pStyle w:val="NormalWeb"/>
              <w:spacing w:after="0"/>
              <w:rPr>
                <w:rFonts w:ascii="Arial" w:hAnsi="Arial" w:cs="Arial"/>
                <w:sz w:val="22"/>
                <w:szCs w:val="22"/>
                <w:lang w:val="en"/>
              </w:rPr>
            </w:pPr>
          </w:p>
          <w:p w14:paraId="35C0600D" w14:textId="77777777" w:rsidR="00A15446" w:rsidRPr="0071679B" w:rsidRDefault="00A15446" w:rsidP="00A15446">
            <w:pPr>
              <w:pStyle w:val="NormalWeb"/>
              <w:numPr>
                <w:ilvl w:val="0"/>
                <w:numId w:val="20"/>
              </w:numPr>
              <w:spacing w:after="0"/>
              <w:rPr>
                <w:rFonts w:ascii="Arial" w:hAnsi="Arial" w:cs="Arial"/>
                <w:b/>
                <w:bCs/>
                <w:sz w:val="22"/>
                <w:szCs w:val="22"/>
                <w:lang w:val="en"/>
              </w:rPr>
            </w:pPr>
            <w:r w:rsidRPr="0071679B">
              <w:rPr>
                <w:rFonts w:ascii="Arial" w:hAnsi="Arial" w:cs="Arial"/>
                <w:b/>
                <w:bCs/>
                <w:sz w:val="22"/>
                <w:szCs w:val="22"/>
                <w:lang w:val="en"/>
              </w:rPr>
              <w:t>School Complaints</w:t>
            </w:r>
          </w:p>
          <w:p w14:paraId="7C7F4470" w14:textId="77777777" w:rsidR="00A15446" w:rsidRDefault="00A15446" w:rsidP="00F91B9D">
            <w:pPr>
              <w:pStyle w:val="NormalWeb"/>
              <w:rPr>
                <w:rFonts w:ascii="Arial" w:hAnsi="Arial" w:cs="Arial"/>
                <w:color w:val="0B0C0C"/>
                <w:sz w:val="22"/>
                <w:szCs w:val="22"/>
              </w:rPr>
            </w:pPr>
            <w:r w:rsidRPr="00BC0580">
              <w:rPr>
                <w:rFonts w:ascii="Arial" w:hAnsi="Arial" w:cs="Arial"/>
                <w:color w:val="0B0C0C"/>
                <w:sz w:val="22"/>
                <w:szCs w:val="22"/>
              </w:rPr>
              <w:t>Updated ‘Handling complaints during the coronavirus (COVID-19) outbreak’ section in ‘Best practice guidance for school complaints procedures 2020’</w:t>
            </w:r>
            <w:r>
              <w:rPr>
                <w:rFonts w:ascii="Arial" w:hAnsi="Arial" w:cs="Arial"/>
                <w:color w:val="0B0C0C"/>
                <w:sz w:val="22"/>
                <w:szCs w:val="22"/>
              </w:rPr>
              <w:t xml:space="preserve"> for maintained schools.</w:t>
            </w:r>
          </w:p>
          <w:p w14:paraId="39717E04" w14:textId="77777777" w:rsidR="00A15446" w:rsidRDefault="00CB1B3F" w:rsidP="00F91B9D">
            <w:pPr>
              <w:pStyle w:val="NormalWeb"/>
              <w:rPr>
                <w:rFonts w:ascii="Arial" w:hAnsi="Arial" w:cs="Arial"/>
                <w:sz w:val="22"/>
                <w:szCs w:val="22"/>
              </w:rPr>
            </w:pPr>
            <w:hyperlink r:id="rId62" w:history="1">
              <w:r w:rsidR="00A15446" w:rsidRPr="001A1F08">
                <w:rPr>
                  <w:rStyle w:val="Hyperlink"/>
                  <w:rFonts w:ascii="Arial" w:hAnsi="Arial" w:cs="Arial"/>
                  <w:sz w:val="22"/>
                  <w:szCs w:val="22"/>
                </w:rPr>
                <w:t>School complaints procedures: guidance for maintained schools - GOV.UK (www.gov.uk)</w:t>
              </w:r>
            </w:hyperlink>
          </w:p>
          <w:p w14:paraId="51FC26B6" w14:textId="77777777" w:rsidR="00A15446" w:rsidRPr="00B70D46" w:rsidRDefault="00A15446" w:rsidP="00F91B9D">
            <w:pPr>
              <w:pStyle w:val="NormalWeb"/>
              <w:rPr>
                <w:rFonts w:ascii="Arial" w:hAnsi="Arial" w:cs="Arial"/>
                <w:color w:val="0B0C0C"/>
                <w:sz w:val="22"/>
                <w:szCs w:val="22"/>
              </w:rPr>
            </w:pPr>
            <w:r>
              <w:rPr>
                <w:rFonts w:ascii="Arial" w:hAnsi="Arial" w:cs="Arial"/>
                <w:color w:val="0B0C0C"/>
                <w:sz w:val="22"/>
                <w:szCs w:val="22"/>
                <w:shd w:val="clear" w:color="auto" w:fill="FFFFFF"/>
              </w:rPr>
              <w:t xml:space="preserve">The DfE </w:t>
            </w:r>
            <w:r w:rsidRPr="00B70D46">
              <w:rPr>
                <w:rFonts w:ascii="Arial" w:hAnsi="Arial" w:cs="Arial"/>
                <w:color w:val="0B0C0C"/>
                <w:sz w:val="22"/>
                <w:szCs w:val="22"/>
                <w:shd w:val="clear" w:color="auto" w:fill="FFFFFF"/>
              </w:rPr>
              <w:t>acknowledge</w:t>
            </w:r>
            <w:r>
              <w:rPr>
                <w:rFonts w:ascii="Arial" w:hAnsi="Arial" w:cs="Arial"/>
                <w:color w:val="0B0C0C"/>
                <w:sz w:val="22"/>
                <w:szCs w:val="22"/>
                <w:shd w:val="clear" w:color="auto" w:fill="FFFFFF"/>
              </w:rPr>
              <w:t>s</w:t>
            </w:r>
            <w:r w:rsidRPr="00B70D46">
              <w:rPr>
                <w:rFonts w:ascii="Arial" w:hAnsi="Arial" w:cs="Arial"/>
                <w:color w:val="0B0C0C"/>
                <w:sz w:val="22"/>
                <w:szCs w:val="22"/>
                <w:shd w:val="clear" w:color="auto" w:fill="FFFFFF"/>
              </w:rPr>
              <w:t xml:space="preserve"> that the pressures caused by coronavirus (COVID-19) might affect schools’ usual processes and timescales for complaints. However, schools should still consider complaints, particularly those relating to the provision of remote education. </w:t>
            </w:r>
            <w:hyperlink r:id="rId63" w:history="1">
              <w:r w:rsidRPr="00B70D46">
                <w:rPr>
                  <w:rStyle w:val="Hyperlink"/>
                  <w:rFonts w:ascii="Arial" w:hAnsi="Arial" w:cs="Arial"/>
                  <w:color w:val="4C2C92"/>
                  <w:sz w:val="22"/>
                  <w:szCs w:val="22"/>
                  <w:bdr w:val="none" w:sz="0" w:space="0" w:color="auto" w:frame="1"/>
                  <w:shd w:val="clear" w:color="auto" w:fill="FFFFFF"/>
                </w:rPr>
                <w:t>Guidance to support effective delivery of remote education</w:t>
              </w:r>
            </w:hyperlink>
            <w:r w:rsidRPr="00B70D46">
              <w:rPr>
                <w:rFonts w:ascii="Arial" w:hAnsi="Arial" w:cs="Arial"/>
                <w:color w:val="0B0C0C"/>
                <w:sz w:val="22"/>
                <w:szCs w:val="22"/>
                <w:shd w:val="clear" w:color="auto" w:fill="FFFFFF"/>
              </w:rPr>
              <w:t> is available.</w:t>
            </w:r>
          </w:p>
          <w:p w14:paraId="5165E3FD" w14:textId="77777777" w:rsidR="00A15446" w:rsidRDefault="00A15446" w:rsidP="00A15446">
            <w:pPr>
              <w:pStyle w:val="NormalWeb"/>
              <w:numPr>
                <w:ilvl w:val="0"/>
                <w:numId w:val="20"/>
              </w:numPr>
              <w:spacing w:after="0"/>
              <w:rPr>
                <w:rFonts w:ascii="Arial" w:hAnsi="Arial" w:cs="Arial"/>
                <w:b/>
                <w:bCs/>
                <w:sz w:val="22"/>
                <w:szCs w:val="22"/>
                <w:lang w:val="en"/>
              </w:rPr>
            </w:pPr>
            <w:r>
              <w:rPr>
                <w:rFonts w:ascii="Arial" w:hAnsi="Arial" w:cs="Arial"/>
                <w:b/>
                <w:bCs/>
                <w:sz w:val="22"/>
                <w:szCs w:val="22"/>
                <w:lang w:val="en"/>
              </w:rPr>
              <w:t>Exams and Assessment</w:t>
            </w:r>
          </w:p>
          <w:p w14:paraId="07C03FC8" w14:textId="77777777" w:rsidR="00A15446" w:rsidRPr="00FF4B2C" w:rsidRDefault="00A15446" w:rsidP="00F91B9D">
            <w:pPr>
              <w:pStyle w:val="NormalWeb"/>
              <w:rPr>
                <w:rFonts w:ascii="Arial" w:hAnsi="Arial" w:cs="Arial"/>
                <w:color w:val="0B0C0C"/>
                <w:sz w:val="22"/>
                <w:szCs w:val="22"/>
                <w:shd w:val="clear" w:color="auto" w:fill="FFFFFF"/>
              </w:rPr>
            </w:pPr>
            <w:r w:rsidRPr="00FF4B2C">
              <w:rPr>
                <w:rFonts w:ascii="Arial" w:hAnsi="Arial" w:cs="Arial"/>
                <w:color w:val="0B0C0C"/>
                <w:sz w:val="22"/>
                <w:szCs w:val="22"/>
                <w:shd w:val="clear" w:color="auto" w:fill="FFFFFF"/>
              </w:rPr>
              <w:t>Statutory key stage 1 and 2 tests and teacher assessments planned for summer 2021 will not take place. This includes key stage 2 tests in reading and mathematics.</w:t>
            </w:r>
          </w:p>
          <w:p w14:paraId="755B9E6A" w14:textId="77777777" w:rsidR="00A15446" w:rsidRPr="00725657" w:rsidRDefault="00A15446" w:rsidP="00F91B9D">
            <w:pPr>
              <w:pStyle w:val="NormalWeb"/>
              <w:rPr>
                <w:rFonts w:ascii="Arial" w:hAnsi="Arial" w:cs="Arial"/>
                <w:sz w:val="22"/>
                <w:szCs w:val="22"/>
                <w:shd w:val="clear" w:color="auto" w:fill="FFFFFF"/>
              </w:rPr>
            </w:pPr>
            <w:r w:rsidRPr="00FF4B2C">
              <w:rPr>
                <w:rFonts w:ascii="Arial" w:hAnsi="Arial" w:cs="Arial"/>
                <w:color w:val="0B0C0C"/>
                <w:sz w:val="22"/>
                <w:szCs w:val="22"/>
                <w:shd w:val="clear" w:color="auto" w:fill="FFFFFF"/>
              </w:rPr>
              <w:t xml:space="preserve">Students are not being asked to sit GCSEs and A-Level exams this summer. The Secretary of State expects Ofqual to consider a teacher assessed system as a replacement for these exams. A consultation will launch next week and conclude swiftly to give certainty to schools, colleges and </w:t>
            </w:r>
            <w:r w:rsidRPr="00725657">
              <w:rPr>
                <w:rFonts w:ascii="Arial" w:hAnsi="Arial" w:cs="Arial"/>
                <w:sz w:val="22"/>
                <w:szCs w:val="22"/>
                <w:shd w:val="clear" w:color="auto" w:fill="FFFFFF"/>
              </w:rPr>
              <w:t>students.</w:t>
            </w:r>
          </w:p>
          <w:p w14:paraId="56D942A4" w14:textId="6C140A41" w:rsidR="00A15446" w:rsidRPr="00725657" w:rsidRDefault="00A15446" w:rsidP="00F91B9D">
            <w:pPr>
              <w:pStyle w:val="NormalWeb"/>
              <w:rPr>
                <w:rFonts w:ascii="Arial" w:hAnsi="Arial" w:cs="Arial"/>
                <w:color w:val="0B0C0C"/>
                <w:sz w:val="22"/>
                <w:szCs w:val="22"/>
                <w:shd w:val="clear" w:color="auto" w:fill="FFFFFF"/>
              </w:rPr>
            </w:pPr>
            <w:r w:rsidRPr="00725657">
              <w:rPr>
                <w:rFonts w:ascii="Arial" w:hAnsi="Arial" w:cs="Arial"/>
                <w:sz w:val="22"/>
                <w:szCs w:val="22"/>
              </w:rPr>
              <w:t>Ofqual is proposing that pupils’ grades in each subject are to be “based on their teachers’ assessment of the standard at which [they are] performing”. Final assessments will take place “towards the end of the academic year”.</w:t>
            </w:r>
            <w:r w:rsidRPr="00725657">
              <w:rPr>
                <w:rFonts w:ascii="Arial" w:hAnsi="Arial" w:cs="Arial"/>
                <w:sz w:val="22"/>
                <w:szCs w:val="22"/>
              </w:rPr>
              <w:br/>
            </w:r>
            <w:r w:rsidRPr="00725657">
              <w:rPr>
                <w:rFonts w:ascii="Arial" w:hAnsi="Arial" w:cs="Arial"/>
                <w:sz w:val="22"/>
                <w:szCs w:val="22"/>
              </w:rPr>
              <w:br/>
              <w:t>The regulator also said that to help teachers to make “objective decisions”, it is proposing that exam boards provide “guidance and training”. Sets of papers for teachers to use with pupils are being considered as part of the plans. Ofqual is seeking views on whether “such papers should be provided” and what they should look like if they were to be implemented.</w:t>
            </w:r>
            <w:r w:rsidRPr="00725657">
              <w:rPr>
                <w:rFonts w:ascii="Arial" w:hAnsi="Arial" w:cs="Arial"/>
                <w:sz w:val="22"/>
                <w:szCs w:val="22"/>
              </w:rPr>
              <w:br/>
            </w:r>
            <w:r w:rsidRPr="00725657">
              <w:rPr>
                <w:rFonts w:ascii="Arial" w:hAnsi="Arial" w:cs="Arial"/>
                <w:sz w:val="22"/>
                <w:szCs w:val="22"/>
              </w:rPr>
              <w:br/>
              <w:t>Under the proposed plan, pupils would be assessed by their teachers from May until early June, and would be expected to submit grades to exam boards by mid-June.</w:t>
            </w:r>
            <w:r w:rsidR="002C7A47">
              <w:rPr>
                <w:rFonts w:ascii="Arial" w:hAnsi="Arial" w:cs="Arial"/>
                <w:sz w:val="22"/>
                <w:szCs w:val="22"/>
              </w:rPr>
              <w:t xml:space="preserve">  </w:t>
            </w:r>
            <w:r w:rsidRPr="00725657">
              <w:rPr>
                <w:rFonts w:ascii="Arial" w:hAnsi="Arial" w:cs="Arial"/>
                <w:sz w:val="22"/>
                <w:szCs w:val="22"/>
              </w:rPr>
              <w:t>To have your say, you can access the consultation </w:t>
            </w:r>
            <w:hyperlink r:id="rId64" w:tgtFrame="_blank" w:history="1">
              <w:r w:rsidRPr="006951CB">
                <w:rPr>
                  <w:rStyle w:val="Hyperlink"/>
                  <w:rFonts w:ascii="Arial" w:hAnsi="Arial" w:cs="Arial"/>
                  <w:color w:val="0070C0"/>
                  <w:sz w:val="22"/>
                  <w:szCs w:val="22"/>
                </w:rPr>
                <w:t>here</w:t>
              </w:r>
            </w:hyperlink>
            <w:r w:rsidRPr="006951CB">
              <w:rPr>
                <w:rFonts w:ascii="Arial" w:hAnsi="Arial" w:cs="Arial"/>
                <w:color w:val="0070C0"/>
                <w:sz w:val="22"/>
                <w:szCs w:val="22"/>
              </w:rPr>
              <w:t>.</w:t>
            </w:r>
          </w:p>
          <w:p w14:paraId="67DE6A6A" w14:textId="77777777" w:rsidR="00A15446" w:rsidRDefault="00A15446" w:rsidP="00A15446">
            <w:pPr>
              <w:pStyle w:val="NormalWeb"/>
              <w:numPr>
                <w:ilvl w:val="0"/>
                <w:numId w:val="20"/>
              </w:numPr>
              <w:spacing w:after="0"/>
              <w:rPr>
                <w:rFonts w:ascii="Arial" w:hAnsi="Arial" w:cs="Arial"/>
                <w:b/>
                <w:bCs/>
                <w:sz w:val="22"/>
                <w:szCs w:val="22"/>
                <w:lang w:val="en"/>
              </w:rPr>
            </w:pPr>
            <w:r>
              <w:rPr>
                <w:rFonts w:ascii="Arial" w:hAnsi="Arial" w:cs="Arial"/>
                <w:b/>
                <w:bCs/>
                <w:sz w:val="22"/>
                <w:szCs w:val="22"/>
                <w:lang w:val="en"/>
              </w:rPr>
              <w:t>School Meals</w:t>
            </w:r>
          </w:p>
          <w:p w14:paraId="10A34A84" w14:textId="77777777" w:rsidR="00A15446" w:rsidRPr="00FF4B2C" w:rsidRDefault="00A15446" w:rsidP="00F91B9D">
            <w:pPr>
              <w:pStyle w:val="NormalWeb"/>
              <w:spacing w:after="0"/>
              <w:rPr>
                <w:rFonts w:ascii="Arial" w:hAnsi="Arial" w:cs="Arial"/>
                <w:sz w:val="22"/>
                <w:szCs w:val="22"/>
                <w:lang w:val="en"/>
              </w:rPr>
            </w:pPr>
            <w:r w:rsidRPr="00FF4B2C">
              <w:rPr>
                <w:rFonts w:ascii="Arial" w:hAnsi="Arial" w:cs="Arial"/>
                <w:sz w:val="22"/>
                <w:szCs w:val="22"/>
                <w:lang w:val="en"/>
              </w:rPr>
              <w:t>Schools should continue to provide meal options for all pupils who are in school.</w:t>
            </w:r>
          </w:p>
          <w:p w14:paraId="636E60CC" w14:textId="77777777" w:rsidR="00A15446" w:rsidRPr="00FF4B2C" w:rsidRDefault="00A15446" w:rsidP="00F91B9D">
            <w:pPr>
              <w:pStyle w:val="NormalWeb"/>
              <w:spacing w:after="0"/>
              <w:rPr>
                <w:rFonts w:ascii="Arial" w:hAnsi="Arial" w:cs="Arial"/>
                <w:sz w:val="22"/>
                <w:szCs w:val="22"/>
                <w:lang w:val="en"/>
              </w:rPr>
            </w:pPr>
            <w:r w:rsidRPr="00FF4B2C">
              <w:rPr>
                <w:rFonts w:ascii="Arial" w:hAnsi="Arial" w:cs="Arial"/>
                <w:sz w:val="22"/>
                <w:szCs w:val="22"/>
                <w:lang w:val="en"/>
              </w:rPr>
              <w:t>Meals should be available free of charge to all eligible pupils who are not attending school.</w:t>
            </w:r>
          </w:p>
          <w:p w14:paraId="1C8470D1" w14:textId="77777777" w:rsidR="00A15446" w:rsidRPr="00FF4B2C" w:rsidRDefault="00A15446" w:rsidP="00F91B9D">
            <w:pPr>
              <w:pStyle w:val="NormalWeb"/>
              <w:spacing w:after="0"/>
              <w:rPr>
                <w:rFonts w:ascii="Arial" w:hAnsi="Arial" w:cs="Arial"/>
                <w:sz w:val="22"/>
                <w:szCs w:val="22"/>
                <w:lang w:val="en"/>
              </w:rPr>
            </w:pPr>
            <w:r w:rsidRPr="00FF4B2C">
              <w:rPr>
                <w:rFonts w:ascii="Arial" w:hAnsi="Arial" w:cs="Arial"/>
                <w:sz w:val="22"/>
                <w:szCs w:val="22"/>
                <w:lang w:val="en"/>
              </w:rPr>
              <w:t>Schools will provide food parcels or vouchers to families entitled to free school meals, funded by the government.</w:t>
            </w:r>
          </w:p>
          <w:p w14:paraId="1FE8BB53" w14:textId="77777777" w:rsidR="00A15446" w:rsidRPr="00FF4B2C" w:rsidRDefault="00A15446" w:rsidP="00F91B9D">
            <w:pPr>
              <w:pStyle w:val="NormalWeb"/>
              <w:spacing w:after="0" w:line="375" w:lineRule="atLeast"/>
              <w:rPr>
                <w:rFonts w:ascii="Arial" w:hAnsi="Arial" w:cs="Arial"/>
                <w:color w:val="0B0C0C"/>
                <w:sz w:val="22"/>
                <w:szCs w:val="22"/>
                <w:shd w:val="clear" w:color="auto" w:fill="FFFFFF"/>
              </w:rPr>
            </w:pPr>
          </w:p>
          <w:p w14:paraId="3E6717E0" w14:textId="77777777" w:rsidR="00A15446" w:rsidRPr="0096464B" w:rsidRDefault="00A15446" w:rsidP="00A15446">
            <w:pPr>
              <w:pStyle w:val="NormalWeb"/>
              <w:numPr>
                <w:ilvl w:val="0"/>
                <w:numId w:val="20"/>
              </w:numPr>
              <w:spacing w:after="0"/>
              <w:rPr>
                <w:rFonts w:ascii="Arial" w:hAnsi="Arial" w:cs="Arial"/>
                <w:b/>
                <w:bCs/>
                <w:sz w:val="22"/>
                <w:szCs w:val="22"/>
                <w:lang w:val="en"/>
              </w:rPr>
            </w:pPr>
            <w:r w:rsidRPr="0096464B">
              <w:rPr>
                <w:rFonts w:ascii="Arial" w:hAnsi="Arial" w:cs="Arial"/>
                <w:b/>
                <w:bCs/>
                <w:sz w:val="22"/>
                <w:szCs w:val="22"/>
                <w:lang w:val="en"/>
              </w:rPr>
              <w:t>RSE Curriculum</w:t>
            </w:r>
          </w:p>
          <w:p w14:paraId="1FE2FEA2" w14:textId="77777777" w:rsidR="00A15446" w:rsidRDefault="00A15446" w:rsidP="00F91B9D">
            <w:pPr>
              <w:spacing w:after="150"/>
              <w:rPr>
                <w:rFonts w:ascii="Arial" w:hAnsi="Arial" w:cs="Arial"/>
                <w:sz w:val="22"/>
                <w:szCs w:val="22"/>
                <w:lang w:val="en"/>
              </w:rPr>
            </w:pPr>
            <w:r w:rsidRPr="00C35246">
              <w:rPr>
                <w:rFonts w:ascii="Arial" w:hAnsi="Arial" w:cs="Arial"/>
                <w:sz w:val="22"/>
                <w:szCs w:val="22"/>
                <w:lang w:val="en"/>
              </w:rPr>
              <w:t>The new relationships, sex and health education curriculum for primary and secondary schools has become compulsory. If schools have not already begun teaching the curriculum, they must do so by the beginning of the Summer term 2021.</w:t>
            </w:r>
          </w:p>
          <w:p w14:paraId="624F4EF0" w14:textId="77777777" w:rsidR="00A15446" w:rsidRPr="00980B45" w:rsidRDefault="00CB1B3F" w:rsidP="00F91B9D">
            <w:pPr>
              <w:spacing w:after="150"/>
              <w:rPr>
                <w:rFonts w:ascii="Arial" w:hAnsi="Arial" w:cs="Arial"/>
                <w:sz w:val="22"/>
                <w:szCs w:val="22"/>
                <w:lang w:val="en"/>
              </w:rPr>
            </w:pPr>
            <w:hyperlink r:id="rId65" w:history="1">
              <w:r w:rsidR="00A15446" w:rsidRPr="00980B45">
                <w:rPr>
                  <w:rStyle w:val="Hyperlink"/>
                  <w:rFonts w:ascii="Arial" w:hAnsi="Arial" w:cs="Arial"/>
                  <w:sz w:val="22"/>
                  <w:szCs w:val="22"/>
                </w:rPr>
                <w:t>Implementation of relationships education, relationships and sex education and health education 2020 to 2021 - GOV.UK (www.gov.uk)</w:t>
              </w:r>
            </w:hyperlink>
          </w:p>
          <w:p w14:paraId="17942EF9" w14:textId="77777777" w:rsidR="00A15446" w:rsidRPr="00C95223" w:rsidRDefault="00CB1B3F" w:rsidP="00F91B9D">
            <w:pPr>
              <w:pStyle w:val="NormalWeb"/>
              <w:spacing w:after="0"/>
              <w:rPr>
                <w:rFonts w:ascii="Arial" w:hAnsi="Arial" w:cs="Arial"/>
                <w:sz w:val="22"/>
                <w:szCs w:val="22"/>
              </w:rPr>
            </w:pPr>
            <w:hyperlink r:id="rId66" w:history="1">
              <w:r w:rsidR="00A15446" w:rsidRPr="00C95223">
                <w:rPr>
                  <w:rStyle w:val="Hyperlink"/>
                  <w:rFonts w:ascii="Arial" w:hAnsi="Arial" w:cs="Arial"/>
                  <w:sz w:val="22"/>
                  <w:szCs w:val="22"/>
                </w:rPr>
                <w:t>Plan your relationships, sex and health curriculum - GOV.UK (www.gov.uk)</w:t>
              </w:r>
            </w:hyperlink>
          </w:p>
          <w:p w14:paraId="2ADABB82" w14:textId="77777777" w:rsidR="00A15446" w:rsidRDefault="00A15446" w:rsidP="00F91B9D">
            <w:pPr>
              <w:pStyle w:val="NormalWeb"/>
              <w:spacing w:after="0"/>
              <w:rPr>
                <w:lang w:val="en"/>
              </w:rPr>
            </w:pPr>
          </w:p>
          <w:p w14:paraId="245834C8" w14:textId="77777777" w:rsidR="00A15446" w:rsidRPr="000A0AD1" w:rsidRDefault="00A15446" w:rsidP="00F91B9D">
            <w:pPr>
              <w:pStyle w:val="Default"/>
              <w:rPr>
                <w:sz w:val="22"/>
                <w:szCs w:val="22"/>
              </w:rPr>
            </w:pPr>
            <w:r w:rsidRPr="000A0AD1">
              <w:rPr>
                <w:sz w:val="22"/>
                <w:szCs w:val="22"/>
              </w:rPr>
              <w:t xml:space="preserve">By now, schools should have: </w:t>
            </w:r>
          </w:p>
          <w:p w14:paraId="66EDAC3A" w14:textId="77777777" w:rsidR="00A15446" w:rsidRPr="000A0AD1" w:rsidRDefault="00A15446" w:rsidP="00A15446">
            <w:pPr>
              <w:pStyle w:val="Default"/>
              <w:numPr>
                <w:ilvl w:val="0"/>
                <w:numId w:val="22"/>
              </w:numPr>
              <w:spacing w:after="66"/>
              <w:rPr>
                <w:sz w:val="22"/>
                <w:szCs w:val="22"/>
              </w:rPr>
            </w:pPr>
            <w:r w:rsidRPr="000A0AD1">
              <w:rPr>
                <w:sz w:val="22"/>
                <w:szCs w:val="22"/>
              </w:rPr>
              <w:t xml:space="preserve">consulted with their community on their changes </w:t>
            </w:r>
          </w:p>
          <w:p w14:paraId="46F52987" w14:textId="77777777" w:rsidR="00A15446" w:rsidRPr="000A0AD1" w:rsidRDefault="00A15446" w:rsidP="00A15446">
            <w:pPr>
              <w:pStyle w:val="Default"/>
              <w:numPr>
                <w:ilvl w:val="0"/>
                <w:numId w:val="22"/>
              </w:numPr>
              <w:spacing w:after="66"/>
              <w:rPr>
                <w:sz w:val="22"/>
                <w:szCs w:val="22"/>
              </w:rPr>
            </w:pPr>
            <w:r w:rsidRPr="000A0AD1">
              <w:rPr>
                <w:sz w:val="22"/>
                <w:szCs w:val="22"/>
              </w:rPr>
              <w:t xml:space="preserve">reflected on the statutory requirements and the outcomes of their consultation and updated </w:t>
            </w:r>
            <w:r w:rsidRPr="000A0AD1">
              <w:rPr>
                <w:sz w:val="22"/>
                <w:szCs w:val="22"/>
              </w:rPr>
              <w:lastRenderedPageBreak/>
              <w:t xml:space="preserve">their RSE or PSHE policies accordingly </w:t>
            </w:r>
          </w:p>
          <w:p w14:paraId="4646EE91" w14:textId="77777777" w:rsidR="00A15446" w:rsidRPr="000A0AD1" w:rsidRDefault="00A15446" w:rsidP="00A15446">
            <w:pPr>
              <w:pStyle w:val="Default"/>
              <w:numPr>
                <w:ilvl w:val="0"/>
                <w:numId w:val="22"/>
              </w:numPr>
              <w:rPr>
                <w:sz w:val="22"/>
                <w:szCs w:val="22"/>
              </w:rPr>
            </w:pPr>
            <w:r w:rsidRPr="000A0AD1">
              <w:rPr>
                <w:sz w:val="22"/>
                <w:szCs w:val="22"/>
              </w:rPr>
              <w:t xml:space="preserve">considered ongoing training needs for staff </w:t>
            </w:r>
          </w:p>
          <w:p w14:paraId="2A3B184E" w14:textId="77777777" w:rsidR="00A15446" w:rsidRPr="006727F9" w:rsidRDefault="00A15446" w:rsidP="00F91B9D">
            <w:pPr>
              <w:pStyle w:val="Default"/>
              <w:rPr>
                <w:sz w:val="22"/>
                <w:szCs w:val="22"/>
              </w:rPr>
            </w:pPr>
          </w:p>
          <w:p w14:paraId="382023D4" w14:textId="77777777" w:rsidR="00A15446" w:rsidRDefault="00A15446" w:rsidP="00F91B9D">
            <w:pPr>
              <w:pStyle w:val="NormalWeb"/>
              <w:spacing w:after="0"/>
              <w:rPr>
                <w:rFonts w:ascii="Arial" w:hAnsi="Arial" w:cs="Arial"/>
                <w:sz w:val="22"/>
                <w:szCs w:val="22"/>
              </w:rPr>
            </w:pPr>
            <w:r w:rsidRPr="006727F9">
              <w:rPr>
                <w:rFonts w:ascii="Arial" w:hAnsi="Arial" w:cs="Arial"/>
                <w:sz w:val="22"/>
                <w:szCs w:val="22"/>
              </w:rPr>
              <w:t>The statutory duties are that all schools will implement their intent for and RSE plans by the summer of 2021.</w:t>
            </w:r>
          </w:p>
          <w:p w14:paraId="440B5E66" w14:textId="77777777" w:rsidR="00A15446" w:rsidRDefault="00A15446" w:rsidP="00F91B9D">
            <w:pPr>
              <w:pStyle w:val="NormalWeb"/>
              <w:spacing w:after="0"/>
              <w:rPr>
                <w:rFonts w:ascii="Arial" w:hAnsi="Arial" w:cs="Arial"/>
                <w:lang w:val="en"/>
              </w:rPr>
            </w:pPr>
          </w:p>
          <w:p w14:paraId="0331357E" w14:textId="77777777" w:rsidR="00A15446" w:rsidRDefault="00A15446" w:rsidP="00F91B9D">
            <w:pPr>
              <w:pStyle w:val="NormalWeb"/>
              <w:spacing w:after="0"/>
              <w:rPr>
                <w:rFonts w:ascii="Arial" w:hAnsi="Arial" w:cs="Arial"/>
                <w:sz w:val="22"/>
                <w:szCs w:val="22"/>
              </w:rPr>
            </w:pPr>
            <w:r w:rsidRPr="004E3934">
              <w:rPr>
                <w:rFonts w:ascii="Arial" w:hAnsi="Arial" w:cs="Arial"/>
                <w:sz w:val="22"/>
                <w:szCs w:val="22"/>
              </w:rPr>
              <w:t>A governor’s role to monitor compliance was the focus of the front page of the training and development programme autumn 2020.</w:t>
            </w:r>
          </w:p>
          <w:p w14:paraId="11DDCC5D" w14:textId="77777777" w:rsidR="00A15446" w:rsidRDefault="00A15446" w:rsidP="00F91B9D">
            <w:pPr>
              <w:pStyle w:val="NormalWeb"/>
              <w:spacing w:after="0"/>
              <w:rPr>
                <w:rFonts w:ascii="Arial" w:hAnsi="Arial" w:cs="Arial"/>
                <w:sz w:val="22"/>
                <w:szCs w:val="22"/>
              </w:rPr>
            </w:pPr>
          </w:p>
          <w:p w14:paraId="04F5B800" w14:textId="77777777" w:rsidR="00A15446" w:rsidRPr="006A5A8E" w:rsidRDefault="00A15446" w:rsidP="00A15446">
            <w:pPr>
              <w:pStyle w:val="NormalWeb"/>
              <w:numPr>
                <w:ilvl w:val="0"/>
                <w:numId w:val="20"/>
              </w:numPr>
              <w:spacing w:after="0"/>
              <w:rPr>
                <w:rFonts w:ascii="Arial" w:hAnsi="Arial" w:cs="Arial"/>
                <w:b/>
                <w:bCs/>
                <w:sz w:val="22"/>
                <w:szCs w:val="22"/>
              </w:rPr>
            </w:pPr>
            <w:r w:rsidRPr="006A5A8E">
              <w:rPr>
                <w:rFonts w:ascii="Arial" w:hAnsi="Arial" w:cs="Arial"/>
                <w:b/>
                <w:bCs/>
                <w:sz w:val="22"/>
                <w:szCs w:val="22"/>
              </w:rPr>
              <w:t>Brexit</w:t>
            </w:r>
          </w:p>
          <w:p w14:paraId="65BD8861" w14:textId="77777777" w:rsidR="00A15446" w:rsidRDefault="00A15446" w:rsidP="00F91B9D">
            <w:pPr>
              <w:pStyle w:val="NormalWeb"/>
              <w:spacing w:after="0"/>
              <w:rPr>
                <w:rFonts w:ascii="Arial" w:hAnsi="Arial" w:cs="Arial"/>
                <w:sz w:val="22"/>
                <w:szCs w:val="22"/>
                <w:shd w:val="clear" w:color="auto" w:fill="FFFFFF"/>
              </w:rPr>
            </w:pPr>
            <w:r w:rsidRPr="00CE0544">
              <w:rPr>
                <w:rFonts w:ascii="Arial" w:hAnsi="Arial" w:cs="Arial"/>
                <w:sz w:val="22"/>
                <w:szCs w:val="22"/>
                <w:shd w:val="clear" w:color="auto" w:fill="FFFFFF"/>
              </w:rPr>
              <w:t>The transition period for the United Kingdom’s withdrawal from the European Union ends on 31st December 2020. After this date, EEA nationals will require permission to travel and work in the United Kingdom.</w:t>
            </w:r>
            <w:r w:rsidRPr="00CE0544">
              <w:rPr>
                <w:rFonts w:ascii="Arial" w:hAnsi="Arial" w:cs="Arial"/>
                <w:sz w:val="22"/>
                <w:szCs w:val="22"/>
              </w:rPr>
              <w:br/>
            </w:r>
            <w:r w:rsidRPr="00CE0544">
              <w:rPr>
                <w:rFonts w:ascii="Arial" w:hAnsi="Arial" w:cs="Arial"/>
                <w:sz w:val="22"/>
                <w:szCs w:val="22"/>
              </w:rPr>
              <w:br/>
            </w:r>
            <w:r w:rsidRPr="00CE0544">
              <w:rPr>
                <w:rFonts w:ascii="Arial" w:hAnsi="Arial" w:cs="Arial"/>
                <w:sz w:val="22"/>
                <w:szCs w:val="22"/>
                <w:shd w:val="clear" w:color="auto" w:fill="FFFFFF"/>
              </w:rPr>
              <w:t>EEA nationals already in the UK by 31st December 2020 will be covered by the EU Settlement Scheme.</w:t>
            </w:r>
            <w:r w:rsidRPr="00CE0544">
              <w:rPr>
                <w:rFonts w:ascii="Arial" w:hAnsi="Arial" w:cs="Arial"/>
                <w:sz w:val="22"/>
                <w:szCs w:val="22"/>
              </w:rPr>
              <w:br/>
            </w:r>
            <w:r w:rsidRPr="00CE0544">
              <w:rPr>
                <w:rFonts w:ascii="Arial" w:hAnsi="Arial" w:cs="Arial"/>
                <w:sz w:val="22"/>
                <w:szCs w:val="22"/>
              </w:rPr>
              <w:br/>
            </w:r>
            <w:r w:rsidRPr="00CE0544">
              <w:rPr>
                <w:rFonts w:ascii="Arial" w:hAnsi="Arial" w:cs="Arial"/>
                <w:sz w:val="22"/>
                <w:szCs w:val="22"/>
                <w:shd w:val="clear" w:color="auto" w:fill="FFFFFF"/>
              </w:rPr>
              <w:t>For EEA nationals (and non-EEA nationals) arriving in the UK from 1st January 2021 a new points-based employer led system will be introduced and prospective employees will need to demonstrate they meet certain criteria to enable a skilled worker visa to be issued.</w:t>
            </w:r>
          </w:p>
          <w:p w14:paraId="3325E8AD" w14:textId="77777777" w:rsidR="00A15446" w:rsidRDefault="00A15446" w:rsidP="00F91B9D">
            <w:pPr>
              <w:pStyle w:val="NormalWeb"/>
              <w:spacing w:after="0"/>
              <w:rPr>
                <w:rFonts w:ascii="Arial" w:hAnsi="Arial" w:cs="Arial"/>
                <w:sz w:val="22"/>
                <w:szCs w:val="22"/>
                <w:shd w:val="clear" w:color="auto" w:fill="FFFFFF"/>
              </w:rPr>
            </w:pPr>
          </w:p>
          <w:p w14:paraId="505BFCDA" w14:textId="77777777" w:rsidR="00A15446" w:rsidRDefault="00A15446" w:rsidP="00F91B9D">
            <w:pPr>
              <w:pStyle w:val="NormalWeb"/>
              <w:spacing w:after="0"/>
              <w:rPr>
                <w:rFonts w:ascii="Arial" w:hAnsi="Arial" w:cs="Arial"/>
                <w:sz w:val="22"/>
                <w:szCs w:val="22"/>
                <w:shd w:val="clear" w:color="auto" w:fill="FFFFFF"/>
              </w:rPr>
            </w:pPr>
            <w:r>
              <w:rPr>
                <w:rFonts w:ascii="Arial" w:hAnsi="Arial" w:cs="Arial"/>
                <w:sz w:val="22"/>
                <w:szCs w:val="22"/>
                <w:shd w:val="clear" w:color="auto" w:fill="FFFFFF"/>
              </w:rPr>
              <w:t>Further information is available with the HR section of the Can (do) Working Together Services to Schools website.</w:t>
            </w:r>
          </w:p>
          <w:p w14:paraId="74002663" w14:textId="77777777" w:rsidR="00A15446" w:rsidRDefault="00A15446" w:rsidP="00F91B9D">
            <w:pPr>
              <w:pStyle w:val="NormalWeb"/>
              <w:spacing w:after="0"/>
              <w:rPr>
                <w:rFonts w:ascii="Arial" w:hAnsi="Arial" w:cs="Arial"/>
                <w:sz w:val="22"/>
                <w:szCs w:val="22"/>
              </w:rPr>
            </w:pPr>
          </w:p>
          <w:p w14:paraId="44CD9315" w14:textId="77777777" w:rsidR="00A15446" w:rsidRDefault="00A15446" w:rsidP="00A15446">
            <w:pPr>
              <w:pStyle w:val="ListParagraph"/>
              <w:numPr>
                <w:ilvl w:val="0"/>
                <w:numId w:val="20"/>
              </w:numPr>
              <w:spacing w:after="120"/>
              <w:contextualSpacing/>
              <w:rPr>
                <w:rFonts w:ascii="Arial" w:hAnsi="Arial"/>
                <w:b/>
                <w:bCs/>
                <w:sz w:val="22"/>
              </w:rPr>
            </w:pPr>
            <w:r>
              <w:rPr>
                <w:rFonts w:ascii="Arial" w:hAnsi="Arial"/>
                <w:b/>
                <w:bCs/>
                <w:sz w:val="22"/>
              </w:rPr>
              <w:t>What schools must publish online</w:t>
            </w:r>
          </w:p>
          <w:p w14:paraId="1D9074DB" w14:textId="77777777" w:rsidR="00A15446" w:rsidRPr="00355653" w:rsidRDefault="00A15446" w:rsidP="00F91B9D">
            <w:pPr>
              <w:pStyle w:val="NormalWeb"/>
              <w:spacing w:after="0"/>
              <w:rPr>
                <w:rFonts w:ascii="Arial" w:hAnsi="Arial" w:cs="Arial"/>
                <w:sz w:val="22"/>
                <w:szCs w:val="22"/>
              </w:rPr>
            </w:pPr>
            <w:r w:rsidRPr="00355653">
              <w:rPr>
                <w:rFonts w:ascii="Arial" w:hAnsi="Arial" w:cs="Arial"/>
                <w:sz w:val="22"/>
                <w:szCs w:val="22"/>
              </w:rPr>
              <w:t xml:space="preserve">As per item 8a </w:t>
            </w:r>
            <w:r w:rsidRPr="00355653">
              <w:rPr>
                <w:rFonts w:ascii="Arial" w:hAnsi="Arial" w:cs="Arial"/>
                <w:color w:val="0B0C0C"/>
                <w:sz w:val="22"/>
                <w:szCs w:val="22"/>
                <w:shd w:val="clear" w:color="auto" w:fill="FFFFFF"/>
              </w:rPr>
              <w:t xml:space="preserve">schools </w:t>
            </w:r>
            <w:r>
              <w:rPr>
                <w:rFonts w:ascii="Arial" w:hAnsi="Arial" w:cs="Arial"/>
                <w:color w:val="0B0C0C"/>
                <w:sz w:val="22"/>
                <w:szCs w:val="22"/>
                <w:shd w:val="clear" w:color="auto" w:fill="FFFFFF"/>
              </w:rPr>
              <w:t xml:space="preserve">also need </w:t>
            </w:r>
            <w:r w:rsidRPr="00355653">
              <w:rPr>
                <w:rFonts w:ascii="Arial" w:hAnsi="Arial" w:cs="Arial"/>
                <w:color w:val="0B0C0C"/>
                <w:sz w:val="22"/>
                <w:szCs w:val="22"/>
                <w:shd w:val="clear" w:color="auto" w:fill="FFFFFF"/>
              </w:rPr>
              <w:t>to publish information about their remote education provision on their websites by 25 January 2021.</w:t>
            </w:r>
          </w:p>
          <w:p w14:paraId="49DFC26F" w14:textId="77777777" w:rsidR="00A15446" w:rsidRDefault="00A15446" w:rsidP="00F91B9D">
            <w:pPr>
              <w:pStyle w:val="NormalWeb"/>
              <w:spacing w:after="0"/>
              <w:rPr>
                <w:rFonts w:ascii="Arial" w:hAnsi="Arial" w:cs="Arial"/>
                <w:sz w:val="22"/>
                <w:szCs w:val="22"/>
              </w:rPr>
            </w:pPr>
          </w:p>
          <w:p w14:paraId="2833041A" w14:textId="77777777" w:rsidR="00A15446" w:rsidRPr="00701A0F" w:rsidRDefault="00A15446" w:rsidP="00F91B9D">
            <w:pPr>
              <w:rPr>
                <w:rFonts w:ascii="Arial" w:hAnsi="Arial" w:cs="Arial"/>
                <w:sz w:val="22"/>
                <w:szCs w:val="22"/>
                <w:lang w:eastAsia="en-US"/>
              </w:rPr>
            </w:pPr>
            <w:r w:rsidRPr="00701A0F">
              <w:rPr>
                <w:rFonts w:ascii="Arial" w:hAnsi="Arial" w:cs="Arial"/>
                <w:sz w:val="22"/>
                <w:szCs w:val="22"/>
                <w:lang w:eastAsia="en-US"/>
              </w:rPr>
              <w:t>The following about What Schools must Publish online has been added to or updated.</w:t>
            </w:r>
          </w:p>
          <w:p w14:paraId="483122E0" w14:textId="77777777" w:rsidR="00A15446" w:rsidRPr="00701A0F" w:rsidRDefault="00A15446" w:rsidP="00F91B9D">
            <w:pPr>
              <w:rPr>
                <w:rFonts w:ascii="Arial" w:hAnsi="Arial" w:cs="Arial"/>
                <w:sz w:val="22"/>
                <w:szCs w:val="22"/>
                <w:lang w:eastAsia="en-US"/>
              </w:rPr>
            </w:pPr>
          </w:p>
          <w:p w14:paraId="2013C584" w14:textId="77777777" w:rsidR="00A15446" w:rsidRPr="00701A0F" w:rsidRDefault="00CB1B3F" w:rsidP="00F91B9D">
            <w:pPr>
              <w:rPr>
                <w:rFonts w:ascii="Arial" w:hAnsi="Arial" w:cs="Arial"/>
                <w:b/>
                <w:bCs/>
                <w:sz w:val="22"/>
                <w:szCs w:val="22"/>
                <w:lang w:eastAsia="en-US"/>
              </w:rPr>
            </w:pPr>
            <w:hyperlink r:id="rId67" w:anchor="history" w:history="1">
              <w:r w:rsidR="00A15446" w:rsidRPr="00BE2F1C">
                <w:rPr>
                  <w:rStyle w:val="Hyperlink"/>
                  <w:rFonts w:ascii="Arial" w:hAnsi="Arial" w:cs="Arial"/>
                  <w:b/>
                  <w:bCs/>
                  <w:sz w:val="22"/>
                  <w:szCs w:val="22"/>
                  <w:lang w:eastAsia="en-US"/>
                </w:rPr>
                <w:t>MAINTAINED SCHOOLS</w:t>
              </w:r>
            </w:hyperlink>
          </w:p>
          <w:p w14:paraId="318D2023" w14:textId="77777777" w:rsidR="00A15446" w:rsidRPr="00701A0F" w:rsidRDefault="00A15446" w:rsidP="00F91B9D">
            <w:pPr>
              <w:pStyle w:val="NormalWeb"/>
              <w:spacing w:line="375" w:lineRule="atLeast"/>
              <w:rPr>
                <w:rFonts w:ascii="Arial" w:hAnsi="Arial" w:cs="Arial"/>
                <w:color w:val="0B0C0C"/>
                <w:sz w:val="22"/>
                <w:szCs w:val="22"/>
              </w:rPr>
            </w:pPr>
            <w:r w:rsidRPr="00701A0F">
              <w:rPr>
                <w:rFonts w:ascii="Arial" w:hAnsi="Arial" w:cs="Arial"/>
                <w:color w:val="0B0C0C"/>
                <w:sz w:val="22"/>
                <w:szCs w:val="22"/>
              </w:rPr>
              <w:t xml:space="preserve">The information that schools maintained by their local authorities </w:t>
            </w:r>
            <w:r w:rsidRPr="00701A0F">
              <w:rPr>
                <w:rFonts w:ascii="Arial" w:hAnsi="Arial" w:cs="Arial"/>
                <w:b/>
                <w:bCs/>
                <w:color w:val="0B0C0C"/>
                <w:sz w:val="22"/>
                <w:szCs w:val="22"/>
              </w:rPr>
              <w:t>must</w:t>
            </w:r>
            <w:r w:rsidRPr="00701A0F">
              <w:rPr>
                <w:rFonts w:ascii="Arial" w:hAnsi="Arial" w:cs="Arial"/>
                <w:color w:val="0B0C0C"/>
                <w:sz w:val="22"/>
                <w:szCs w:val="22"/>
              </w:rPr>
              <w:t xml:space="preserve"> publish on their websites.  </w:t>
            </w:r>
          </w:p>
          <w:p w14:paraId="0E16A7A0" w14:textId="77777777" w:rsidR="00A15446" w:rsidRPr="00701A0F" w:rsidRDefault="00A15446" w:rsidP="00F91B9D">
            <w:pPr>
              <w:rPr>
                <w:rFonts w:ascii="Arial" w:hAnsi="Arial" w:cs="Arial"/>
                <w:sz w:val="22"/>
                <w:szCs w:val="22"/>
              </w:rPr>
            </w:pPr>
            <w:r w:rsidRPr="00701A0F">
              <w:rPr>
                <w:rFonts w:ascii="Arial" w:hAnsi="Arial" w:cs="Arial"/>
                <w:sz w:val="22"/>
                <w:szCs w:val="22"/>
              </w:rPr>
              <w:t>Published 12 November 2020 with the following new sections added:</w:t>
            </w:r>
          </w:p>
          <w:p w14:paraId="49B4CF13" w14:textId="77777777" w:rsidR="00A15446" w:rsidRPr="00701A0F" w:rsidRDefault="00CB1B3F" w:rsidP="00A15446">
            <w:pPr>
              <w:pStyle w:val="gem-c-contents-listlist-item"/>
              <w:numPr>
                <w:ilvl w:val="0"/>
                <w:numId w:val="26"/>
              </w:numPr>
              <w:spacing w:before="0" w:beforeAutospacing="0" w:after="0" w:afterAutospacing="0"/>
              <w:rPr>
                <w:rFonts w:ascii="Arial" w:hAnsi="Arial" w:cs="Arial"/>
                <w:color w:val="0B0C0C"/>
                <w:sz w:val="22"/>
                <w:szCs w:val="22"/>
              </w:rPr>
            </w:pPr>
            <w:hyperlink r:id="rId68" w:anchor="coronavirus-covid-19-catch-up-premium" w:history="1">
              <w:r w:rsidR="00A15446" w:rsidRPr="00701A0F">
                <w:rPr>
                  <w:rStyle w:val="Hyperlink"/>
                  <w:rFonts w:ascii="Arial" w:hAnsi="Arial" w:cs="Arial"/>
                  <w:color w:val="4C2C92"/>
                  <w:sz w:val="22"/>
                  <w:szCs w:val="22"/>
                  <w:bdr w:val="none" w:sz="0" w:space="0" w:color="auto" w:frame="1"/>
                </w:rPr>
                <w:t>Coronavirus (COVID-19) catch-up premium</w:t>
              </w:r>
            </w:hyperlink>
          </w:p>
          <w:p w14:paraId="3878F88D" w14:textId="77777777" w:rsidR="00A15446" w:rsidRPr="00701A0F" w:rsidRDefault="00A15446" w:rsidP="00F91B9D">
            <w:pPr>
              <w:pStyle w:val="gem-c-contents-listlist-item"/>
              <w:spacing w:before="0" w:beforeAutospacing="0" w:after="0" w:afterAutospacing="0"/>
              <w:rPr>
                <w:rFonts w:ascii="Arial" w:hAnsi="Arial" w:cs="Arial"/>
                <w:color w:val="0B0C0C"/>
                <w:sz w:val="22"/>
                <w:szCs w:val="22"/>
              </w:rPr>
            </w:pPr>
          </w:p>
          <w:p w14:paraId="13E3FB3D" w14:textId="77777777" w:rsidR="00A15446" w:rsidRPr="00701A0F" w:rsidRDefault="00A15446" w:rsidP="00F91B9D">
            <w:pPr>
              <w:pStyle w:val="gem-c-contents-listlist-item"/>
              <w:spacing w:before="0" w:beforeAutospacing="0" w:after="0" w:afterAutospacing="0"/>
              <w:rPr>
                <w:rFonts w:ascii="Arial" w:hAnsi="Arial" w:cs="Arial"/>
                <w:sz w:val="22"/>
                <w:szCs w:val="22"/>
              </w:rPr>
            </w:pPr>
            <w:r w:rsidRPr="00701A0F">
              <w:rPr>
                <w:rFonts w:ascii="Arial" w:hAnsi="Arial" w:cs="Arial"/>
                <w:sz w:val="22"/>
                <w:szCs w:val="22"/>
              </w:rPr>
              <w:t>Or Updated:</w:t>
            </w:r>
          </w:p>
          <w:p w14:paraId="6372CB34"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69" w:anchor="admission-arrangements" w:history="1">
              <w:r w:rsidR="00A15446" w:rsidRPr="00701A0F">
                <w:rPr>
                  <w:rStyle w:val="Hyperlink"/>
                  <w:rFonts w:ascii="Arial" w:hAnsi="Arial" w:cs="Arial"/>
                  <w:color w:val="4C2C92"/>
                  <w:sz w:val="22"/>
                  <w:szCs w:val="22"/>
                  <w:bdr w:val="none" w:sz="0" w:space="0" w:color="auto" w:frame="1"/>
                </w:rPr>
                <w:t>Admission arrangements</w:t>
              </w:r>
            </w:hyperlink>
          </w:p>
          <w:p w14:paraId="45EA7A6F" w14:textId="77777777" w:rsidR="00A15446" w:rsidRPr="00701A0F" w:rsidRDefault="00CB1B3F" w:rsidP="00A15446">
            <w:pPr>
              <w:pStyle w:val="gem-c-contents-listlist-item"/>
              <w:numPr>
                <w:ilvl w:val="0"/>
                <w:numId w:val="23"/>
              </w:numPr>
              <w:spacing w:before="0" w:beforeAutospacing="0" w:after="0" w:afterAutospacing="0"/>
              <w:rPr>
                <w:rStyle w:val="Hyperlink"/>
                <w:rFonts w:ascii="Arial" w:hAnsi="Arial" w:cs="Arial"/>
                <w:color w:val="4C2C92"/>
                <w:sz w:val="22"/>
                <w:szCs w:val="22"/>
                <w:bdr w:val="none" w:sz="0" w:space="0" w:color="auto" w:frame="1"/>
              </w:rPr>
            </w:pPr>
            <w:hyperlink r:id="rId70" w:anchor="exam-and-assessment-results" w:history="1">
              <w:r w:rsidR="00A15446" w:rsidRPr="00701A0F">
                <w:rPr>
                  <w:rStyle w:val="Hyperlink"/>
                  <w:rFonts w:ascii="Arial" w:hAnsi="Arial" w:cs="Arial"/>
                  <w:color w:val="4C2C92"/>
                  <w:sz w:val="22"/>
                  <w:szCs w:val="22"/>
                  <w:bdr w:val="none" w:sz="0" w:space="0" w:color="auto" w:frame="1"/>
                </w:rPr>
                <w:t>Exam and assessment results</w:t>
              </w:r>
            </w:hyperlink>
          </w:p>
          <w:p w14:paraId="4F67C76B" w14:textId="77777777" w:rsidR="00A15446" w:rsidRPr="00701A0F" w:rsidRDefault="00CB1B3F" w:rsidP="00A15446">
            <w:pPr>
              <w:pStyle w:val="gem-c-contents-listlist-item"/>
              <w:numPr>
                <w:ilvl w:val="0"/>
                <w:numId w:val="23"/>
              </w:numPr>
              <w:spacing w:before="0" w:beforeAutospacing="0" w:after="0" w:afterAutospacing="0"/>
              <w:rPr>
                <w:rStyle w:val="Hyperlink"/>
                <w:rFonts w:ascii="Arial" w:hAnsi="Arial" w:cs="Arial"/>
                <w:color w:val="4C2C92"/>
                <w:sz w:val="22"/>
                <w:szCs w:val="22"/>
                <w:bdr w:val="none" w:sz="0" w:space="0" w:color="auto" w:frame="1"/>
              </w:rPr>
            </w:pPr>
            <w:hyperlink r:id="rId71" w:anchor="curriculum" w:history="1">
              <w:r w:rsidR="00A15446" w:rsidRPr="00701A0F">
                <w:rPr>
                  <w:rStyle w:val="Hyperlink"/>
                  <w:rFonts w:ascii="Arial" w:hAnsi="Arial" w:cs="Arial"/>
                  <w:color w:val="4C2C92"/>
                  <w:sz w:val="22"/>
                  <w:szCs w:val="22"/>
                  <w:bdr w:val="none" w:sz="0" w:space="0" w:color="auto" w:frame="1"/>
                </w:rPr>
                <w:t>Curriculum</w:t>
              </w:r>
            </w:hyperlink>
          </w:p>
          <w:p w14:paraId="5B5A3E91" w14:textId="77777777" w:rsidR="00A15446" w:rsidRPr="00701A0F" w:rsidRDefault="00CB1B3F" w:rsidP="00A15446">
            <w:pPr>
              <w:pStyle w:val="gem-c-contents-listlist-item"/>
              <w:numPr>
                <w:ilvl w:val="0"/>
                <w:numId w:val="23"/>
              </w:numPr>
              <w:spacing w:before="0" w:beforeAutospacing="0" w:after="0" w:afterAutospacing="0"/>
              <w:rPr>
                <w:rStyle w:val="Hyperlink"/>
                <w:rFonts w:ascii="Arial" w:hAnsi="Arial" w:cs="Arial"/>
                <w:color w:val="4C2C92"/>
                <w:sz w:val="22"/>
                <w:szCs w:val="22"/>
                <w:bdr w:val="none" w:sz="0" w:space="0" w:color="auto" w:frame="1"/>
              </w:rPr>
            </w:pPr>
            <w:hyperlink r:id="rId72" w:anchor="pupil-premium" w:history="1">
              <w:r w:rsidR="00A15446" w:rsidRPr="00701A0F">
                <w:rPr>
                  <w:rStyle w:val="Hyperlink"/>
                  <w:rFonts w:ascii="Arial" w:hAnsi="Arial" w:cs="Arial"/>
                  <w:color w:val="4C2C92"/>
                  <w:sz w:val="22"/>
                  <w:szCs w:val="22"/>
                  <w:bdr w:val="none" w:sz="0" w:space="0" w:color="auto" w:frame="1"/>
                </w:rPr>
                <w:t>Pupil premium</w:t>
              </w:r>
            </w:hyperlink>
          </w:p>
          <w:p w14:paraId="301F33B1"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73" w:anchor="year-7-literacy-and-numeracy-catch-up-premium" w:history="1">
              <w:r w:rsidR="00A15446" w:rsidRPr="00701A0F">
                <w:rPr>
                  <w:rStyle w:val="Hyperlink"/>
                  <w:rFonts w:ascii="Arial" w:hAnsi="Arial" w:cs="Arial"/>
                  <w:color w:val="4C2C92"/>
                  <w:sz w:val="22"/>
                  <w:szCs w:val="22"/>
                  <w:bdr w:val="none" w:sz="0" w:space="0" w:color="auto" w:frame="1"/>
                </w:rPr>
                <w:t>Year 7 literacy and numeracy catch-up premium</w:t>
              </w:r>
            </w:hyperlink>
          </w:p>
          <w:p w14:paraId="380EE02C"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74" w:anchor="pe-and-sport-premium-for-primary-schools" w:history="1">
              <w:r w:rsidR="00A15446" w:rsidRPr="00701A0F">
                <w:rPr>
                  <w:rStyle w:val="Hyperlink"/>
                  <w:rFonts w:ascii="Arial" w:hAnsi="Arial" w:cs="Arial"/>
                  <w:color w:val="4C2C92"/>
                  <w:sz w:val="22"/>
                  <w:szCs w:val="22"/>
                  <w:bdr w:val="none" w:sz="0" w:space="0" w:color="auto" w:frame="1"/>
                </w:rPr>
                <w:t>PE and sport premium for primary schools</w:t>
              </w:r>
            </w:hyperlink>
          </w:p>
          <w:p w14:paraId="2DBACDC7"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75" w:anchor="equality-objectives" w:history="1">
              <w:r w:rsidR="00A15446" w:rsidRPr="00701A0F">
                <w:rPr>
                  <w:rStyle w:val="Hyperlink"/>
                  <w:rFonts w:ascii="Arial" w:hAnsi="Arial" w:cs="Arial"/>
                  <w:color w:val="4C2C92"/>
                  <w:sz w:val="22"/>
                  <w:szCs w:val="22"/>
                  <w:bdr w:val="none" w:sz="0" w:space="0" w:color="auto" w:frame="1"/>
                </w:rPr>
                <w:t>Equality objectives</w:t>
              </w:r>
            </w:hyperlink>
          </w:p>
          <w:p w14:paraId="7275244E"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76" w:anchor="send" w:history="1">
              <w:r w:rsidR="00A15446" w:rsidRPr="00701A0F">
                <w:rPr>
                  <w:rStyle w:val="Hyperlink"/>
                  <w:rFonts w:ascii="Arial" w:hAnsi="Arial" w:cs="Arial"/>
                  <w:color w:val="4C2C92"/>
                  <w:sz w:val="22"/>
                  <w:szCs w:val="22"/>
                  <w:bdr w:val="none" w:sz="0" w:space="0" w:color="auto" w:frame="1"/>
                </w:rPr>
                <w:t>Special educational needs and disability (SEND) information</w:t>
              </w:r>
            </w:hyperlink>
          </w:p>
          <w:p w14:paraId="12FEBC73" w14:textId="77777777" w:rsidR="00A15446" w:rsidRPr="00701A0F" w:rsidRDefault="00CB1B3F" w:rsidP="00A15446">
            <w:pPr>
              <w:pStyle w:val="gem-c-contents-listlist-item"/>
              <w:numPr>
                <w:ilvl w:val="0"/>
                <w:numId w:val="23"/>
              </w:numPr>
              <w:spacing w:before="0" w:beforeAutospacing="0" w:after="0" w:afterAutospacing="0"/>
              <w:rPr>
                <w:rFonts w:ascii="Arial" w:hAnsi="Arial" w:cs="Arial"/>
                <w:color w:val="0B0C0C"/>
                <w:sz w:val="22"/>
                <w:szCs w:val="22"/>
              </w:rPr>
            </w:pPr>
            <w:hyperlink r:id="rId77" w:anchor="governors-information-and-duties" w:history="1">
              <w:r w:rsidR="00A15446" w:rsidRPr="00701A0F">
                <w:rPr>
                  <w:rStyle w:val="Hyperlink"/>
                  <w:rFonts w:ascii="Arial" w:hAnsi="Arial" w:cs="Arial"/>
                  <w:color w:val="4C2C92"/>
                  <w:sz w:val="22"/>
                  <w:szCs w:val="22"/>
                  <w:bdr w:val="none" w:sz="0" w:space="0" w:color="auto" w:frame="1"/>
                </w:rPr>
                <w:t>Governors’ information and duties</w:t>
              </w:r>
            </w:hyperlink>
          </w:p>
          <w:p w14:paraId="519041D9" w14:textId="77777777" w:rsidR="00A15446" w:rsidRPr="00701A0F" w:rsidRDefault="00A15446" w:rsidP="00F91B9D">
            <w:pPr>
              <w:rPr>
                <w:rFonts w:ascii="Arial" w:hAnsi="Arial" w:cs="Arial"/>
                <w:sz w:val="22"/>
                <w:szCs w:val="22"/>
                <w:lang w:eastAsia="en-US"/>
              </w:rPr>
            </w:pPr>
          </w:p>
          <w:p w14:paraId="263AF2E8" w14:textId="77777777" w:rsidR="00A15446" w:rsidRPr="00701A0F" w:rsidRDefault="00A15446" w:rsidP="00F91B9D">
            <w:pPr>
              <w:pStyle w:val="gem-c-contents-listlist-item"/>
              <w:spacing w:before="0" w:beforeAutospacing="0" w:after="0" w:afterAutospacing="0"/>
              <w:rPr>
                <w:rFonts w:ascii="Arial" w:hAnsi="Arial" w:cs="Arial"/>
                <w:sz w:val="22"/>
                <w:szCs w:val="22"/>
                <w:lang w:eastAsia="en-US"/>
              </w:rPr>
            </w:pPr>
            <w:r w:rsidRPr="00701A0F">
              <w:rPr>
                <w:rFonts w:ascii="Arial" w:hAnsi="Arial" w:cs="Arial"/>
                <w:sz w:val="22"/>
                <w:szCs w:val="22"/>
                <w:lang w:eastAsia="en-US"/>
              </w:rPr>
              <w:t xml:space="preserve">A reminder that </w:t>
            </w:r>
            <w:hyperlink r:id="rId78" w:anchor="financial-information" w:history="1">
              <w:r w:rsidRPr="00701A0F">
                <w:rPr>
                  <w:rStyle w:val="Hyperlink"/>
                  <w:rFonts w:ascii="Arial" w:hAnsi="Arial" w:cs="Arial"/>
                  <w:color w:val="4C2C92"/>
                  <w:sz w:val="22"/>
                  <w:szCs w:val="22"/>
                  <w:bdr w:val="none" w:sz="0" w:space="0" w:color="auto" w:frame="1"/>
                </w:rPr>
                <w:t>Financial information</w:t>
              </w:r>
            </w:hyperlink>
            <w:r w:rsidRPr="00701A0F">
              <w:rPr>
                <w:rFonts w:ascii="Arial" w:hAnsi="Arial" w:cs="Arial"/>
                <w:color w:val="0B0C0C"/>
                <w:sz w:val="22"/>
                <w:szCs w:val="22"/>
              </w:rPr>
              <w:t xml:space="preserve"> </w:t>
            </w:r>
            <w:r w:rsidRPr="00701A0F">
              <w:rPr>
                <w:rFonts w:ascii="Arial" w:hAnsi="Arial" w:cs="Arial"/>
                <w:sz w:val="22"/>
                <w:szCs w:val="22"/>
                <w:lang w:eastAsia="en-US"/>
              </w:rPr>
              <w:t>that schools</w:t>
            </w:r>
            <w:r w:rsidRPr="00701A0F">
              <w:rPr>
                <w:rFonts w:ascii="Arial" w:hAnsi="Arial" w:cs="Arial"/>
                <w:b/>
                <w:bCs/>
                <w:sz w:val="22"/>
                <w:szCs w:val="22"/>
                <w:lang w:eastAsia="en-US"/>
              </w:rPr>
              <w:t xml:space="preserve"> must</w:t>
            </w:r>
            <w:r w:rsidRPr="00701A0F">
              <w:rPr>
                <w:rFonts w:ascii="Arial" w:hAnsi="Arial" w:cs="Arial"/>
                <w:sz w:val="22"/>
                <w:szCs w:val="22"/>
                <w:lang w:eastAsia="en-US"/>
              </w:rPr>
              <w:t xml:space="preserve"> publish was added in August 2020.</w:t>
            </w:r>
          </w:p>
          <w:p w14:paraId="3E85764A" w14:textId="77777777" w:rsidR="00A15446" w:rsidRPr="00701A0F" w:rsidRDefault="00A15446" w:rsidP="00F91B9D">
            <w:pPr>
              <w:pStyle w:val="gem-c-contents-listlist-item"/>
              <w:spacing w:before="0" w:beforeAutospacing="0" w:after="0" w:afterAutospacing="0"/>
              <w:rPr>
                <w:rFonts w:ascii="Arial" w:hAnsi="Arial" w:cs="Arial"/>
                <w:sz w:val="22"/>
                <w:szCs w:val="22"/>
                <w:lang w:eastAsia="en-US"/>
              </w:rPr>
            </w:pPr>
          </w:p>
          <w:p w14:paraId="2117BDB7" w14:textId="77777777" w:rsidR="00A15446" w:rsidRPr="00701A0F" w:rsidRDefault="00CB1B3F" w:rsidP="00F91B9D">
            <w:pPr>
              <w:pStyle w:val="gem-c-contents-listlist-item"/>
              <w:spacing w:before="0" w:beforeAutospacing="0" w:after="0" w:afterAutospacing="0"/>
              <w:rPr>
                <w:rFonts w:ascii="Arial" w:hAnsi="Arial" w:cs="Arial"/>
                <w:b/>
                <w:bCs/>
                <w:sz w:val="22"/>
                <w:szCs w:val="22"/>
                <w:lang w:eastAsia="en-US"/>
              </w:rPr>
            </w:pPr>
            <w:hyperlink r:id="rId79" w:history="1">
              <w:r w:rsidR="00A15446" w:rsidRPr="00BE2F1C">
                <w:rPr>
                  <w:rStyle w:val="Hyperlink"/>
                  <w:rFonts w:ascii="Arial" w:hAnsi="Arial" w:cs="Arial"/>
                  <w:b/>
                  <w:bCs/>
                  <w:sz w:val="22"/>
                  <w:szCs w:val="22"/>
                  <w:lang w:eastAsia="en-US"/>
                </w:rPr>
                <w:t>ACADEMIES</w:t>
              </w:r>
            </w:hyperlink>
          </w:p>
          <w:p w14:paraId="75BB8BF2" w14:textId="77777777" w:rsidR="00A15446" w:rsidRPr="00701A0F" w:rsidRDefault="00A15446" w:rsidP="00F91B9D">
            <w:pPr>
              <w:pStyle w:val="NormalWeb"/>
              <w:spacing w:line="375" w:lineRule="atLeast"/>
              <w:rPr>
                <w:rFonts w:ascii="Arial" w:hAnsi="Arial" w:cs="Arial"/>
                <w:color w:val="0B0C0C"/>
                <w:sz w:val="22"/>
                <w:szCs w:val="22"/>
              </w:rPr>
            </w:pPr>
            <w:r w:rsidRPr="00701A0F">
              <w:rPr>
                <w:rFonts w:ascii="Arial" w:hAnsi="Arial" w:cs="Arial"/>
                <w:color w:val="0B0C0C"/>
                <w:sz w:val="22"/>
                <w:szCs w:val="22"/>
              </w:rPr>
              <w:t xml:space="preserve">The information that academies should publish on their websites.  You need to check your funding agreement to find out exactly what information </w:t>
            </w:r>
            <w:r w:rsidRPr="00701A0F">
              <w:rPr>
                <w:rFonts w:ascii="Arial" w:hAnsi="Arial" w:cs="Arial"/>
                <w:b/>
                <w:bCs/>
                <w:color w:val="0B0C0C"/>
                <w:sz w:val="22"/>
                <w:szCs w:val="22"/>
              </w:rPr>
              <w:t xml:space="preserve">must </w:t>
            </w:r>
            <w:r w:rsidRPr="00701A0F">
              <w:rPr>
                <w:rFonts w:ascii="Arial" w:hAnsi="Arial" w:cs="Arial"/>
                <w:color w:val="0B0C0C"/>
                <w:sz w:val="22"/>
                <w:szCs w:val="22"/>
              </w:rPr>
              <w:t>be published.</w:t>
            </w:r>
          </w:p>
          <w:p w14:paraId="36F4AF30" w14:textId="77777777" w:rsidR="00A15446" w:rsidRPr="00701A0F" w:rsidRDefault="00A15446" w:rsidP="00F91B9D">
            <w:pPr>
              <w:pStyle w:val="gem-c-contents-listlist-item"/>
              <w:spacing w:before="0" w:beforeAutospacing="0" w:after="0" w:afterAutospacing="0"/>
              <w:rPr>
                <w:rFonts w:ascii="Arial" w:hAnsi="Arial" w:cs="Arial"/>
                <w:color w:val="0B0C0C"/>
                <w:sz w:val="22"/>
                <w:szCs w:val="22"/>
                <w:shd w:val="clear" w:color="auto" w:fill="FFFFFF"/>
              </w:rPr>
            </w:pPr>
            <w:r w:rsidRPr="00701A0F">
              <w:rPr>
                <w:rFonts w:ascii="Arial" w:hAnsi="Arial" w:cs="Arial"/>
                <w:color w:val="0B0C0C"/>
                <w:sz w:val="22"/>
                <w:szCs w:val="22"/>
                <w:shd w:val="clear" w:color="auto" w:fill="FFFFFF"/>
              </w:rPr>
              <w:lastRenderedPageBreak/>
              <w:t>Published 12 November with the following new sections added:</w:t>
            </w:r>
          </w:p>
          <w:p w14:paraId="4449BE62" w14:textId="77777777" w:rsidR="00A15446" w:rsidRPr="00701A0F" w:rsidRDefault="00CB1B3F" w:rsidP="00A15446">
            <w:pPr>
              <w:pStyle w:val="gem-c-contents-listlist-item"/>
              <w:numPr>
                <w:ilvl w:val="0"/>
                <w:numId w:val="25"/>
              </w:numPr>
              <w:spacing w:before="0" w:beforeAutospacing="0" w:after="0" w:afterAutospacing="0"/>
              <w:rPr>
                <w:rStyle w:val="Hyperlink"/>
                <w:rFonts w:ascii="Arial" w:hAnsi="Arial" w:cs="Arial"/>
                <w:color w:val="4C2C92"/>
                <w:sz w:val="22"/>
                <w:szCs w:val="22"/>
                <w:bdr w:val="none" w:sz="0" w:space="0" w:color="auto" w:frame="1"/>
              </w:rPr>
            </w:pPr>
            <w:hyperlink r:id="rId80" w:anchor="coronavirus-covid-19-catch-up-premium" w:history="1">
              <w:r w:rsidR="00A15446" w:rsidRPr="00701A0F">
                <w:rPr>
                  <w:rStyle w:val="Hyperlink"/>
                  <w:rFonts w:ascii="Arial" w:hAnsi="Arial" w:cs="Arial"/>
                  <w:color w:val="4C2C92"/>
                  <w:sz w:val="22"/>
                  <w:szCs w:val="22"/>
                  <w:bdr w:val="none" w:sz="0" w:space="0" w:color="auto" w:frame="1"/>
                </w:rPr>
                <w:t>Coronavirus (COVID-19) catch-up premium</w:t>
              </w:r>
            </w:hyperlink>
          </w:p>
          <w:p w14:paraId="5C198F24" w14:textId="77777777" w:rsidR="00A15446" w:rsidRPr="00701A0F" w:rsidRDefault="00CB1B3F" w:rsidP="00A15446">
            <w:pPr>
              <w:pStyle w:val="gem-c-contents-listlist-item"/>
              <w:numPr>
                <w:ilvl w:val="0"/>
                <w:numId w:val="25"/>
              </w:numPr>
              <w:spacing w:before="0" w:beforeAutospacing="0" w:after="0" w:afterAutospacing="0"/>
              <w:rPr>
                <w:rStyle w:val="Hyperlink"/>
                <w:rFonts w:ascii="Arial" w:hAnsi="Arial" w:cs="Arial"/>
                <w:color w:val="4C2C92"/>
                <w:sz w:val="22"/>
                <w:szCs w:val="22"/>
                <w:bdr w:val="none" w:sz="0" w:space="0" w:color="auto" w:frame="1"/>
              </w:rPr>
            </w:pPr>
            <w:hyperlink r:id="rId81" w:anchor="executive-pay" w:history="1">
              <w:r w:rsidR="00A15446" w:rsidRPr="00701A0F">
                <w:rPr>
                  <w:rStyle w:val="Hyperlink"/>
                  <w:rFonts w:ascii="Arial" w:hAnsi="Arial" w:cs="Arial"/>
                  <w:color w:val="4C2C92"/>
                  <w:sz w:val="22"/>
                  <w:szCs w:val="22"/>
                  <w:bdr w:val="none" w:sz="0" w:space="0" w:color="auto" w:frame="1"/>
                </w:rPr>
                <w:t>Executive pay</w:t>
              </w:r>
            </w:hyperlink>
          </w:p>
          <w:p w14:paraId="5B95343D" w14:textId="77777777" w:rsidR="00A15446" w:rsidRPr="00701A0F" w:rsidRDefault="00A15446" w:rsidP="00F91B9D">
            <w:pPr>
              <w:pStyle w:val="gem-c-contents-listlist-item"/>
              <w:spacing w:before="0" w:beforeAutospacing="0" w:after="0" w:afterAutospacing="0"/>
              <w:rPr>
                <w:rFonts w:ascii="Arial" w:hAnsi="Arial" w:cs="Arial"/>
                <w:color w:val="0B0C0C"/>
                <w:sz w:val="22"/>
                <w:szCs w:val="22"/>
                <w:shd w:val="clear" w:color="auto" w:fill="FFFFFF"/>
              </w:rPr>
            </w:pPr>
          </w:p>
          <w:p w14:paraId="0601F20A" w14:textId="77777777" w:rsidR="00A15446" w:rsidRPr="00701A0F" w:rsidRDefault="00A15446" w:rsidP="00F91B9D">
            <w:pPr>
              <w:pStyle w:val="gem-c-contents-listlist-item"/>
              <w:spacing w:before="0" w:beforeAutospacing="0" w:after="0" w:afterAutospacing="0"/>
              <w:rPr>
                <w:rFonts w:ascii="Arial" w:hAnsi="Arial" w:cs="Arial"/>
                <w:color w:val="0B0C0C"/>
                <w:sz w:val="22"/>
                <w:szCs w:val="22"/>
                <w:shd w:val="clear" w:color="auto" w:fill="FFFFFF"/>
              </w:rPr>
            </w:pPr>
            <w:r w:rsidRPr="00701A0F">
              <w:rPr>
                <w:rFonts w:ascii="Arial" w:hAnsi="Arial" w:cs="Arial"/>
                <w:color w:val="0B0C0C"/>
                <w:sz w:val="22"/>
                <w:szCs w:val="22"/>
                <w:shd w:val="clear" w:color="auto" w:fill="FFFFFF"/>
              </w:rPr>
              <w:t>Or Updated:</w:t>
            </w:r>
          </w:p>
          <w:p w14:paraId="3E05837A"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2" w:anchor="admission-arrangements" w:history="1">
              <w:r w:rsidR="00A15446" w:rsidRPr="00701A0F">
                <w:rPr>
                  <w:rStyle w:val="Hyperlink"/>
                  <w:rFonts w:ascii="Arial" w:hAnsi="Arial" w:cs="Arial"/>
                  <w:color w:val="4C2C92"/>
                  <w:sz w:val="22"/>
                  <w:szCs w:val="22"/>
                  <w:bdr w:val="none" w:sz="0" w:space="0" w:color="auto" w:frame="1"/>
                </w:rPr>
                <w:t>Admission arrangements</w:t>
              </w:r>
            </w:hyperlink>
          </w:p>
          <w:p w14:paraId="7491B0FD"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3" w:anchor="ofsted-reports" w:history="1">
              <w:r w:rsidR="00A15446" w:rsidRPr="00701A0F">
                <w:rPr>
                  <w:rStyle w:val="Hyperlink"/>
                  <w:rFonts w:ascii="Arial" w:hAnsi="Arial" w:cs="Arial"/>
                  <w:color w:val="4C2C92"/>
                  <w:sz w:val="22"/>
                  <w:szCs w:val="22"/>
                  <w:bdr w:val="none" w:sz="0" w:space="0" w:color="auto" w:frame="1"/>
                </w:rPr>
                <w:t>Ofsted reports</w:t>
              </w:r>
            </w:hyperlink>
          </w:p>
          <w:p w14:paraId="143FD9AA"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4" w:anchor="exam-and-assessment-results" w:history="1">
              <w:r w:rsidR="00A15446" w:rsidRPr="00701A0F">
                <w:rPr>
                  <w:rStyle w:val="Hyperlink"/>
                  <w:rFonts w:ascii="Arial" w:hAnsi="Arial" w:cs="Arial"/>
                  <w:color w:val="4C2C92"/>
                  <w:sz w:val="22"/>
                  <w:szCs w:val="22"/>
                  <w:bdr w:val="none" w:sz="0" w:space="0" w:color="auto" w:frame="1"/>
                </w:rPr>
                <w:t>Exam and assessment results</w:t>
              </w:r>
            </w:hyperlink>
          </w:p>
          <w:p w14:paraId="708E1D0E"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5" w:anchor="curriculum" w:history="1">
              <w:r w:rsidR="00A15446" w:rsidRPr="00701A0F">
                <w:rPr>
                  <w:rStyle w:val="Hyperlink"/>
                  <w:rFonts w:ascii="Arial" w:hAnsi="Arial" w:cs="Arial"/>
                  <w:color w:val="4C2C92"/>
                  <w:sz w:val="22"/>
                  <w:szCs w:val="22"/>
                  <w:bdr w:val="none" w:sz="0" w:space="0" w:color="auto" w:frame="1"/>
                </w:rPr>
                <w:t>Curriculum</w:t>
              </w:r>
            </w:hyperlink>
          </w:p>
          <w:p w14:paraId="16FD9B2C"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6" w:anchor="pupil-premium" w:history="1">
              <w:r w:rsidR="00A15446" w:rsidRPr="00701A0F">
                <w:rPr>
                  <w:rStyle w:val="Hyperlink"/>
                  <w:rFonts w:ascii="Arial" w:hAnsi="Arial" w:cs="Arial"/>
                  <w:color w:val="4C2C92"/>
                  <w:sz w:val="22"/>
                  <w:szCs w:val="22"/>
                  <w:bdr w:val="none" w:sz="0" w:space="0" w:color="auto" w:frame="1"/>
                </w:rPr>
                <w:t>Pupil premium</w:t>
              </w:r>
            </w:hyperlink>
          </w:p>
          <w:p w14:paraId="1A36AED8"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7" w:anchor="year-7-literacy-and-numeracy-catch-up-premium" w:history="1">
              <w:r w:rsidR="00A15446" w:rsidRPr="00701A0F">
                <w:rPr>
                  <w:rStyle w:val="Hyperlink"/>
                  <w:rFonts w:ascii="Arial" w:hAnsi="Arial" w:cs="Arial"/>
                  <w:color w:val="4C2C92"/>
                  <w:sz w:val="22"/>
                  <w:szCs w:val="22"/>
                  <w:bdr w:val="none" w:sz="0" w:space="0" w:color="auto" w:frame="1"/>
                </w:rPr>
                <w:t>Year 7 literacy and numeracy catch-up premium</w:t>
              </w:r>
            </w:hyperlink>
          </w:p>
          <w:p w14:paraId="3EDE4F5D"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8" w:anchor="pe-and-sport-premium-for-primary-schools" w:history="1">
              <w:r w:rsidR="00A15446" w:rsidRPr="00701A0F">
                <w:rPr>
                  <w:rStyle w:val="Hyperlink"/>
                  <w:rFonts w:ascii="Arial" w:hAnsi="Arial" w:cs="Arial"/>
                  <w:color w:val="4C2C92"/>
                  <w:sz w:val="22"/>
                  <w:szCs w:val="22"/>
                  <w:bdr w:val="none" w:sz="0" w:space="0" w:color="auto" w:frame="1"/>
                </w:rPr>
                <w:t>PE and sport premium for primary schools</w:t>
              </w:r>
            </w:hyperlink>
          </w:p>
          <w:p w14:paraId="719773C8"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89" w:anchor="equality-objectives" w:history="1">
              <w:r w:rsidR="00A15446" w:rsidRPr="00701A0F">
                <w:rPr>
                  <w:rStyle w:val="Hyperlink"/>
                  <w:rFonts w:ascii="Arial" w:hAnsi="Arial" w:cs="Arial"/>
                  <w:color w:val="4C2C92"/>
                  <w:sz w:val="22"/>
                  <w:szCs w:val="22"/>
                  <w:bdr w:val="none" w:sz="0" w:space="0" w:color="auto" w:frame="1"/>
                </w:rPr>
                <w:t>Equality objectives</w:t>
              </w:r>
            </w:hyperlink>
          </w:p>
          <w:p w14:paraId="5A41A70E" w14:textId="77777777" w:rsidR="00A15446" w:rsidRPr="00701A0F" w:rsidRDefault="00CB1B3F" w:rsidP="00A15446">
            <w:pPr>
              <w:pStyle w:val="gem-c-contents-listlist-item"/>
              <w:numPr>
                <w:ilvl w:val="0"/>
                <w:numId w:val="24"/>
              </w:numPr>
              <w:spacing w:before="0" w:beforeAutospacing="0" w:after="0" w:afterAutospacing="0"/>
              <w:rPr>
                <w:rStyle w:val="Hyperlink"/>
                <w:rFonts w:ascii="Arial" w:hAnsi="Arial" w:cs="Arial"/>
                <w:color w:val="4C2C92"/>
                <w:sz w:val="22"/>
                <w:szCs w:val="22"/>
                <w:bdr w:val="none" w:sz="0" w:space="0" w:color="auto" w:frame="1"/>
              </w:rPr>
            </w:pPr>
            <w:hyperlink r:id="rId90" w:anchor="special-educational-needs-and-disabilities-send" w:history="1">
              <w:r w:rsidR="00A15446" w:rsidRPr="00701A0F">
                <w:rPr>
                  <w:rStyle w:val="Hyperlink"/>
                  <w:rFonts w:ascii="Arial" w:hAnsi="Arial" w:cs="Arial"/>
                  <w:color w:val="4C2C92"/>
                  <w:sz w:val="22"/>
                  <w:szCs w:val="22"/>
                  <w:bdr w:val="none" w:sz="0" w:space="0" w:color="auto" w:frame="1"/>
                </w:rPr>
                <w:t>Special educational needs and disabilities (SEND)</w:t>
              </w:r>
            </w:hyperlink>
          </w:p>
          <w:p w14:paraId="23B2B767" w14:textId="77777777" w:rsidR="00A15446" w:rsidRDefault="00A15446" w:rsidP="00F91B9D">
            <w:pPr>
              <w:pStyle w:val="NormalWeb"/>
              <w:spacing w:after="0"/>
              <w:rPr>
                <w:lang w:val="en"/>
              </w:rPr>
            </w:pPr>
          </w:p>
          <w:p w14:paraId="1A32B2CD" w14:textId="77777777" w:rsidR="00A15446" w:rsidRDefault="00A15446" w:rsidP="00A15446">
            <w:pPr>
              <w:pStyle w:val="ListParagraph"/>
              <w:numPr>
                <w:ilvl w:val="0"/>
                <w:numId w:val="20"/>
              </w:numPr>
              <w:spacing w:after="120"/>
              <w:contextualSpacing/>
              <w:rPr>
                <w:rFonts w:ascii="Arial" w:hAnsi="Arial" w:cs="Arial"/>
                <w:b/>
                <w:bCs/>
                <w:sz w:val="22"/>
                <w:szCs w:val="22"/>
              </w:rPr>
            </w:pPr>
            <w:r w:rsidRPr="00AE24FD">
              <w:rPr>
                <w:rFonts w:ascii="Arial" w:hAnsi="Arial" w:cs="Arial"/>
                <w:b/>
                <w:bCs/>
                <w:sz w:val="22"/>
                <w:szCs w:val="22"/>
              </w:rPr>
              <w:t>Governance Handbook October 2020</w:t>
            </w:r>
          </w:p>
          <w:p w14:paraId="3BBCFE2C" w14:textId="77777777" w:rsidR="00A15446" w:rsidRPr="00DE088D" w:rsidRDefault="00A15446" w:rsidP="00F91B9D">
            <w:pPr>
              <w:rPr>
                <w:rFonts w:ascii="Arial" w:hAnsi="Arial" w:cs="Arial"/>
                <w:sz w:val="22"/>
                <w:szCs w:val="22"/>
              </w:rPr>
            </w:pPr>
            <w:r w:rsidRPr="00DE088D">
              <w:rPr>
                <w:rFonts w:ascii="Arial" w:hAnsi="Arial" w:cs="Arial"/>
                <w:sz w:val="22"/>
                <w:szCs w:val="22"/>
              </w:rPr>
              <w:t xml:space="preserve">Please find the link to the new </w:t>
            </w:r>
            <w:hyperlink r:id="rId91" w:history="1">
              <w:r w:rsidRPr="00DE088D">
                <w:rPr>
                  <w:rStyle w:val="Hyperlink"/>
                  <w:rFonts w:ascii="Arial" w:hAnsi="Arial" w:cs="Arial"/>
                  <w:sz w:val="22"/>
                  <w:szCs w:val="22"/>
                </w:rPr>
                <w:t>Governance Handbook October 2020</w:t>
              </w:r>
            </w:hyperlink>
          </w:p>
          <w:p w14:paraId="5C6FA1A5" w14:textId="77777777" w:rsidR="00A15446" w:rsidRPr="00DE088D" w:rsidRDefault="00A15446" w:rsidP="00F91B9D">
            <w:pPr>
              <w:rPr>
                <w:rFonts w:ascii="Arial" w:hAnsi="Arial" w:cs="Arial"/>
                <w:b/>
                <w:bCs/>
                <w:sz w:val="22"/>
                <w:szCs w:val="22"/>
              </w:rPr>
            </w:pPr>
          </w:p>
          <w:p w14:paraId="4199119B" w14:textId="77777777" w:rsidR="00A15446" w:rsidRPr="00DE088D" w:rsidRDefault="00A15446" w:rsidP="00F91B9D">
            <w:pPr>
              <w:rPr>
                <w:rFonts w:ascii="Arial" w:hAnsi="Arial" w:cs="Arial"/>
                <w:sz w:val="22"/>
                <w:szCs w:val="22"/>
              </w:rPr>
            </w:pPr>
            <w:r w:rsidRPr="00DE088D">
              <w:rPr>
                <w:rFonts w:ascii="Arial" w:hAnsi="Arial" w:cs="Arial"/>
                <w:sz w:val="22"/>
                <w:szCs w:val="22"/>
              </w:rPr>
              <w:t>P.8 – 12 details the changes made to this updated version.</w:t>
            </w:r>
          </w:p>
          <w:p w14:paraId="284538E8" w14:textId="77777777" w:rsidR="00A15446" w:rsidRPr="00DE088D" w:rsidRDefault="00A15446" w:rsidP="00F91B9D">
            <w:pPr>
              <w:rPr>
                <w:rFonts w:ascii="Arial" w:hAnsi="Arial" w:cs="Arial"/>
                <w:sz w:val="22"/>
                <w:szCs w:val="22"/>
              </w:rPr>
            </w:pPr>
          </w:p>
          <w:p w14:paraId="49F4BB0A" w14:textId="77777777" w:rsidR="00A15446" w:rsidRDefault="00A15446" w:rsidP="00A15446">
            <w:pPr>
              <w:pStyle w:val="ListParagraph"/>
              <w:numPr>
                <w:ilvl w:val="0"/>
                <w:numId w:val="20"/>
              </w:numPr>
              <w:spacing w:after="120"/>
              <w:contextualSpacing/>
              <w:rPr>
                <w:rFonts w:ascii="Arial" w:hAnsi="Arial" w:cs="Arial"/>
                <w:b/>
                <w:bCs/>
                <w:sz w:val="22"/>
                <w:szCs w:val="22"/>
              </w:rPr>
            </w:pPr>
            <w:r w:rsidRPr="00AE24FD">
              <w:rPr>
                <w:rFonts w:ascii="Arial" w:hAnsi="Arial" w:cs="Arial"/>
                <w:b/>
                <w:bCs/>
                <w:sz w:val="22"/>
                <w:szCs w:val="22"/>
              </w:rPr>
              <w:t>Structures and roles</w:t>
            </w:r>
          </w:p>
          <w:p w14:paraId="69BD2E7F" w14:textId="77777777" w:rsidR="00A15446" w:rsidRPr="001E39FC" w:rsidRDefault="00A15446" w:rsidP="00F91B9D">
            <w:pPr>
              <w:rPr>
                <w:rFonts w:ascii="Arial" w:hAnsi="Arial" w:cs="Arial"/>
                <w:sz w:val="22"/>
                <w:szCs w:val="22"/>
              </w:rPr>
            </w:pPr>
            <w:r w:rsidRPr="001E39FC">
              <w:rPr>
                <w:rFonts w:ascii="Arial" w:hAnsi="Arial" w:cs="Arial"/>
                <w:sz w:val="22"/>
                <w:szCs w:val="22"/>
              </w:rPr>
              <w:t>New documents have been published on an explanation of how governing boards of maintained schools and academy trusts are structured and descriptions of the roles and responsibilities of members.</w:t>
            </w:r>
          </w:p>
          <w:p w14:paraId="19AD9CD9" w14:textId="77777777" w:rsidR="00A15446" w:rsidRPr="001E39FC" w:rsidRDefault="00A15446" w:rsidP="00F91B9D">
            <w:pPr>
              <w:rPr>
                <w:rFonts w:ascii="Arial" w:hAnsi="Arial" w:cs="Arial"/>
                <w:sz w:val="22"/>
                <w:szCs w:val="22"/>
              </w:rPr>
            </w:pPr>
          </w:p>
          <w:p w14:paraId="3466FB16" w14:textId="77777777" w:rsidR="00A15446" w:rsidRPr="001E39FC" w:rsidRDefault="00CB1B3F" w:rsidP="00F91B9D">
            <w:pPr>
              <w:rPr>
                <w:rFonts w:ascii="Arial" w:hAnsi="Arial" w:cs="Arial"/>
                <w:sz w:val="22"/>
                <w:szCs w:val="22"/>
              </w:rPr>
            </w:pPr>
            <w:hyperlink r:id="rId92" w:history="1">
              <w:r w:rsidR="00A15446" w:rsidRPr="001E39FC">
                <w:rPr>
                  <w:rStyle w:val="Hyperlink"/>
                  <w:rFonts w:ascii="Arial" w:hAnsi="Arial" w:cs="Arial"/>
                  <w:sz w:val="22"/>
                  <w:szCs w:val="22"/>
                </w:rPr>
                <w:t>https://www.gov.uk/government/publications/governance-structures-and-roles</w:t>
              </w:r>
            </w:hyperlink>
          </w:p>
          <w:p w14:paraId="6DBB550E" w14:textId="77777777" w:rsidR="00A15446" w:rsidRDefault="00A15446" w:rsidP="00F91B9D">
            <w:pPr>
              <w:shd w:val="clear" w:color="auto" w:fill="FFFFFF"/>
              <w:spacing w:after="300"/>
              <w:rPr>
                <w:rFonts w:ascii="Arial" w:hAnsi="Arial" w:cs="Arial"/>
                <w:color w:val="0B0C0C"/>
                <w:sz w:val="22"/>
                <w:szCs w:val="22"/>
              </w:rPr>
            </w:pPr>
            <w:r w:rsidRPr="001E39FC">
              <w:rPr>
                <w:rFonts w:ascii="Arial" w:hAnsi="Arial" w:cs="Arial"/>
                <w:color w:val="0B0C0C"/>
                <w:sz w:val="22"/>
                <w:szCs w:val="22"/>
              </w:rPr>
              <w:t>The documents describe high-level school and trust governance structures and the roles within them.</w:t>
            </w:r>
          </w:p>
          <w:p w14:paraId="46BAE0AA" w14:textId="77777777" w:rsidR="00A15446" w:rsidRPr="001E39FC" w:rsidRDefault="00A15446" w:rsidP="00F91B9D">
            <w:pPr>
              <w:rPr>
                <w:rFonts w:ascii="Arial" w:hAnsi="Arial" w:cs="Arial"/>
                <w:sz w:val="22"/>
                <w:szCs w:val="22"/>
                <w:lang w:eastAsia="en-US"/>
              </w:rPr>
            </w:pPr>
            <w:r w:rsidRPr="001E39FC">
              <w:rPr>
                <w:rFonts w:ascii="Arial" w:hAnsi="Arial" w:cs="Arial"/>
                <w:sz w:val="22"/>
                <w:szCs w:val="22"/>
              </w:rPr>
              <w:t>The role of the clerk is highlighted 28 times in the document in the Maintained Governance and 30 in the Academies Governance.  You must have a clerk and 'the board must have regard to advice from the clerk as to the nature of their functions'.  </w:t>
            </w:r>
          </w:p>
          <w:p w14:paraId="0A49A6DD" w14:textId="77777777" w:rsidR="00A15446" w:rsidRPr="00BF7364" w:rsidRDefault="00A15446" w:rsidP="00F91B9D">
            <w:pPr>
              <w:spacing w:after="120"/>
              <w:rPr>
                <w:rFonts w:ascii="Arial" w:hAnsi="Arial" w:cs="Arial"/>
                <w:b/>
                <w:bCs/>
                <w:sz w:val="22"/>
                <w:szCs w:val="22"/>
              </w:rPr>
            </w:pPr>
          </w:p>
          <w:p w14:paraId="46931C3D" w14:textId="77777777" w:rsidR="00A15446" w:rsidRPr="00AE24FD" w:rsidRDefault="00A15446" w:rsidP="00A15446">
            <w:pPr>
              <w:pStyle w:val="NormalWeb"/>
              <w:numPr>
                <w:ilvl w:val="0"/>
                <w:numId w:val="20"/>
              </w:numPr>
              <w:spacing w:after="0"/>
              <w:rPr>
                <w:rFonts w:ascii="Arial" w:hAnsi="Arial" w:cs="Arial"/>
                <w:sz w:val="22"/>
                <w:szCs w:val="22"/>
                <w:lang w:val="en"/>
              </w:rPr>
            </w:pPr>
            <w:r w:rsidRPr="00AE24FD">
              <w:rPr>
                <w:rFonts w:ascii="Arial" w:hAnsi="Arial" w:cs="Arial"/>
                <w:b/>
                <w:bCs/>
                <w:sz w:val="22"/>
                <w:szCs w:val="22"/>
              </w:rPr>
              <w:t>School Governance Update</w:t>
            </w:r>
          </w:p>
          <w:p w14:paraId="205B031F" w14:textId="77777777" w:rsidR="00A15446" w:rsidRPr="00CA62DA" w:rsidRDefault="00A15446" w:rsidP="00F91B9D">
            <w:pPr>
              <w:pStyle w:val="NormalWeb"/>
              <w:spacing w:after="0"/>
              <w:rPr>
                <w:rFonts w:ascii="Arial" w:hAnsi="Arial" w:cs="Arial"/>
                <w:sz w:val="22"/>
                <w:szCs w:val="22"/>
                <w:lang w:val="en"/>
              </w:rPr>
            </w:pPr>
            <w:r w:rsidRPr="00CA62DA">
              <w:rPr>
                <w:rFonts w:ascii="Arial" w:hAnsi="Arial" w:cs="Arial"/>
                <w:sz w:val="22"/>
                <w:szCs w:val="22"/>
                <w:lang w:val="en"/>
              </w:rPr>
              <w:t xml:space="preserve">The DfE provided school governance updates in March, July, October and December 2020.  </w:t>
            </w:r>
          </w:p>
          <w:p w14:paraId="5E9378E1" w14:textId="77777777" w:rsidR="00A15446" w:rsidRPr="00CA62DA" w:rsidRDefault="00A15446" w:rsidP="00F91B9D">
            <w:pPr>
              <w:pStyle w:val="NormalWeb"/>
              <w:spacing w:after="0"/>
              <w:rPr>
                <w:rFonts w:ascii="Arial" w:hAnsi="Arial" w:cs="Arial"/>
                <w:sz w:val="22"/>
                <w:szCs w:val="22"/>
                <w:lang w:val="en"/>
              </w:rPr>
            </w:pPr>
          </w:p>
          <w:p w14:paraId="5A91278E" w14:textId="77777777" w:rsidR="00A15446" w:rsidRPr="00CA62DA" w:rsidRDefault="00A15446" w:rsidP="00F91B9D">
            <w:pPr>
              <w:pStyle w:val="NormalWeb"/>
              <w:spacing w:after="0"/>
              <w:rPr>
                <w:rFonts w:ascii="Arial" w:hAnsi="Arial" w:cs="Arial"/>
                <w:sz w:val="22"/>
                <w:szCs w:val="22"/>
                <w:lang w:val="en"/>
              </w:rPr>
            </w:pPr>
            <w:r w:rsidRPr="00CA62DA">
              <w:rPr>
                <w:rFonts w:ascii="Arial" w:hAnsi="Arial" w:cs="Arial"/>
                <w:sz w:val="22"/>
                <w:szCs w:val="22"/>
                <w:lang w:val="en"/>
              </w:rPr>
              <w:t>It is a statutory requirement for the GIAS (Get Information About Schools) website to be up to date with your governor’s details, if you have included governor emails (preferable school email addresses) they should receive the updates directly.</w:t>
            </w:r>
          </w:p>
          <w:p w14:paraId="0DA747EF" w14:textId="77777777" w:rsidR="00A15446" w:rsidRPr="00CA62DA" w:rsidRDefault="00A15446" w:rsidP="00F91B9D">
            <w:pPr>
              <w:pStyle w:val="NormalWeb"/>
              <w:spacing w:after="0"/>
              <w:rPr>
                <w:rFonts w:ascii="Arial" w:hAnsi="Arial" w:cs="Arial"/>
                <w:sz w:val="22"/>
                <w:szCs w:val="22"/>
                <w:lang w:val="en"/>
              </w:rPr>
            </w:pPr>
          </w:p>
          <w:p w14:paraId="5F6E3604" w14:textId="7FDE1BD1" w:rsidR="00A15446" w:rsidRPr="00B73A0C" w:rsidRDefault="00A15446" w:rsidP="002C7A47">
            <w:pPr>
              <w:pStyle w:val="NormalWeb"/>
              <w:spacing w:after="0"/>
              <w:rPr>
                <w:lang w:val="en"/>
              </w:rPr>
            </w:pPr>
            <w:r w:rsidRPr="00CA62DA">
              <w:rPr>
                <w:rFonts w:ascii="Arial" w:hAnsi="Arial" w:cs="Arial"/>
                <w:color w:val="0B0C0C"/>
                <w:sz w:val="22"/>
                <w:szCs w:val="22"/>
                <w:shd w:val="clear" w:color="auto" w:fill="FFFFFF"/>
              </w:rPr>
              <w:t>If you are a clerk, email </w:t>
            </w:r>
            <w:hyperlink r:id="rId93" w:history="1">
              <w:r w:rsidRPr="00CA62DA">
                <w:rPr>
                  <w:rStyle w:val="Hyperlink"/>
                  <w:rFonts w:ascii="Arial" w:hAnsi="Arial" w:cs="Arial"/>
                  <w:color w:val="4C2C92"/>
                  <w:sz w:val="22"/>
                  <w:szCs w:val="22"/>
                  <w:bdr w:val="none" w:sz="0" w:space="0" w:color="auto" w:frame="1"/>
                  <w:shd w:val="clear" w:color="auto" w:fill="FFFFFF"/>
                </w:rPr>
                <w:t>schoolgovernance.update@education.gov.uk</w:t>
              </w:r>
            </w:hyperlink>
            <w:r w:rsidRPr="00CA62DA">
              <w:rPr>
                <w:rFonts w:ascii="Arial" w:hAnsi="Arial" w:cs="Arial"/>
                <w:color w:val="0B0C0C"/>
                <w:sz w:val="22"/>
                <w:szCs w:val="22"/>
                <w:shd w:val="clear" w:color="auto" w:fill="FFFFFF"/>
              </w:rPr>
              <w:t> and they will add you to the circulation list for this update manually.</w:t>
            </w:r>
          </w:p>
        </w:tc>
      </w:tr>
      <w:tr w:rsidR="00A15446" w14:paraId="3BDCF11B" w14:textId="77777777" w:rsidTr="002C7A47">
        <w:trPr>
          <w:trHeight w:val="384"/>
        </w:trPr>
        <w:tc>
          <w:tcPr>
            <w:tcW w:w="2604" w:type="dxa"/>
            <w:tcBorders>
              <w:top w:val="single" w:sz="4" w:space="0" w:color="auto"/>
              <w:left w:val="nil"/>
              <w:bottom w:val="nil"/>
              <w:right w:val="nil"/>
            </w:tcBorders>
            <w:shd w:val="clear" w:color="auto" w:fill="auto"/>
            <w:tcMar>
              <w:top w:w="85" w:type="dxa"/>
              <w:bottom w:w="85" w:type="dxa"/>
            </w:tcMar>
          </w:tcPr>
          <w:p w14:paraId="0417148D" w14:textId="77777777" w:rsidR="00A15446" w:rsidRDefault="00A15446" w:rsidP="00F91B9D">
            <w:pPr>
              <w:rPr>
                <w:rFonts w:ascii="Arial" w:hAnsi="Arial" w:cs="Arial"/>
                <w:b/>
                <w:sz w:val="22"/>
                <w:szCs w:val="22"/>
              </w:rPr>
            </w:pPr>
          </w:p>
        </w:tc>
        <w:tc>
          <w:tcPr>
            <w:tcW w:w="938" w:type="dxa"/>
            <w:gridSpan w:val="2"/>
            <w:tcBorders>
              <w:top w:val="nil"/>
              <w:left w:val="nil"/>
              <w:bottom w:val="nil"/>
              <w:right w:val="single" w:sz="4" w:space="0" w:color="auto"/>
            </w:tcBorders>
            <w:shd w:val="clear" w:color="auto" w:fill="auto"/>
            <w:tcMar>
              <w:top w:w="85" w:type="dxa"/>
              <w:bottom w:w="85" w:type="dxa"/>
            </w:tcMar>
          </w:tcPr>
          <w:p w14:paraId="047C1388" w14:textId="77777777" w:rsidR="00A15446" w:rsidRDefault="00A15446" w:rsidP="00F91B9D">
            <w:pPr>
              <w:rPr>
                <w:rFonts w:ascii="Arial" w:hAnsi="Arial" w:cs="Arial"/>
                <w:sz w:val="22"/>
                <w:szCs w:val="22"/>
              </w:rPr>
            </w:pPr>
          </w:p>
        </w:tc>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70605A0" w14:textId="77777777" w:rsidR="00A15446" w:rsidRDefault="00A15446" w:rsidP="00F91B9D">
            <w:pPr>
              <w:rPr>
                <w:rFonts w:ascii="Arial" w:hAnsi="Arial" w:cs="Arial"/>
                <w:b/>
                <w:sz w:val="22"/>
                <w:szCs w:val="22"/>
              </w:rPr>
            </w:pPr>
            <w:r>
              <w:rPr>
                <w:rFonts w:ascii="Arial" w:hAnsi="Arial" w:cs="Arial"/>
                <w:b/>
                <w:sz w:val="22"/>
                <w:szCs w:val="22"/>
              </w:rPr>
              <w:t>CONTACT NAME</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D128DF6" w14:textId="77777777" w:rsidR="00A15446" w:rsidRDefault="00A15446" w:rsidP="00F91B9D">
            <w:pPr>
              <w:rPr>
                <w:rFonts w:ascii="Arial" w:hAnsi="Arial" w:cs="Arial"/>
                <w:sz w:val="22"/>
                <w:szCs w:val="22"/>
              </w:rPr>
            </w:pPr>
            <w:r>
              <w:rPr>
                <w:rFonts w:ascii="Arial" w:hAnsi="Arial" w:cs="Arial"/>
                <w:sz w:val="22"/>
                <w:szCs w:val="22"/>
              </w:rPr>
              <w:t>Governor Services</w:t>
            </w:r>
          </w:p>
        </w:tc>
      </w:tr>
      <w:tr w:rsidR="00A15446" w14:paraId="3C6A1712" w14:textId="77777777" w:rsidTr="00F91B9D">
        <w:trPr>
          <w:gridBefore w:val="3"/>
          <w:wBefore w:w="3547" w:type="dxa"/>
          <w:trHeight w:val="360"/>
        </w:trPr>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61A7160" w14:textId="77777777" w:rsidR="00A15446" w:rsidRDefault="00A15446" w:rsidP="00F91B9D">
            <w:pPr>
              <w:rPr>
                <w:rFonts w:ascii="Arial" w:hAnsi="Arial" w:cs="Arial"/>
                <w:b/>
                <w:sz w:val="22"/>
                <w:szCs w:val="22"/>
              </w:rPr>
            </w:pPr>
            <w:r>
              <w:rPr>
                <w:rFonts w:ascii="Arial" w:hAnsi="Arial" w:cs="Arial"/>
                <w:b/>
                <w:sz w:val="22"/>
                <w:szCs w:val="22"/>
              </w:rPr>
              <w:t>TELEPHONE</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5F7C3E2C" w14:textId="77777777" w:rsidR="00A15446" w:rsidRDefault="00A15446" w:rsidP="00F91B9D">
            <w:pPr>
              <w:rPr>
                <w:rFonts w:ascii="Arial" w:hAnsi="Arial" w:cs="Arial"/>
                <w:sz w:val="22"/>
                <w:szCs w:val="22"/>
              </w:rPr>
            </w:pPr>
            <w:r>
              <w:rPr>
                <w:rFonts w:ascii="Arial" w:hAnsi="Arial" w:cs="Arial"/>
                <w:sz w:val="22"/>
                <w:szCs w:val="22"/>
              </w:rPr>
              <w:t xml:space="preserve">01344 354069 </w:t>
            </w:r>
          </w:p>
        </w:tc>
      </w:tr>
      <w:tr w:rsidR="00A15446" w14:paraId="54138F46" w14:textId="77777777" w:rsidTr="00F91B9D">
        <w:trPr>
          <w:gridBefore w:val="3"/>
          <w:wBefore w:w="3547" w:type="dxa"/>
          <w:trHeight w:val="345"/>
        </w:trPr>
        <w:tc>
          <w:tcPr>
            <w:tcW w:w="2991"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D03D565" w14:textId="77777777" w:rsidR="00A15446" w:rsidRDefault="00A15446" w:rsidP="00F91B9D">
            <w:pPr>
              <w:rPr>
                <w:rFonts w:ascii="Arial" w:hAnsi="Arial" w:cs="Arial"/>
                <w:b/>
                <w:sz w:val="22"/>
                <w:szCs w:val="22"/>
              </w:rPr>
            </w:pPr>
            <w:r>
              <w:rPr>
                <w:rFonts w:ascii="Arial" w:hAnsi="Arial" w:cs="Arial"/>
                <w:b/>
                <w:sz w:val="22"/>
                <w:szCs w:val="22"/>
              </w:rPr>
              <w:t>EMAIL</w:t>
            </w:r>
          </w:p>
        </w:tc>
        <w:tc>
          <w:tcPr>
            <w:tcW w:w="3347"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71E64F3" w14:textId="77777777" w:rsidR="00A15446" w:rsidRDefault="00CB1B3F" w:rsidP="00F91B9D">
            <w:pPr>
              <w:rPr>
                <w:rFonts w:ascii="Arial" w:hAnsi="Arial" w:cs="Arial"/>
                <w:sz w:val="22"/>
                <w:szCs w:val="22"/>
              </w:rPr>
            </w:pPr>
            <w:hyperlink r:id="rId94" w:history="1">
              <w:r w:rsidR="00A15446" w:rsidRPr="00240FBB">
                <w:rPr>
                  <w:rStyle w:val="Hyperlink"/>
                  <w:rFonts w:ascii="Arial" w:hAnsi="Arial" w:cs="Arial"/>
                  <w:sz w:val="22"/>
                  <w:szCs w:val="22"/>
                </w:rPr>
                <w:t>Governors.helpdesk@bracknell-forest.gov.uk</w:t>
              </w:r>
            </w:hyperlink>
            <w:r w:rsidR="00A15446">
              <w:rPr>
                <w:rFonts w:ascii="Arial" w:hAnsi="Arial" w:cs="Arial"/>
                <w:sz w:val="22"/>
                <w:szCs w:val="22"/>
              </w:rPr>
              <w:t xml:space="preserve"> </w:t>
            </w:r>
          </w:p>
        </w:tc>
      </w:tr>
    </w:tbl>
    <w:p w14:paraId="10725355" w14:textId="77777777" w:rsidR="00A15446" w:rsidRDefault="00A15446" w:rsidP="00DD5477">
      <w:pPr>
        <w:sectPr w:rsidR="00A15446" w:rsidSect="00F4216E">
          <w:pgSz w:w="11906" w:h="16838"/>
          <w:pgMar w:top="993" w:right="1800" w:bottom="1276"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C81787" w:rsidRPr="00805005" w14:paraId="5268E681" w14:textId="77777777" w:rsidTr="00F91B9D">
        <w:trPr>
          <w:trHeight w:val="540"/>
        </w:trPr>
        <w:tc>
          <w:tcPr>
            <w:tcW w:w="2700" w:type="dxa"/>
            <w:gridSpan w:val="2"/>
            <w:shd w:val="clear" w:color="auto" w:fill="E0E0E0"/>
          </w:tcPr>
          <w:p w14:paraId="629C19CF" w14:textId="77777777" w:rsidR="00C81787" w:rsidRDefault="00C81787" w:rsidP="00F91B9D">
            <w:pPr>
              <w:rPr>
                <w:rFonts w:ascii="Arial" w:hAnsi="Arial" w:cs="Arial"/>
                <w:b/>
                <w:sz w:val="22"/>
                <w:szCs w:val="22"/>
              </w:rPr>
            </w:pPr>
            <w:r>
              <w:rPr>
                <w:rFonts w:ascii="Arial" w:hAnsi="Arial" w:cs="Arial"/>
                <w:b/>
                <w:sz w:val="22"/>
                <w:szCs w:val="22"/>
              </w:rPr>
              <w:lastRenderedPageBreak/>
              <w:t>CLERKS’ BRIEFING</w:t>
            </w:r>
          </w:p>
          <w:p w14:paraId="1996FC6F" w14:textId="77777777" w:rsidR="00C81787" w:rsidRPr="00805005" w:rsidRDefault="00C81787" w:rsidP="00F91B9D">
            <w:pPr>
              <w:rPr>
                <w:rFonts w:ascii="Arial" w:hAnsi="Arial" w:cs="Arial"/>
                <w:b/>
                <w:sz w:val="22"/>
                <w:szCs w:val="22"/>
              </w:rPr>
            </w:pPr>
            <w:r>
              <w:rPr>
                <w:rFonts w:ascii="Arial" w:hAnsi="Arial" w:cs="Arial"/>
                <w:b/>
                <w:sz w:val="22"/>
                <w:szCs w:val="22"/>
              </w:rPr>
              <w:t>SPRING TERM 2021</w:t>
            </w:r>
          </w:p>
        </w:tc>
        <w:tc>
          <w:tcPr>
            <w:tcW w:w="3617" w:type="dxa"/>
            <w:gridSpan w:val="3"/>
            <w:shd w:val="clear" w:color="auto" w:fill="auto"/>
          </w:tcPr>
          <w:p w14:paraId="505EE6D2" w14:textId="77777777" w:rsidR="00C81787" w:rsidRPr="00C14468" w:rsidRDefault="00C81787" w:rsidP="00F91B9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9</w:t>
            </w:r>
          </w:p>
        </w:tc>
        <w:tc>
          <w:tcPr>
            <w:tcW w:w="3617" w:type="dxa"/>
            <w:shd w:val="clear" w:color="auto" w:fill="auto"/>
          </w:tcPr>
          <w:p w14:paraId="63C9DE7A" w14:textId="77777777" w:rsidR="00C81787" w:rsidRPr="00C14468" w:rsidRDefault="00C81787" w:rsidP="00F91B9D">
            <w:pPr>
              <w:rPr>
                <w:rFonts w:ascii="Arial" w:hAnsi="Arial" w:cs="Arial"/>
                <w:b/>
                <w:sz w:val="22"/>
                <w:szCs w:val="22"/>
              </w:rPr>
            </w:pPr>
            <w:r>
              <w:rPr>
                <w:rFonts w:ascii="Arial" w:hAnsi="Arial" w:cs="Arial"/>
                <w:b/>
                <w:sz w:val="22"/>
                <w:szCs w:val="22"/>
              </w:rPr>
              <w:t>Maintained Schools &amp; Academy</w:t>
            </w:r>
          </w:p>
        </w:tc>
      </w:tr>
      <w:tr w:rsidR="00C81787" w:rsidRPr="00805005" w14:paraId="6C1F0E85" w14:textId="77777777" w:rsidTr="00F91B9D">
        <w:trPr>
          <w:trHeight w:val="555"/>
        </w:trPr>
        <w:tc>
          <w:tcPr>
            <w:tcW w:w="2700" w:type="dxa"/>
            <w:gridSpan w:val="2"/>
            <w:shd w:val="clear" w:color="auto" w:fill="E0E0E0"/>
          </w:tcPr>
          <w:p w14:paraId="1D5FCA31" w14:textId="77777777" w:rsidR="00C81787" w:rsidRPr="00805005" w:rsidRDefault="00C81787" w:rsidP="00F91B9D">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7EDC7FC8" w14:textId="77777777" w:rsidR="00C81787" w:rsidRPr="005F1BE6" w:rsidRDefault="00C81787" w:rsidP="00F91B9D">
            <w:pPr>
              <w:rPr>
                <w:rFonts w:ascii="Arial" w:hAnsi="Arial" w:cs="Arial"/>
                <w:b/>
                <w:sz w:val="22"/>
                <w:szCs w:val="22"/>
              </w:rPr>
            </w:pPr>
            <w:r>
              <w:rPr>
                <w:rFonts w:ascii="Arial" w:hAnsi="Arial" w:cs="Arial"/>
                <w:b/>
                <w:sz w:val="22"/>
                <w:szCs w:val="22"/>
              </w:rPr>
              <w:t>Ofsted</w:t>
            </w:r>
          </w:p>
        </w:tc>
      </w:tr>
      <w:tr w:rsidR="00C81787" w:rsidRPr="00805005" w14:paraId="74FAB559" w14:textId="77777777" w:rsidTr="00F91B9D">
        <w:trPr>
          <w:trHeight w:val="489"/>
        </w:trPr>
        <w:tc>
          <w:tcPr>
            <w:tcW w:w="9934" w:type="dxa"/>
            <w:gridSpan w:val="6"/>
          </w:tcPr>
          <w:p w14:paraId="7E7CEFAF" w14:textId="24C49813" w:rsidR="00C81787" w:rsidRPr="007872E7" w:rsidRDefault="00C81787" w:rsidP="00F91B9D">
            <w:pPr>
              <w:pStyle w:val="NormalWeb"/>
              <w:shd w:val="clear" w:color="auto" w:fill="FFFFFF"/>
              <w:spacing w:after="0"/>
              <w:rPr>
                <w:rFonts w:ascii="Arial" w:hAnsi="Arial" w:cs="Arial"/>
                <w:color w:val="0B0C0C"/>
                <w:sz w:val="22"/>
                <w:szCs w:val="22"/>
              </w:rPr>
            </w:pPr>
            <w:r w:rsidRPr="00896D82">
              <w:rPr>
                <w:rFonts w:ascii="Arial" w:hAnsi="Arial" w:cs="Arial"/>
                <w:b/>
                <w:bCs/>
                <w:color w:val="0B0C0C"/>
                <w:sz w:val="22"/>
                <w:szCs w:val="22"/>
              </w:rPr>
              <w:t>Ofsted</w:t>
            </w:r>
            <w:r w:rsidRPr="001F7B84">
              <w:rPr>
                <w:rFonts w:ascii="Arial" w:hAnsi="Arial" w:cs="Arial"/>
                <w:color w:val="0B0C0C"/>
                <w:sz w:val="22"/>
                <w:szCs w:val="22"/>
              </w:rPr>
              <w:t xml:space="preserve"> have reviewed their plans for the inspections of schools, early years and further education, and have decided that all planned inspection activity will be carried out remotely until after the February half term.</w:t>
            </w:r>
            <w:r>
              <w:rPr>
                <w:rFonts w:ascii="Arial" w:hAnsi="Arial" w:cs="Arial"/>
                <w:color w:val="0B0C0C"/>
                <w:sz w:val="22"/>
                <w:szCs w:val="22"/>
              </w:rPr>
              <w:t xml:space="preserve"> </w:t>
            </w:r>
            <w:r w:rsidRPr="001F7B84">
              <w:rPr>
                <w:rFonts w:ascii="Arial" w:hAnsi="Arial" w:cs="Arial"/>
                <w:color w:val="0B0C0C"/>
                <w:sz w:val="22"/>
                <w:szCs w:val="22"/>
              </w:rPr>
              <w:t xml:space="preserve">Remote inspections of schools and further education providers will begin from 25 January, with a particular focus on how well children and learners are being educated remotely. They will inspect schools rated ‘inadequate’ or ‘requires improvement’ as </w:t>
            </w:r>
            <w:r w:rsidR="00F617F6" w:rsidRPr="001F7B84">
              <w:rPr>
                <w:rFonts w:ascii="Arial" w:hAnsi="Arial" w:cs="Arial"/>
                <w:color w:val="0B0C0C"/>
                <w:sz w:val="22"/>
                <w:szCs w:val="22"/>
              </w:rPr>
              <w:t>planned but</w:t>
            </w:r>
            <w:r w:rsidRPr="001F7B84">
              <w:rPr>
                <w:rFonts w:ascii="Arial" w:hAnsi="Arial" w:cs="Arial"/>
                <w:color w:val="0B0C0C"/>
                <w:sz w:val="22"/>
                <w:szCs w:val="22"/>
              </w:rPr>
              <w:t xml:space="preserve"> will also follow up on complaints raised by parents across all grades of school in order to resolve issues. As these inspections will not involve an on-site visit, they will be unable to cover the full scope of a monitoring inspection. </w:t>
            </w:r>
            <w:r w:rsidRPr="0008213E">
              <w:rPr>
                <w:rFonts w:ascii="Arial" w:hAnsi="Arial" w:cs="Arial"/>
                <w:color w:val="0B0C0C"/>
                <w:sz w:val="22"/>
                <w:szCs w:val="22"/>
              </w:rPr>
              <w:t>Concerns raised in relation to issues such as safeguarding, leadership of a school or the failure to provide education to children will be addressed through on-site inspections.</w:t>
            </w:r>
          </w:p>
          <w:p w14:paraId="1A041805" w14:textId="77777777" w:rsidR="00C81787" w:rsidRDefault="00C81787" w:rsidP="00F91B9D">
            <w:pPr>
              <w:pStyle w:val="NormalWeb"/>
              <w:shd w:val="clear" w:color="auto" w:fill="FFFFFF"/>
              <w:spacing w:after="0"/>
              <w:rPr>
                <w:rFonts w:ascii="Arial" w:hAnsi="Arial" w:cs="Arial"/>
                <w:color w:val="0B0C0C"/>
                <w:sz w:val="22"/>
                <w:szCs w:val="22"/>
              </w:rPr>
            </w:pPr>
          </w:p>
          <w:p w14:paraId="2A1A2CA4" w14:textId="77777777" w:rsidR="00C81787" w:rsidRDefault="00C81787" w:rsidP="00F91B9D">
            <w:pPr>
              <w:pStyle w:val="NormalWeb"/>
              <w:shd w:val="clear" w:color="auto" w:fill="FFFFFF"/>
              <w:spacing w:after="0"/>
              <w:rPr>
                <w:rFonts w:ascii="Arial" w:hAnsi="Arial" w:cs="Arial"/>
                <w:color w:val="0B0C0C"/>
                <w:sz w:val="22"/>
                <w:szCs w:val="22"/>
              </w:rPr>
            </w:pPr>
            <w:r w:rsidRPr="001F7B84">
              <w:rPr>
                <w:rFonts w:ascii="Arial" w:hAnsi="Arial" w:cs="Arial"/>
                <w:color w:val="0B0C0C"/>
                <w:sz w:val="22"/>
                <w:szCs w:val="22"/>
              </w:rPr>
              <w:t xml:space="preserve">Ofsted has published some </w:t>
            </w:r>
            <w:hyperlink r:id="rId95" w:history="1">
              <w:r w:rsidRPr="001F7B84">
                <w:rPr>
                  <w:rStyle w:val="Hyperlink"/>
                  <w:rFonts w:ascii="Arial" w:hAnsi="Arial" w:cs="Arial"/>
                  <w:sz w:val="22"/>
                  <w:szCs w:val="22"/>
                </w:rPr>
                <w:t>useful advice</w:t>
              </w:r>
            </w:hyperlink>
            <w:r w:rsidRPr="001F7B84">
              <w:rPr>
                <w:rFonts w:ascii="Arial" w:hAnsi="Arial" w:cs="Arial"/>
                <w:color w:val="0B0C0C"/>
                <w:sz w:val="22"/>
                <w:szCs w:val="22"/>
              </w:rPr>
              <w:t xml:space="preserve"> for leaders and teachers, aimed at helping them develop their remote education offer.</w:t>
            </w:r>
          </w:p>
          <w:p w14:paraId="492F6B97" w14:textId="77777777" w:rsidR="00C81787" w:rsidRDefault="00C81787" w:rsidP="00F91B9D">
            <w:pPr>
              <w:pStyle w:val="NormalWeb"/>
              <w:shd w:val="clear" w:color="auto" w:fill="FFFFFF"/>
              <w:spacing w:after="0"/>
              <w:rPr>
                <w:rFonts w:ascii="Arial" w:hAnsi="Arial" w:cs="Arial"/>
                <w:color w:val="0B0C0C"/>
                <w:sz w:val="22"/>
                <w:szCs w:val="22"/>
              </w:rPr>
            </w:pPr>
          </w:p>
          <w:p w14:paraId="3B3F5BCB" w14:textId="77777777" w:rsidR="00C81787" w:rsidRPr="001F7B84" w:rsidRDefault="00C81787" w:rsidP="00F91B9D">
            <w:pPr>
              <w:pStyle w:val="NormalWeb"/>
              <w:shd w:val="clear" w:color="auto" w:fill="FFFFFF"/>
              <w:spacing w:after="0"/>
              <w:rPr>
                <w:rFonts w:ascii="Arial" w:hAnsi="Arial" w:cs="Arial"/>
                <w:color w:val="0B0C0C"/>
                <w:sz w:val="22"/>
                <w:szCs w:val="22"/>
              </w:rPr>
            </w:pPr>
            <w:r w:rsidRPr="001F7B84">
              <w:rPr>
                <w:rFonts w:ascii="Arial" w:hAnsi="Arial" w:cs="Arial"/>
                <w:color w:val="0B0C0C"/>
                <w:sz w:val="22"/>
                <w:szCs w:val="22"/>
              </w:rPr>
              <w:t xml:space="preserve">The advice has been written by the head of Ofsted’s research team, Professor Daniel Muijs, and draws on findings from </w:t>
            </w:r>
            <w:hyperlink r:id="rId96" w:history="1">
              <w:r w:rsidRPr="00896D82">
                <w:rPr>
                  <w:rStyle w:val="Hyperlink"/>
                  <w:rFonts w:ascii="Arial" w:hAnsi="Arial" w:cs="Arial"/>
                  <w:sz w:val="22"/>
                  <w:szCs w:val="22"/>
                </w:rPr>
                <w:t>Ofsted’s interim visits</w:t>
              </w:r>
            </w:hyperlink>
            <w:r w:rsidRPr="001F7B84">
              <w:rPr>
                <w:rFonts w:ascii="Arial" w:hAnsi="Arial" w:cs="Arial"/>
                <w:color w:val="0B0C0C"/>
                <w:sz w:val="22"/>
                <w:szCs w:val="22"/>
              </w:rPr>
              <w:t>, as well as wider sources. It sets out some common myths about remote education and counters them with evidence-based pointers. The guide has been designed to help schools and colleges deal with some of the difficulties and challenges they face under current circumstances.</w:t>
            </w:r>
          </w:p>
          <w:p w14:paraId="08B14FB8" w14:textId="77777777" w:rsidR="00C81787" w:rsidRPr="001F7B84" w:rsidRDefault="00C81787" w:rsidP="00F91B9D">
            <w:pPr>
              <w:pStyle w:val="NormalWeb"/>
              <w:shd w:val="clear" w:color="auto" w:fill="FFFFFF"/>
              <w:spacing w:after="0"/>
              <w:rPr>
                <w:rFonts w:ascii="Arial" w:hAnsi="Arial" w:cs="Arial"/>
                <w:color w:val="0B0C0C"/>
                <w:sz w:val="22"/>
                <w:szCs w:val="22"/>
              </w:rPr>
            </w:pPr>
          </w:p>
          <w:p w14:paraId="154BF893" w14:textId="77777777" w:rsidR="00C81787" w:rsidRDefault="00C81787" w:rsidP="00F91B9D">
            <w:pPr>
              <w:pStyle w:val="NormalWeb"/>
              <w:shd w:val="clear" w:color="auto" w:fill="FFFFFF"/>
              <w:spacing w:after="0"/>
              <w:rPr>
                <w:rFonts w:ascii="Arial" w:hAnsi="Arial" w:cs="Arial"/>
                <w:color w:val="0B0C0C"/>
                <w:sz w:val="22"/>
                <w:szCs w:val="22"/>
              </w:rPr>
            </w:pPr>
            <w:r w:rsidRPr="001F7B84">
              <w:rPr>
                <w:rFonts w:ascii="Arial" w:hAnsi="Arial" w:cs="Arial"/>
                <w:color w:val="0B0C0C"/>
                <w:sz w:val="22"/>
                <w:szCs w:val="22"/>
              </w:rPr>
              <w:t>The guide sets out that the remote education curriculum should be aligned to the classroom curriculum as much as possible, and carefully sequenced to ensure pupils obtain the building blocks they need to move on to the next step. It suggests that whether learning is delivered through worksheets, textbooks, or via an online platform, it is a good idea to keep resources simple and straightforward to use. And feedback and assessment are still as important remotely as they are in the classroom.</w:t>
            </w:r>
          </w:p>
          <w:p w14:paraId="1E8BD1C2" w14:textId="77777777" w:rsidR="00C81787" w:rsidRPr="00E477A9" w:rsidRDefault="00C81787" w:rsidP="00F91B9D">
            <w:pPr>
              <w:pStyle w:val="NormalWeb"/>
              <w:shd w:val="clear" w:color="auto" w:fill="FFFFFF"/>
              <w:spacing w:after="0"/>
              <w:rPr>
                <w:rFonts w:ascii="Arial" w:hAnsi="Arial" w:cs="Arial"/>
                <w:b/>
                <w:bCs/>
                <w:sz w:val="22"/>
                <w:szCs w:val="22"/>
              </w:rPr>
            </w:pPr>
          </w:p>
        </w:tc>
      </w:tr>
      <w:tr w:rsidR="00C81787" w:rsidRPr="00805005" w14:paraId="6E17CE4E" w14:textId="77777777" w:rsidTr="00F91B9D">
        <w:trPr>
          <w:trHeight w:val="758"/>
        </w:trPr>
        <w:tc>
          <w:tcPr>
            <w:tcW w:w="1980" w:type="dxa"/>
            <w:tcBorders>
              <w:top w:val="nil"/>
              <w:left w:val="nil"/>
              <w:bottom w:val="nil"/>
              <w:right w:val="nil"/>
            </w:tcBorders>
            <w:shd w:val="clear" w:color="auto" w:fill="auto"/>
          </w:tcPr>
          <w:p w14:paraId="510C082C" w14:textId="77777777" w:rsidR="00C81787" w:rsidRPr="00844E2B" w:rsidRDefault="00C81787" w:rsidP="00F91B9D">
            <w:pPr>
              <w:rPr>
                <w:rFonts w:ascii="Arial" w:hAnsi="Arial" w:cs="Arial"/>
                <w:b/>
                <w:sz w:val="22"/>
                <w:szCs w:val="22"/>
                <w:highlight w:val="yellow"/>
              </w:rPr>
            </w:pPr>
          </w:p>
        </w:tc>
        <w:tc>
          <w:tcPr>
            <w:tcW w:w="2700" w:type="dxa"/>
            <w:gridSpan w:val="2"/>
            <w:tcBorders>
              <w:top w:val="nil"/>
              <w:left w:val="nil"/>
              <w:bottom w:val="nil"/>
              <w:right w:val="single" w:sz="4" w:space="0" w:color="auto"/>
            </w:tcBorders>
            <w:shd w:val="clear" w:color="auto" w:fill="auto"/>
          </w:tcPr>
          <w:p w14:paraId="55A26F1A" w14:textId="77777777" w:rsidR="00C81787" w:rsidRPr="00844E2B" w:rsidRDefault="00C81787" w:rsidP="00F91B9D">
            <w:pPr>
              <w:rPr>
                <w:rFonts w:ascii="Arial" w:hAnsi="Arial" w:cs="Arial"/>
                <w:sz w:val="22"/>
                <w:szCs w:val="22"/>
                <w:highlight w:val="yellow"/>
              </w:rPr>
            </w:pPr>
          </w:p>
        </w:tc>
        <w:tc>
          <w:tcPr>
            <w:tcW w:w="1620" w:type="dxa"/>
            <w:tcBorders>
              <w:left w:val="single" w:sz="4" w:space="0" w:color="auto"/>
            </w:tcBorders>
            <w:shd w:val="clear" w:color="auto" w:fill="E0E0E0"/>
          </w:tcPr>
          <w:p w14:paraId="538D2098" w14:textId="77777777" w:rsidR="00C81787" w:rsidRPr="00805005" w:rsidRDefault="00C81787" w:rsidP="00F91B9D">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6828537D" w14:textId="77777777" w:rsidR="00C81787" w:rsidRPr="00805005" w:rsidRDefault="00C81787" w:rsidP="00F91B9D">
            <w:pPr>
              <w:rPr>
                <w:rFonts w:ascii="Arial" w:hAnsi="Arial" w:cs="Arial"/>
                <w:sz w:val="22"/>
                <w:szCs w:val="22"/>
              </w:rPr>
            </w:pPr>
            <w:r>
              <w:rPr>
                <w:rFonts w:ascii="Arial" w:hAnsi="Arial" w:cs="Arial"/>
                <w:sz w:val="22"/>
                <w:szCs w:val="22"/>
              </w:rPr>
              <w:t>Governor Services</w:t>
            </w:r>
          </w:p>
        </w:tc>
      </w:tr>
      <w:tr w:rsidR="00C81787" w:rsidRPr="00805005" w14:paraId="6223E8C4" w14:textId="77777777" w:rsidTr="00F91B9D">
        <w:trPr>
          <w:gridBefore w:val="3"/>
          <w:wBefore w:w="4680" w:type="dxa"/>
          <w:trHeight w:val="360"/>
        </w:trPr>
        <w:tc>
          <w:tcPr>
            <w:tcW w:w="1620" w:type="dxa"/>
            <w:shd w:val="clear" w:color="auto" w:fill="E0E0E0"/>
          </w:tcPr>
          <w:p w14:paraId="225275C2" w14:textId="77777777" w:rsidR="00C81787" w:rsidRPr="00805005" w:rsidRDefault="00C81787" w:rsidP="00F91B9D">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507C4AD9" w14:textId="77777777" w:rsidR="00C81787" w:rsidRDefault="00C81787" w:rsidP="00F91B9D">
            <w:pPr>
              <w:rPr>
                <w:rFonts w:ascii="Arial" w:hAnsi="Arial" w:cs="Arial"/>
                <w:sz w:val="22"/>
                <w:szCs w:val="22"/>
              </w:rPr>
            </w:pPr>
            <w:r>
              <w:rPr>
                <w:rFonts w:ascii="Arial" w:hAnsi="Arial" w:cs="Arial"/>
                <w:sz w:val="22"/>
                <w:szCs w:val="22"/>
              </w:rPr>
              <w:t>01344 354069</w:t>
            </w:r>
          </w:p>
          <w:p w14:paraId="4B504996" w14:textId="77777777" w:rsidR="00C81787" w:rsidRPr="00805005" w:rsidRDefault="00C81787" w:rsidP="00F91B9D">
            <w:pPr>
              <w:rPr>
                <w:rFonts w:ascii="Arial" w:hAnsi="Arial" w:cs="Arial"/>
                <w:sz w:val="22"/>
                <w:szCs w:val="22"/>
              </w:rPr>
            </w:pPr>
          </w:p>
        </w:tc>
      </w:tr>
      <w:tr w:rsidR="00C81787" w:rsidRPr="00805005" w14:paraId="4E973E1B" w14:textId="77777777" w:rsidTr="00F91B9D">
        <w:trPr>
          <w:gridBefore w:val="3"/>
          <w:wBefore w:w="4680" w:type="dxa"/>
          <w:trHeight w:val="345"/>
        </w:trPr>
        <w:tc>
          <w:tcPr>
            <w:tcW w:w="1620" w:type="dxa"/>
            <w:shd w:val="clear" w:color="auto" w:fill="E0E0E0"/>
          </w:tcPr>
          <w:p w14:paraId="16A588EA" w14:textId="77777777" w:rsidR="00C81787" w:rsidRPr="00805005" w:rsidRDefault="00C81787" w:rsidP="00F91B9D">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67822716" w14:textId="77777777" w:rsidR="00C81787" w:rsidRDefault="00CB1B3F" w:rsidP="00F91B9D">
            <w:pPr>
              <w:rPr>
                <w:rFonts w:ascii="Arial" w:hAnsi="Arial" w:cs="Arial"/>
                <w:sz w:val="22"/>
                <w:szCs w:val="22"/>
              </w:rPr>
            </w:pPr>
            <w:hyperlink r:id="rId97" w:history="1">
              <w:r w:rsidR="00C81787" w:rsidRPr="00AD3B29">
                <w:rPr>
                  <w:rStyle w:val="Hyperlink"/>
                  <w:rFonts w:ascii="Arial" w:hAnsi="Arial" w:cs="Arial"/>
                  <w:sz w:val="22"/>
                  <w:szCs w:val="22"/>
                </w:rPr>
                <w:t>Governors.helpdesk@bracknell-forest.gov.uk</w:t>
              </w:r>
            </w:hyperlink>
          </w:p>
          <w:p w14:paraId="07226C09" w14:textId="77777777" w:rsidR="00C81787" w:rsidRPr="00805005" w:rsidRDefault="00C81787" w:rsidP="00F91B9D">
            <w:pPr>
              <w:rPr>
                <w:rFonts w:ascii="Arial" w:hAnsi="Arial" w:cs="Arial"/>
                <w:sz w:val="22"/>
                <w:szCs w:val="22"/>
              </w:rPr>
            </w:pPr>
          </w:p>
        </w:tc>
      </w:tr>
    </w:tbl>
    <w:p w14:paraId="5A44153C" w14:textId="77777777" w:rsidR="00C81787" w:rsidRDefault="00C81787" w:rsidP="00DD5477">
      <w:pPr>
        <w:sectPr w:rsidR="00C81787" w:rsidSect="00F4216E">
          <w:pgSz w:w="11906" w:h="16838"/>
          <w:pgMar w:top="993" w:right="1800" w:bottom="1276"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6F3572" w:rsidRPr="00805005" w14:paraId="08FE5643" w14:textId="77777777" w:rsidTr="00F91B9D">
        <w:trPr>
          <w:trHeight w:val="699"/>
        </w:trPr>
        <w:tc>
          <w:tcPr>
            <w:tcW w:w="2700" w:type="dxa"/>
            <w:gridSpan w:val="2"/>
            <w:shd w:val="clear" w:color="auto" w:fill="E0E0E0"/>
          </w:tcPr>
          <w:p w14:paraId="6AF03CF6" w14:textId="77777777" w:rsidR="006F3572" w:rsidRDefault="006F3572" w:rsidP="00F91B9D">
            <w:pPr>
              <w:rPr>
                <w:rFonts w:ascii="Arial" w:hAnsi="Arial" w:cs="Arial"/>
                <w:b/>
                <w:sz w:val="22"/>
                <w:szCs w:val="22"/>
              </w:rPr>
            </w:pPr>
            <w:r>
              <w:rPr>
                <w:rFonts w:ascii="Arial" w:hAnsi="Arial" w:cs="Arial"/>
                <w:b/>
                <w:sz w:val="22"/>
                <w:szCs w:val="22"/>
              </w:rPr>
              <w:lastRenderedPageBreak/>
              <w:t>CLERKS’ BRIEFING</w:t>
            </w:r>
          </w:p>
          <w:p w14:paraId="1D5FA633" w14:textId="77777777" w:rsidR="006F3572" w:rsidRPr="00805005" w:rsidRDefault="006F3572" w:rsidP="00F91B9D">
            <w:pPr>
              <w:rPr>
                <w:rFonts w:ascii="Arial" w:hAnsi="Arial" w:cs="Arial"/>
                <w:b/>
                <w:sz w:val="22"/>
                <w:szCs w:val="22"/>
              </w:rPr>
            </w:pPr>
            <w:r>
              <w:rPr>
                <w:rFonts w:ascii="Arial" w:hAnsi="Arial" w:cs="Arial"/>
                <w:b/>
                <w:sz w:val="22"/>
                <w:szCs w:val="22"/>
              </w:rPr>
              <w:t>SPRING TERM 2021</w:t>
            </w:r>
          </w:p>
        </w:tc>
        <w:tc>
          <w:tcPr>
            <w:tcW w:w="3617" w:type="dxa"/>
            <w:gridSpan w:val="3"/>
            <w:shd w:val="clear" w:color="auto" w:fill="auto"/>
          </w:tcPr>
          <w:p w14:paraId="7977BDAD" w14:textId="77777777" w:rsidR="006F3572" w:rsidRPr="00C14468" w:rsidRDefault="006F3572" w:rsidP="00F91B9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10</w:t>
            </w:r>
          </w:p>
        </w:tc>
        <w:tc>
          <w:tcPr>
            <w:tcW w:w="3617" w:type="dxa"/>
            <w:shd w:val="clear" w:color="auto" w:fill="auto"/>
          </w:tcPr>
          <w:p w14:paraId="01B49D2C" w14:textId="77777777" w:rsidR="006F3572" w:rsidRPr="00C14468" w:rsidRDefault="006F3572" w:rsidP="00F91B9D">
            <w:pPr>
              <w:rPr>
                <w:rFonts w:ascii="Arial" w:hAnsi="Arial" w:cs="Arial"/>
                <w:b/>
                <w:sz w:val="22"/>
                <w:szCs w:val="22"/>
              </w:rPr>
            </w:pPr>
            <w:r>
              <w:rPr>
                <w:rFonts w:ascii="Arial" w:hAnsi="Arial" w:cs="Arial"/>
                <w:b/>
                <w:sz w:val="22"/>
                <w:szCs w:val="22"/>
              </w:rPr>
              <w:t>Maintained School &amp; Academy</w:t>
            </w:r>
          </w:p>
        </w:tc>
      </w:tr>
      <w:tr w:rsidR="006F3572" w:rsidRPr="00805005" w14:paraId="756F7908" w14:textId="77777777" w:rsidTr="00F91B9D">
        <w:trPr>
          <w:trHeight w:val="555"/>
        </w:trPr>
        <w:tc>
          <w:tcPr>
            <w:tcW w:w="2700" w:type="dxa"/>
            <w:gridSpan w:val="2"/>
            <w:shd w:val="clear" w:color="auto" w:fill="E0E0E0"/>
          </w:tcPr>
          <w:p w14:paraId="20400171" w14:textId="77777777" w:rsidR="006F3572" w:rsidRPr="00805005" w:rsidRDefault="006F3572" w:rsidP="00F91B9D">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5283FFE4" w14:textId="77777777" w:rsidR="006F3572" w:rsidRDefault="006F3572" w:rsidP="00F91B9D">
            <w:pPr>
              <w:jc w:val="both"/>
              <w:rPr>
                <w:rFonts w:ascii="Arial" w:hAnsi="Arial" w:cs="Arial"/>
                <w:b/>
                <w:sz w:val="22"/>
                <w:szCs w:val="22"/>
              </w:rPr>
            </w:pPr>
            <w:r>
              <w:rPr>
                <w:rFonts w:ascii="Arial" w:hAnsi="Arial" w:cs="Arial"/>
                <w:b/>
                <w:sz w:val="22"/>
                <w:szCs w:val="22"/>
              </w:rPr>
              <w:t>Governor and Clerk Training and Development Opportunities</w:t>
            </w:r>
          </w:p>
          <w:p w14:paraId="2CFCB318" w14:textId="77777777" w:rsidR="006F3572" w:rsidRPr="00F536BF" w:rsidRDefault="006F3572" w:rsidP="006F3572">
            <w:pPr>
              <w:pStyle w:val="ListParagraph"/>
              <w:numPr>
                <w:ilvl w:val="0"/>
                <w:numId w:val="28"/>
              </w:numPr>
              <w:contextualSpacing/>
              <w:jc w:val="both"/>
              <w:rPr>
                <w:rFonts w:ascii="Arial" w:hAnsi="Arial" w:cs="Arial"/>
                <w:b/>
                <w:sz w:val="22"/>
                <w:szCs w:val="22"/>
              </w:rPr>
            </w:pPr>
            <w:r>
              <w:rPr>
                <w:rFonts w:ascii="Arial" w:hAnsi="Arial" w:cs="Arial"/>
                <w:b/>
                <w:sz w:val="22"/>
                <w:szCs w:val="22"/>
              </w:rPr>
              <w:t>Spring Term</w:t>
            </w:r>
            <w:r w:rsidRPr="00F536BF">
              <w:rPr>
                <w:rFonts w:ascii="Arial" w:hAnsi="Arial" w:cs="Arial"/>
                <w:b/>
                <w:sz w:val="22"/>
                <w:szCs w:val="22"/>
              </w:rPr>
              <w:t xml:space="preserve"> 20</w:t>
            </w:r>
            <w:r>
              <w:rPr>
                <w:rFonts w:ascii="Arial" w:hAnsi="Arial" w:cs="Arial"/>
                <w:b/>
                <w:sz w:val="22"/>
                <w:szCs w:val="22"/>
              </w:rPr>
              <w:t>21</w:t>
            </w:r>
          </w:p>
        </w:tc>
      </w:tr>
      <w:tr w:rsidR="006F3572" w:rsidRPr="00805005" w14:paraId="5BC05EF4" w14:textId="77777777" w:rsidTr="00F91B9D">
        <w:trPr>
          <w:trHeight w:val="4385"/>
        </w:trPr>
        <w:tc>
          <w:tcPr>
            <w:tcW w:w="9934" w:type="dxa"/>
            <w:gridSpan w:val="6"/>
          </w:tcPr>
          <w:p w14:paraId="4FDDABFE" w14:textId="379A7C5D" w:rsidR="006F3572" w:rsidRDefault="006F3572" w:rsidP="00F91B9D">
            <w:pPr>
              <w:ind w:left="11"/>
              <w:rPr>
                <w:rFonts w:ascii="Arial" w:hAnsi="Arial" w:cs="Arial"/>
                <w:sz w:val="22"/>
                <w:szCs w:val="22"/>
              </w:rPr>
            </w:pPr>
            <w:r w:rsidRPr="00AD3828">
              <w:rPr>
                <w:rFonts w:ascii="Arial" w:hAnsi="Arial" w:cs="Arial"/>
                <w:sz w:val="22"/>
                <w:szCs w:val="22"/>
              </w:rPr>
              <w:t xml:space="preserve">All governors, associate members and clerks should have a copy of the </w:t>
            </w:r>
            <w:r>
              <w:rPr>
                <w:rFonts w:ascii="Arial" w:hAnsi="Arial" w:cs="Arial"/>
                <w:sz w:val="22"/>
                <w:szCs w:val="22"/>
              </w:rPr>
              <w:t>spring</w:t>
            </w:r>
            <w:r w:rsidRPr="00AD3828">
              <w:rPr>
                <w:rFonts w:ascii="Arial" w:hAnsi="Arial" w:cs="Arial"/>
                <w:sz w:val="22"/>
                <w:szCs w:val="22"/>
              </w:rPr>
              <w:t xml:space="preserve"> term training and development programme; it can be found </w:t>
            </w:r>
            <w:hyperlink r:id="rId98" w:history="1">
              <w:r w:rsidRPr="00115CE5">
                <w:rPr>
                  <w:rStyle w:val="Hyperlink"/>
                  <w:rFonts w:ascii="Arial" w:hAnsi="Arial" w:cs="Arial"/>
                  <w:sz w:val="22"/>
                  <w:szCs w:val="22"/>
                </w:rPr>
                <w:t>here</w:t>
              </w:r>
            </w:hyperlink>
            <w:r>
              <w:rPr>
                <w:rFonts w:ascii="Arial" w:hAnsi="Arial" w:cs="Arial"/>
                <w:sz w:val="22"/>
                <w:szCs w:val="22"/>
              </w:rPr>
              <w:t>.</w:t>
            </w:r>
            <w:hyperlink r:id="rId99" w:history="1"/>
            <w:r>
              <w:rPr>
                <w:rFonts w:ascii="Arial" w:hAnsi="Arial" w:cs="Arial"/>
                <w:sz w:val="22"/>
                <w:szCs w:val="22"/>
              </w:rPr>
              <w:t xml:space="preserve"> </w:t>
            </w:r>
            <w:r>
              <w:rPr>
                <w:rFonts w:ascii="Arial" w:hAnsi="Arial"/>
                <w:sz w:val="22"/>
                <w:szCs w:val="22"/>
              </w:rPr>
              <w:t xml:space="preserve">  </w:t>
            </w:r>
            <w:r w:rsidRPr="005F5D1F">
              <w:rPr>
                <w:rFonts w:ascii="Arial" w:hAnsi="Arial"/>
                <w:sz w:val="22"/>
                <w:szCs w:val="22"/>
              </w:rPr>
              <w:t>It is important that Governing Bodies discuss the programme and ensure that they are represented on</w:t>
            </w:r>
            <w:r>
              <w:rPr>
                <w:rFonts w:ascii="Arial" w:hAnsi="Arial"/>
                <w:sz w:val="22"/>
                <w:szCs w:val="22"/>
              </w:rPr>
              <w:t xml:space="preserve"> training as appropriate.  The </w:t>
            </w:r>
            <w:r w:rsidR="00106E00">
              <w:rPr>
                <w:rFonts w:ascii="Arial" w:hAnsi="Arial"/>
                <w:sz w:val="22"/>
                <w:szCs w:val="22"/>
              </w:rPr>
              <w:t>spring</w:t>
            </w:r>
            <w:r>
              <w:rPr>
                <w:rFonts w:ascii="Arial" w:hAnsi="Arial"/>
                <w:sz w:val="22"/>
                <w:szCs w:val="22"/>
              </w:rPr>
              <w:t xml:space="preserve"> term</w:t>
            </w:r>
            <w:r w:rsidRPr="005F5D1F">
              <w:rPr>
                <w:rFonts w:ascii="Arial" w:hAnsi="Arial"/>
                <w:sz w:val="22"/>
                <w:szCs w:val="22"/>
              </w:rPr>
              <w:t xml:space="preserve"> has some key training opportunities.  </w:t>
            </w:r>
            <w:r>
              <w:rPr>
                <w:rFonts w:ascii="Arial" w:hAnsi="Arial" w:cs="Arial"/>
                <w:sz w:val="22"/>
                <w:szCs w:val="22"/>
              </w:rPr>
              <w:t xml:space="preserve">Please book onto training which will assist you in your role and note that most sessions are only delivered once a year.  </w:t>
            </w:r>
          </w:p>
          <w:p w14:paraId="061C01D9" w14:textId="77777777" w:rsidR="006F3572" w:rsidRDefault="006F3572" w:rsidP="00F91B9D">
            <w:pPr>
              <w:ind w:left="11"/>
              <w:rPr>
                <w:rFonts w:ascii="Arial" w:hAnsi="Arial" w:cs="Arial"/>
                <w:sz w:val="22"/>
                <w:szCs w:val="22"/>
              </w:rPr>
            </w:pPr>
          </w:p>
          <w:p w14:paraId="7B7F9BC0" w14:textId="77777777" w:rsidR="006F3572" w:rsidRDefault="006F3572" w:rsidP="00F91B9D">
            <w:pPr>
              <w:ind w:left="11"/>
              <w:rPr>
                <w:rFonts w:ascii="Arial" w:hAnsi="Arial" w:cs="Arial"/>
                <w:color w:val="00446A"/>
                <w:sz w:val="22"/>
                <w:szCs w:val="22"/>
              </w:rPr>
            </w:pPr>
            <w:r>
              <w:rPr>
                <w:rFonts w:ascii="Arial" w:hAnsi="Arial" w:cs="Arial"/>
                <w:sz w:val="22"/>
                <w:szCs w:val="22"/>
              </w:rPr>
              <w:t xml:space="preserve">Bookings are made via </w:t>
            </w:r>
            <w:r w:rsidRPr="001F7500">
              <w:rPr>
                <w:rFonts w:ascii="Arial" w:hAnsi="Arial" w:cs="Arial"/>
                <w:sz w:val="22"/>
                <w:szCs w:val="22"/>
              </w:rPr>
              <w:t xml:space="preserve">Clerk to Governors on the </w:t>
            </w:r>
            <w:hyperlink r:id="rId100" w:history="1">
              <w:r w:rsidRPr="001E4434">
                <w:rPr>
                  <w:rStyle w:val="Hyperlink"/>
                  <w:rFonts w:ascii="Arial" w:hAnsi="Arial" w:cs="Arial"/>
                  <w:sz w:val="22"/>
                  <w:szCs w:val="22"/>
                </w:rPr>
                <w:t>Can (do) Training Pages</w:t>
              </w:r>
            </w:hyperlink>
            <w:r>
              <w:rPr>
                <w:rFonts w:ascii="Arial" w:hAnsi="Arial" w:cs="Arial"/>
                <w:color w:val="00446A"/>
                <w:sz w:val="22"/>
                <w:szCs w:val="22"/>
              </w:rPr>
              <w:t>.</w:t>
            </w:r>
          </w:p>
          <w:p w14:paraId="6986FE3F" w14:textId="77777777" w:rsidR="006F3572" w:rsidRDefault="006F3572" w:rsidP="00F91B9D">
            <w:pPr>
              <w:ind w:left="11"/>
              <w:rPr>
                <w:rFonts w:ascii="Arial" w:hAnsi="Arial" w:cs="Arial"/>
                <w:color w:val="00446A"/>
                <w:sz w:val="22"/>
                <w:szCs w:val="22"/>
              </w:rPr>
            </w:pPr>
          </w:p>
          <w:p w14:paraId="7AD4AD7F" w14:textId="77777777" w:rsidR="006F3572" w:rsidRDefault="006F3572" w:rsidP="00F91B9D">
            <w:pPr>
              <w:widowControl w:val="0"/>
              <w:rPr>
                <w:rFonts w:ascii="Arial" w:hAnsi="Arial" w:cs="Arial"/>
                <w:b/>
                <w:bCs/>
                <w:color w:val="800080"/>
                <w:sz w:val="22"/>
                <w:szCs w:val="22"/>
              </w:rPr>
            </w:pPr>
            <w:r>
              <w:rPr>
                <w:rFonts w:ascii="Arial" w:hAnsi="Arial" w:cs="Arial"/>
                <w:b/>
                <w:bCs/>
                <w:color w:val="800080"/>
                <w:sz w:val="22"/>
                <w:szCs w:val="22"/>
              </w:rPr>
              <w:t xml:space="preserve">When a governor applies for a course and does not attend, the school will be charged £50 unless we have been notified in advance. </w:t>
            </w:r>
          </w:p>
          <w:p w14:paraId="4C10CF95" w14:textId="77777777" w:rsidR="006F3572" w:rsidRDefault="006F3572" w:rsidP="00F91B9D">
            <w:pPr>
              <w:widowControl w:val="0"/>
              <w:rPr>
                <w:color w:val="000000"/>
              </w:rPr>
            </w:pPr>
            <w:r>
              <w:t> </w:t>
            </w:r>
          </w:p>
          <w:p w14:paraId="3BF85714" w14:textId="77777777" w:rsidR="006F3572" w:rsidRDefault="006F3572" w:rsidP="00F91B9D">
            <w:pPr>
              <w:rPr>
                <w:rFonts w:ascii="Arial" w:hAnsi="Arial" w:cs="Arial"/>
                <w:sz w:val="22"/>
                <w:szCs w:val="22"/>
              </w:rPr>
            </w:pPr>
            <w:r>
              <w:rPr>
                <w:rFonts w:ascii="Arial" w:hAnsi="Arial" w:cs="Arial"/>
                <w:sz w:val="22"/>
                <w:szCs w:val="22"/>
              </w:rPr>
              <w:t xml:space="preserve">Induction for New Governors and Safeguarding for Governors are courses that currently take place termly.  In Bracknell Forest there is an expectation that all new governors attend the Induction training within 6 months of appointment.  </w:t>
            </w:r>
          </w:p>
          <w:p w14:paraId="41316CD6" w14:textId="77777777" w:rsidR="006F3572" w:rsidRDefault="006F3572" w:rsidP="00F91B9D">
            <w:pPr>
              <w:rPr>
                <w:rFonts w:ascii="Arial" w:hAnsi="Arial" w:cs="Arial"/>
                <w:sz w:val="22"/>
                <w:szCs w:val="22"/>
              </w:rPr>
            </w:pPr>
          </w:p>
          <w:p w14:paraId="20292E07" w14:textId="77777777" w:rsidR="006F3572" w:rsidRPr="00DD5F03" w:rsidRDefault="006F3572" w:rsidP="00F91B9D">
            <w:pPr>
              <w:widowControl w:val="0"/>
              <w:rPr>
                <w:rFonts w:ascii="Arial" w:hAnsi="Arial" w:cs="Arial"/>
                <w:b/>
                <w:sz w:val="22"/>
                <w:szCs w:val="22"/>
                <w:u w:val="single"/>
              </w:rPr>
            </w:pPr>
            <w:r>
              <w:rPr>
                <w:rFonts w:ascii="Arial" w:hAnsi="Arial" w:cs="Arial"/>
                <w:b/>
                <w:sz w:val="22"/>
                <w:szCs w:val="22"/>
                <w:u w:val="single"/>
              </w:rPr>
              <w:t>In</w:t>
            </w:r>
            <w:r w:rsidRPr="00DD5F03">
              <w:rPr>
                <w:rFonts w:ascii="Arial" w:hAnsi="Arial" w:cs="Arial"/>
                <w:b/>
                <w:sz w:val="22"/>
                <w:szCs w:val="22"/>
                <w:u w:val="single"/>
              </w:rPr>
              <w:t>troducing new courses this term:</w:t>
            </w:r>
          </w:p>
          <w:p w14:paraId="75303475" w14:textId="77777777" w:rsidR="006F3572" w:rsidRPr="001F7500" w:rsidRDefault="006F3572" w:rsidP="006F3572">
            <w:pPr>
              <w:pStyle w:val="ListParagraph"/>
              <w:numPr>
                <w:ilvl w:val="0"/>
                <w:numId w:val="30"/>
              </w:numPr>
              <w:contextualSpacing/>
              <w:rPr>
                <w:rFonts w:ascii="Arial" w:hAnsi="Arial" w:cs="Arial"/>
                <w:sz w:val="22"/>
                <w:szCs w:val="22"/>
              </w:rPr>
            </w:pPr>
            <w:r w:rsidRPr="001F7500">
              <w:rPr>
                <w:rFonts w:ascii="Arial" w:hAnsi="Arial" w:cs="Arial"/>
                <w:sz w:val="22"/>
                <w:szCs w:val="22"/>
              </w:rPr>
              <w:t>Governors Role in PHSE</w:t>
            </w:r>
          </w:p>
          <w:p w14:paraId="55595AF2" w14:textId="77777777" w:rsidR="006F3572" w:rsidRPr="001F7500" w:rsidRDefault="006F3572" w:rsidP="006F3572">
            <w:pPr>
              <w:pStyle w:val="ListParagraph"/>
              <w:numPr>
                <w:ilvl w:val="0"/>
                <w:numId w:val="30"/>
              </w:numPr>
              <w:contextualSpacing/>
              <w:rPr>
                <w:rFonts w:ascii="Arial" w:hAnsi="Arial" w:cs="Arial"/>
                <w:sz w:val="22"/>
                <w:szCs w:val="22"/>
              </w:rPr>
            </w:pPr>
            <w:r w:rsidRPr="001F7500">
              <w:rPr>
                <w:rFonts w:ascii="Arial" w:hAnsi="Arial" w:cs="Arial"/>
                <w:sz w:val="22"/>
                <w:szCs w:val="22"/>
              </w:rPr>
              <w:t>Understanding EYFS – A Governor Perspective</w:t>
            </w:r>
          </w:p>
          <w:p w14:paraId="6002EC39" w14:textId="77777777" w:rsidR="006F3572" w:rsidRPr="001F7500" w:rsidRDefault="006F3572" w:rsidP="006F3572">
            <w:pPr>
              <w:pStyle w:val="ListParagraph"/>
              <w:numPr>
                <w:ilvl w:val="0"/>
                <w:numId w:val="30"/>
              </w:numPr>
              <w:contextualSpacing/>
              <w:rPr>
                <w:rFonts w:ascii="Arial" w:hAnsi="Arial" w:cs="Arial"/>
                <w:sz w:val="22"/>
                <w:szCs w:val="22"/>
              </w:rPr>
            </w:pPr>
            <w:r w:rsidRPr="001F7500">
              <w:rPr>
                <w:rFonts w:ascii="Arial" w:hAnsi="Arial" w:cs="Arial"/>
                <w:sz w:val="22"/>
                <w:szCs w:val="22"/>
              </w:rPr>
              <w:t>Equality &amp; Diversity – Culture, Compliance &amp; the Governors’ Role</w:t>
            </w:r>
          </w:p>
          <w:p w14:paraId="6B2D3FA4" w14:textId="77777777" w:rsidR="006F3572" w:rsidRPr="001F7500" w:rsidRDefault="006F3572" w:rsidP="006F3572">
            <w:pPr>
              <w:pStyle w:val="ListParagraph"/>
              <w:numPr>
                <w:ilvl w:val="0"/>
                <w:numId w:val="30"/>
              </w:numPr>
              <w:contextualSpacing/>
              <w:rPr>
                <w:rFonts w:ascii="Arial" w:hAnsi="Arial" w:cs="Arial"/>
                <w:sz w:val="22"/>
                <w:szCs w:val="22"/>
              </w:rPr>
            </w:pPr>
            <w:r w:rsidRPr="001F7500">
              <w:rPr>
                <w:rFonts w:ascii="Arial" w:hAnsi="Arial" w:cs="Arial"/>
                <w:sz w:val="22"/>
                <w:szCs w:val="22"/>
              </w:rPr>
              <w:t>Chair and Clerk role in Accountability</w:t>
            </w:r>
          </w:p>
          <w:p w14:paraId="41EF56DC" w14:textId="77777777" w:rsidR="006F3572" w:rsidRDefault="006F3572" w:rsidP="00F91B9D">
            <w:pPr>
              <w:widowControl w:val="0"/>
              <w:rPr>
                <w:color w:val="000000"/>
              </w:rPr>
            </w:pPr>
            <w:r>
              <w:t> </w:t>
            </w:r>
          </w:p>
          <w:p w14:paraId="15E41F80" w14:textId="77777777" w:rsidR="006F3572" w:rsidRPr="00DD5F03" w:rsidRDefault="006F3572" w:rsidP="00F91B9D">
            <w:pPr>
              <w:widowControl w:val="0"/>
              <w:rPr>
                <w:rFonts w:ascii="Arial" w:hAnsi="Arial" w:cs="Arial"/>
                <w:b/>
                <w:sz w:val="22"/>
                <w:szCs w:val="22"/>
                <w:u w:val="single"/>
              </w:rPr>
            </w:pPr>
            <w:r w:rsidRPr="00DD5F03">
              <w:rPr>
                <w:rFonts w:ascii="Arial" w:hAnsi="Arial" w:cs="Arial"/>
                <w:b/>
                <w:sz w:val="22"/>
                <w:szCs w:val="22"/>
                <w:u w:val="single"/>
              </w:rPr>
              <w:t>The following courses have been identified</w:t>
            </w:r>
            <w:r>
              <w:rPr>
                <w:rFonts w:ascii="Arial" w:hAnsi="Arial" w:cs="Arial"/>
                <w:b/>
                <w:sz w:val="22"/>
                <w:szCs w:val="22"/>
                <w:u w:val="single"/>
              </w:rPr>
              <w:t>, updated</w:t>
            </w:r>
            <w:r w:rsidRPr="00DD5F03">
              <w:rPr>
                <w:rFonts w:ascii="Arial" w:hAnsi="Arial" w:cs="Arial"/>
                <w:b/>
                <w:sz w:val="22"/>
                <w:szCs w:val="22"/>
                <w:u w:val="single"/>
              </w:rPr>
              <w:t xml:space="preserve"> or requested to be run this term:</w:t>
            </w:r>
          </w:p>
          <w:p w14:paraId="6CC7C104" w14:textId="77777777" w:rsidR="006F3572" w:rsidRPr="001F7500" w:rsidRDefault="006F3572" w:rsidP="006F3572">
            <w:pPr>
              <w:pStyle w:val="ListParagraph"/>
              <w:numPr>
                <w:ilvl w:val="0"/>
                <w:numId w:val="29"/>
              </w:numPr>
              <w:contextualSpacing/>
              <w:rPr>
                <w:rFonts w:ascii="Arial" w:hAnsi="Arial" w:cs="Arial"/>
                <w:sz w:val="22"/>
                <w:szCs w:val="22"/>
              </w:rPr>
            </w:pPr>
            <w:r w:rsidRPr="001F7500">
              <w:rPr>
                <w:rFonts w:ascii="Arial" w:hAnsi="Arial" w:cs="Arial"/>
                <w:sz w:val="22"/>
                <w:szCs w:val="22"/>
              </w:rPr>
              <w:t>Taking the Chair or Becoming an Effective Chair</w:t>
            </w:r>
          </w:p>
          <w:p w14:paraId="4644AD11" w14:textId="77777777" w:rsidR="006F3572" w:rsidRPr="001F7500" w:rsidRDefault="006F3572" w:rsidP="006F3572">
            <w:pPr>
              <w:pStyle w:val="ListParagraph"/>
              <w:numPr>
                <w:ilvl w:val="0"/>
                <w:numId w:val="29"/>
              </w:numPr>
              <w:contextualSpacing/>
              <w:rPr>
                <w:rFonts w:ascii="Arial" w:hAnsi="Arial" w:cs="Arial"/>
                <w:sz w:val="22"/>
                <w:szCs w:val="22"/>
              </w:rPr>
            </w:pPr>
            <w:r w:rsidRPr="001F7500">
              <w:rPr>
                <w:rFonts w:ascii="Arial" w:hAnsi="Arial" w:cs="Arial"/>
                <w:sz w:val="22"/>
                <w:szCs w:val="22"/>
              </w:rPr>
              <w:t>Chairs and Vice Chairs Network Forum</w:t>
            </w:r>
          </w:p>
          <w:p w14:paraId="53B02D55" w14:textId="77777777" w:rsidR="006F3572" w:rsidRPr="001F7500" w:rsidRDefault="006F3572" w:rsidP="006F3572">
            <w:pPr>
              <w:pStyle w:val="ListParagraph"/>
              <w:numPr>
                <w:ilvl w:val="0"/>
                <w:numId w:val="29"/>
              </w:numPr>
              <w:contextualSpacing/>
              <w:rPr>
                <w:rFonts w:ascii="Arial" w:hAnsi="Arial" w:cs="Arial"/>
                <w:sz w:val="22"/>
                <w:szCs w:val="22"/>
              </w:rPr>
            </w:pPr>
            <w:r w:rsidRPr="001F7500">
              <w:rPr>
                <w:rFonts w:ascii="Arial" w:hAnsi="Arial" w:cs="Arial"/>
                <w:sz w:val="22"/>
                <w:szCs w:val="22"/>
              </w:rPr>
              <w:t>Governors Role in Behaviour Management</w:t>
            </w:r>
          </w:p>
          <w:p w14:paraId="28C7ECA6" w14:textId="77777777" w:rsidR="006F3572" w:rsidRDefault="006F3572" w:rsidP="00F91B9D">
            <w:pPr>
              <w:widowControl w:val="0"/>
              <w:rPr>
                <w:color w:val="000000"/>
              </w:rPr>
            </w:pPr>
            <w:r>
              <w:t> </w:t>
            </w:r>
          </w:p>
          <w:p w14:paraId="18CE5CD2" w14:textId="77777777" w:rsidR="006F3572" w:rsidRDefault="006F3572" w:rsidP="00F91B9D">
            <w:pPr>
              <w:widowControl w:val="0"/>
              <w:rPr>
                <w:rFonts w:ascii="Arial" w:hAnsi="Arial" w:cs="Arial"/>
                <w:sz w:val="22"/>
                <w:szCs w:val="22"/>
              </w:rPr>
            </w:pPr>
            <w:r w:rsidRPr="00055634">
              <w:rPr>
                <w:rFonts w:ascii="Arial" w:hAnsi="Arial" w:cs="Arial"/>
                <w:sz w:val="22"/>
                <w:szCs w:val="22"/>
              </w:rPr>
              <w:t>All boards are responsible for identifying the ongoing tra</w:t>
            </w:r>
            <w:r>
              <w:rPr>
                <w:rFonts w:ascii="Arial" w:hAnsi="Arial" w:cs="Arial"/>
                <w:sz w:val="22"/>
                <w:szCs w:val="22"/>
              </w:rPr>
              <w:t>ining and development they need.</w:t>
            </w:r>
          </w:p>
          <w:p w14:paraId="3FCBA6D3" w14:textId="77777777" w:rsidR="006F3572" w:rsidRDefault="006F3572" w:rsidP="00F91B9D">
            <w:pPr>
              <w:rPr>
                <w:rFonts w:ascii="Arial" w:hAnsi="Arial" w:cs="Arial"/>
                <w:sz w:val="22"/>
                <w:szCs w:val="22"/>
              </w:rPr>
            </w:pPr>
          </w:p>
          <w:p w14:paraId="02CBD1E2" w14:textId="77777777" w:rsidR="006F3572" w:rsidRPr="007E4416" w:rsidRDefault="006F3572" w:rsidP="00F91B9D">
            <w:pPr>
              <w:rPr>
                <w:rFonts w:ascii="Arial" w:hAnsi="Arial" w:cs="Arial"/>
                <w:b/>
                <w:sz w:val="22"/>
                <w:szCs w:val="22"/>
              </w:rPr>
            </w:pPr>
            <w:r w:rsidRPr="007E4416">
              <w:rPr>
                <w:rFonts w:ascii="Arial" w:hAnsi="Arial" w:cs="Arial"/>
                <w:b/>
                <w:sz w:val="22"/>
                <w:szCs w:val="22"/>
              </w:rPr>
              <w:t>Dates for Dairies:</w:t>
            </w:r>
          </w:p>
          <w:p w14:paraId="603F8DC9" w14:textId="77777777" w:rsidR="006F3572" w:rsidRDefault="006F3572" w:rsidP="00F91B9D">
            <w:pPr>
              <w:rPr>
                <w:rFonts w:ascii="Arial" w:hAnsi="Arial" w:cs="Arial"/>
                <w:sz w:val="22"/>
                <w:szCs w:val="22"/>
              </w:rPr>
            </w:pPr>
          </w:p>
          <w:p w14:paraId="135C10AB" w14:textId="77777777" w:rsidR="006F3572" w:rsidRPr="007E4416" w:rsidRDefault="006F3572" w:rsidP="00F91B9D">
            <w:pPr>
              <w:widowControl w:val="0"/>
              <w:rPr>
                <w:rFonts w:ascii="Arial" w:hAnsi="Arial" w:cs="Arial"/>
                <w:b/>
                <w:bCs/>
                <w:color w:val="1CBCD6"/>
                <w:sz w:val="22"/>
                <w:szCs w:val="22"/>
              </w:rPr>
            </w:pPr>
            <w:r w:rsidRPr="007E4416">
              <w:rPr>
                <w:rFonts w:ascii="Arial" w:hAnsi="Arial" w:cs="Arial"/>
                <w:b/>
                <w:bCs/>
                <w:color w:val="1CBCD6"/>
                <w:sz w:val="22"/>
                <w:szCs w:val="22"/>
              </w:rPr>
              <w:t xml:space="preserve">Induction training </w:t>
            </w:r>
          </w:p>
          <w:p w14:paraId="4DF832E2" w14:textId="4B6F0CD4" w:rsidR="006F3572" w:rsidRPr="007E4416" w:rsidRDefault="006F3572" w:rsidP="00F91B9D">
            <w:pPr>
              <w:widowControl w:val="0"/>
              <w:rPr>
                <w:rFonts w:ascii="Arial" w:hAnsi="Arial" w:cs="Arial"/>
                <w:b/>
                <w:bCs/>
                <w:color w:val="800080"/>
                <w:sz w:val="22"/>
                <w:szCs w:val="22"/>
              </w:rPr>
            </w:pPr>
            <w:r>
              <w:rPr>
                <w:rFonts w:ascii="Arial" w:hAnsi="Arial" w:cs="Arial"/>
                <w:b/>
                <w:bCs/>
                <w:color w:val="800080"/>
                <w:sz w:val="22"/>
                <w:szCs w:val="22"/>
              </w:rPr>
              <w:t>Tuesday 20 &amp; 27 April 2021 (attend both</w:t>
            </w:r>
            <w:r w:rsidR="005A4790">
              <w:rPr>
                <w:rFonts w:ascii="Arial" w:hAnsi="Arial" w:cs="Arial"/>
                <w:b/>
                <w:bCs/>
                <w:color w:val="800080"/>
                <w:sz w:val="22"/>
                <w:szCs w:val="22"/>
              </w:rPr>
              <w:t xml:space="preserve"> evening</w:t>
            </w:r>
            <w:r>
              <w:rPr>
                <w:rFonts w:ascii="Arial" w:hAnsi="Arial" w:cs="Arial"/>
                <w:b/>
                <w:bCs/>
                <w:color w:val="800080"/>
                <w:sz w:val="22"/>
                <w:szCs w:val="22"/>
              </w:rPr>
              <w:t xml:space="preserve"> sessions)</w:t>
            </w:r>
          </w:p>
          <w:p w14:paraId="2C33D6B3" w14:textId="77777777" w:rsidR="006F3572" w:rsidRPr="00805005" w:rsidRDefault="006F3572" w:rsidP="00F91B9D">
            <w:pPr>
              <w:widowControl w:val="0"/>
              <w:rPr>
                <w:rFonts w:ascii="Arial" w:hAnsi="Arial" w:cs="Arial"/>
                <w:sz w:val="22"/>
                <w:szCs w:val="22"/>
              </w:rPr>
            </w:pPr>
            <w:r>
              <w:t> </w:t>
            </w:r>
            <w:r w:rsidRPr="007E4416">
              <w:rPr>
                <w:sz w:val="22"/>
                <w:szCs w:val="22"/>
              </w:rPr>
              <w:t> </w:t>
            </w:r>
          </w:p>
        </w:tc>
      </w:tr>
      <w:tr w:rsidR="006F3572" w:rsidRPr="00805005" w14:paraId="69055B53" w14:textId="77777777" w:rsidTr="005A4790">
        <w:trPr>
          <w:trHeight w:val="1408"/>
        </w:trPr>
        <w:tc>
          <w:tcPr>
            <w:tcW w:w="1980" w:type="dxa"/>
            <w:shd w:val="clear" w:color="auto" w:fill="E0E0E0"/>
          </w:tcPr>
          <w:p w14:paraId="7E078CE1" w14:textId="77777777" w:rsidR="006F3572" w:rsidRPr="00805005" w:rsidRDefault="006F3572" w:rsidP="00F91B9D">
            <w:pPr>
              <w:rPr>
                <w:rFonts w:ascii="Arial" w:hAnsi="Arial" w:cs="Arial"/>
                <w:b/>
                <w:sz w:val="22"/>
                <w:szCs w:val="22"/>
              </w:rPr>
            </w:pPr>
            <w:r>
              <w:rPr>
                <w:rFonts w:ascii="Arial" w:hAnsi="Arial" w:cs="Arial"/>
                <w:b/>
                <w:sz w:val="22"/>
                <w:szCs w:val="22"/>
              </w:rPr>
              <w:t>ACTION POINTS:</w:t>
            </w:r>
          </w:p>
        </w:tc>
        <w:tc>
          <w:tcPr>
            <w:tcW w:w="7954" w:type="dxa"/>
            <w:gridSpan w:val="5"/>
            <w:shd w:val="clear" w:color="auto" w:fill="auto"/>
          </w:tcPr>
          <w:p w14:paraId="02B49691" w14:textId="77777777" w:rsidR="006F3572" w:rsidRDefault="006F3572" w:rsidP="006F3572">
            <w:pPr>
              <w:numPr>
                <w:ilvl w:val="0"/>
                <w:numId w:val="27"/>
              </w:numPr>
              <w:rPr>
                <w:rFonts w:ascii="Arial" w:hAnsi="Arial" w:cs="Arial"/>
                <w:sz w:val="22"/>
                <w:szCs w:val="22"/>
              </w:rPr>
            </w:pPr>
            <w:r>
              <w:rPr>
                <w:rFonts w:ascii="Arial" w:hAnsi="Arial" w:cs="Arial"/>
                <w:sz w:val="22"/>
                <w:szCs w:val="22"/>
              </w:rPr>
              <w:t>Clerks to ensure all members of the governing board have a copy of the programme.</w:t>
            </w:r>
          </w:p>
          <w:p w14:paraId="6500F1D8" w14:textId="77777777" w:rsidR="006F3572" w:rsidRDefault="006F3572" w:rsidP="006F3572">
            <w:pPr>
              <w:numPr>
                <w:ilvl w:val="0"/>
                <w:numId w:val="27"/>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14:paraId="704ADC03" w14:textId="3C6EEC1D" w:rsidR="006F3572" w:rsidRPr="00B37144" w:rsidRDefault="006F3572" w:rsidP="006F3572">
            <w:pPr>
              <w:numPr>
                <w:ilvl w:val="0"/>
                <w:numId w:val="27"/>
              </w:numPr>
              <w:rPr>
                <w:rFonts w:ascii="Arial" w:hAnsi="Arial" w:cs="Arial"/>
                <w:sz w:val="22"/>
                <w:szCs w:val="22"/>
              </w:rPr>
            </w:pPr>
            <w:r>
              <w:rPr>
                <w:rFonts w:ascii="Arial" w:hAnsi="Arial" w:cs="Arial"/>
                <w:sz w:val="22"/>
                <w:szCs w:val="22"/>
              </w:rPr>
              <w:t xml:space="preserve">Governors, Associate Members and Clerks are encouraged to view the full training and development programme and book onto training accordingly through </w:t>
            </w:r>
            <w:r w:rsidR="002939C1">
              <w:rPr>
                <w:rFonts w:ascii="Arial" w:hAnsi="Arial" w:cs="Arial"/>
                <w:sz w:val="22"/>
                <w:szCs w:val="22"/>
              </w:rPr>
              <w:t>your Clerk</w:t>
            </w:r>
            <w:r>
              <w:rPr>
                <w:rFonts w:ascii="Arial" w:hAnsi="Arial" w:cs="Arial"/>
                <w:sz w:val="22"/>
                <w:szCs w:val="22"/>
              </w:rPr>
              <w:t>.</w:t>
            </w:r>
          </w:p>
          <w:p w14:paraId="02E74931" w14:textId="77777777" w:rsidR="006F3572" w:rsidRDefault="006F3572" w:rsidP="006F3572">
            <w:pPr>
              <w:numPr>
                <w:ilvl w:val="0"/>
                <w:numId w:val="27"/>
              </w:numPr>
              <w:rPr>
                <w:rFonts w:ascii="Arial" w:hAnsi="Arial" w:cs="Arial"/>
                <w:sz w:val="22"/>
                <w:szCs w:val="22"/>
              </w:rPr>
            </w:pPr>
            <w:r>
              <w:rPr>
                <w:rFonts w:ascii="Arial" w:hAnsi="Arial" w:cs="Arial"/>
                <w:sz w:val="22"/>
                <w:szCs w:val="22"/>
              </w:rPr>
              <w:t xml:space="preserve">Inform Development Governor of any training you would like considered whether repeating existing courses or new ideas.  </w:t>
            </w:r>
          </w:p>
          <w:p w14:paraId="6BA9B804" w14:textId="6687329E" w:rsidR="006F3572" w:rsidRPr="00D255D4" w:rsidRDefault="006F3572" w:rsidP="005A4790">
            <w:pPr>
              <w:numPr>
                <w:ilvl w:val="0"/>
                <w:numId w:val="27"/>
              </w:numPr>
              <w:rPr>
                <w:rFonts w:ascii="Arial" w:hAnsi="Arial" w:cs="Arial"/>
                <w:sz w:val="22"/>
                <w:szCs w:val="22"/>
              </w:rPr>
            </w:pPr>
            <w:r>
              <w:rPr>
                <w:rFonts w:ascii="Arial" w:hAnsi="Arial" w:cs="Arial"/>
                <w:sz w:val="22"/>
                <w:szCs w:val="22"/>
              </w:rPr>
              <w:t>Register with NGA Learning Link if not already done so, this has to be by individual governor.</w:t>
            </w:r>
          </w:p>
        </w:tc>
      </w:tr>
      <w:tr w:rsidR="006F3572" w:rsidRPr="00805005" w14:paraId="3EA482C9" w14:textId="77777777" w:rsidTr="00F91B9D">
        <w:trPr>
          <w:trHeight w:val="578"/>
        </w:trPr>
        <w:tc>
          <w:tcPr>
            <w:tcW w:w="1980" w:type="dxa"/>
            <w:shd w:val="clear" w:color="auto" w:fill="E0E0E0"/>
          </w:tcPr>
          <w:p w14:paraId="0D8D7252" w14:textId="77777777" w:rsidR="006F3572" w:rsidRPr="00805005" w:rsidRDefault="006F3572" w:rsidP="00F91B9D">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06676E3D" w14:textId="77777777" w:rsidR="006F3572" w:rsidRPr="00805005" w:rsidRDefault="006F3572" w:rsidP="00F91B9D">
            <w:pPr>
              <w:rPr>
                <w:rFonts w:ascii="Arial" w:hAnsi="Arial" w:cs="Arial"/>
                <w:sz w:val="22"/>
                <w:szCs w:val="22"/>
              </w:rPr>
            </w:pPr>
            <w:r>
              <w:rPr>
                <w:rFonts w:ascii="Arial" w:hAnsi="Arial" w:cs="Arial"/>
                <w:sz w:val="22"/>
                <w:szCs w:val="22"/>
              </w:rPr>
              <w:t>Ongoing</w:t>
            </w:r>
          </w:p>
        </w:tc>
        <w:tc>
          <w:tcPr>
            <w:tcW w:w="1620" w:type="dxa"/>
            <w:shd w:val="clear" w:color="auto" w:fill="E0E0E0"/>
          </w:tcPr>
          <w:p w14:paraId="48FCC159" w14:textId="77777777" w:rsidR="006F3572" w:rsidRPr="00805005" w:rsidRDefault="006F3572" w:rsidP="00F91B9D">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23924D19" w14:textId="77777777" w:rsidR="006F3572" w:rsidRPr="00805005" w:rsidRDefault="006F3572" w:rsidP="00F91B9D">
            <w:pPr>
              <w:rPr>
                <w:rFonts w:ascii="Arial" w:hAnsi="Arial" w:cs="Arial"/>
                <w:sz w:val="22"/>
                <w:szCs w:val="22"/>
              </w:rPr>
            </w:pPr>
            <w:r>
              <w:rPr>
                <w:rFonts w:ascii="Arial" w:hAnsi="Arial" w:cs="Arial"/>
                <w:sz w:val="22"/>
                <w:szCs w:val="22"/>
              </w:rPr>
              <w:t>Governor Services</w:t>
            </w:r>
          </w:p>
        </w:tc>
      </w:tr>
      <w:tr w:rsidR="006F3572" w:rsidRPr="00805005" w14:paraId="13FB73FC" w14:textId="77777777" w:rsidTr="00F91B9D">
        <w:trPr>
          <w:gridBefore w:val="3"/>
          <w:wBefore w:w="4680" w:type="dxa"/>
          <w:trHeight w:val="360"/>
        </w:trPr>
        <w:tc>
          <w:tcPr>
            <w:tcW w:w="1620" w:type="dxa"/>
            <w:shd w:val="clear" w:color="auto" w:fill="E0E0E0"/>
          </w:tcPr>
          <w:p w14:paraId="483A3688" w14:textId="77777777" w:rsidR="006F3572" w:rsidRPr="00805005" w:rsidRDefault="006F3572" w:rsidP="00F91B9D">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7C4ACD41" w14:textId="77777777" w:rsidR="006F3572" w:rsidRDefault="006F3572" w:rsidP="00F91B9D">
            <w:pPr>
              <w:rPr>
                <w:rFonts w:ascii="Arial" w:hAnsi="Arial" w:cs="Arial"/>
                <w:sz w:val="22"/>
                <w:szCs w:val="22"/>
              </w:rPr>
            </w:pPr>
            <w:r>
              <w:rPr>
                <w:rFonts w:ascii="Arial" w:hAnsi="Arial" w:cs="Arial"/>
                <w:sz w:val="22"/>
                <w:szCs w:val="22"/>
              </w:rPr>
              <w:t>01344 354069</w:t>
            </w:r>
          </w:p>
          <w:p w14:paraId="5CB12C40" w14:textId="77777777" w:rsidR="006F3572" w:rsidRPr="00805005" w:rsidRDefault="006F3572" w:rsidP="00F91B9D">
            <w:pPr>
              <w:rPr>
                <w:rFonts w:ascii="Arial" w:hAnsi="Arial" w:cs="Arial"/>
                <w:sz w:val="22"/>
                <w:szCs w:val="22"/>
              </w:rPr>
            </w:pPr>
          </w:p>
        </w:tc>
      </w:tr>
      <w:tr w:rsidR="006F3572" w:rsidRPr="00805005" w14:paraId="51AA056C" w14:textId="77777777" w:rsidTr="00F91B9D">
        <w:trPr>
          <w:gridBefore w:val="3"/>
          <w:wBefore w:w="4680" w:type="dxa"/>
          <w:trHeight w:val="345"/>
        </w:trPr>
        <w:tc>
          <w:tcPr>
            <w:tcW w:w="1620" w:type="dxa"/>
            <w:shd w:val="clear" w:color="auto" w:fill="E0E0E0"/>
          </w:tcPr>
          <w:p w14:paraId="309D5121" w14:textId="77777777" w:rsidR="006F3572" w:rsidRPr="00805005" w:rsidRDefault="006F3572" w:rsidP="00F91B9D">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1E3E3CE0" w14:textId="77777777" w:rsidR="006F3572" w:rsidRDefault="00CB1B3F" w:rsidP="00F91B9D">
            <w:pPr>
              <w:rPr>
                <w:rFonts w:ascii="Arial" w:hAnsi="Arial" w:cs="Arial"/>
                <w:sz w:val="22"/>
                <w:szCs w:val="22"/>
              </w:rPr>
            </w:pPr>
            <w:hyperlink r:id="rId101" w:history="1">
              <w:r w:rsidR="006F3572" w:rsidRPr="007B1008">
                <w:rPr>
                  <w:rStyle w:val="Hyperlink"/>
                  <w:rFonts w:ascii="Arial" w:hAnsi="Arial" w:cs="Arial"/>
                  <w:sz w:val="22"/>
                  <w:szCs w:val="22"/>
                </w:rPr>
                <w:t>governors.helpdesk@bracknell-forest.gov.uk</w:t>
              </w:r>
            </w:hyperlink>
            <w:r w:rsidR="006F3572">
              <w:rPr>
                <w:rFonts w:ascii="Arial" w:hAnsi="Arial" w:cs="Arial"/>
                <w:sz w:val="22"/>
                <w:szCs w:val="22"/>
              </w:rPr>
              <w:t xml:space="preserve"> </w:t>
            </w:r>
          </w:p>
          <w:p w14:paraId="54B227B4" w14:textId="77777777" w:rsidR="006F3572" w:rsidRPr="00805005" w:rsidRDefault="006F3572" w:rsidP="00F91B9D">
            <w:pPr>
              <w:rPr>
                <w:rFonts w:ascii="Arial" w:hAnsi="Arial" w:cs="Arial"/>
                <w:sz w:val="22"/>
                <w:szCs w:val="22"/>
              </w:rPr>
            </w:pPr>
          </w:p>
        </w:tc>
      </w:tr>
    </w:tbl>
    <w:p w14:paraId="1A97744C" w14:textId="77777777" w:rsidR="006F3572" w:rsidRDefault="006F3572" w:rsidP="00DD5477">
      <w:pPr>
        <w:sectPr w:rsidR="006F3572" w:rsidSect="00F4216E">
          <w:pgSz w:w="11906" w:h="16838"/>
          <w:pgMar w:top="993" w:right="1800" w:bottom="1276"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320A4E" w:rsidRPr="00805005" w14:paraId="7FDDB73F" w14:textId="77777777" w:rsidTr="00F91B9D">
        <w:trPr>
          <w:trHeight w:val="699"/>
        </w:trPr>
        <w:tc>
          <w:tcPr>
            <w:tcW w:w="2700" w:type="dxa"/>
            <w:gridSpan w:val="2"/>
            <w:shd w:val="clear" w:color="auto" w:fill="E0E0E0"/>
          </w:tcPr>
          <w:p w14:paraId="4EA17142" w14:textId="77777777" w:rsidR="00320A4E" w:rsidRDefault="00320A4E" w:rsidP="00F91B9D">
            <w:pPr>
              <w:rPr>
                <w:rFonts w:ascii="Arial" w:hAnsi="Arial" w:cs="Arial"/>
                <w:b/>
                <w:sz w:val="22"/>
                <w:szCs w:val="22"/>
              </w:rPr>
            </w:pPr>
            <w:r>
              <w:rPr>
                <w:rFonts w:ascii="Arial" w:hAnsi="Arial" w:cs="Arial"/>
                <w:b/>
                <w:sz w:val="22"/>
                <w:szCs w:val="22"/>
              </w:rPr>
              <w:lastRenderedPageBreak/>
              <w:t>CLERKS’ BRIEFING</w:t>
            </w:r>
          </w:p>
          <w:p w14:paraId="2282C9EB" w14:textId="77777777" w:rsidR="00320A4E" w:rsidRPr="00805005" w:rsidRDefault="00320A4E" w:rsidP="00F91B9D">
            <w:pPr>
              <w:rPr>
                <w:rFonts w:ascii="Arial" w:hAnsi="Arial" w:cs="Arial"/>
                <w:b/>
                <w:sz w:val="22"/>
                <w:szCs w:val="22"/>
              </w:rPr>
            </w:pPr>
            <w:r>
              <w:rPr>
                <w:rFonts w:ascii="Arial" w:hAnsi="Arial" w:cs="Arial"/>
                <w:b/>
                <w:sz w:val="22"/>
                <w:szCs w:val="22"/>
              </w:rPr>
              <w:t>SPRING TERM 2021</w:t>
            </w:r>
          </w:p>
        </w:tc>
        <w:tc>
          <w:tcPr>
            <w:tcW w:w="3617" w:type="dxa"/>
            <w:gridSpan w:val="3"/>
            <w:shd w:val="clear" w:color="auto" w:fill="auto"/>
          </w:tcPr>
          <w:p w14:paraId="0E890727" w14:textId="77777777" w:rsidR="00320A4E" w:rsidRPr="00C14468" w:rsidRDefault="00320A4E" w:rsidP="00F91B9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10</w:t>
            </w:r>
          </w:p>
        </w:tc>
        <w:tc>
          <w:tcPr>
            <w:tcW w:w="3617" w:type="dxa"/>
            <w:shd w:val="clear" w:color="auto" w:fill="auto"/>
          </w:tcPr>
          <w:p w14:paraId="39E42149" w14:textId="77777777" w:rsidR="00320A4E" w:rsidRPr="00C14468" w:rsidRDefault="00320A4E" w:rsidP="00F91B9D">
            <w:pPr>
              <w:rPr>
                <w:rFonts w:ascii="Arial" w:hAnsi="Arial" w:cs="Arial"/>
                <w:b/>
                <w:sz w:val="22"/>
                <w:szCs w:val="22"/>
              </w:rPr>
            </w:pPr>
            <w:r>
              <w:rPr>
                <w:rFonts w:ascii="Arial" w:hAnsi="Arial" w:cs="Arial"/>
                <w:b/>
                <w:sz w:val="22"/>
                <w:szCs w:val="22"/>
              </w:rPr>
              <w:t>Maintained Schools &amp; Academies</w:t>
            </w:r>
          </w:p>
        </w:tc>
      </w:tr>
      <w:tr w:rsidR="00320A4E" w:rsidRPr="00805005" w14:paraId="68C7C655" w14:textId="77777777" w:rsidTr="00F91B9D">
        <w:trPr>
          <w:trHeight w:val="555"/>
        </w:trPr>
        <w:tc>
          <w:tcPr>
            <w:tcW w:w="2700" w:type="dxa"/>
            <w:gridSpan w:val="2"/>
            <w:shd w:val="clear" w:color="auto" w:fill="E0E0E0"/>
          </w:tcPr>
          <w:p w14:paraId="77CBE1E5" w14:textId="77777777" w:rsidR="00320A4E" w:rsidRPr="00805005" w:rsidRDefault="00320A4E" w:rsidP="00F91B9D">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63A611B0" w14:textId="77777777" w:rsidR="00320A4E" w:rsidRDefault="00320A4E" w:rsidP="00320A4E">
            <w:pPr>
              <w:pStyle w:val="ListParagraph"/>
              <w:numPr>
                <w:ilvl w:val="0"/>
                <w:numId w:val="31"/>
              </w:numPr>
              <w:contextualSpacing/>
              <w:jc w:val="both"/>
              <w:rPr>
                <w:rFonts w:ascii="Arial" w:hAnsi="Arial" w:cs="Arial"/>
                <w:b/>
                <w:sz w:val="22"/>
                <w:szCs w:val="22"/>
              </w:rPr>
            </w:pPr>
            <w:r>
              <w:rPr>
                <w:rFonts w:ascii="Arial" w:hAnsi="Arial" w:cs="Arial"/>
                <w:b/>
                <w:sz w:val="22"/>
                <w:szCs w:val="22"/>
              </w:rPr>
              <w:t>NGA Learning Link</w:t>
            </w:r>
          </w:p>
          <w:p w14:paraId="750184BF" w14:textId="77777777" w:rsidR="00320A4E" w:rsidRDefault="00320A4E" w:rsidP="00320A4E">
            <w:pPr>
              <w:pStyle w:val="ListParagraph"/>
              <w:numPr>
                <w:ilvl w:val="0"/>
                <w:numId w:val="31"/>
              </w:numPr>
              <w:contextualSpacing/>
              <w:jc w:val="both"/>
              <w:rPr>
                <w:rFonts w:ascii="Arial" w:hAnsi="Arial" w:cs="Arial"/>
                <w:b/>
                <w:sz w:val="22"/>
                <w:szCs w:val="22"/>
              </w:rPr>
            </w:pPr>
            <w:r w:rsidRPr="00B71413">
              <w:rPr>
                <w:rFonts w:ascii="Arial" w:hAnsi="Arial" w:cs="Arial"/>
                <w:b/>
                <w:sz w:val="22"/>
                <w:szCs w:val="22"/>
              </w:rPr>
              <w:t>Governors for Schools Webinars</w:t>
            </w:r>
          </w:p>
          <w:p w14:paraId="564E7E3C" w14:textId="77777777" w:rsidR="00320A4E" w:rsidRDefault="00320A4E" w:rsidP="00320A4E">
            <w:pPr>
              <w:pStyle w:val="ListParagraph"/>
              <w:numPr>
                <w:ilvl w:val="0"/>
                <w:numId w:val="31"/>
              </w:numPr>
              <w:contextualSpacing/>
              <w:jc w:val="both"/>
              <w:rPr>
                <w:rFonts w:ascii="Arial" w:hAnsi="Arial" w:cs="Arial"/>
                <w:b/>
                <w:sz w:val="22"/>
                <w:szCs w:val="22"/>
              </w:rPr>
            </w:pPr>
            <w:r>
              <w:rPr>
                <w:rFonts w:ascii="Arial" w:hAnsi="Arial" w:cs="Arial"/>
                <w:b/>
                <w:sz w:val="22"/>
                <w:szCs w:val="22"/>
              </w:rPr>
              <w:t>NGA Webinars</w:t>
            </w:r>
          </w:p>
          <w:p w14:paraId="1C4D9E8A" w14:textId="77777777" w:rsidR="00320A4E" w:rsidRPr="00B71413" w:rsidRDefault="00320A4E" w:rsidP="00F91B9D">
            <w:pPr>
              <w:pStyle w:val="ListParagraph"/>
              <w:jc w:val="both"/>
              <w:rPr>
                <w:rFonts w:ascii="Arial" w:hAnsi="Arial" w:cs="Arial"/>
                <w:b/>
                <w:sz w:val="22"/>
                <w:szCs w:val="22"/>
              </w:rPr>
            </w:pPr>
          </w:p>
        </w:tc>
      </w:tr>
      <w:tr w:rsidR="00320A4E" w:rsidRPr="00805005" w14:paraId="5DE51022" w14:textId="77777777" w:rsidTr="00F91B9D">
        <w:trPr>
          <w:trHeight w:val="4954"/>
        </w:trPr>
        <w:tc>
          <w:tcPr>
            <w:tcW w:w="9934" w:type="dxa"/>
            <w:gridSpan w:val="6"/>
          </w:tcPr>
          <w:p w14:paraId="53109F8B" w14:textId="77777777" w:rsidR="00320A4E" w:rsidRDefault="00320A4E" w:rsidP="00F91B9D">
            <w:pPr>
              <w:rPr>
                <w:rFonts w:ascii="Arial" w:hAnsi="Arial" w:cs="Arial"/>
                <w:sz w:val="22"/>
                <w:szCs w:val="22"/>
              </w:rPr>
            </w:pPr>
          </w:p>
          <w:p w14:paraId="3FC56A38" w14:textId="77777777" w:rsidR="00320A4E" w:rsidRDefault="00320A4E" w:rsidP="00F91B9D">
            <w:pPr>
              <w:widowControl w:val="0"/>
              <w:rPr>
                <w:rFonts w:ascii="Arial" w:hAnsi="Arial" w:cs="Arial"/>
                <w:sz w:val="22"/>
                <w:szCs w:val="22"/>
              </w:rPr>
            </w:pPr>
            <w:r>
              <w:rPr>
                <w:rFonts w:ascii="Arial" w:hAnsi="Arial" w:cs="Arial"/>
                <w:sz w:val="22"/>
                <w:szCs w:val="22"/>
              </w:rPr>
              <w:t xml:space="preserve">Please find below </w:t>
            </w:r>
            <w:r w:rsidRPr="00E93D10">
              <w:rPr>
                <w:rFonts w:ascii="Arial" w:hAnsi="Arial" w:cs="Arial"/>
                <w:sz w:val="22"/>
                <w:szCs w:val="22"/>
              </w:rPr>
              <w:t>additional training</w:t>
            </w:r>
            <w:r>
              <w:rPr>
                <w:rFonts w:ascii="Arial" w:hAnsi="Arial" w:cs="Arial"/>
                <w:sz w:val="22"/>
                <w:szCs w:val="22"/>
              </w:rPr>
              <w:t xml:space="preserve"> and development</w:t>
            </w:r>
            <w:r w:rsidRPr="00E93D10">
              <w:rPr>
                <w:rFonts w:ascii="Arial" w:hAnsi="Arial" w:cs="Arial"/>
                <w:sz w:val="22"/>
                <w:szCs w:val="22"/>
              </w:rPr>
              <w:t xml:space="preserve"> opportunit</w:t>
            </w:r>
            <w:r>
              <w:rPr>
                <w:rFonts w:ascii="Arial" w:hAnsi="Arial" w:cs="Arial"/>
                <w:sz w:val="22"/>
                <w:szCs w:val="22"/>
              </w:rPr>
              <w:t>ies</w:t>
            </w:r>
            <w:r w:rsidRPr="00E93D10">
              <w:rPr>
                <w:rFonts w:ascii="Arial" w:hAnsi="Arial" w:cs="Arial"/>
                <w:sz w:val="22"/>
                <w:szCs w:val="22"/>
              </w:rPr>
              <w:t xml:space="preserve"> we have identified </w:t>
            </w:r>
            <w:r>
              <w:rPr>
                <w:rFonts w:ascii="Arial" w:hAnsi="Arial" w:cs="Arial"/>
                <w:sz w:val="22"/>
                <w:szCs w:val="22"/>
              </w:rPr>
              <w:t>which are.</w:t>
            </w:r>
          </w:p>
          <w:p w14:paraId="1388AE34" w14:textId="77777777" w:rsidR="00320A4E" w:rsidRDefault="00320A4E" w:rsidP="00F91B9D">
            <w:pPr>
              <w:widowControl w:val="0"/>
              <w:rPr>
                <w:rFonts w:ascii="Arial" w:hAnsi="Arial" w:cs="Arial"/>
                <w:sz w:val="22"/>
                <w:szCs w:val="22"/>
              </w:rPr>
            </w:pPr>
          </w:p>
          <w:p w14:paraId="7D8FBBC8" w14:textId="77777777" w:rsidR="00320A4E" w:rsidRPr="00802950" w:rsidRDefault="00320A4E" w:rsidP="00320A4E">
            <w:pPr>
              <w:pStyle w:val="ListParagraph"/>
              <w:widowControl w:val="0"/>
              <w:numPr>
                <w:ilvl w:val="0"/>
                <w:numId w:val="32"/>
              </w:numPr>
              <w:contextualSpacing/>
              <w:rPr>
                <w:rFonts w:ascii="Arial" w:hAnsi="Arial" w:cs="Arial"/>
                <w:b/>
                <w:bCs/>
                <w:sz w:val="22"/>
                <w:szCs w:val="22"/>
              </w:rPr>
            </w:pPr>
            <w:r w:rsidRPr="00802950">
              <w:rPr>
                <w:rFonts w:ascii="Arial" w:hAnsi="Arial" w:cs="Arial"/>
                <w:b/>
                <w:bCs/>
                <w:sz w:val="22"/>
                <w:szCs w:val="22"/>
              </w:rPr>
              <w:t>NGA Learning Link</w:t>
            </w:r>
          </w:p>
          <w:p w14:paraId="0E23DF05" w14:textId="77777777" w:rsidR="00320A4E" w:rsidRDefault="00320A4E" w:rsidP="00F91B9D">
            <w:pPr>
              <w:widowControl w:val="0"/>
              <w:rPr>
                <w:rFonts w:ascii="Arial" w:hAnsi="Arial" w:cs="Arial"/>
                <w:b/>
                <w:bCs/>
                <w:sz w:val="22"/>
                <w:szCs w:val="22"/>
              </w:rPr>
            </w:pPr>
          </w:p>
          <w:p w14:paraId="112F83EF" w14:textId="77777777" w:rsidR="00320A4E" w:rsidRDefault="00320A4E" w:rsidP="00F91B9D">
            <w:pPr>
              <w:widowControl w:val="0"/>
              <w:rPr>
                <w:rFonts w:ascii="Arial" w:hAnsi="Arial" w:cs="Arial"/>
                <w:sz w:val="22"/>
                <w:szCs w:val="22"/>
              </w:rPr>
            </w:pPr>
            <w:r>
              <w:rPr>
                <w:rFonts w:ascii="Arial" w:hAnsi="Arial" w:cs="Arial"/>
                <w:sz w:val="22"/>
                <w:szCs w:val="22"/>
              </w:rPr>
              <w:t>All governors, associate members and clerks should be registered for NGA Learning Link the eLearning platform.</w:t>
            </w:r>
          </w:p>
          <w:p w14:paraId="66E51561" w14:textId="77777777" w:rsidR="00320A4E" w:rsidRDefault="00320A4E" w:rsidP="00F91B9D">
            <w:pPr>
              <w:widowControl w:val="0"/>
              <w:rPr>
                <w:rFonts w:ascii="Arial" w:hAnsi="Arial" w:cs="Arial"/>
                <w:sz w:val="22"/>
                <w:szCs w:val="22"/>
              </w:rPr>
            </w:pPr>
          </w:p>
          <w:p w14:paraId="7D7214DC" w14:textId="77777777" w:rsidR="00320A4E" w:rsidRDefault="00320A4E" w:rsidP="00F91B9D">
            <w:pPr>
              <w:widowControl w:val="0"/>
              <w:rPr>
                <w:rFonts w:ascii="Arial" w:hAnsi="Arial" w:cs="Arial"/>
                <w:sz w:val="22"/>
                <w:szCs w:val="22"/>
              </w:rPr>
            </w:pPr>
            <w:r>
              <w:rPr>
                <w:rFonts w:ascii="Arial" w:hAnsi="Arial" w:cs="Arial"/>
                <w:sz w:val="22"/>
                <w:szCs w:val="22"/>
              </w:rPr>
              <w:t>In addition to the 50 full length modules, there are f</w:t>
            </w:r>
            <w:r w:rsidRPr="0095046D">
              <w:rPr>
                <w:rFonts w:ascii="Arial" w:hAnsi="Arial" w:cs="Arial"/>
                <w:sz w:val="22"/>
                <w:szCs w:val="22"/>
              </w:rPr>
              <w:t>our brand new bitesize modules are now available on Learning Link:</w:t>
            </w:r>
          </w:p>
          <w:p w14:paraId="1C9727F9" w14:textId="77777777" w:rsidR="00320A4E" w:rsidRPr="0095046D" w:rsidRDefault="00320A4E" w:rsidP="00F91B9D">
            <w:pPr>
              <w:pStyle w:val="NormalWeb"/>
              <w:shd w:val="clear" w:color="auto" w:fill="FFFFFF"/>
              <w:spacing w:after="0"/>
              <w:rPr>
                <w:rFonts w:ascii="Arial" w:hAnsi="Arial" w:cs="Arial"/>
                <w:sz w:val="22"/>
                <w:szCs w:val="22"/>
              </w:rPr>
            </w:pPr>
          </w:p>
          <w:p w14:paraId="6DE52C3C" w14:textId="77777777" w:rsidR="00320A4E" w:rsidRDefault="00CB1B3F" w:rsidP="00F91B9D">
            <w:pPr>
              <w:pStyle w:val="NormalWeb"/>
              <w:shd w:val="clear" w:color="auto" w:fill="FFFFFF"/>
              <w:spacing w:after="0"/>
              <w:rPr>
                <w:rFonts w:ascii="Arial" w:hAnsi="Arial" w:cs="Arial"/>
                <w:sz w:val="22"/>
                <w:szCs w:val="22"/>
              </w:rPr>
            </w:pPr>
            <w:hyperlink r:id="rId102" w:history="1">
              <w:r w:rsidR="00320A4E" w:rsidRPr="0095046D">
                <w:rPr>
                  <w:rStyle w:val="Hyperlink"/>
                  <w:rFonts w:ascii="Arial" w:hAnsi="Arial" w:cs="Arial"/>
                  <w:sz w:val="22"/>
                  <w:szCs w:val="22"/>
                </w:rPr>
                <w:t>Holding to account: How to question and challenge</w:t>
              </w:r>
            </w:hyperlink>
            <w:r w:rsidR="00320A4E" w:rsidRPr="0095046D">
              <w:rPr>
                <w:rFonts w:ascii="Arial" w:hAnsi="Arial" w:cs="Arial"/>
                <w:sz w:val="22"/>
                <w:szCs w:val="22"/>
              </w:rPr>
              <w:br/>
              <w:t>Providing effective challenge to senior leadership is an essential part of the governing board’s role. This module covers the types of questions that boards should be asking and provides guidance about when a courageous conversation is required</w:t>
            </w:r>
          </w:p>
          <w:p w14:paraId="0BDEDD28" w14:textId="77777777" w:rsidR="00320A4E" w:rsidRPr="0095046D" w:rsidRDefault="00320A4E" w:rsidP="00F91B9D">
            <w:pPr>
              <w:pStyle w:val="NormalWeb"/>
              <w:shd w:val="clear" w:color="auto" w:fill="FFFFFF"/>
              <w:spacing w:after="0"/>
              <w:rPr>
                <w:rFonts w:ascii="Arial" w:hAnsi="Arial" w:cs="Arial"/>
                <w:sz w:val="22"/>
                <w:szCs w:val="22"/>
              </w:rPr>
            </w:pPr>
          </w:p>
          <w:p w14:paraId="7FD6F59C" w14:textId="77777777" w:rsidR="00320A4E" w:rsidRDefault="00CB1B3F" w:rsidP="00F91B9D">
            <w:pPr>
              <w:pStyle w:val="NormalWeb"/>
              <w:shd w:val="clear" w:color="auto" w:fill="FFFFFF"/>
              <w:spacing w:after="0"/>
              <w:rPr>
                <w:rFonts w:ascii="Arial" w:hAnsi="Arial" w:cs="Arial"/>
                <w:sz w:val="22"/>
                <w:szCs w:val="22"/>
              </w:rPr>
            </w:pPr>
            <w:hyperlink r:id="rId103" w:history="1">
              <w:r w:rsidR="00320A4E" w:rsidRPr="0095046D">
                <w:rPr>
                  <w:rStyle w:val="Hyperlink"/>
                  <w:rFonts w:ascii="Arial" w:hAnsi="Arial" w:cs="Arial"/>
                  <w:sz w:val="22"/>
                  <w:szCs w:val="22"/>
                </w:rPr>
                <w:t>Holding to account: How to conduct a courageous conversation</w:t>
              </w:r>
            </w:hyperlink>
            <w:r w:rsidR="00320A4E" w:rsidRPr="0095046D">
              <w:rPr>
                <w:rFonts w:ascii="Arial" w:hAnsi="Arial" w:cs="Arial"/>
                <w:sz w:val="22"/>
                <w:szCs w:val="22"/>
              </w:rPr>
              <w:br/>
              <w:t>Once you’ve asked the right questions of your senior leadership, a courageous conversation may be required. This module will take you through how to prepare for such a conversation and will give you some simple strategies for ensuring that you stay in control and emerge with outcomes that will benefit your pupils.</w:t>
            </w:r>
          </w:p>
          <w:p w14:paraId="749956B5" w14:textId="77777777" w:rsidR="00320A4E" w:rsidRPr="0095046D" w:rsidRDefault="00320A4E" w:rsidP="00F91B9D">
            <w:pPr>
              <w:pStyle w:val="NormalWeb"/>
              <w:shd w:val="clear" w:color="auto" w:fill="FFFFFF"/>
              <w:spacing w:after="0"/>
              <w:rPr>
                <w:rFonts w:ascii="Arial" w:hAnsi="Arial" w:cs="Arial"/>
                <w:sz w:val="22"/>
                <w:szCs w:val="22"/>
              </w:rPr>
            </w:pPr>
          </w:p>
          <w:p w14:paraId="39A05378" w14:textId="77777777" w:rsidR="00320A4E" w:rsidRDefault="00CB1B3F" w:rsidP="00F91B9D">
            <w:pPr>
              <w:pStyle w:val="NormalWeb"/>
              <w:shd w:val="clear" w:color="auto" w:fill="FFFFFF"/>
              <w:spacing w:after="0"/>
              <w:rPr>
                <w:rFonts w:ascii="Arial" w:hAnsi="Arial" w:cs="Arial"/>
                <w:sz w:val="22"/>
                <w:szCs w:val="22"/>
              </w:rPr>
            </w:pPr>
            <w:hyperlink r:id="rId104" w:history="1">
              <w:r w:rsidR="00320A4E" w:rsidRPr="0095046D">
                <w:rPr>
                  <w:rStyle w:val="Hyperlink"/>
                  <w:rFonts w:ascii="Arial" w:hAnsi="Arial" w:cs="Arial"/>
                  <w:sz w:val="22"/>
                  <w:szCs w:val="22"/>
                </w:rPr>
                <w:t>Creating a new vision for your school or trust</w:t>
              </w:r>
            </w:hyperlink>
            <w:r w:rsidR="00320A4E" w:rsidRPr="0095046D">
              <w:rPr>
                <w:rFonts w:ascii="Arial" w:hAnsi="Arial" w:cs="Arial"/>
                <w:sz w:val="22"/>
                <w:szCs w:val="22"/>
              </w:rPr>
              <w:br/>
              <w:t>Using case studies and model approaches, this module will help you and your board review your vision and, if necessary, develop a new one to create the right strategic direction for your school or trust.</w:t>
            </w:r>
          </w:p>
          <w:p w14:paraId="56AEE3DB" w14:textId="77777777" w:rsidR="00320A4E" w:rsidRPr="0095046D" w:rsidRDefault="00320A4E" w:rsidP="00F91B9D">
            <w:pPr>
              <w:pStyle w:val="NormalWeb"/>
              <w:shd w:val="clear" w:color="auto" w:fill="FFFFFF"/>
              <w:spacing w:after="0"/>
              <w:rPr>
                <w:rFonts w:ascii="Arial" w:hAnsi="Arial" w:cs="Arial"/>
                <w:sz w:val="22"/>
                <w:szCs w:val="22"/>
              </w:rPr>
            </w:pPr>
          </w:p>
          <w:p w14:paraId="0E682A6B" w14:textId="77777777" w:rsidR="00320A4E" w:rsidRDefault="00CB1B3F" w:rsidP="00F91B9D">
            <w:pPr>
              <w:pStyle w:val="NormalWeb"/>
              <w:shd w:val="clear" w:color="auto" w:fill="FFFFFF"/>
              <w:spacing w:after="0"/>
              <w:rPr>
                <w:rFonts w:ascii="Arial" w:hAnsi="Arial" w:cs="Arial"/>
                <w:sz w:val="22"/>
                <w:szCs w:val="22"/>
              </w:rPr>
            </w:pPr>
            <w:hyperlink r:id="rId105" w:history="1">
              <w:r w:rsidR="00320A4E" w:rsidRPr="0095046D">
                <w:rPr>
                  <w:rStyle w:val="Hyperlink"/>
                  <w:rFonts w:ascii="Arial" w:hAnsi="Arial" w:cs="Arial"/>
                  <w:sz w:val="22"/>
                  <w:szCs w:val="22"/>
                </w:rPr>
                <w:t>Using integrated curriculum and financial planning (ICFP) to resource the best curriculum for your pupils</w:t>
              </w:r>
            </w:hyperlink>
            <w:r w:rsidR="00320A4E" w:rsidRPr="0095046D">
              <w:rPr>
                <w:rFonts w:ascii="Arial" w:hAnsi="Arial" w:cs="Arial"/>
                <w:sz w:val="22"/>
                <w:szCs w:val="22"/>
              </w:rPr>
              <w:br/>
              <w:t>A key resource optimisation tool is integrated curriculum and financial planning (ICFP) and there is increased emphasis on its use by DfE. This bitesize module is intended to demystify ICFP by providing an introductory exploration of what it is and how to get your school or trust to use it.</w:t>
            </w:r>
          </w:p>
          <w:p w14:paraId="4D3006E3" w14:textId="77777777" w:rsidR="00320A4E" w:rsidRPr="0095046D" w:rsidRDefault="00320A4E" w:rsidP="00F91B9D">
            <w:pPr>
              <w:pStyle w:val="NormalWeb"/>
              <w:shd w:val="clear" w:color="auto" w:fill="FFFFFF"/>
              <w:spacing w:after="0"/>
              <w:rPr>
                <w:rFonts w:ascii="Arial" w:hAnsi="Arial" w:cs="Arial"/>
                <w:sz w:val="22"/>
                <w:szCs w:val="22"/>
              </w:rPr>
            </w:pPr>
          </w:p>
          <w:p w14:paraId="46851F43" w14:textId="77777777" w:rsidR="00320A4E" w:rsidRPr="00802950" w:rsidRDefault="00320A4E" w:rsidP="00320A4E">
            <w:pPr>
              <w:pStyle w:val="ListParagraph"/>
              <w:widowControl w:val="0"/>
              <w:numPr>
                <w:ilvl w:val="0"/>
                <w:numId w:val="32"/>
              </w:numPr>
              <w:contextualSpacing/>
              <w:rPr>
                <w:rFonts w:ascii="Arial" w:hAnsi="Arial" w:cs="Arial"/>
                <w:b/>
                <w:bCs/>
                <w:sz w:val="22"/>
                <w:szCs w:val="22"/>
              </w:rPr>
            </w:pPr>
            <w:r w:rsidRPr="00802950">
              <w:rPr>
                <w:rFonts w:ascii="Arial" w:hAnsi="Arial" w:cs="Arial"/>
                <w:b/>
                <w:bCs/>
                <w:sz w:val="22"/>
                <w:szCs w:val="22"/>
              </w:rPr>
              <w:t>Governors for Schools Webinars</w:t>
            </w:r>
          </w:p>
          <w:p w14:paraId="7C0D1D49" w14:textId="77777777" w:rsidR="00320A4E" w:rsidRPr="00E93D10" w:rsidRDefault="00320A4E" w:rsidP="00F91B9D">
            <w:pPr>
              <w:widowControl w:val="0"/>
              <w:rPr>
                <w:rFonts w:ascii="Arial" w:hAnsi="Arial" w:cs="Arial"/>
                <w:color w:val="00446A"/>
                <w:sz w:val="22"/>
                <w:szCs w:val="22"/>
              </w:rPr>
            </w:pPr>
          </w:p>
          <w:p w14:paraId="1E297275" w14:textId="77777777" w:rsidR="00320A4E" w:rsidRPr="00E93D10" w:rsidRDefault="00CB1B3F" w:rsidP="00F91B9D">
            <w:pPr>
              <w:widowControl w:val="0"/>
              <w:rPr>
                <w:rFonts w:ascii="Arial" w:hAnsi="Arial" w:cs="Arial"/>
                <w:color w:val="00446A"/>
                <w:sz w:val="22"/>
                <w:szCs w:val="22"/>
              </w:rPr>
            </w:pPr>
            <w:hyperlink r:id="rId106" w:history="1">
              <w:r w:rsidR="00320A4E" w:rsidRPr="00E93D10">
                <w:rPr>
                  <w:rStyle w:val="Hyperlink"/>
                  <w:rFonts w:ascii="Arial" w:hAnsi="Arial" w:cs="Arial"/>
                  <w:sz w:val="22"/>
                  <w:szCs w:val="22"/>
                </w:rPr>
                <w:t>https://www.governorsforschools.org.uk/resources/webinars/</w:t>
              </w:r>
            </w:hyperlink>
          </w:p>
          <w:p w14:paraId="3718AC93" w14:textId="77777777" w:rsidR="00320A4E" w:rsidRPr="00E93D10" w:rsidRDefault="00320A4E" w:rsidP="00F91B9D">
            <w:pPr>
              <w:widowControl w:val="0"/>
              <w:rPr>
                <w:rFonts w:ascii="Arial" w:hAnsi="Arial" w:cs="Arial"/>
                <w:color w:val="00446A"/>
                <w:sz w:val="22"/>
                <w:szCs w:val="22"/>
              </w:rPr>
            </w:pPr>
          </w:p>
          <w:p w14:paraId="48A15479" w14:textId="77777777" w:rsidR="00320A4E" w:rsidRPr="00E93D10" w:rsidRDefault="00320A4E" w:rsidP="00F91B9D">
            <w:pPr>
              <w:widowControl w:val="0"/>
              <w:rPr>
                <w:rFonts w:ascii="Arial" w:hAnsi="Arial" w:cs="Arial"/>
                <w:sz w:val="22"/>
                <w:szCs w:val="22"/>
              </w:rPr>
            </w:pPr>
            <w:r w:rsidRPr="00E93D10">
              <w:rPr>
                <w:rFonts w:ascii="Arial" w:hAnsi="Arial" w:cs="Arial"/>
                <w:sz w:val="22"/>
                <w:szCs w:val="22"/>
              </w:rPr>
              <w:t>They have run a variety of webinars; the slides are available via the link</w:t>
            </w:r>
            <w:r>
              <w:rPr>
                <w:rFonts w:ascii="Arial" w:hAnsi="Arial" w:cs="Arial"/>
                <w:sz w:val="22"/>
                <w:szCs w:val="22"/>
              </w:rPr>
              <w:t>s</w:t>
            </w:r>
            <w:r w:rsidRPr="00E93D10">
              <w:rPr>
                <w:rFonts w:ascii="Arial" w:hAnsi="Arial" w:cs="Arial"/>
                <w:sz w:val="22"/>
                <w:szCs w:val="22"/>
              </w:rPr>
              <w:t xml:space="preserve"> but by registering you will receive information about future webinars where you can sign up to take part.</w:t>
            </w:r>
          </w:p>
          <w:p w14:paraId="70329453" w14:textId="77777777" w:rsidR="00320A4E" w:rsidRPr="00E93D10" w:rsidRDefault="00320A4E" w:rsidP="00F91B9D">
            <w:pPr>
              <w:widowControl w:val="0"/>
              <w:rPr>
                <w:rFonts w:ascii="Arial" w:hAnsi="Arial" w:cs="Arial"/>
                <w:sz w:val="22"/>
                <w:szCs w:val="22"/>
              </w:rPr>
            </w:pPr>
          </w:p>
          <w:p w14:paraId="5F712358" w14:textId="77777777" w:rsidR="00320A4E" w:rsidRDefault="00320A4E" w:rsidP="00F91B9D">
            <w:pPr>
              <w:widowControl w:val="0"/>
              <w:rPr>
                <w:rFonts w:ascii="Arial" w:hAnsi="Arial" w:cs="Arial"/>
                <w:sz w:val="22"/>
                <w:szCs w:val="22"/>
              </w:rPr>
            </w:pPr>
            <w:r w:rsidRPr="00E93D10">
              <w:rPr>
                <w:rFonts w:ascii="Arial" w:hAnsi="Arial" w:cs="Arial"/>
                <w:sz w:val="22"/>
                <w:szCs w:val="22"/>
              </w:rPr>
              <w:t>Governors and clerk</w:t>
            </w:r>
            <w:r>
              <w:rPr>
                <w:rFonts w:ascii="Arial" w:hAnsi="Arial" w:cs="Arial"/>
                <w:sz w:val="22"/>
                <w:szCs w:val="22"/>
              </w:rPr>
              <w:t>s</w:t>
            </w:r>
            <w:r w:rsidRPr="00E93D10">
              <w:rPr>
                <w:rFonts w:ascii="Arial" w:hAnsi="Arial" w:cs="Arial"/>
                <w:sz w:val="22"/>
                <w:szCs w:val="22"/>
              </w:rPr>
              <w:t xml:space="preserve"> need to create an account to access the webinars and eLearning modules.</w:t>
            </w:r>
          </w:p>
          <w:p w14:paraId="1265D617" w14:textId="77777777" w:rsidR="00320A4E" w:rsidRDefault="00320A4E" w:rsidP="00F91B9D">
            <w:pPr>
              <w:widowControl w:val="0"/>
              <w:rPr>
                <w:rFonts w:ascii="Arial" w:hAnsi="Arial" w:cs="Arial"/>
                <w:sz w:val="22"/>
                <w:szCs w:val="22"/>
              </w:rPr>
            </w:pPr>
          </w:p>
          <w:p w14:paraId="67D2F224" w14:textId="77777777" w:rsidR="00320A4E" w:rsidRPr="00802950" w:rsidRDefault="00320A4E" w:rsidP="00320A4E">
            <w:pPr>
              <w:pStyle w:val="ListParagraph"/>
              <w:widowControl w:val="0"/>
              <w:numPr>
                <w:ilvl w:val="0"/>
                <w:numId w:val="32"/>
              </w:numPr>
              <w:contextualSpacing/>
              <w:rPr>
                <w:rFonts w:ascii="Arial" w:hAnsi="Arial" w:cs="Arial"/>
                <w:b/>
                <w:bCs/>
                <w:sz w:val="22"/>
                <w:szCs w:val="22"/>
              </w:rPr>
            </w:pPr>
            <w:r w:rsidRPr="00802950">
              <w:rPr>
                <w:rFonts w:ascii="Arial" w:hAnsi="Arial" w:cs="Arial"/>
                <w:b/>
                <w:bCs/>
                <w:sz w:val="22"/>
                <w:szCs w:val="22"/>
              </w:rPr>
              <w:t>NGA Webinars</w:t>
            </w:r>
          </w:p>
          <w:p w14:paraId="22A03B5A" w14:textId="77777777" w:rsidR="00320A4E" w:rsidRDefault="00320A4E" w:rsidP="00F91B9D">
            <w:pPr>
              <w:widowControl w:val="0"/>
              <w:rPr>
                <w:rFonts w:ascii="Arial" w:hAnsi="Arial" w:cs="Arial"/>
                <w:color w:val="00446A"/>
                <w:sz w:val="22"/>
                <w:szCs w:val="22"/>
              </w:rPr>
            </w:pPr>
          </w:p>
          <w:p w14:paraId="7811B13A" w14:textId="77777777" w:rsidR="00320A4E" w:rsidRDefault="00CB1B3F" w:rsidP="00F91B9D">
            <w:pPr>
              <w:widowControl w:val="0"/>
              <w:rPr>
                <w:rFonts w:ascii="Arial" w:hAnsi="Arial" w:cs="Arial"/>
                <w:color w:val="00446A"/>
                <w:sz w:val="22"/>
                <w:szCs w:val="22"/>
              </w:rPr>
            </w:pPr>
            <w:hyperlink r:id="rId107" w:history="1">
              <w:r w:rsidR="00320A4E" w:rsidRPr="007B4D74">
                <w:rPr>
                  <w:rStyle w:val="Hyperlink"/>
                  <w:rFonts w:ascii="Arial" w:hAnsi="Arial" w:cs="Arial"/>
                  <w:sz w:val="22"/>
                  <w:szCs w:val="22"/>
                </w:rPr>
                <w:t>https://www.nga.org.uk/News/Webinars.aspx</w:t>
              </w:r>
            </w:hyperlink>
          </w:p>
          <w:p w14:paraId="59C8ED7D" w14:textId="77777777" w:rsidR="00320A4E" w:rsidRDefault="00320A4E" w:rsidP="00F91B9D">
            <w:pPr>
              <w:widowControl w:val="0"/>
              <w:rPr>
                <w:rFonts w:ascii="Arial" w:hAnsi="Arial" w:cs="Arial"/>
                <w:color w:val="00446A"/>
                <w:sz w:val="22"/>
                <w:szCs w:val="22"/>
              </w:rPr>
            </w:pPr>
          </w:p>
          <w:p w14:paraId="0C4BB226" w14:textId="77777777" w:rsidR="00320A4E" w:rsidRPr="00267DB2" w:rsidRDefault="00320A4E" w:rsidP="00F91B9D">
            <w:pPr>
              <w:widowControl w:val="0"/>
              <w:rPr>
                <w:rFonts w:ascii="Arial" w:hAnsi="Arial" w:cs="Arial"/>
                <w:sz w:val="22"/>
                <w:szCs w:val="22"/>
              </w:rPr>
            </w:pPr>
            <w:r w:rsidRPr="00267DB2">
              <w:rPr>
                <w:rFonts w:ascii="Arial" w:hAnsi="Arial" w:cs="Arial"/>
                <w:sz w:val="22"/>
                <w:szCs w:val="22"/>
              </w:rPr>
              <w:t>You can find details of our upcoming webinars below. All of our webinars will be available to watch back on this page shortly afterwards.</w:t>
            </w:r>
          </w:p>
          <w:p w14:paraId="4EFE1832" w14:textId="77777777" w:rsidR="00320A4E" w:rsidRPr="00267DB2" w:rsidRDefault="00320A4E" w:rsidP="00F91B9D">
            <w:pPr>
              <w:widowControl w:val="0"/>
              <w:rPr>
                <w:rFonts w:ascii="Arial" w:hAnsi="Arial" w:cs="Arial"/>
                <w:sz w:val="22"/>
                <w:szCs w:val="22"/>
              </w:rPr>
            </w:pPr>
          </w:p>
          <w:p w14:paraId="7E09ED64" w14:textId="11373F8C" w:rsidR="00320A4E" w:rsidRPr="00805005" w:rsidRDefault="00320A4E" w:rsidP="00320A4E">
            <w:pPr>
              <w:widowControl w:val="0"/>
              <w:rPr>
                <w:rFonts w:ascii="Arial" w:hAnsi="Arial" w:cs="Arial"/>
                <w:sz w:val="22"/>
                <w:szCs w:val="22"/>
              </w:rPr>
            </w:pPr>
            <w:r w:rsidRPr="00267DB2">
              <w:rPr>
                <w:rFonts w:ascii="Arial" w:hAnsi="Arial" w:cs="Arial"/>
                <w:sz w:val="22"/>
                <w:szCs w:val="22"/>
              </w:rPr>
              <w:t>All governors</w:t>
            </w:r>
            <w:r>
              <w:rPr>
                <w:rFonts w:ascii="Arial" w:hAnsi="Arial" w:cs="Arial"/>
                <w:sz w:val="22"/>
                <w:szCs w:val="22"/>
              </w:rPr>
              <w:t>, associate members</w:t>
            </w:r>
            <w:r w:rsidRPr="00267DB2">
              <w:rPr>
                <w:rFonts w:ascii="Arial" w:hAnsi="Arial" w:cs="Arial"/>
                <w:sz w:val="22"/>
                <w:szCs w:val="22"/>
              </w:rPr>
              <w:t xml:space="preserve"> and clerks should already have an account with the NGA.</w:t>
            </w:r>
          </w:p>
        </w:tc>
      </w:tr>
      <w:tr w:rsidR="00320A4E" w:rsidRPr="00805005" w14:paraId="2A0C0741" w14:textId="77777777" w:rsidTr="00F91B9D">
        <w:trPr>
          <w:trHeight w:val="1597"/>
        </w:trPr>
        <w:tc>
          <w:tcPr>
            <w:tcW w:w="1980" w:type="dxa"/>
            <w:shd w:val="clear" w:color="auto" w:fill="E0E0E0"/>
          </w:tcPr>
          <w:p w14:paraId="37A8DD77" w14:textId="77777777" w:rsidR="00320A4E" w:rsidRPr="00805005" w:rsidRDefault="00320A4E" w:rsidP="00F91B9D">
            <w:pPr>
              <w:rPr>
                <w:rFonts w:ascii="Arial" w:hAnsi="Arial" w:cs="Arial"/>
                <w:b/>
                <w:sz w:val="22"/>
                <w:szCs w:val="22"/>
              </w:rPr>
            </w:pPr>
            <w:r>
              <w:rPr>
                <w:rFonts w:ascii="Arial" w:hAnsi="Arial" w:cs="Arial"/>
                <w:b/>
                <w:sz w:val="22"/>
                <w:szCs w:val="22"/>
              </w:rPr>
              <w:lastRenderedPageBreak/>
              <w:t>ACTION POINTS:</w:t>
            </w:r>
          </w:p>
        </w:tc>
        <w:tc>
          <w:tcPr>
            <w:tcW w:w="7954" w:type="dxa"/>
            <w:gridSpan w:val="5"/>
            <w:shd w:val="clear" w:color="auto" w:fill="auto"/>
          </w:tcPr>
          <w:p w14:paraId="6444F465" w14:textId="77777777" w:rsidR="00320A4E" w:rsidRDefault="00320A4E" w:rsidP="00320A4E">
            <w:pPr>
              <w:numPr>
                <w:ilvl w:val="0"/>
                <w:numId w:val="27"/>
              </w:numPr>
              <w:rPr>
                <w:rFonts w:ascii="Arial" w:hAnsi="Arial"/>
                <w:sz w:val="22"/>
              </w:rPr>
            </w:pPr>
            <w:r>
              <w:rPr>
                <w:rFonts w:ascii="Arial" w:hAnsi="Arial"/>
                <w:sz w:val="22"/>
              </w:rPr>
              <w:t>Consider as a board what your</w:t>
            </w:r>
            <w:r w:rsidRPr="00345F88">
              <w:rPr>
                <w:rFonts w:ascii="Arial" w:hAnsi="Arial"/>
                <w:sz w:val="22"/>
              </w:rPr>
              <w:t xml:space="preserve"> training plans are going to be both individually and as a whole GB</w:t>
            </w:r>
            <w:r>
              <w:rPr>
                <w:rFonts w:ascii="Arial" w:hAnsi="Arial"/>
                <w:sz w:val="22"/>
              </w:rPr>
              <w:t xml:space="preserve"> and book accordingly.</w:t>
            </w:r>
          </w:p>
          <w:p w14:paraId="4460C28C" w14:textId="77777777" w:rsidR="00320A4E" w:rsidRDefault="00320A4E" w:rsidP="00320A4E">
            <w:pPr>
              <w:numPr>
                <w:ilvl w:val="0"/>
                <w:numId w:val="27"/>
              </w:numPr>
              <w:rPr>
                <w:rFonts w:ascii="Arial" w:hAnsi="Arial" w:cs="Arial"/>
                <w:sz w:val="22"/>
                <w:szCs w:val="22"/>
              </w:rPr>
            </w:pPr>
            <w:r>
              <w:rPr>
                <w:rFonts w:ascii="Arial" w:hAnsi="Arial" w:cs="Arial"/>
                <w:sz w:val="22"/>
                <w:szCs w:val="22"/>
              </w:rPr>
              <w:t xml:space="preserve">Inform Development Governor of any training governors and clerks undertake to ensure a record is kept.  </w:t>
            </w:r>
          </w:p>
          <w:p w14:paraId="4F14585D" w14:textId="77777777" w:rsidR="00320A4E" w:rsidRDefault="00320A4E" w:rsidP="00320A4E">
            <w:pPr>
              <w:numPr>
                <w:ilvl w:val="0"/>
                <w:numId w:val="27"/>
              </w:numPr>
              <w:rPr>
                <w:rFonts w:ascii="Arial" w:hAnsi="Arial" w:cs="Arial"/>
                <w:sz w:val="22"/>
                <w:szCs w:val="22"/>
              </w:rPr>
            </w:pPr>
            <w:r>
              <w:rPr>
                <w:rFonts w:ascii="Arial" w:hAnsi="Arial" w:cs="Arial"/>
                <w:sz w:val="22"/>
                <w:szCs w:val="22"/>
              </w:rPr>
              <w:t>Register with Governors for Schools.</w:t>
            </w:r>
          </w:p>
          <w:p w14:paraId="5A8ECA04" w14:textId="77777777" w:rsidR="00320A4E" w:rsidRDefault="00320A4E" w:rsidP="00320A4E">
            <w:pPr>
              <w:numPr>
                <w:ilvl w:val="0"/>
                <w:numId w:val="27"/>
              </w:numPr>
              <w:rPr>
                <w:rFonts w:ascii="Arial" w:hAnsi="Arial" w:cs="Arial"/>
                <w:sz w:val="22"/>
                <w:szCs w:val="22"/>
              </w:rPr>
            </w:pPr>
            <w:r>
              <w:rPr>
                <w:rFonts w:ascii="Arial" w:hAnsi="Arial" w:cs="Arial"/>
                <w:sz w:val="22"/>
                <w:szCs w:val="22"/>
              </w:rPr>
              <w:t>Clerk to ensure manage membership on NGA is up to date for the board.</w:t>
            </w:r>
          </w:p>
          <w:p w14:paraId="32E8DA50" w14:textId="77777777" w:rsidR="00320A4E" w:rsidRPr="00E93D10" w:rsidRDefault="00320A4E" w:rsidP="00F91B9D">
            <w:pPr>
              <w:ind w:left="360"/>
              <w:rPr>
                <w:rFonts w:ascii="Arial" w:hAnsi="Arial" w:cs="Arial"/>
                <w:sz w:val="22"/>
                <w:szCs w:val="22"/>
              </w:rPr>
            </w:pPr>
          </w:p>
        </w:tc>
      </w:tr>
      <w:tr w:rsidR="00320A4E" w:rsidRPr="00805005" w14:paraId="1C4216FF" w14:textId="77777777" w:rsidTr="00F91B9D">
        <w:trPr>
          <w:trHeight w:val="578"/>
        </w:trPr>
        <w:tc>
          <w:tcPr>
            <w:tcW w:w="1980" w:type="dxa"/>
            <w:shd w:val="clear" w:color="auto" w:fill="E0E0E0"/>
          </w:tcPr>
          <w:p w14:paraId="2A7F1A70" w14:textId="77777777" w:rsidR="00320A4E" w:rsidRPr="00805005" w:rsidRDefault="00320A4E" w:rsidP="00F91B9D">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6925FBA6" w14:textId="77777777" w:rsidR="00320A4E" w:rsidRPr="00805005" w:rsidRDefault="00320A4E" w:rsidP="00F91B9D">
            <w:pPr>
              <w:rPr>
                <w:rFonts w:ascii="Arial" w:hAnsi="Arial" w:cs="Arial"/>
                <w:sz w:val="22"/>
                <w:szCs w:val="22"/>
              </w:rPr>
            </w:pPr>
            <w:r>
              <w:rPr>
                <w:rFonts w:ascii="Arial" w:hAnsi="Arial" w:cs="Arial"/>
                <w:sz w:val="22"/>
                <w:szCs w:val="22"/>
              </w:rPr>
              <w:t>Ongoing</w:t>
            </w:r>
          </w:p>
        </w:tc>
        <w:tc>
          <w:tcPr>
            <w:tcW w:w="1620" w:type="dxa"/>
            <w:shd w:val="clear" w:color="auto" w:fill="E0E0E0"/>
          </w:tcPr>
          <w:p w14:paraId="7133FBA6" w14:textId="77777777" w:rsidR="00320A4E" w:rsidRPr="00805005" w:rsidRDefault="00320A4E" w:rsidP="00F91B9D">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724A022B" w14:textId="77777777" w:rsidR="00320A4E" w:rsidRPr="00805005" w:rsidRDefault="00320A4E" w:rsidP="00F91B9D">
            <w:pPr>
              <w:rPr>
                <w:rFonts w:ascii="Arial" w:hAnsi="Arial" w:cs="Arial"/>
                <w:sz w:val="22"/>
                <w:szCs w:val="22"/>
              </w:rPr>
            </w:pPr>
            <w:r>
              <w:rPr>
                <w:rFonts w:ascii="Arial" w:hAnsi="Arial" w:cs="Arial"/>
                <w:sz w:val="22"/>
                <w:szCs w:val="22"/>
              </w:rPr>
              <w:t>Governor Services</w:t>
            </w:r>
          </w:p>
        </w:tc>
      </w:tr>
      <w:tr w:rsidR="00320A4E" w:rsidRPr="00805005" w14:paraId="4E7E6AA8" w14:textId="77777777" w:rsidTr="00F91B9D">
        <w:trPr>
          <w:gridBefore w:val="3"/>
          <w:wBefore w:w="4680" w:type="dxa"/>
          <w:trHeight w:val="360"/>
        </w:trPr>
        <w:tc>
          <w:tcPr>
            <w:tcW w:w="1620" w:type="dxa"/>
            <w:shd w:val="clear" w:color="auto" w:fill="E0E0E0"/>
          </w:tcPr>
          <w:p w14:paraId="2E78F35A" w14:textId="77777777" w:rsidR="00320A4E" w:rsidRPr="00805005" w:rsidRDefault="00320A4E" w:rsidP="00F91B9D">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711C9ECE" w14:textId="77777777" w:rsidR="00320A4E" w:rsidRDefault="00320A4E" w:rsidP="00F91B9D">
            <w:pPr>
              <w:rPr>
                <w:rFonts w:ascii="Arial" w:hAnsi="Arial" w:cs="Arial"/>
                <w:sz w:val="22"/>
                <w:szCs w:val="22"/>
              </w:rPr>
            </w:pPr>
            <w:r>
              <w:rPr>
                <w:rFonts w:ascii="Arial" w:hAnsi="Arial" w:cs="Arial"/>
                <w:sz w:val="22"/>
                <w:szCs w:val="22"/>
              </w:rPr>
              <w:t>01344 354069</w:t>
            </w:r>
          </w:p>
          <w:p w14:paraId="7205403D" w14:textId="77777777" w:rsidR="00320A4E" w:rsidRPr="00805005" w:rsidRDefault="00320A4E" w:rsidP="00F91B9D">
            <w:pPr>
              <w:rPr>
                <w:rFonts w:ascii="Arial" w:hAnsi="Arial" w:cs="Arial"/>
                <w:sz w:val="22"/>
                <w:szCs w:val="22"/>
              </w:rPr>
            </w:pPr>
          </w:p>
        </w:tc>
      </w:tr>
      <w:tr w:rsidR="00320A4E" w:rsidRPr="00805005" w14:paraId="3218A4D3" w14:textId="77777777" w:rsidTr="00F91B9D">
        <w:trPr>
          <w:gridBefore w:val="3"/>
          <w:wBefore w:w="4680" w:type="dxa"/>
          <w:trHeight w:val="345"/>
        </w:trPr>
        <w:tc>
          <w:tcPr>
            <w:tcW w:w="1620" w:type="dxa"/>
            <w:shd w:val="clear" w:color="auto" w:fill="E0E0E0"/>
          </w:tcPr>
          <w:p w14:paraId="62CE8AAB" w14:textId="77777777" w:rsidR="00320A4E" w:rsidRPr="00805005" w:rsidRDefault="00320A4E" w:rsidP="00F91B9D">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28AAA195" w14:textId="77777777" w:rsidR="00320A4E" w:rsidRDefault="00CB1B3F" w:rsidP="00F91B9D">
            <w:pPr>
              <w:rPr>
                <w:rFonts w:ascii="Arial" w:hAnsi="Arial" w:cs="Arial"/>
                <w:sz w:val="22"/>
                <w:szCs w:val="22"/>
              </w:rPr>
            </w:pPr>
            <w:hyperlink r:id="rId108" w:history="1">
              <w:r w:rsidR="00320A4E" w:rsidRPr="007B1008">
                <w:rPr>
                  <w:rStyle w:val="Hyperlink"/>
                  <w:rFonts w:ascii="Arial" w:hAnsi="Arial" w:cs="Arial"/>
                  <w:sz w:val="22"/>
                  <w:szCs w:val="22"/>
                </w:rPr>
                <w:t>governors.helpdesk@bracknell-forest.gov.uk</w:t>
              </w:r>
            </w:hyperlink>
            <w:r w:rsidR="00320A4E">
              <w:rPr>
                <w:rFonts w:ascii="Arial" w:hAnsi="Arial" w:cs="Arial"/>
                <w:sz w:val="22"/>
                <w:szCs w:val="22"/>
              </w:rPr>
              <w:t xml:space="preserve"> </w:t>
            </w:r>
          </w:p>
          <w:p w14:paraId="35059457" w14:textId="77777777" w:rsidR="00320A4E" w:rsidRPr="00805005" w:rsidRDefault="00320A4E" w:rsidP="00F91B9D">
            <w:pPr>
              <w:rPr>
                <w:rFonts w:ascii="Arial" w:hAnsi="Arial" w:cs="Arial"/>
                <w:sz w:val="22"/>
                <w:szCs w:val="22"/>
              </w:rPr>
            </w:pPr>
          </w:p>
        </w:tc>
      </w:tr>
    </w:tbl>
    <w:p w14:paraId="4851DC48" w14:textId="77777777" w:rsidR="00320A4E" w:rsidRDefault="00320A4E" w:rsidP="00DD5477">
      <w:pPr>
        <w:sectPr w:rsidR="00320A4E" w:rsidSect="00F4216E">
          <w:pgSz w:w="11906" w:h="16838"/>
          <w:pgMar w:top="993" w:right="1800" w:bottom="1276"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FB6CDF" w:rsidRPr="00805005" w14:paraId="451F1F98" w14:textId="77777777" w:rsidTr="00F91B9D">
        <w:trPr>
          <w:trHeight w:val="540"/>
        </w:trPr>
        <w:tc>
          <w:tcPr>
            <w:tcW w:w="2700" w:type="dxa"/>
            <w:gridSpan w:val="2"/>
            <w:shd w:val="clear" w:color="auto" w:fill="E0E0E0"/>
          </w:tcPr>
          <w:p w14:paraId="2A577475" w14:textId="77777777" w:rsidR="00FB6CDF" w:rsidRDefault="00FB6CDF" w:rsidP="00F91B9D">
            <w:pPr>
              <w:rPr>
                <w:rFonts w:ascii="Arial" w:hAnsi="Arial" w:cs="Arial"/>
                <w:b/>
                <w:sz w:val="22"/>
                <w:szCs w:val="22"/>
              </w:rPr>
            </w:pPr>
            <w:r>
              <w:rPr>
                <w:rFonts w:ascii="Arial" w:hAnsi="Arial" w:cs="Arial"/>
                <w:b/>
                <w:sz w:val="22"/>
                <w:szCs w:val="22"/>
              </w:rPr>
              <w:lastRenderedPageBreak/>
              <w:t>CLERKS’ BRIEFING</w:t>
            </w:r>
          </w:p>
          <w:p w14:paraId="781B763B" w14:textId="77777777" w:rsidR="00FB6CDF" w:rsidRPr="00805005" w:rsidRDefault="00FB6CDF" w:rsidP="00F91B9D">
            <w:pPr>
              <w:rPr>
                <w:rFonts w:ascii="Arial" w:hAnsi="Arial" w:cs="Arial"/>
                <w:b/>
                <w:sz w:val="22"/>
                <w:szCs w:val="22"/>
              </w:rPr>
            </w:pPr>
            <w:r>
              <w:rPr>
                <w:rFonts w:ascii="Arial" w:hAnsi="Arial" w:cs="Arial"/>
                <w:b/>
                <w:sz w:val="22"/>
                <w:szCs w:val="22"/>
              </w:rPr>
              <w:t>SPRING TERM 2021</w:t>
            </w:r>
          </w:p>
        </w:tc>
        <w:tc>
          <w:tcPr>
            <w:tcW w:w="3617" w:type="dxa"/>
            <w:gridSpan w:val="3"/>
            <w:shd w:val="clear" w:color="auto" w:fill="auto"/>
          </w:tcPr>
          <w:p w14:paraId="5093AB72" w14:textId="77777777" w:rsidR="00FB6CDF" w:rsidRPr="00C14468" w:rsidRDefault="00FB6CDF" w:rsidP="00F91B9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11</w:t>
            </w:r>
          </w:p>
        </w:tc>
        <w:tc>
          <w:tcPr>
            <w:tcW w:w="3617" w:type="dxa"/>
            <w:shd w:val="clear" w:color="auto" w:fill="auto"/>
          </w:tcPr>
          <w:p w14:paraId="4C25118D" w14:textId="77777777" w:rsidR="00FB6CDF" w:rsidRPr="00C14468" w:rsidRDefault="00FB6CDF" w:rsidP="00F91B9D">
            <w:pPr>
              <w:rPr>
                <w:rFonts w:ascii="Arial" w:hAnsi="Arial" w:cs="Arial"/>
                <w:b/>
                <w:sz w:val="22"/>
                <w:szCs w:val="22"/>
              </w:rPr>
            </w:pPr>
            <w:r>
              <w:rPr>
                <w:rFonts w:ascii="Arial" w:hAnsi="Arial" w:cs="Arial"/>
                <w:b/>
                <w:sz w:val="22"/>
                <w:szCs w:val="22"/>
              </w:rPr>
              <w:t>Maintained Schools &amp; Academy</w:t>
            </w:r>
          </w:p>
        </w:tc>
      </w:tr>
      <w:tr w:rsidR="00FB6CDF" w:rsidRPr="00805005" w14:paraId="125C4364" w14:textId="77777777" w:rsidTr="00F91B9D">
        <w:trPr>
          <w:trHeight w:val="555"/>
        </w:trPr>
        <w:tc>
          <w:tcPr>
            <w:tcW w:w="2700" w:type="dxa"/>
            <w:gridSpan w:val="2"/>
            <w:shd w:val="clear" w:color="auto" w:fill="E0E0E0"/>
          </w:tcPr>
          <w:p w14:paraId="560BEE19" w14:textId="77777777" w:rsidR="00FB6CDF" w:rsidRPr="00805005" w:rsidRDefault="00FB6CDF" w:rsidP="00F91B9D">
            <w:pPr>
              <w:rPr>
                <w:rFonts w:ascii="Arial" w:hAnsi="Arial" w:cs="Arial"/>
                <w:b/>
                <w:sz w:val="22"/>
                <w:szCs w:val="22"/>
              </w:rPr>
            </w:pPr>
            <w:r>
              <w:rPr>
                <w:rFonts w:ascii="Arial" w:hAnsi="Arial" w:cs="Arial"/>
                <w:b/>
                <w:sz w:val="22"/>
                <w:szCs w:val="22"/>
              </w:rPr>
              <w:t>TITLE</w:t>
            </w:r>
          </w:p>
        </w:tc>
        <w:tc>
          <w:tcPr>
            <w:tcW w:w="7234" w:type="dxa"/>
            <w:gridSpan w:val="4"/>
            <w:shd w:val="clear" w:color="auto" w:fill="auto"/>
          </w:tcPr>
          <w:p w14:paraId="22BA13CB" w14:textId="77777777" w:rsidR="00FB6CDF" w:rsidRDefault="00FB6CDF" w:rsidP="00F91B9D">
            <w:pPr>
              <w:jc w:val="both"/>
              <w:rPr>
                <w:rFonts w:ascii="Arial" w:hAnsi="Arial" w:cs="Arial"/>
                <w:b/>
                <w:sz w:val="22"/>
                <w:szCs w:val="22"/>
              </w:rPr>
            </w:pPr>
            <w:r>
              <w:rPr>
                <w:rFonts w:ascii="Arial" w:hAnsi="Arial" w:cs="Arial"/>
                <w:b/>
                <w:sz w:val="22"/>
                <w:szCs w:val="22"/>
              </w:rPr>
              <w:t>Clerking / Procedural Matters:</w:t>
            </w:r>
          </w:p>
          <w:p w14:paraId="57961D00" w14:textId="77777777" w:rsidR="00FB6CDF" w:rsidRDefault="00FB6CDF" w:rsidP="00FB6CDF">
            <w:pPr>
              <w:numPr>
                <w:ilvl w:val="0"/>
                <w:numId w:val="33"/>
              </w:numPr>
              <w:rPr>
                <w:rFonts w:ascii="Arial" w:hAnsi="Arial" w:cs="Arial"/>
                <w:b/>
                <w:sz w:val="22"/>
                <w:szCs w:val="22"/>
              </w:rPr>
            </w:pPr>
            <w:r>
              <w:rPr>
                <w:rFonts w:ascii="Arial" w:hAnsi="Arial" w:cs="Arial"/>
                <w:b/>
                <w:sz w:val="22"/>
                <w:szCs w:val="22"/>
              </w:rPr>
              <w:t>Agenda Plan for Spring 2021</w:t>
            </w:r>
          </w:p>
          <w:p w14:paraId="34E36311" w14:textId="77777777" w:rsidR="00FB6CDF" w:rsidRPr="005F1BE6" w:rsidRDefault="00FB6CDF" w:rsidP="00F91B9D">
            <w:pPr>
              <w:ind w:left="730"/>
              <w:rPr>
                <w:rFonts w:ascii="Arial" w:hAnsi="Arial" w:cs="Arial"/>
                <w:b/>
                <w:sz w:val="22"/>
                <w:szCs w:val="22"/>
              </w:rPr>
            </w:pPr>
          </w:p>
        </w:tc>
      </w:tr>
      <w:tr w:rsidR="00FB6CDF" w:rsidRPr="00805005" w14:paraId="606CD7AA" w14:textId="77777777" w:rsidTr="00F91B9D">
        <w:trPr>
          <w:trHeight w:val="489"/>
        </w:trPr>
        <w:tc>
          <w:tcPr>
            <w:tcW w:w="9934" w:type="dxa"/>
            <w:gridSpan w:val="6"/>
          </w:tcPr>
          <w:p w14:paraId="6ECC02A3" w14:textId="77777777" w:rsidR="00FB6CDF" w:rsidRPr="00FB6CDF" w:rsidRDefault="00FB6CDF" w:rsidP="00756D16">
            <w:pPr>
              <w:rPr>
                <w:rFonts w:ascii="Arial" w:hAnsi="Arial" w:cs="Arial"/>
                <w:sz w:val="22"/>
                <w:szCs w:val="22"/>
                <w:lang w:val="en"/>
              </w:rPr>
            </w:pPr>
            <w:r w:rsidRPr="00FB6CDF">
              <w:rPr>
                <w:rFonts w:ascii="Arial" w:hAnsi="Arial" w:cs="Arial"/>
                <w:sz w:val="22"/>
                <w:szCs w:val="22"/>
                <w:lang w:val="en"/>
              </w:rPr>
              <w:t xml:space="preserve">Text in </w:t>
            </w:r>
            <w:r w:rsidRPr="00FB6CDF">
              <w:rPr>
                <w:rFonts w:ascii="Arial" w:hAnsi="Arial" w:cs="Arial"/>
                <w:color w:val="00B050"/>
                <w:sz w:val="22"/>
                <w:szCs w:val="22"/>
                <w:lang w:val="en"/>
              </w:rPr>
              <w:t>Green</w:t>
            </w:r>
            <w:r w:rsidRPr="00FB6CDF">
              <w:rPr>
                <w:rFonts w:ascii="Arial" w:hAnsi="Arial" w:cs="Arial"/>
                <w:sz w:val="22"/>
                <w:szCs w:val="22"/>
                <w:lang w:val="en"/>
              </w:rPr>
              <w:t xml:space="preserve"> is what has already been communicated and in</w:t>
            </w:r>
            <w:r w:rsidRPr="00FB6CDF">
              <w:rPr>
                <w:rFonts w:ascii="Arial" w:hAnsi="Arial" w:cs="Arial"/>
                <w:color w:val="0070C0"/>
                <w:sz w:val="22"/>
                <w:szCs w:val="22"/>
                <w:lang w:val="en"/>
              </w:rPr>
              <w:t xml:space="preserve"> Blue</w:t>
            </w:r>
            <w:r w:rsidRPr="00FB6CDF">
              <w:rPr>
                <w:rFonts w:ascii="Arial" w:hAnsi="Arial" w:cs="Arial"/>
                <w:sz w:val="22"/>
                <w:szCs w:val="22"/>
                <w:lang w:val="en"/>
              </w:rPr>
              <w:t xml:space="preserve"> is additional information.</w:t>
            </w:r>
          </w:p>
          <w:p w14:paraId="238E0999" w14:textId="77777777" w:rsidR="00FB6CDF" w:rsidRPr="00FB6CDF" w:rsidRDefault="00FB6CDF" w:rsidP="00756D16">
            <w:pPr>
              <w:pStyle w:val="BodyTextIndent"/>
              <w:ind w:left="0"/>
              <w:rPr>
                <w:rFonts w:ascii="Arial" w:hAnsi="Arial" w:cs="Arial"/>
                <w:iCs/>
                <w:sz w:val="22"/>
                <w:szCs w:val="22"/>
              </w:rPr>
            </w:pPr>
          </w:p>
          <w:p w14:paraId="1B12F918" w14:textId="77777777" w:rsidR="00FB6CDF" w:rsidRPr="00FB6CDF" w:rsidRDefault="00FB6CDF" w:rsidP="00756D16">
            <w:pPr>
              <w:pStyle w:val="BodyTextIndent"/>
              <w:ind w:left="0"/>
              <w:rPr>
                <w:rFonts w:ascii="Arial" w:hAnsi="Arial" w:cs="Arial"/>
                <w:iCs/>
                <w:color w:val="00B050"/>
                <w:sz w:val="22"/>
                <w:szCs w:val="22"/>
              </w:rPr>
            </w:pPr>
            <w:r w:rsidRPr="00FB6CDF">
              <w:rPr>
                <w:rFonts w:ascii="Arial" w:hAnsi="Arial" w:cs="Arial"/>
                <w:iCs/>
                <w:color w:val="00B050"/>
                <w:sz w:val="22"/>
                <w:szCs w:val="22"/>
              </w:rPr>
              <w:t>Clerks have a very important role in helping the Chair / Vice Chair and Senior Leaders agree what is essential for business continuity this term.</w:t>
            </w:r>
          </w:p>
          <w:p w14:paraId="41EABE46" w14:textId="77777777" w:rsidR="00FB6CDF" w:rsidRPr="00FB6CDF" w:rsidRDefault="00FB6CDF" w:rsidP="00756D16">
            <w:pPr>
              <w:pStyle w:val="BodyTextIndent"/>
              <w:ind w:left="0"/>
              <w:rPr>
                <w:rFonts w:ascii="Arial" w:hAnsi="Arial" w:cs="Arial"/>
                <w:iCs/>
                <w:color w:val="00B050"/>
                <w:sz w:val="22"/>
                <w:szCs w:val="22"/>
              </w:rPr>
            </w:pPr>
          </w:p>
          <w:p w14:paraId="659251E1" w14:textId="77777777" w:rsidR="00FB6CDF" w:rsidRPr="00FB6CDF" w:rsidRDefault="00FB6CDF" w:rsidP="00756D16">
            <w:pPr>
              <w:pStyle w:val="BodyTextIndent"/>
              <w:ind w:left="0"/>
              <w:rPr>
                <w:rFonts w:ascii="Arial" w:hAnsi="Arial" w:cs="Arial"/>
                <w:iCs/>
                <w:color w:val="00B050"/>
                <w:sz w:val="22"/>
                <w:szCs w:val="22"/>
              </w:rPr>
            </w:pPr>
            <w:r w:rsidRPr="00FB6CDF">
              <w:rPr>
                <w:rFonts w:ascii="Arial" w:hAnsi="Arial" w:cs="Arial"/>
                <w:iCs/>
                <w:color w:val="00B050"/>
                <w:sz w:val="22"/>
                <w:szCs w:val="22"/>
              </w:rPr>
              <w:t>Those governing will want to support school leaders the best way that they can, first and foremost by ensuring that their governing boards continue to function, carry out their urgent business and make necessary decisions.</w:t>
            </w:r>
          </w:p>
          <w:p w14:paraId="395C0566" w14:textId="77777777" w:rsidR="00FB6CDF" w:rsidRPr="00FB6CDF" w:rsidRDefault="00FB6CDF" w:rsidP="00756D16">
            <w:pPr>
              <w:pStyle w:val="BodyTextIndent"/>
              <w:ind w:left="0"/>
              <w:rPr>
                <w:rFonts w:ascii="Arial" w:hAnsi="Arial" w:cs="Arial"/>
                <w:iCs/>
                <w:color w:val="00B050"/>
                <w:sz w:val="22"/>
                <w:szCs w:val="22"/>
              </w:rPr>
            </w:pPr>
          </w:p>
          <w:p w14:paraId="1A47D9AC" w14:textId="77777777" w:rsidR="00FB6CDF" w:rsidRPr="00FB6CDF" w:rsidRDefault="00FB6CDF" w:rsidP="00756D16">
            <w:pPr>
              <w:rPr>
                <w:rFonts w:ascii="Arial" w:hAnsi="Arial" w:cs="Arial"/>
                <w:iCs/>
                <w:color w:val="00B050"/>
                <w:sz w:val="22"/>
                <w:szCs w:val="22"/>
              </w:rPr>
            </w:pPr>
            <w:r w:rsidRPr="00FB6CDF">
              <w:rPr>
                <w:rFonts w:ascii="Arial" w:hAnsi="Arial" w:cs="Arial"/>
                <w:iCs/>
                <w:color w:val="00B050"/>
                <w:sz w:val="22"/>
                <w:szCs w:val="22"/>
              </w:rPr>
              <w:t xml:space="preserve">There should be a clear communication and audit trail that explains why it was necessary to take an alternative approach.  </w:t>
            </w:r>
          </w:p>
          <w:p w14:paraId="51765720" w14:textId="77777777" w:rsidR="00FB6CDF" w:rsidRPr="00FB6CDF" w:rsidRDefault="00FB6CDF" w:rsidP="00756D16">
            <w:pPr>
              <w:rPr>
                <w:rFonts w:ascii="Arial" w:hAnsi="Arial" w:cs="Arial"/>
                <w:iCs/>
                <w:color w:val="00B050"/>
                <w:sz w:val="22"/>
                <w:szCs w:val="22"/>
              </w:rPr>
            </w:pPr>
          </w:p>
          <w:p w14:paraId="43F956F1" w14:textId="77777777" w:rsidR="00FB6CDF" w:rsidRPr="00FB6CDF" w:rsidRDefault="00FB6CDF" w:rsidP="00756D16">
            <w:pPr>
              <w:rPr>
                <w:rFonts w:ascii="Arial" w:hAnsi="Arial" w:cs="Arial"/>
                <w:iCs/>
                <w:color w:val="00B050"/>
                <w:sz w:val="22"/>
                <w:szCs w:val="22"/>
              </w:rPr>
            </w:pPr>
            <w:r w:rsidRPr="00FB6CDF">
              <w:rPr>
                <w:rFonts w:ascii="Arial" w:hAnsi="Arial" w:cs="Arial"/>
                <w:iCs/>
                <w:color w:val="00B050"/>
                <w:sz w:val="22"/>
                <w:szCs w:val="22"/>
              </w:rPr>
              <w:t>The DfE advice to governing boards is to prioritise providing support to their school leaders and staff where needed, to allow them to get on with operational matters. School leaders should stay in touch with the governing board in a proportionate way, including providing information on the welfare of staff and pupils, so that they can retain a strategic overview of the situation and the school.</w:t>
            </w:r>
          </w:p>
          <w:p w14:paraId="4F89401B" w14:textId="77777777" w:rsidR="00FB6CDF" w:rsidRPr="00FB6CDF" w:rsidRDefault="00FB6CDF" w:rsidP="00756D16">
            <w:pPr>
              <w:rPr>
                <w:rFonts w:ascii="Arial" w:hAnsi="Arial" w:cs="Arial"/>
                <w:iCs/>
                <w:color w:val="00B050"/>
                <w:sz w:val="22"/>
                <w:szCs w:val="22"/>
              </w:rPr>
            </w:pPr>
          </w:p>
          <w:p w14:paraId="5F6D1C81" w14:textId="77777777" w:rsidR="00FB6CDF" w:rsidRPr="00FB6CDF" w:rsidRDefault="00FB6CDF" w:rsidP="00756D16">
            <w:pPr>
              <w:pStyle w:val="NormalWeb"/>
              <w:spacing w:after="0"/>
              <w:rPr>
                <w:rFonts w:ascii="Arial" w:hAnsi="Arial" w:cs="Arial"/>
                <w:b/>
                <w:bCs/>
                <w:color w:val="00B050"/>
                <w:sz w:val="22"/>
                <w:szCs w:val="22"/>
              </w:rPr>
            </w:pPr>
            <w:r w:rsidRPr="00FB6CDF">
              <w:rPr>
                <w:rFonts w:ascii="Arial" w:hAnsi="Arial" w:cs="Arial"/>
                <w:b/>
                <w:bCs/>
                <w:iCs/>
                <w:color w:val="00B050"/>
                <w:sz w:val="22"/>
                <w:szCs w:val="22"/>
              </w:rPr>
              <w:t xml:space="preserve">How to conduct meetings this term </w:t>
            </w:r>
          </w:p>
          <w:p w14:paraId="77EB72C0" w14:textId="77777777" w:rsidR="00FB6CDF" w:rsidRPr="00FB6CDF" w:rsidRDefault="00FB6CDF" w:rsidP="00756D16">
            <w:pPr>
              <w:pStyle w:val="NormalWeb"/>
              <w:spacing w:after="0"/>
              <w:rPr>
                <w:rFonts w:ascii="Arial" w:hAnsi="Arial" w:cs="Arial"/>
                <w:color w:val="00B050"/>
                <w:sz w:val="22"/>
                <w:szCs w:val="22"/>
              </w:rPr>
            </w:pPr>
            <w:r w:rsidRPr="00FB6CDF">
              <w:rPr>
                <w:rFonts w:ascii="Arial" w:hAnsi="Arial" w:cs="Arial"/>
                <w:color w:val="00B050"/>
                <w:sz w:val="22"/>
                <w:szCs w:val="22"/>
              </w:rPr>
              <w:t>NGA’s position is that </w:t>
            </w:r>
            <w:r w:rsidRPr="00FB6CDF">
              <w:rPr>
                <w:rStyle w:val="Strong"/>
                <w:rFonts w:ascii="Arial" w:hAnsi="Arial" w:cs="Arial"/>
                <w:color w:val="00B050"/>
                <w:sz w:val="22"/>
                <w:szCs w:val="22"/>
              </w:rPr>
              <w:t>governing boards should continue to meet and govern remotely</w:t>
            </w:r>
            <w:r w:rsidRPr="00FB6CDF">
              <w:rPr>
                <w:rFonts w:ascii="Arial" w:hAnsi="Arial" w:cs="Arial"/>
                <w:color w:val="00B050"/>
                <w:sz w:val="22"/>
                <w:szCs w:val="22"/>
              </w:rPr>
              <w:t> in order to support the considerable efforts that schools are making to maintain effective control measures and remain open. Whilst acknowledging that our </w:t>
            </w:r>
            <w:hyperlink r:id="rId109" w:history="1">
              <w:r w:rsidRPr="00FB6CDF">
                <w:rPr>
                  <w:rStyle w:val="Hyperlink"/>
                  <w:rFonts w:ascii="Arial" w:hAnsi="Arial" w:cs="Arial"/>
                  <w:color w:val="00B050"/>
                  <w:sz w:val="22"/>
                  <w:szCs w:val="22"/>
                </w:rPr>
                <w:t>eight elements of effective governance</w:t>
              </w:r>
            </w:hyperlink>
            <w:r w:rsidRPr="00FB6CDF">
              <w:rPr>
                <w:rFonts w:ascii="Arial" w:hAnsi="Arial" w:cs="Arial"/>
                <w:color w:val="00B050"/>
                <w:sz w:val="22"/>
                <w:szCs w:val="22"/>
              </w:rPr>
              <w:t xml:space="preserve"> do require some face-to-face interaction, we believe that safety considerations must take priority at this challenging time. We also recognise that governing boards and their clerks have, for the most part, transferred to virtual governance, speedily and effectively.  </w:t>
            </w:r>
          </w:p>
          <w:p w14:paraId="1E9E338D" w14:textId="77777777" w:rsidR="00FB6CDF" w:rsidRPr="00FB6CDF" w:rsidRDefault="00FB6CDF" w:rsidP="00756D16">
            <w:pPr>
              <w:pStyle w:val="NormalWeb"/>
              <w:spacing w:after="0"/>
              <w:rPr>
                <w:rFonts w:ascii="Arial" w:hAnsi="Arial" w:cs="Arial"/>
                <w:color w:val="00B050"/>
                <w:sz w:val="22"/>
                <w:szCs w:val="22"/>
              </w:rPr>
            </w:pPr>
          </w:p>
          <w:p w14:paraId="362C6F2E" w14:textId="77777777" w:rsidR="00FB6CDF" w:rsidRPr="00FB6CDF" w:rsidRDefault="00FB6CDF" w:rsidP="00756D16">
            <w:pPr>
              <w:spacing w:after="100" w:afterAutospacing="1"/>
              <w:rPr>
                <w:rFonts w:ascii="Arial" w:hAnsi="Arial" w:cs="Arial"/>
                <w:color w:val="00B050"/>
                <w:sz w:val="22"/>
                <w:szCs w:val="22"/>
              </w:rPr>
            </w:pPr>
            <w:r w:rsidRPr="00FB6CDF">
              <w:rPr>
                <w:rFonts w:ascii="Arial" w:hAnsi="Arial" w:cs="Arial"/>
                <w:b/>
                <w:bCs/>
                <w:iCs/>
                <w:color w:val="00B050"/>
                <w:sz w:val="22"/>
                <w:szCs w:val="22"/>
              </w:rPr>
              <w:t>Update from the headteacher on the current situation</w:t>
            </w:r>
            <w:r w:rsidRPr="00FB6CDF">
              <w:rPr>
                <w:rFonts w:ascii="Arial" w:hAnsi="Arial" w:cs="Arial"/>
                <w:iCs/>
                <w:color w:val="00B050"/>
                <w:sz w:val="22"/>
                <w:szCs w:val="22"/>
              </w:rPr>
              <w:t xml:space="preserve"> - b</w:t>
            </w:r>
            <w:r w:rsidRPr="00FB6CDF">
              <w:rPr>
                <w:rFonts w:ascii="Arial" w:hAnsi="Arial" w:cs="Arial"/>
                <w:color w:val="00B050"/>
                <w:sz w:val="22"/>
                <w:szCs w:val="22"/>
              </w:rPr>
              <w:t>ut, don't ask for a report for the sake of it - if the chair's been keeping everyone updated on the situation, you might be sufficiently updated already.  The governing board also has a role in supporting the school / trust communications intended to provide stakeholders with reassurance over the measures that have been put in place to reduce the risk in school.</w:t>
            </w:r>
          </w:p>
          <w:p w14:paraId="61B21213" w14:textId="77777777" w:rsidR="00FB6CDF" w:rsidRPr="00FB6CDF" w:rsidRDefault="00FB6CDF" w:rsidP="00756D16">
            <w:pPr>
              <w:rPr>
                <w:rFonts w:ascii="Arial" w:hAnsi="Arial" w:cs="Arial"/>
                <w:b/>
                <w:bCs/>
                <w:iCs/>
                <w:color w:val="00B050"/>
                <w:sz w:val="22"/>
                <w:szCs w:val="22"/>
              </w:rPr>
            </w:pPr>
            <w:r w:rsidRPr="00FB6CDF">
              <w:rPr>
                <w:rFonts w:ascii="Arial" w:hAnsi="Arial" w:cs="Arial"/>
                <w:b/>
                <w:bCs/>
                <w:iCs/>
                <w:color w:val="00B050"/>
                <w:sz w:val="22"/>
                <w:szCs w:val="22"/>
              </w:rPr>
              <w:t>School Improvement / Development Plan</w:t>
            </w:r>
          </w:p>
          <w:p w14:paraId="076C3EFE" w14:textId="77777777" w:rsidR="00FB6CDF" w:rsidRPr="00FB6CDF" w:rsidRDefault="00FB6CDF" w:rsidP="00756D16">
            <w:pPr>
              <w:rPr>
                <w:rFonts w:ascii="Arial" w:hAnsi="Arial" w:cs="Arial"/>
                <w:iCs/>
                <w:color w:val="00B050"/>
                <w:sz w:val="22"/>
                <w:szCs w:val="22"/>
              </w:rPr>
            </w:pPr>
            <w:r w:rsidRPr="00FB6CDF">
              <w:rPr>
                <w:rFonts w:ascii="Arial" w:hAnsi="Arial" w:cs="Arial"/>
                <w:iCs/>
                <w:color w:val="00B050"/>
                <w:sz w:val="22"/>
                <w:szCs w:val="22"/>
              </w:rPr>
              <w:t>If your SLT have had time to revise the School Development Plan.  Priorities are likely to be safeguarding, health &amp; safety, headteacher and staff workload and wellbeing and teaching and learning.</w:t>
            </w:r>
          </w:p>
          <w:p w14:paraId="5EB952D0" w14:textId="77777777" w:rsidR="00FB6CDF" w:rsidRPr="00FB6CDF" w:rsidRDefault="00FB6CDF" w:rsidP="00756D16">
            <w:pPr>
              <w:rPr>
                <w:rFonts w:ascii="Arial" w:hAnsi="Arial" w:cs="Arial"/>
                <w:iCs/>
                <w:sz w:val="22"/>
                <w:szCs w:val="22"/>
              </w:rPr>
            </w:pPr>
          </w:p>
          <w:p w14:paraId="06AAECC7" w14:textId="77777777" w:rsidR="00FB6CDF" w:rsidRPr="00FB6CDF" w:rsidRDefault="00FB6CDF" w:rsidP="00756D16">
            <w:pPr>
              <w:spacing w:after="100" w:afterAutospacing="1"/>
              <w:rPr>
                <w:rFonts w:ascii="Arial" w:hAnsi="Arial" w:cs="Arial"/>
                <w:iCs/>
                <w:color w:val="0070C0"/>
                <w:sz w:val="22"/>
                <w:szCs w:val="22"/>
              </w:rPr>
            </w:pPr>
            <w:r w:rsidRPr="00FB6CDF">
              <w:rPr>
                <w:rFonts w:ascii="Arial" w:hAnsi="Arial" w:cs="Arial"/>
                <w:b/>
                <w:bCs/>
                <w:iCs/>
                <w:color w:val="0070C0"/>
                <w:sz w:val="22"/>
                <w:szCs w:val="22"/>
              </w:rPr>
              <w:t>Report on any monitoring</w:t>
            </w:r>
            <w:r w:rsidRPr="00FB6CDF">
              <w:rPr>
                <w:rFonts w:ascii="Arial" w:hAnsi="Arial" w:cs="Arial"/>
                <w:iCs/>
                <w:color w:val="0070C0"/>
                <w:sz w:val="22"/>
                <w:szCs w:val="22"/>
              </w:rPr>
              <w:t xml:space="preserve"> – focus on the following and how this can be achieved remotely:</w:t>
            </w:r>
          </w:p>
          <w:p w14:paraId="664A4164"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 xml:space="preserve">Risk management and safeguarding </w:t>
            </w:r>
          </w:p>
          <w:p w14:paraId="49BB94E2"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Wellbeing across the school community</w:t>
            </w:r>
          </w:p>
          <w:p w14:paraId="3C4B9019"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Providing remote education</w:t>
            </w:r>
          </w:p>
          <w:p w14:paraId="39E3DB6F"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Maintaining the curriculum and continuity of learning for all pupils</w:t>
            </w:r>
          </w:p>
          <w:p w14:paraId="75660EAF"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Support to reduce the impact of lockdown on disadvantaged pupils</w:t>
            </w:r>
          </w:p>
          <w:p w14:paraId="674E35D9"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Resource allocation and management</w:t>
            </w:r>
          </w:p>
          <w:p w14:paraId="3E74C3C9" w14:textId="77777777" w:rsidR="00FB6CDF" w:rsidRPr="00FB6CDF" w:rsidRDefault="00FB6CDF" w:rsidP="00756D16">
            <w:pPr>
              <w:numPr>
                <w:ilvl w:val="0"/>
                <w:numId w:val="34"/>
              </w:numPr>
              <w:spacing w:before="100" w:beforeAutospacing="1" w:after="100" w:afterAutospacing="1"/>
              <w:rPr>
                <w:rFonts w:ascii="Arial" w:hAnsi="Arial" w:cs="Arial"/>
                <w:color w:val="0070C0"/>
                <w:sz w:val="22"/>
                <w:szCs w:val="22"/>
              </w:rPr>
            </w:pPr>
            <w:r w:rsidRPr="00FB6CDF">
              <w:rPr>
                <w:rFonts w:ascii="Arial" w:hAnsi="Arial" w:cs="Arial"/>
                <w:color w:val="0070C0"/>
                <w:sz w:val="22"/>
                <w:szCs w:val="22"/>
              </w:rPr>
              <w:t>Covid-19 testing in schools</w:t>
            </w:r>
          </w:p>
          <w:p w14:paraId="2087DCD3" w14:textId="77777777" w:rsidR="00FB6CDF" w:rsidRPr="00FB6CDF" w:rsidRDefault="00FB6CDF" w:rsidP="00756D16">
            <w:pPr>
              <w:pStyle w:val="BodyTextIndent"/>
              <w:spacing w:after="0"/>
              <w:ind w:left="0"/>
              <w:rPr>
                <w:rFonts w:ascii="Arial" w:hAnsi="Arial" w:cs="Arial"/>
                <w:b/>
                <w:bCs/>
                <w:iCs/>
                <w:color w:val="0070C0"/>
                <w:sz w:val="22"/>
                <w:szCs w:val="22"/>
              </w:rPr>
            </w:pPr>
            <w:r w:rsidRPr="00FB6CDF">
              <w:rPr>
                <w:rFonts w:ascii="Arial" w:hAnsi="Arial" w:cs="Arial"/>
                <w:b/>
                <w:bCs/>
                <w:iCs/>
                <w:color w:val="0070C0"/>
                <w:sz w:val="22"/>
                <w:szCs w:val="22"/>
              </w:rPr>
              <w:t xml:space="preserve">Performance Management </w:t>
            </w:r>
          </w:p>
          <w:p w14:paraId="172F4639" w14:textId="77777777" w:rsidR="00FB6CDF" w:rsidRPr="00FB6CDF" w:rsidRDefault="00FB6CDF" w:rsidP="00756D16">
            <w:pPr>
              <w:pStyle w:val="BodyTextIndent"/>
              <w:spacing w:after="0"/>
              <w:ind w:left="0"/>
              <w:rPr>
                <w:rFonts w:ascii="Arial" w:hAnsi="Arial" w:cs="Arial"/>
                <w:color w:val="0070C0"/>
                <w:sz w:val="22"/>
                <w:szCs w:val="22"/>
              </w:rPr>
            </w:pPr>
            <w:r w:rsidRPr="00FB6CDF">
              <w:rPr>
                <w:rFonts w:ascii="Arial" w:hAnsi="Arial" w:cs="Arial"/>
                <w:color w:val="0070C0"/>
                <w:sz w:val="22"/>
                <w:szCs w:val="22"/>
              </w:rPr>
              <w:t xml:space="preserve">Interim meetings should take place by the Headteacher performance management panel in the </w:t>
            </w:r>
            <w:r w:rsidRPr="00FB6CDF">
              <w:rPr>
                <w:rFonts w:ascii="Arial" w:hAnsi="Arial" w:cs="Arial"/>
                <w:color w:val="0070C0"/>
                <w:sz w:val="22"/>
                <w:szCs w:val="22"/>
              </w:rPr>
              <w:lastRenderedPageBreak/>
              <w:t>spring and summer terms.</w:t>
            </w:r>
          </w:p>
          <w:p w14:paraId="0BA5BBB2" w14:textId="77777777" w:rsidR="00FB6CDF" w:rsidRPr="00FB6CDF" w:rsidRDefault="00FB6CDF" w:rsidP="00756D16">
            <w:pPr>
              <w:pStyle w:val="BodyTextIndent"/>
              <w:spacing w:after="0"/>
              <w:ind w:left="0"/>
              <w:rPr>
                <w:rFonts w:ascii="Arial" w:hAnsi="Arial" w:cs="Arial"/>
                <w:sz w:val="22"/>
                <w:szCs w:val="22"/>
              </w:rPr>
            </w:pPr>
          </w:p>
          <w:p w14:paraId="701E5DF9" w14:textId="77777777" w:rsidR="00FB6CDF" w:rsidRPr="00FB6CDF" w:rsidRDefault="00FB6CDF" w:rsidP="00756D16">
            <w:pPr>
              <w:pStyle w:val="BodyTextIndent"/>
              <w:spacing w:after="0"/>
              <w:ind w:left="0"/>
              <w:rPr>
                <w:rFonts w:ascii="Arial" w:hAnsi="Arial" w:cs="Arial"/>
                <w:b/>
                <w:bCs/>
                <w:iCs/>
                <w:color w:val="00B050"/>
                <w:sz w:val="22"/>
                <w:szCs w:val="22"/>
              </w:rPr>
            </w:pPr>
            <w:r w:rsidRPr="00FB6CDF">
              <w:rPr>
                <w:rFonts w:ascii="Arial" w:hAnsi="Arial" w:cs="Arial"/>
                <w:b/>
                <w:bCs/>
                <w:iCs/>
                <w:color w:val="00B050"/>
                <w:sz w:val="22"/>
                <w:szCs w:val="22"/>
              </w:rPr>
              <w:t>Your role in holding school leaders to account</w:t>
            </w:r>
          </w:p>
          <w:p w14:paraId="58081024" w14:textId="77777777" w:rsidR="00FB6CDF" w:rsidRPr="00FB6CDF" w:rsidRDefault="00FB6CDF" w:rsidP="00756D16">
            <w:pPr>
              <w:pStyle w:val="NormalWeb"/>
              <w:shd w:val="clear" w:color="auto" w:fill="FFFFFF"/>
              <w:spacing w:after="0"/>
              <w:rPr>
                <w:rFonts w:ascii="Arial" w:hAnsi="Arial" w:cs="Arial"/>
                <w:color w:val="0070C0"/>
                <w:sz w:val="22"/>
                <w:szCs w:val="22"/>
              </w:rPr>
            </w:pPr>
            <w:r w:rsidRPr="00FB6CDF">
              <w:rPr>
                <w:rFonts w:ascii="Arial" w:hAnsi="Arial" w:cs="Arial"/>
                <w:color w:val="00B050"/>
                <w:sz w:val="22"/>
                <w:szCs w:val="22"/>
              </w:rPr>
              <w:t xml:space="preserve">With routine Ofsted inspections suspended, remember that your board is the only thing holding school leaders to account right now. That said, you should avoid playing inspector. Carry on your normal monitoring duties, balancing robust challenge with even more robust support.  </w:t>
            </w:r>
            <w:r w:rsidRPr="00FB6CDF">
              <w:rPr>
                <w:rFonts w:ascii="Arial" w:hAnsi="Arial" w:cs="Arial"/>
                <w:color w:val="0070C0"/>
                <w:sz w:val="22"/>
                <w:szCs w:val="22"/>
              </w:rPr>
              <w:t>For schools who purchase the Standards and Effectiveness SLA the Standards and Effectiveness Partner provides termly reports which are useful external evidence.</w:t>
            </w:r>
          </w:p>
          <w:p w14:paraId="48602A7E" w14:textId="77777777" w:rsidR="00FB6CDF" w:rsidRPr="00FB6CDF" w:rsidRDefault="00FB6CDF" w:rsidP="00756D16">
            <w:pPr>
              <w:pStyle w:val="BodyTextIndent"/>
              <w:spacing w:after="0"/>
              <w:ind w:left="0"/>
              <w:rPr>
                <w:rFonts w:ascii="Arial" w:hAnsi="Arial" w:cs="Arial"/>
                <w:iCs/>
                <w:sz w:val="22"/>
                <w:szCs w:val="22"/>
              </w:rPr>
            </w:pPr>
          </w:p>
          <w:p w14:paraId="2C4AEF74" w14:textId="77777777" w:rsidR="00FB6CDF" w:rsidRPr="00FB6CDF" w:rsidRDefault="00FB6CDF" w:rsidP="00756D16">
            <w:pPr>
              <w:pStyle w:val="BodyTextIndent"/>
              <w:spacing w:after="0"/>
              <w:ind w:left="0"/>
              <w:rPr>
                <w:rFonts w:ascii="Arial" w:hAnsi="Arial" w:cs="Arial"/>
                <w:iCs/>
                <w:color w:val="00B050"/>
                <w:sz w:val="22"/>
                <w:szCs w:val="22"/>
              </w:rPr>
            </w:pPr>
            <w:r w:rsidRPr="00FB6CDF">
              <w:rPr>
                <w:rFonts w:ascii="Arial" w:hAnsi="Arial" w:cs="Arial"/>
                <w:b/>
                <w:bCs/>
                <w:iCs/>
                <w:color w:val="00B050"/>
                <w:sz w:val="22"/>
                <w:szCs w:val="22"/>
              </w:rPr>
              <w:t xml:space="preserve">Approve urgent policy updates </w:t>
            </w:r>
            <w:r w:rsidRPr="00FB6CDF">
              <w:rPr>
                <w:rFonts w:ascii="Arial" w:hAnsi="Arial" w:cs="Arial"/>
                <w:iCs/>
                <w:color w:val="00B050"/>
                <w:sz w:val="22"/>
                <w:szCs w:val="22"/>
              </w:rPr>
              <w:t>– ensure your policy tracker knows which policies are outstanding from last term.</w:t>
            </w:r>
          </w:p>
          <w:p w14:paraId="51D0FA26" w14:textId="77777777" w:rsidR="00FB6CDF" w:rsidRPr="00FB6CDF" w:rsidRDefault="00FB6CDF" w:rsidP="00756D16">
            <w:pPr>
              <w:pStyle w:val="BodyTextIndent"/>
              <w:spacing w:after="0"/>
              <w:ind w:left="0"/>
              <w:rPr>
                <w:rFonts w:ascii="Arial" w:hAnsi="Arial" w:cs="Arial"/>
                <w:iCs/>
                <w:sz w:val="22"/>
                <w:szCs w:val="22"/>
              </w:rPr>
            </w:pPr>
          </w:p>
          <w:p w14:paraId="591968CF" w14:textId="77777777" w:rsidR="00FB6CDF" w:rsidRPr="00FB6CDF" w:rsidRDefault="00FB6CDF" w:rsidP="00756D16">
            <w:pPr>
              <w:pStyle w:val="BodyTextIndent"/>
              <w:spacing w:after="0"/>
              <w:ind w:left="0"/>
              <w:rPr>
                <w:rFonts w:ascii="Arial" w:hAnsi="Arial" w:cs="Arial"/>
                <w:b/>
                <w:bCs/>
                <w:iCs/>
                <w:color w:val="0070C0"/>
                <w:sz w:val="22"/>
                <w:szCs w:val="22"/>
              </w:rPr>
            </w:pPr>
            <w:r w:rsidRPr="00FB6CDF">
              <w:rPr>
                <w:rFonts w:ascii="Arial" w:hAnsi="Arial" w:cs="Arial"/>
                <w:b/>
                <w:bCs/>
                <w:iCs/>
                <w:color w:val="0070C0"/>
                <w:sz w:val="22"/>
                <w:szCs w:val="22"/>
              </w:rPr>
              <w:t>School visits</w:t>
            </w:r>
          </w:p>
          <w:p w14:paraId="3ED6A158" w14:textId="77777777" w:rsidR="00FB6CDF" w:rsidRPr="00FB6CDF" w:rsidRDefault="00FB6CDF" w:rsidP="00756D16">
            <w:pPr>
              <w:pStyle w:val="BodyTextIndent"/>
              <w:spacing w:after="0"/>
              <w:ind w:left="0"/>
              <w:rPr>
                <w:rFonts w:ascii="Arial" w:hAnsi="Arial" w:cs="Arial"/>
                <w:color w:val="0070C0"/>
                <w:sz w:val="22"/>
                <w:szCs w:val="22"/>
              </w:rPr>
            </w:pPr>
            <w:r w:rsidRPr="00FB6CDF">
              <w:rPr>
                <w:rFonts w:ascii="Arial" w:hAnsi="Arial" w:cs="Arial"/>
                <w:color w:val="0070C0"/>
                <w:sz w:val="22"/>
                <w:szCs w:val="22"/>
              </w:rPr>
              <w:t>Currently all monitoring visits should be undertaken virtually.</w:t>
            </w:r>
          </w:p>
          <w:p w14:paraId="4AF88622" w14:textId="77777777" w:rsidR="00FB6CDF" w:rsidRPr="00FB6CDF" w:rsidRDefault="00FB6CDF" w:rsidP="00756D16">
            <w:pPr>
              <w:pStyle w:val="BodyTextIndent"/>
              <w:spacing w:after="0"/>
              <w:ind w:left="0"/>
              <w:rPr>
                <w:rFonts w:ascii="Arial" w:hAnsi="Arial" w:cs="Arial"/>
                <w:b/>
                <w:bCs/>
                <w:iCs/>
                <w:color w:val="0070C0"/>
                <w:sz w:val="22"/>
                <w:szCs w:val="22"/>
              </w:rPr>
            </w:pPr>
          </w:p>
          <w:p w14:paraId="3B3EA609" w14:textId="77777777" w:rsidR="00FB6CDF" w:rsidRPr="00FB6CDF" w:rsidRDefault="00FB6CDF" w:rsidP="00756D16">
            <w:pPr>
              <w:pStyle w:val="BodyTextIndent"/>
              <w:spacing w:after="0"/>
              <w:ind w:left="0"/>
              <w:rPr>
                <w:rFonts w:ascii="Arial" w:hAnsi="Arial" w:cs="Arial"/>
                <w:b/>
                <w:bCs/>
                <w:iCs/>
                <w:color w:val="0070C0"/>
                <w:sz w:val="22"/>
                <w:szCs w:val="22"/>
              </w:rPr>
            </w:pPr>
            <w:r w:rsidRPr="00FB6CDF">
              <w:rPr>
                <w:rFonts w:ascii="Arial" w:hAnsi="Arial" w:cs="Arial"/>
                <w:b/>
                <w:bCs/>
                <w:iCs/>
                <w:color w:val="0070C0"/>
                <w:sz w:val="22"/>
                <w:szCs w:val="22"/>
              </w:rPr>
              <w:t>Financial</w:t>
            </w:r>
          </w:p>
          <w:p w14:paraId="6D747F62" w14:textId="77777777" w:rsidR="00FB6CDF" w:rsidRPr="00FB6CDF" w:rsidRDefault="00FB6CDF" w:rsidP="00756D16">
            <w:pPr>
              <w:pStyle w:val="BodyTextIndent"/>
              <w:spacing w:after="0"/>
              <w:ind w:left="0"/>
              <w:rPr>
                <w:rFonts w:ascii="Arial" w:hAnsi="Arial" w:cs="Arial"/>
                <w:iCs/>
                <w:color w:val="0070C0"/>
                <w:sz w:val="22"/>
                <w:szCs w:val="22"/>
              </w:rPr>
            </w:pPr>
            <w:r w:rsidRPr="00FB6CDF">
              <w:rPr>
                <w:rFonts w:ascii="Arial" w:hAnsi="Arial" w:cs="Arial"/>
                <w:iCs/>
                <w:color w:val="0070C0"/>
                <w:sz w:val="22"/>
                <w:szCs w:val="22"/>
              </w:rPr>
              <w:t>Approve budget.</w:t>
            </w:r>
          </w:p>
          <w:p w14:paraId="2947C3D2" w14:textId="77777777" w:rsidR="00FB6CDF" w:rsidRPr="00FB6CDF" w:rsidRDefault="00FB6CDF" w:rsidP="00756D16">
            <w:pPr>
              <w:pStyle w:val="BodyTextIndent"/>
              <w:spacing w:after="0"/>
              <w:ind w:left="0"/>
              <w:rPr>
                <w:rFonts w:ascii="Arial" w:hAnsi="Arial" w:cs="Arial"/>
                <w:iCs/>
                <w:color w:val="0070C0"/>
                <w:sz w:val="22"/>
                <w:szCs w:val="22"/>
              </w:rPr>
            </w:pPr>
            <w:r w:rsidRPr="00FB6CDF">
              <w:rPr>
                <w:rFonts w:ascii="Arial" w:hAnsi="Arial" w:cs="Arial"/>
                <w:iCs/>
                <w:color w:val="0070C0"/>
                <w:sz w:val="22"/>
                <w:szCs w:val="22"/>
              </w:rPr>
              <w:t>Complete SFVS.</w:t>
            </w:r>
          </w:p>
          <w:p w14:paraId="41301473" w14:textId="77777777" w:rsidR="00FB6CDF" w:rsidRPr="00FB6CDF" w:rsidRDefault="00FB6CDF" w:rsidP="00756D16">
            <w:pPr>
              <w:pStyle w:val="BodyTextIndent"/>
              <w:spacing w:after="0"/>
              <w:ind w:left="0"/>
              <w:rPr>
                <w:rFonts w:ascii="Arial" w:hAnsi="Arial" w:cs="Arial"/>
                <w:sz w:val="22"/>
                <w:szCs w:val="22"/>
              </w:rPr>
            </w:pPr>
          </w:p>
          <w:p w14:paraId="6C8D4C5A" w14:textId="77777777" w:rsidR="00FB6CDF" w:rsidRPr="00FB6CDF" w:rsidRDefault="00FB6CDF" w:rsidP="00756D16">
            <w:pPr>
              <w:pStyle w:val="BodyTextIndent"/>
              <w:spacing w:after="0"/>
              <w:ind w:left="0"/>
              <w:rPr>
                <w:rFonts w:ascii="Arial" w:hAnsi="Arial" w:cs="Arial"/>
                <w:iCs/>
                <w:color w:val="00B050"/>
                <w:sz w:val="22"/>
                <w:szCs w:val="22"/>
              </w:rPr>
            </w:pPr>
            <w:r w:rsidRPr="00FB6CDF">
              <w:rPr>
                <w:rFonts w:ascii="Arial" w:hAnsi="Arial" w:cs="Arial"/>
                <w:b/>
                <w:bCs/>
                <w:iCs/>
                <w:color w:val="00B050"/>
                <w:sz w:val="22"/>
                <w:szCs w:val="22"/>
              </w:rPr>
              <w:t>Less-urgent items</w:t>
            </w:r>
          </w:p>
          <w:p w14:paraId="03B70AF7" w14:textId="77777777" w:rsidR="00FB6CDF" w:rsidRPr="00FB6CDF" w:rsidRDefault="00FB6CDF" w:rsidP="00756D16">
            <w:pPr>
              <w:pStyle w:val="BodyTextIndent"/>
              <w:spacing w:after="0"/>
              <w:ind w:left="0"/>
              <w:rPr>
                <w:rFonts w:ascii="Arial" w:hAnsi="Arial" w:cs="Arial"/>
                <w:iCs/>
                <w:color w:val="00B050"/>
                <w:sz w:val="22"/>
                <w:szCs w:val="22"/>
              </w:rPr>
            </w:pPr>
            <w:r w:rsidRPr="00FB6CDF">
              <w:rPr>
                <w:rFonts w:ascii="Arial" w:hAnsi="Arial" w:cs="Arial"/>
                <w:iCs/>
                <w:color w:val="00B050"/>
                <w:sz w:val="22"/>
                <w:szCs w:val="22"/>
              </w:rPr>
              <w:t xml:space="preserve">These can be undertaken in working parties who report back to the FGB on strategy, governor recruitment, reflecting on the board’s skills and effectiveness especially during the coronavirus situation and use of remote meetings.  </w:t>
            </w:r>
          </w:p>
          <w:p w14:paraId="202C595C" w14:textId="77777777" w:rsidR="00FB6CDF" w:rsidRPr="00FB6CDF" w:rsidRDefault="00FB6CDF" w:rsidP="00F91B9D">
            <w:pPr>
              <w:widowControl w:val="0"/>
              <w:spacing w:after="120"/>
              <w:rPr>
                <w:rFonts w:ascii="Arial" w:hAnsi="Arial" w:cs="Arial"/>
                <w:b/>
                <w:bCs/>
                <w:sz w:val="22"/>
                <w:szCs w:val="22"/>
              </w:rPr>
            </w:pPr>
          </w:p>
        </w:tc>
      </w:tr>
      <w:tr w:rsidR="00FB6CDF" w:rsidRPr="00805005" w14:paraId="5FBFFCE2" w14:textId="77777777" w:rsidTr="00F91B9D">
        <w:trPr>
          <w:trHeight w:val="1112"/>
        </w:trPr>
        <w:tc>
          <w:tcPr>
            <w:tcW w:w="1980" w:type="dxa"/>
            <w:shd w:val="clear" w:color="auto" w:fill="E0E0E0"/>
          </w:tcPr>
          <w:p w14:paraId="4A9A8C45" w14:textId="77777777" w:rsidR="00FB6CDF" w:rsidRPr="00805005" w:rsidRDefault="00FB6CDF" w:rsidP="00F91B9D">
            <w:pPr>
              <w:rPr>
                <w:rFonts w:ascii="Arial" w:hAnsi="Arial" w:cs="Arial"/>
                <w:b/>
                <w:sz w:val="22"/>
                <w:szCs w:val="22"/>
              </w:rPr>
            </w:pPr>
            <w:r>
              <w:rPr>
                <w:rFonts w:ascii="Arial" w:hAnsi="Arial" w:cs="Arial"/>
                <w:b/>
                <w:sz w:val="22"/>
                <w:szCs w:val="22"/>
              </w:rPr>
              <w:lastRenderedPageBreak/>
              <w:t>ACTION POINTS:</w:t>
            </w:r>
          </w:p>
        </w:tc>
        <w:tc>
          <w:tcPr>
            <w:tcW w:w="7954" w:type="dxa"/>
            <w:gridSpan w:val="5"/>
            <w:shd w:val="clear" w:color="auto" w:fill="auto"/>
          </w:tcPr>
          <w:p w14:paraId="2604020B" w14:textId="77777777" w:rsidR="00FB6CDF" w:rsidRDefault="00FB6CDF" w:rsidP="00FB6CDF">
            <w:pPr>
              <w:numPr>
                <w:ilvl w:val="0"/>
                <w:numId w:val="36"/>
              </w:numPr>
              <w:rPr>
                <w:rFonts w:ascii="Arial" w:hAnsi="Arial"/>
                <w:sz w:val="22"/>
              </w:rPr>
            </w:pPr>
            <w:r>
              <w:rPr>
                <w:rFonts w:ascii="Arial" w:hAnsi="Arial"/>
                <w:sz w:val="22"/>
              </w:rPr>
              <w:t>Amend agenda plans and ensure you come back to items that have been carried forward when you return to business as usual.</w:t>
            </w:r>
          </w:p>
          <w:p w14:paraId="02CF24B6" w14:textId="77777777" w:rsidR="00FB6CDF" w:rsidRPr="00D255D4" w:rsidRDefault="00FB6CDF" w:rsidP="00FB6CDF">
            <w:pPr>
              <w:numPr>
                <w:ilvl w:val="0"/>
                <w:numId w:val="36"/>
              </w:numPr>
              <w:rPr>
                <w:rFonts w:ascii="Arial" w:hAnsi="Arial" w:cs="Arial"/>
                <w:sz w:val="22"/>
                <w:szCs w:val="22"/>
              </w:rPr>
            </w:pPr>
            <w:r>
              <w:rPr>
                <w:rFonts w:ascii="Arial" w:hAnsi="Arial" w:cs="Arial"/>
                <w:sz w:val="22"/>
              </w:rPr>
              <w:t>Ensure governors are familiar with the NGA Covid-19 material.</w:t>
            </w:r>
          </w:p>
        </w:tc>
      </w:tr>
      <w:tr w:rsidR="00FB6CDF" w:rsidRPr="00805005" w14:paraId="44E410D6" w14:textId="77777777" w:rsidTr="00F91B9D">
        <w:trPr>
          <w:trHeight w:val="758"/>
        </w:trPr>
        <w:tc>
          <w:tcPr>
            <w:tcW w:w="1980" w:type="dxa"/>
            <w:shd w:val="clear" w:color="auto" w:fill="E0E0E0"/>
          </w:tcPr>
          <w:p w14:paraId="63554EBB" w14:textId="77777777" w:rsidR="00FB6CDF" w:rsidRPr="00805005" w:rsidRDefault="00FB6CDF" w:rsidP="00F91B9D">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5ABA4A9A" w14:textId="77777777" w:rsidR="00FB6CDF" w:rsidRPr="00805005" w:rsidRDefault="00FB6CDF" w:rsidP="00F91B9D">
            <w:pPr>
              <w:rPr>
                <w:rFonts w:ascii="Arial" w:hAnsi="Arial" w:cs="Arial"/>
                <w:sz w:val="22"/>
                <w:szCs w:val="22"/>
              </w:rPr>
            </w:pPr>
            <w:r>
              <w:rPr>
                <w:rFonts w:ascii="Arial" w:hAnsi="Arial" w:cs="Arial"/>
                <w:sz w:val="22"/>
                <w:szCs w:val="22"/>
              </w:rPr>
              <w:t>As soon as possible</w:t>
            </w:r>
          </w:p>
        </w:tc>
        <w:tc>
          <w:tcPr>
            <w:tcW w:w="1620" w:type="dxa"/>
            <w:shd w:val="clear" w:color="auto" w:fill="E0E0E0"/>
          </w:tcPr>
          <w:p w14:paraId="37CCDAA6" w14:textId="77777777" w:rsidR="00FB6CDF" w:rsidRPr="00805005" w:rsidRDefault="00FB6CDF" w:rsidP="00F91B9D">
            <w:pPr>
              <w:rPr>
                <w:rFonts w:ascii="Arial" w:hAnsi="Arial" w:cs="Arial"/>
                <w:b/>
                <w:sz w:val="22"/>
                <w:szCs w:val="22"/>
              </w:rPr>
            </w:pPr>
            <w:r>
              <w:rPr>
                <w:rFonts w:ascii="Arial" w:hAnsi="Arial" w:cs="Arial"/>
                <w:b/>
                <w:sz w:val="22"/>
                <w:szCs w:val="22"/>
              </w:rPr>
              <w:t>CONTACT NAME</w:t>
            </w:r>
          </w:p>
        </w:tc>
        <w:tc>
          <w:tcPr>
            <w:tcW w:w="3634" w:type="dxa"/>
            <w:gridSpan w:val="2"/>
            <w:shd w:val="clear" w:color="auto" w:fill="auto"/>
          </w:tcPr>
          <w:p w14:paraId="48ECF0F0" w14:textId="77777777" w:rsidR="00FB6CDF" w:rsidRPr="00805005" w:rsidRDefault="00FB6CDF" w:rsidP="00F91B9D">
            <w:pPr>
              <w:rPr>
                <w:rFonts w:ascii="Arial" w:hAnsi="Arial" w:cs="Arial"/>
                <w:sz w:val="22"/>
                <w:szCs w:val="22"/>
              </w:rPr>
            </w:pPr>
            <w:r>
              <w:rPr>
                <w:rFonts w:ascii="Arial" w:hAnsi="Arial" w:cs="Arial"/>
                <w:sz w:val="22"/>
                <w:szCs w:val="22"/>
              </w:rPr>
              <w:t>Governor Services</w:t>
            </w:r>
          </w:p>
        </w:tc>
      </w:tr>
      <w:tr w:rsidR="00FB6CDF" w:rsidRPr="00805005" w14:paraId="5DD47945" w14:textId="77777777" w:rsidTr="00F91B9D">
        <w:trPr>
          <w:gridBefore w:val="3"/>
          <w:wBefore w:w="4680" w:type="dxa"/>
          <w:trHeight w:val="360"/>
        </w:trPr>
        <w:tc>
          <w:tcPr>
            <w:tcW w:w="1620" w:type="dxa"/>
            <w:shd w:val="clear" w:color="auto" w:fill="E0E0E0"/>
          </w:tcPr>
          <w:p w14:paraId="7C66BFEC" w14:textId="77777777" w:rsidR="00FB6CDF" w:rsidRPr="00805005" w:rsidRDefault="00FB6CDF" w:rsidP="00F91B9D">
            <w:pPr>
              <w:rPr>
                <w:rFonts w:ascii="Arial" w:hAnsi="Arial" w:cs="Arial"/>
                <w:b/>
                <w:sz w:val="22"/>
                <w:szCs w:val="22"/>
              </w:rPr>
            </w:pPr>
            <w:r>
              <w:rPr>
                <w:rFonts w:ascii="Arial" w:hAnsi="Arial" w:cs="Arial"/>
                <w:b/>
                <w:sz w:val="22"/>
                <w:szCs w:val="22"/>
              </w:rPr>
              <w:t>TELEPHONE</w:t>
            </w:r>
          </w:p>
        </w:tc>
        <w:tc>
          <w:tcPr>
            <w:tcW w:w="3634" w:type="dxa"/>
            <w:gridSpan w:val="2"/>
            <w:shd w:val="clear" w:color="auto" w:fill="auto"/>
          </w:tcPr>
          <w:p w14:paraId="0CDDCD4E" w14:textId="77777777" w:rsidR="00FB6CDF" w:rsidRDefault="00FB6CDF" w:rsidP="00F91B9D">
            <w:pPr>
              <w:rPr>
                <w:rFonts w:ascii="Arial" w:hAnsi="Arial" w:cs="Arial"/>
                <w:sz w:val="22"/>
                <w:szCs w:val="22"/>
              </w:rPr>
            </w:pPr>
            <w:r>
              <w:rPr>
                <w:rFonts w:ascii="Arial" w:hAnsi="Arial" w:cs="Arial"/>
                <w:sz w:val="22"/>
                <w:szCs w:val="22"/>
              </w:rPr>
              <w:t>01344 354069</w:t>
            </w:r>
          </w:p>
          <w:p w14:paraId="3419D386" w14:textId="77777777" w:rsidR="00FB6CDF" w:rsidRPr="00805005" w:rsidRDefault="00FB6CDF" w:rsidP="00F91B9D">
            <w:pPr>
              <w:rPr>
                <w:rFonts w:ascii="Arial" w:hAnsi="Arial" w:cs="Arial"/>
                <w:sz w:val="22"/>
                <w:szCs w:val="22"/>
              </w:rPr>
            </w:pPr>
          </w:p>
        </w:tc>
      </w:tr>
      <w:tr w:rsidR="00FB6CDF" w:rsidRPr="00805005" w14:paraId="6B4DB92B" w14:textId="77777777" w:rsidTr="00F91B9D">
        <w:trPr>
          <w:gridBefore w:val="3"/>
          <w:wBefore w:w="4680" w:type="dxa"/>
          <w:trHeight w:val="345"/>
        </w:trPr>
        <w:tc>
          <w:tcPr>
            <w:tcW w:w="1620" w:type="dxa"/>
            <w:shd w:val="clear" w:color="auto" w:fill="E0E0E0"/>
          </w:tcPr>
          <w:p w14:paraId="3B3D31BF" w14:textId="77777777" w:rsidR="00FB6CDF" w:rsidRPr="00805005" w:rsidRDefault="00FB6CDF" w:rsidP="00F91B9D">
            <w:pPr>
              <w:rPr>
                <w:rFonts w:ascii="Arial" w:hAnsi="Arial" w:cs="Arial"/>
                <w:b/>
                <w:sz w:val="22"/>
                <w:szCs w:val="22"/>
              </w:rPr>
            </w:pPr>
            <w:r>
              <w:rPr>
                <w:rFonts w:ascii="Arial" w:hAnsi="Arial" w:cs="Arial"/>
                <w:b/>
                <w:sz w:val="22"/>
                <w:szCs w:val="22"/>
              </w:rPr>
              <w:t>EMAIL</w:t>
            </w:r>
          </w:p>
        </w:tc>
        <w:tc>
          <w:tcPr>
            <w:tcW w:w="3634" w:type="dxa"/>
            <w:gridSpan w:val="2"/>
            <w:shd w:val="clear" w:color="auto" w:fill="auto"/>
          </w:tcPr>
          <w:p w14:paraId="35AA3285" w14:textId="77777777" w:rsidR="00FB6CDF" w:rsidRDefault="00CB1B3F" w:rsidP="00F91B9D">
            <w:pPr>
              <w:rPr>
                <w:rFonts w:ascii="Arial" w:hAnsi="Arial" w:cs="Arial"/>
                <w:sz w:val="22"/>
                <w:szCs w:val="22"/>
              </w:rPr>
            </w:pPr>
            <w:hyperlink r:id="rId110" w:history="1">
              <w:r w:rsidR="00FB6CDF" w:rsidRPr="00AD3B29">
                <w:rPr>
                  <w:rStyle w:val="Hyperlink"/>
                  <w:rFonts w:ascii="Arial" w:hAnsi="Arial" w:cs="Arial"/>
                  <w:sz w:val="22"/>
                  <w:szCs w:val="22"/>
                </w:rPr>
                <w:t>Governors.helpdesk@bracknell-forest.gov.uk</w:t>
              </w:r>
            </w:hyperlink>
          </w:p>
          <w:p w14:paraId="5D60F2C1" w14:textId="77777777" w:rsidR="00FB6CDF" w:rsidRPr="00805005" w:rsidRDefault="00FB6CDF" w:rsidP="00F91B9D">
            <w:pPr>
              <w:rPr>
                <w:rFonts w:ascii="Arial" w:hAnsi="Arial" w:cs="Arial"/>
                <w:sz w:val="22"/>
                <w:szCs w:val="22"/>
              </w:rPr>
            </w:pPr>
          </w:p>
        </w:tc>
      </w:tr>
    </w:tbl>
    <w:p w14:paraId="747221AF" w14:textId="77777777" w:rsidR="0007112E" w:rsidRDefault="0007112E" w:rsidP="00DD5477">
      <w:pPr>
        <w:sectPr w:rsidR="0007112E" w:rsidSect="00F4216E">
          <w:pgSz w:w="11906" w:h="16838"/>
          <w:pgMar w:top="993" w:right="1800" w:bottom="1276" w:left="1800" w:header="708" w:footer="708" w:gutter="0"/>
          <w:cols w:space="708"/>
          <w:docGrid w:linePitch="360"/>
        </w:sect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617"/>
      </w:tblGrid>
      <w:tr w:rsidR="00756D16" w:rsidRPr="00805005" w14:paraId="54E4093E" w14:textId="77777777" w:rsidTr="00F91B9D">
        <w:trPr>
          <w:trHeight w:val="540"/>
        </w:trPr>
        <w:tc>
          <w:tcPr>
            <w:tcW w:w="2700" w:type="dxa"/>
            <w:gridSpan w:val="2"/>
            <w:shd w:val="clear" w:color="auto" w:fill="E0E0E0"/>
          </w:tcPr>
          <w:p w14:paraId="489C4A10" w14:textId="77777777" w:rsidR="00756D16" w:rsidRPr="00756D16" w:rsidRDefault="00756D16" w:rsidP="00F91B9D">
            <w:pPr>
              <w:rPr>
                <w:rFonts w:ascii="Arial" w:hAnsi="Arial" w:cs="Arial"/>
                <w:b/>
                <w:sz w:val="22"/>
                <w:szCs w:val="22"/>
              </w:rPr>
            </w:pPr>
            <w:r w:rsidRPr="00756D16">
              <w:rPr>
                <w:rFonts w:ascii="Arial" w:hAnsi="Arial" w:cs="Arial"/>
                <w:b/>
                <w:sz w:val="22"/>
                <w:szCs w:val="22"/>
              </w:rPr>
              <w:lastRenderedPageBreak/>
              <w:t>CLERKS’ BRIEFING</w:t>
            </w:r>
          </w:p>
          <w:p w14:paraId="2ED22699" w14:textId="77777777" w:rsidR="00756D16" w:rsidRPr="00756D16" w:rsidRDefault="00756D16" w:rsidP="00F91B9D">
            <w:pPr>
              <w:rPr>
                <w:rFonts w:ascii="Arial" w:hAnsi="Arial" w:cs="Arial"/>
                <w:b/>
                <w:sz w:val="22"/>
                <w:szCs w:val="22"/>
              </w:rPr>
            </w:pPr>
            <w:r w:rsidRPr="00756D16">
              <w:rPr>
                <w:rFonts w:ascii="Arial" w:hAnsi="Arial" w:cs="Arial"/>
                <w:b/>
                <w:sz w:val="22"/>
                <w:szCs w:val="22"/>
              </w:rPr>
              <w:t>SPRING TERM 2021</w:t>
            </w:r>
          </w:p>
        </w:tc>
        <w:tc>
          <w:tcPr>
            <w:tcW w:w="3617" w:type="dxa"/>
            <w:gridSpan w:val="3"/>
            <w:shd w:val="clear" w:color="auto" w:fill="auto"/>
          </w:tcPr>
          <w:p w14:paraId="4F1F8CCE" w14:textId="77777777" w:rsidR="00756D16" w:rsidRPr="00756D16" w:rsidRDefault="00756D16" w:rsidP="00F91B9D">
            <w:pPr>
              <w:rPr>
                <w:rFonts w:ascii="Arial" w:hAnsi="Arial" w:cs="Arial"/>
                <w:b/>
                <w:sz w:val="22"/>
                <w:szCs w:val="22"/>
              </w:rPr>
            </w:pPr>
            <w:r w:rsidRPr="00756D16">
              <w:rPr>
                <w:rFonts w:ascii="Arial" w:hAnsi="Arial" w:cs="Arial"/>
                <w:b/>
                <w:sz w:val="22"/>
                <w:szCs w:val="22"/>
              </w:rPr>
              <w:t>ITEM NO. 11</w:t>
            </w:r>
          </w:p>
        </w:tc>
        <w:tc>
          <w:tcPr>
            <w:tcW w:w="3617" w:type="dxa"/>
            <w:shd w:val="clear" w:color="auto" w:fill="auto"/>
          </w:tcPr>
          <w:p w14:paraId="086990C8" w14:textId="77777777" w:rsidR="00756D16" w:rsidRPr="00756D16" w:rsidRDefault="00756D16" w:rsidP="00F91B9D">
            <w:pPr>
              <w:rPr>
                <w:rFonts w:ascii="Arial" w:hAnsi="Arial" w:cs="Arial"/>
                <w:b/>
                <w:sz w:val="22"/>
                <w:szCs w:val="22"/>
              </w:rPr>
            </w:pPr>
            <w:r w:rsidRPr="00756D16">
              <w:rPr>
                <w:rFonts w:ascii="Arial" w:hAnsi="Arial" w:cs="Arial"/>
                <w:b/>
                <w:sz w:val="22"/>
                <w:szCs w:val="22"/>
              </w:rPr>
              <w:t>Maintained Schools &amp; Academy</w:t>
            </w:r>
          </w:p>
        </w:tc>
      </w:tr>
      <w:tr w:rsidR="00756D16" w:rsidRPr="00805005" w14:paraId="609BF4FA" w14:textId="77777777" w:rsidTr="00F91B9D">
        <w:trPr>
          <w:trHeight w:val="555"/>
        </w:trPr>
        <w:tc>
          <w:tcPr>
            <w:tcW w:w="2700" w:type="dxa"/>
            <w:gridSpan w:val="2"/>
            <w:shd w:val="clear" w:color="auto" w:fill="E0E0E0"/>
          </w:tcPr>
          <w:p w14:paraId="4B437F64" w14:textId="77777777" w:rsidR="00756D16" w:rsidRPr="00756D16" w:rsidRDefault="00756D16" w:rsidP="00F91B9D">
            <w:pPr>
              <w:rPr>
                <w:rFonts w:ascii="Arial" w:hAnsi="Arial" w:cs="Arial"/>
                <w:b/>
                <w:sz w:val="22"/>
                <w:szCs w:val="22"/>
              </w:rPr>
            </w:pPr>
            <w:r w:rsidRPr="00756D16">
              <w:rPr>
                <w:rFonts w:ascii="Arial" w:hAnsi="Arial" w:cs="Arial"/>
                <w:b/>
                <w:sz w:val="22"/>
                <w:szCs w:val="22"/>
              </w:rPr>
              <w:t>TITLE</w:t>
            </w:r>
          </w:p>
        </w:tc>
        <w:tc>
          <w:tcPr>
            <w:tcW w:w="7234" w:type="dxa"/>
            <w:gridSpan w:val="4"/>
            <w:shd w:val="clear" w:color="auto" w:fill="auto"/>
          </w:tcPr>
          <w:p w14:paraId="777B006F" w14:textId="77777777" w:rsidR="00756D16" w:rsidRPr="00756D16" w:rsidRDefault="00756D16" w:rsidP="00F91B9D">
            <w:pPr>
              <w:jc w:val="both"/>
              <w:rPr>
                <w:rFonts w:ascii="Arial" w:hAnsi="Arial" w:cs="Arial"/>
                <w:b/>
                <w:sz w:val="22"/>
                <w:szCs w:val="22"/>
              </w:rPr>
            </w:pPr>
            <w:r w:rsidRPr="00756D16">
              <w:rPr>
                <w:rFonts w:ascii="Arial" w:hAnsi="Arial" w:cs="Arial"/>
                <w:b/>
                <w:sz w:val="22"/>
                <w:szCs w:val="22"/>
              </w:rPr>
              <w:t>Clerking / Procedural Matters:</w:t>
            </w:r>
          </w:p>
          <w:p w14:paraId="44CC8BC0" w14:textId="77777777" w:rsidR="00756D16" w:rsidRPr="00756D16" w:rsidRDefault="00756D16" w:rsidP="00756D16">
            <w:pPr>
              <w:numPr>
                <w:ilvl w:val="0"/>
                <w:numId w:val="33"/>
              </w:numPr>
              <w:rPr>
                <w:rFonts w:ascii="Arial" w:hAnsi="Arial" w:cs="Arial"/>
                <w:b/>
                <w:sz w:val="22"/>
                <w:szCs w:val="22"/>
              </w:rPr>
            </w:pPr>
            <w:r w:rsidRPr="00756D16">
              <w:rPr>
                <w:rFonts w:ascii="Arial" w:hAnsi="Arial" w:cs="Arial"/>
                <w:b/>
                <w:sz w:val="22"/>
                <w:szCs w:val="22"/>
              </w:rPr>
              <w:t>BFC website and governor adverts</w:t>
            </w:r>
          </w:p>
          <w:p w14:paraId="761A0E1A" w14:textId="77777777" w:rsidR="00756D16" w:rsidRPr="00756D16" w:rsidRDefault="00756D16" w:rsidP="00756D16">
            <w:pPr>
              <w:numPr>
                <w:ilvl w:val="0"/>
                <w:numId w:val="33"/>
              </w:numPr>
              <w:rPr>
                <w:rFonts w:ascii="Arial" w:hAnsi="Arial" w:cs="Arial"/>
                <w:b/>
                <w:sz w:val="22"/>
                <w:szCs w:val="22"/>
              </w:rPr>
            </w:pPr>
            <w:r w:rsidRPr="00756D16">
              <w:rPr>
                <w:rFonts w:ascii="Arial" w:hAnsi="Arial" w:cs="Arial"/>
                <w:b/>
                <w:sz w:val="22"/>
                <w:szCs w:val="22"/>
              </w:rPr>
              <w:t>Can (do) Governor Roles and Responsibilities Resources</w:t>
            </w:r>
          </w:p>
        </w:tc>
      </w:tr>
      <w:tr w:rsidR="00756D16" w:rsidRPr="00805005" w14:paraId="4FD3A2FC" w14:textId="77777777" w:rsidTr="00F91B9D">
        <w:trPr>
          <w:trHeight w:val="489"/>
        </w:trPr>
        <w:tc>
          <w:tcPr>
            <w:tcW w:w="9934" w:type="dxa"/>
            <w:gridSpan w:val="6"/>
          </w:tcPr>
          <w:p w14:paraId="5A120CA3" w14:textId="77777777" w:rsidR="00756D16" w:rsidRPr="00756D16" w:rsidRDefault="00756D16" w:rsidP="00F91B9D">
            <w:pPr>
              <w:pStyle w:val="BodyTextIndent"/>
              <w:ind w:left="0"/>
              <w:rPr>
                <w:rFonts w:ascii="Arial" w:hAnsi="Arial" w:cs="Arial"/>
                <w:iCs/>
                <w:sz w:val="22"/>
                <w:szCs w:val="22"/>
              </w:rPr>
            </w:pPr>
          </w:p>
          <w:p w14:paraId="017B9FB0" w14:textId="77777777" w:rsidR="00756D16" w:rsidRPr="00756D16" w:rsidRDefault="00756D16" w:rsidP="00756D16">
            <w:pPr>
              <w:pStyle w:val="BodyTextIndent"/>
              <w:numPr>
                <w:ilvl w:val="0"/>
                <w:numId w:val="37"/>
              </w:numPr>
              <w:spacing w:after="0"/>
              <w:rPr>
                <w:rFonts w:ascii="Arial" w:hAnsi="Arial" w:cs="Arial"/>
                <w:b/>
                <w:bCs/>
                <w:iCs/>
                <w:sz w:val="22"/>
                <w:szCs w:val="22"/>
              </w:rPr>
            </w:pPr>
            <w:r w:rsidRPr="00756D16">
              <w:rPr>
                <w:rFonts w:ascii="Arial" w:hAnsi="Arial" w:cs="Arial"/>
                <w:b/>
                <w:bCs/>
                <w:iCs/>
                <w:sz w:val="22"/>
                <w:szCs w:val="22"/>
              </w:rPr>
              <w:t>BFC website and governor adverts</w:t>
            </w:r>
          </w:p>
          <w:p w14:paraId="7EA9C793" w14:textId="77777777" w:rsidR="00756D16" w:rsidRPr="00756D16" w:rsidRDefault="00756D16" w:rsidP="00F91B9D">
            <w:pPr>
              <w:pStyle w:val="BodyTextIndent"/>
              <w:ind w:left="0"/>
              <w:rPr>
                <w:rFonts w:ascii="Arial" w:hAnsi="Arial" w:cs="Arial"/>
                <w:iCs/>
                <w:sz w:val="22"/>
                <w:szCs w:val="22"/>
              </w:rPr>
            </w:pPr>
          </w:p>
          <w:p w14:paraId="525A4BC9" w14:textId="77777777" w:rsidR="00756D16" w:rsidRPr="00756D16" w:rsidRDefault="00756D16" w:rsidP="00F91B9D">
            <w:pPr>
              <w:pStyle w:val="BodyTextIndent"/>
              <w:ind w:left="0"/>
              <w:rPr>
                <w:rFonts w:ascii="Arial" w:hAnsi="Arial" w:cs="Arial"/>
                <w:sz w:val="22"/>
                <w:szCs w:val="22"/>
              </w:rPr>
            </w:pPr>
            <w:r w:rsidRPr="00756D16">
              <w:rPr>
                <w:rFonts w:ascii="Arial" w:hAnsi="Arial" w:cs="Arial"/>
                <w:iCs/>
                <w:sz w:val="22"/>
                <w:szCs w:val="22"/>
              </w:rPr>
              <w:t xml:space="preserve">The pages have been updated </w:t>
            </w:r>
            <w:hyperlink r:id="rId111" w:history="1">
              <w:r w:rsidRPr="00756D16">
                <w:rPr>
                  <w:rStyle w:val="Hyperlink"/>
                  <w:rFonts w:ascii="Arial" w:hAnsi="Arial" w:cs="Arial"/>
                  <w:sz w:val="22"/>
                  <w:szCs w:val="22"/>
                </w:rPr>
                <w:t>School governors | Bracknell Forest Council (bracknell-forest.gov.uk)</w:t>
              </w:r>
            </w:hyperlink>
            <w:r w:rsidRPr="00756D16">
              <w:rPr>
                <w:rFonts w:ascii="Arial" w:hAnsi="Arial" w:cs="Arial"/>
                <w:sz w:val="22"/>
                <w:szCs w:val="22"/>
              </w:rPr>
              <w:t xml:space="preserve"> and a standardised format for school’s adverts has been created.</w:t>
            </w:r>
          </w:p>
          <w:p w14:paraId="6D1A4D49" w14:textId="77777777" w:rsidR="00756D16" w:rsidRPr="00756D16" w:rsidRDefault="00756D16" w:rsidP="00F91B9D">
            <w:pPr>
              <w:pStyle w:val="BodyTextIndent"/>
              <w:ind w:left="0"/>
              <w:rPr>
                <w:rFonts w:ascii="Arial" w:hAnsi="Arial" w:cs="Arial"/>
                <w:iCs/>
                <w:sz w:val="22"/>
                <w:szCs w:val="22"/>
              </w:rPr>
            </w:pPr>
          </w:p>
          <w:p w14:paraId="2513DF9C" w14:textId="77777777" w:rsidR="00756D16" w:rsidRPr="00756D16" w:rsidRDefault="00756D16" w:rsidP="00F91B9D">
            <w:pPr>
              <w:pStyle w:val="BodyTextIndent"/>
              <w:ind w:left="0"/>
              <w:rPr>
                <w:rFonts w:ascii="Arial" w:hAnsi="Arial" w:cs="Arial"/>
                <w:iCs/>
                <w:sz w:val="22"/>
                <w:szCs w:val="22"/>
              </w:rPr>
            </w:pPr>
            <w:r w:rsidRPr="00756D16">
              <w:rPr>
                <w:rFonts w:ascii="Arial" w:hAnsi="Arial" w:cs="Arial"/>
                <w:iCs/>
                <w:sz w:val="22"/>
                <w:szCs w:val="22"/>
              </w:rPr>
              <w:t xml:space="preserve">Schools can submit their adverts to </w:t>
            </w:r>
            <w:hyperlink r:id="rId112" w:history="1">
              <w:r w:rsidRPr="00756D16">
                <w:rPr>
                  <w:rStyle w:val="Hyperlink"/>
                  <w:rFonts w:ascii="Arial" w:hAnsi="Arial" w:cs="Arial"/>
                  <w:iCs/>
                  <w:sz w:val="22"/>
                  <w:szCs w:val="22"/>
                </w:rPr>
                <w:t>governors.helpdesk@bracknell-forest.gov.uk</w:t>
              </w:r>
            </w:hyperlink>
            <w:r w:rsidRPr="00756D16">
              <w:rPr>
                <w:rFonts w:ascii="Arial" w:hAnsi="Arial" w:cs="Arial"/>
                <w:iCs/>
                <w:sz w:val="22"/>
                <w:szCs w:val="22"/>
              </w:rPr>
              <w:t xml:space="preserve"> for inclusion on the BFC website.  This will support other advertising you are undertaking.</w:t>
            </w:r>
          </w:p>
          <w:p w14:paraId="06762157" w14:textId="77777777" w:rsidR="00756D16" w:rsidRPr="00756D16" w:rsidRDefault="00756D16" w:rsidP="00F91B9D">
            <w:pPr>
              <w:pStyle w:val="BodyTextIndent"/>
              <w:ind w:left="0"/>
              <w:rPr>
                <w:rFonts w:ascii="Arial" w:hAnsi="Arial" w:cs="Arial"/>
                <w:iCs/>
                <w:sz w:val="22"/>
                <w:szCs w:val="22"/>
              </w:rPr>
            </w:pPr>
          </w:p>
          <w:p w14:paraId="7CE9CCE3" w14:textId="77777777" w:rsidR="00756D16" w:rsidRPr="00756D16" w:rsidRDefault="00756D16" w:rsidP="00F91B9D">
            <w:pPr>
              <w:pStyle w:val="BodyTextIndent"/>
              <w:ind w:left="0"/>
              <w:rPr>
                <w:rFonts w:ascii="Arial" w:hAnsi="Arial" w:cs="Arial"/>
                <w:iCs/>
                <w:sz w:val="22"/>
                <w:szCs w:val="22"/>
              </w:rPr>
            </w:pPr>
            <w:r w:rsidRPr="00756D16">
              <w:rPr>
                <w:rFonts w:ascii="Arial" w:hAnsi="Arial" w:cs="Arial"/>
                <w:iCs/>
                <w:sz w:val="22"/>
                <w:szCs w:val="22"/>
              </w:rPr>
              <w:t>Prospective governors can contact you directly as the contact details in your adverts or they can submit an application form to Governor Services.</w:t>
            </w:r>
          </w:p>
          <w:p w14:paraId="556DFAFE" w14:textId="77777777" w:rsidR="00756D16" w:rsidRPr="00756D16" w:rsidRDefault="00756D16" w:rsidP="00F91B9D">
            <w:pPr>
              <w:pStyle w:val="BodyTextIndent"/>
              <w:ind w:left="0"/>
              <w:rPr>
                <w:rFonts w:ascii="Arial" w:hAnsi="Arial" w:cs="Arial"/>
                <w:iCs/>
                <w:sz w:val="22"/>
                <w:szCs w:val="22"/>
              </w:rPr>
            </w:pPr>
          </w:p>
          <w:p w14:paraId="7742C8C6" w14:textId="77777777" w:rsidR="00756D16" w:rsidRPr="00756D16" w:rsidRDefault="00756D16" w:rsidP="00756D16">
            <w:pPr>
              <w:pStyle w:val="BodyTextIndent"/>
              <w:numPr>
                <w:ilvl w:val="0"/>
                <w:numId w:val="37"/>
              </w:numPr>
              <w:spacing w:after="0"/>
              <w:rPr>
                <w:rFonts w:ascii="Arial" w:hAnsi="Arial" w:cs="Arial"/>
                <w:iCs/>
                <w:sz w:val="22"/>
                <w:szCs w:val="22"/>
              </w:rPr>
            </w:pPr>
            <w:r w:rsidRPr="00756D16">
              <w:rPr>
                <w:rFonts w:ascii="Arial" w:hAnsi="Arial" w:cs="Arial"/>
                <w:b/>
                <w:sz w:val="22"/>
                <w:szCs w:val="22"/>
              </w:rPr>
              <w:t>Can (do) Governor Roles and Responsibilities Resources</w:t>
            </w:r>
          </w:p>
          <w:p w14:paraId="581D405A" w14:textId="77777777" w:rsidR="00756D16" w:rsidRPr="00756D16" w:rsidRDefault="00756D16" w:rsidP="00F91B9D">
            <w:pPr>
              <w:pStyle w:val="BodyTextIndent"/>
              <w:rPr>
                <w:rFonts w:ascii="Arial" w:hAnsi="Arial" w:cs="Arial"/>
                <w:b/>
                <w:sz w:val="22"/>
                <w:szCs w:val="22"/>
              </w:rPr>
            </w:pPr>
          </w:p>
          <w:p w14:paraId="753A903D" w14:textId="77777777" w:rsidR="00756D16" w:rsidRPr="00756D16" w:rsidRDefault="00756D16" w:rsidP="00F91B9D">
            <w:pPr>
              <w:pStyle w:val="BodyTextIndent"/>
              <w:ind w:left="0"/>
              <w:rPr>
                <w:rFonts w:ascii="Arial" w:hAnsi="Arial" w:cs="Arial"/>
                <w:iCs/>
                <w:sz w:val="22"/>
                <w:szCs w:val="22"/>
              </w:rPr>
            </w:pPr>
            <w:r w:rsidRPr="00756D16">
              <w:rPr>
                <w:rFonts w:ascii="Arial" w:hAnsi="Arial" w:cs="Arial"/>
                <w:bCs/>
                <w:sz w:val="22"/>
                <w:szCs w:val="22"/>
              </w:rPr>
              <w:t>Within the Governor Services Hub on Can (do) Working together website</w:t>
            </w:r>
            <w:r w:rsidRPr="00756D16">
              <w:rPr>
                <w:rFonts w:ascii="Arial" w:hAnsi="Arial" w:cs="Arial"/>
                <w:b/>
                <w:sz w:val="22"/>
                <w:szCs w:val="22"/>
              </w:rPr>
              <w:t xml:space="preserve"> </w:t>
            </w:r>
            <w:hyperlink r:id="rId113" w:history="1">
              <w:r w:rsidRPr="00756D16">
                <w:rPr>
                  <w:rStyle w:val="Hyperlink"/>
                  <w:rFonts w:ascii="Arial" w:hAnsi="Arial" w:cs="Arial"/>
                  <w:sz w:val="22"/>
                  <w:szCs w:val="22"/>
                </w:rPr>
                <w:t>Governor Services Hub | Can-Do | Bracknell Forest (bracknell-forest.gov.uk)</w:t>
              </w:r>
            </w:hyperlink>
            <w:r w:rsidRPr="00756D16">
              <w:rPr>
                <w:rFonts w:ascii="Arial" w:hAnsi="Arial" w:cs="Arial"/>
                <w:sz w:val="22"/>
                <w:szCs w:val="22"/>
              </w:rPr>
              <w:t xml:space="preserve"> a new page has been published on governor roles and responsibilities.  We welcome your feedback on the resource pages within the hub.</w:t>
            </w:r>
          </w:p>
          <w:p w14:paraId="701424C6" w14:textId="77777777" w:rsidR="00756D16" w:rsidRPr="00756D16" w:rsidRDefault="00756D16" w:rsidP="00F91B9D">
            <w:pPr>
              <w:pStyle w:val="BodyTextIndent"/>
              <w:ind w:left="0"/>
              <w:rPr>
                <w:rFonts w:ascii="Arial" w:hAnsi="Arial" w:cs="Arial"/>
                <w:b/>
                <w:bCs/>
                <w:sz w:val="22"/>
                <w:szCs w:val="22"/>
              </w:rPr>
            </w:pPr>
          </w:p>
        </w:tc>
      </w:tr>
      <w:tr w:rsidR="00756D16" w:rsidRPr="00805005" w14:paraId="0877D09E" w14:textId="77777777" w:rsidTr="00756D16">
        <w:trPr>
          <w:trHeight w:val="966"/>
        </w:trPr>
        <w:tc>
          <w:tcPr>
            <w:tcW w:w="1980" w:type="dxa"/>
            <w:shd w:val="clear" w:color="auto" w:fill="E0E0E0"/>
          </w:tcPr>
          <w:p w14:paraId="05207C7C" w14:textId="77777777" w:rsidR="00756D16" w:rsidRPr="00756D16" w:rsidRDefault="00756D16" w:rsidP="00F91B9D">
            <w:pPr>
              <w:rPr>
                <w:rFonts w:ascii="Arial" w:hAnsi="Arial" w:cs="Arial"/>
                <w:b/>
                <w:sz w:val="22"/>
                <w:szCs w:val="22"/>
              </w:rPr>
            </w:pPr>
            <w:r w:rsidRPr="00756D16">
              <w:rPr>
                <w:rFonts w:ascii="Arial" w:hAnsi="Arial" w:cs="Arial"/>
                <w:b/>
                <w:sz w:val="22"/>
                <w:szCs w:val="22"/>
              </w:rPr>
              <w:t>ACTION POINTS:</w:t>
            </w:r>
          </w:p>
        </w:tc>
        <w:tc>
          <w:tcPr>
            <w:tcW w:w="7954" w:type="dxa"/>
            <w:gridSpan w:val="5"/>
            <w:shd w:val="clear" w:color="auto" w:fill="auto"/>
          </w:tcPr>
          <w:p w14:paraId="4A5459D8" w14:textId="77777777" w:rsidR="00756D16" w:rsidRPr="00756D16" w:rsidRDefault="00756D16" w:rsidP="00AC566F">
            <w:pPr>
              <w:numPr>
                <w:ilvl w:val="0"/>
                <w:numId w:val="46"/>
              </w:numPr>
              <w:rPr>
                <w:rFonts w:ascii="Arial" w:hAnsi="Arial" w:cs="Arial"/>
                <w:sz w:val="22"/>
                <w:szCs w:val="22"/>
              </w:rPr>
            </w:pPr>
            <w:r w:rsidRPr="00756D16">
              <w:rPr>
                <w:rFonts w:ascii="Arial" w:hAnsi="Arial" w:cs="Arial"/>
                <w:sz w:val="22"/>
                <w:szCs w:val="22"/>
              </w:rPr>
              <w:t xml:space="preserve">Send advert to </w:t>
            </w:r>
            <w:hyperlink r:id="rId114" w:history="1">
              <w:r w:rsidRPr="00756D16">
                <w:rPr>
                  <w:rStyle w:val="Hyperlink"/>
                  <w:rFonts w:ascii="Arial" w:hAnsi="Arial" w:cs="Arial"/>
                  <w:sz w:val="22"/>
                  <w:szCs w:val="22"/>
                </w:rPr>
                <w:t>governors.helpdesk@bracknell-forest.gov.uk</w:t>
              </w:r>
            </w:hyperlink>
            <w:r w:rsidRPr="00756D16">
              <w:rPr>
                <w:rFonts w:ascii="Arial" w:hAnsi="Arial" w:cs="Arial"/>
                <w:sz w:val="22"/>
                <w:szCs w:val="22"/>
              </w:rPr>
              <w:t xml:space="preserve"> </w:t>
            </w:r>
          </w:p>
          <w:p w14:paraId="2107812C" w14:textId="77777777" w:rsidR="00756D16" w:rsidRPr="00756D16" w:rsidRDefault="00756D16" w:rsidP="00AC566F">
            <w:pPr>
              <w:numPr>
                <w:ilvl w:val="0"/>
                <w:numId w:val="46"/>
              </w:numPr>
              <w:rPr>
                <w:rFonts w:ascii="Arial" w:hAnsi="Arial" w:cs="Arial"/>
                <w:sz w:val="22"/>
                <w:szCs w:val="22"/>
              </w:rPr>
            </w:pPr>
            <w:r w:rsidRPr="00756D16">
              <w:rPr>
                <w:rFonts w:ascii="Arial" w:hAnsi="Arial" w:cs="Arial"/>
                <w:sz w:val="22"/>
                <w:szCs w:val="22"/>
              </w:rPr>
              <w:t>Login to the new pages via the Governor Services Hub link</w:t>
            </w:r>
          </w:p>
          <w:p w14:paraId="37F33653" w14:textId="77777777" w:rsidR="00756D16" w:rsidRPr="00756D16" w:rsidRDefault="00756D16" w:rsidP="00F91B9D">
            <w:pPr>
              <w:rPr>
                <w:rFonts w:ascii="Arial" w:hAnsi="Arial" w:cs="Arial"/>
                <w:sz w:val="22"/>
                <w:szCs w:val="22"/>
              </w:rPr>
            </w:pPr>
          </w:p>
        </w:tc>
      </w:tr>
      <w:tr w:rsidR="00756D16" w:rsidRPr="00805005" w14:paraId="2105223D" w14:textId="77777777" w:rsidTr="00F91B9D">
        <w:trPr>
          <w:trHeight w:val="758"/>
        </w:trPr>
        <w:tc>
          <w:tcPr>
            <w:tcW w:w="1980" w:type="dxa"/>
            <w:shd w:val="clear" w:color="auto" w:fill="E0E0E0"/>
          </w:tcPr>
          <w:p w14:paraId="778AF54B" w14:textId="77777777" w:rsidR="00756D16" w:rsidRPr="00756D16" w:rsidRDefault="00756D16" w:rsidP="00F91B9D">
            <w:pPr>
              <w:rPr>
                <w:rFonts w:ascii="Arial" w:hAnsi="Arial" w:cs="Arial"/>
                <w:b/>
                <w:sz w:val="22"/>
                <w:szCs w:val="22"/>
              </w:rPr>
            </w:pPr>
            <w:r w:rsidRPr="00756D16">
              <w:rPr>
                <w:rFonts w:ascii="Arial" w:hAnsi="Arial" w:cs="Arial"/>
                <w:b/>
                <w:sz w:val="22"/>
                <w:szCs w:val="22"/>
              </w:rPr>
              <w:t>DEADLINE FOR ACTION</w:t>
            </w:r>
          </w:p>
        </w:tc>
        <w:tc>
          <w:tcPr>
            <w:tcW w:w="2700" w:type="dxa"/>
            <w:gridSpan w:val="2"/>
            <w:shd w:val="clear" w:color="auto" w:fill="auto"/>
          </w:tcPr>
          <w:p w14:paraId="28F12B6B" w14:textId="77777777" w:rsidR="00756D16" w:rsidRPr="00756D16" w:rsidRDefault="00756D16" w:rsidP="00F91B9D">
            <w:pPr>
              <w:rPr>
                <w:rFonts w:ascii="Arial" w:hAnsi="Arial" w:cs="Arial"/>
                <w:sz w:val="22"/>
                <w:szCs w:val="22"/>
              </w:rPr>
            </w:pPr>
            <w:r w:rsidRPr="00756D16">
              <w:rPr>
                <w:rFonts w:ascii="Arial" w:hAnsi="Arial" w:cs="Arial"/>
                <w:sz w:val="22"/>
                <w:szCs w:val="22"/>
              </w:rPr>
              <w:t>As soon as possible</w:t>
            </w:r>
          </w:p>
        </w:tc>
        <w:tc>
          <w:tcPr>
            <w:tcW w:w="1620" w:type="dxa"/>
            <w:shd w:val="clear" w:color="auto" w:fill="E0E0E0"/>
          </w:tcPr>
          <w:p w14:paraId="471B745F" w14:textId="77777777" w:rsidR="00756D16" w:rsidRPr="00756D16" w:rsidRDefault="00756D16" w:rsidP="00F91B9D">
            <w:pPr>
              <w:rPr>
                <w:rFonts w:ascii="Arial" w:hAnsi="Arial" w:cs="Arial"/>
                <w:b/>
                <w:sz w:val="22"/>
                <w:szCs w:val="22"/>
              </w:rPr>
            </w:pPr>
            <w:r w:rsidRPr="00756D16">
              <w:rPr>
                <w:rFonts w:ascii="Arial" w:hAnsi="Arial" w:cs="Arial"/>
                <w:b/>
                <w:sz w:val="22"/>
                <w:szCs w:val="22"/>
              </w:rPr>
              <w:t>CONTACT NAME</w:t>
            </w:r>
          </w:p>
        </w:tc>
        <w:tc>
          <w:tcPr>
            <w:tcW w:w="3634" w:type="dxa"/>
            <w:gridSpan w:val="2"/>
            <w:shd w:val="clear" w:color="auto" w:fill="auto"/>
          </w:tcPr>
          <w:p w14:paraId="034C4BD0" w14:textId="77777777" w:rsidR="00756D16" w:rsidRPr="00756D16" w:rsidRDefault="00756D16" w:rsidP="00F91B9D">
            <w:pPr>
              <w:rPr>
                <w:rFonts w:ascii="Arial" w:hAnsi="Arial" w:cs="Arial"/>
                <w:sz w:val="22"/>
                <w:szCs w:val="22"/>
              </w:rPr>
            </w:pPr>
            <w:r w:rsidRPr="00756D16">
              <w:rPr>
                <w:rFonts w:ascii="Arial" w:hAnsi="Arial" w:cs="Arial"/>
                <w:sz w:val="22"/>
                <w:szCs w:val="22"/>
              </w:rPr>
              <w:t>Governor Services</w:t>
            </w:r>
          </w:p>
        </w:tc>
      </w:tr>
      <w:tr w:rsidR="00756D16" w:rsidRPr="00805005" w14:paraId="0C77F3F6" w14:textId="77777777" w:rsidTr="00F91B9D">
        <w:trPr>
          <w:gridBefore w:val="3"/>
          <w:wBefore w:w="4680" w:type="dxa"/>
          <w:trHeight w:val="360"/>
        </w:trPr>
        <w:tc>
          <w:tcPr>
            <w:tcW w:w="1620" w:type="dxa"/>
            <w:shd w:val="clear" w:color="auto" w:fill="E0E0E0"/>
          </w:tcPr>
          <w:p w14:paraId="5CFF3010" w14:textId="77777777" w:rsidR="00756D16" w:rsidRPr="00756D16" w:rsidRDefault="00756D16" w:rsidP="00F91B9D">
            <w:pPr>
              <w:rPr>
                <w:rFonts w:ascii="Arial" w:hAnsi="Arial" w:cs="Arial"/>
                <w:b/>
                <w:sz w:val="22"/>
                <w:szCs w:val="22"/>
              </w:rPr>
            </w:pPr>
            <w:r w:rsidRPr="00756D16">
              <w:rPr>
                <w:rFonts w:ascii="Arial" w:hAnsi="Arial" w:cs="Arial"/>
                <w:b/>
                <w:sz w:val="22"/>
                <w:szCs w:val="22"/>
              </w:rPr>
              <w:t>TELEPHONE</w:t>
            </w:r>
          </w:p>
        </w:tc>
        <w:tc>
          <w:tcPr>
            <w:tcW w:w="3634" w:type="dxa"/>
            <w:gridSpan w:val="2"/>
            <w:shd w:val="clear" w:color="auto" w:fill="auto"/>
          </w:tcPr>
          <w:p w14:paraId="44E3C59B" w14:textId="77777777" w:rsidR="00756D16" w:rsidRPr="00756D16" w:rsidRDefault="00756D16" w:rsidP="00F91B9D">
            <w:pPr>
              <w:rPr>
                <w:rFonts w:ascii="Arial" w:hAnsi="Arial" w:cs="Arial"/>
                <w:sz w:val="22"/>
                <w:szCs w:val="22"/>
              </w:rPr>
            </w:pPr>
            <w:r w:rsidRPr="00756D16">
              <w:rPr>
                <w:rFonts w:ascii="Arial" w:hAnsi="Arial" w:cs="Arial"/>
                <w:sz w:val="22"/>
                <w:szCs w:val="22"/>
              </w:rPr>
              <w:t>01344 354069</w:t>
            </w:r>
          </w:p>
          <w:p w14:paraId="7120A572" w14:textId="77777777" w:rsidR="00756D16" w:rsidRPr="00756D16" w:rsidRDefault="00756D16" w:rsidP="00F91B9D">
            <w:pPr>
              <w:rPr>
                <w:rFonts w:ascii="Arial" w:hAnsi="Arial" w:cs="Arial"/>
                <w:sz w:val="22"/>
                <w:szCs w:val="22"/>
              </w:rPr>
            </w:pPr>
          </w:p>
        </w:tc>
      </w:tr>
      <w:tr w:rsidR="00756D16" w:rsidRPr="00805005" w14:paraId="1FE82CF6" w14:textId="77777777" w:rsidTr="00F91B9D">
        <w:trPr>
          <w:gridBefore w:val="3"/>
          <w:wBefore w:w="4680" w:type="dxa"/>
          <w:trHeight w:val="345"/>
        </w:trPr>
        <w:tc>
          <w:tcPr>
            <w:tcW w:w="1620" w:type="dxa"/>
            <w:shd w:val="clear" w:color="auto" w:fill="E0E0E0"/>
          </w:tcPr>
          <w:p w14:paraId="70D6ED6B" w14:textId="77777777" w:rsidR="00756D16" w:rsidRPr="00756D16" w:rsidRDefault="00756D16" w:rsidP="00F91B9D">
            <w:pPr>
              <w:rPr>
                <w:rFonts w:ascii="Arial" w:hAnsi="Arial" w:cs="Arial"/>
                <w:b/>
                <w:sz w:val="22"/>
                <w:szCs w:val="22"/>
              </w:rPr>
            </w:pPr>
            <w:r w:rsidRPr="00756D16">
              <w:rPr>
                <w:rFonts w:ascii="Arial" w:hAnsi="Arial" w:cs="Arial"/>
                <w:b/>
                <w:sz w:val="22"/>
                <w:szCs w:val="22"/>
              </w:rPr>
              <w:t>EMAIL</w:t>
            </w:r>
          </w:p>
        </w:tc>
        <w:tc>
          <w:tcPr>
            <w:tcW w:w="3634" w:type="dxa"/>
            <w:gridSpan w:val="2"/>
            <w:shd w:val="clear" w:color="auto" w:fill="auto"/>
          </w:tcPr>
          <w:p w14:paraId="005F25E6" w14:textId="77777777" w:rsidR="00756D16" w:rsidRPr="00756D16" w:rsidRDefault="00CB1B3F" w:rsidP="00F91B9D">
            <w:pPr>
              <w:rPr>
                <w:rFonts w:ascii="Arial" w:hAnsi="Arial" w:cs="Arial"/>
                <w:sz w:val="22"/>
                <w:szCs w:val="22"/>
              </w:rPr>
            </w:pPr>
            <w:hyperlink r:id="rId115" w:history="1">
              <w:r w:rsidR="00756D16" w:rsidRPr="00756D16">
                <w:rPr>
                  <w:rStyle w:val="Hyperlink"/>
                  <w:rFonts w:ascii="Arial" w:hAnsi="Arial" w:cs="Arial"/>
                  <w:sz w:val="22"/>
                  <w:szCs w:val="22"/>
                </w:rPr>
                <w:t>Governors.helpdesk@bracknell-forest.gov.uk</w:t>
              </w:r>
            </w:hyperlink>
          </w:p>
          <w:p w14:paraId="5D3D9E21" w14:textId="77777777" w:rsidR="00756D16" w:rsidRPr="00756D16" w:rsidRDefault="00756D16" w:rsidP="00F91B9D">
            <w:pPr>
              <w:rPr>
                <w:rFonts w:ascii="Arial" w:hAnsi="Arial" w:cs="Arial"/>
                <w:sz w:val="22"/>
                <w:szCs w:val="22"/>
              </w:rPr>
            </w:pPr>
          </w:p>
        </w:tc>
      </w:tr>
    </w:tbl>
    <w:p w14:paraId="203B0EB9" w14:textId="77777777" w:rsidR="00756D16" w:rsidRDefault="00756D16" w:rsidP="00DD5477">
      <w:pPr>
        <w:sectPr w:rsidR="00756D16" w:rsidSect="00F4216E">
          <w:pgSz w:w="11906" w:h="16838"/>
          <w:pgMar w:top="993" w:right="1800" w:bottom="1276" w:left="1800" w:header="708" w:footer="708" w:gutter="0"/>
          <w:cols w:space="708"/>
          <w:docGrid w:linePitch="360"/>
        </w:sect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20"/>
        <w:gridCol w:w="1980"/>
        <w:gridCol w:w="1620"/>
        <w:gridCol w:w="17"/>
        <w:gridCol w:w="3475"/>
      </w:tblGrid>
      <w:tr w:rsidR="003013AA" w:rsidRPr="00805005" w14:paraId="1E2626BC" w14:textId="77777777" w:rsidTr="00F91B9D">
        <w:trPr>
          <w:trHeight w:val="540"/>
        </w:trPr>
        <w:tc>
          <w:tcPr>
            <w:tcW w:w="2700" w:type="dxa"/>
            <w:gridSpan w:val="2"/>
            <w:shd w:val="clear" w:color="auto" w:fill="E0E0E0"/>
          </w:tcPr>
          <w:p w14:paraId="5B6F937F" w14:textId="77777777" w:rsidR="003013AA" w:rsidRDefault="003013AA" w:rsidP="00F91B9D">
            <w:pPr>
              <w:rPr>
                <w:rFonts w:ascii="Arial" w:hAnsi="Arial" w:cs="Arial"/>
                <w:b/>
                <w:sz w:val="22"/>
                <w:szCs w:val="22"/>
              </w:rPr>
            </w:pPr>
            <w:r>
              <w:rPr>
                <w:rFonts w:ascii="Arial" w:hAnsi="Arial" w:cs="Arial"/>
                <w:b/>
                <w:sz w:val="22"/>
                <w:szCs w:val="22"/>
              </w:rPr>
              <w:lastRenderedPageBreak/>
              <w:t>CLERKS’ BRIEFING</w:t>
            </w:r>
          </w:p>
          <w:p w14:paraId="627A5FFA" w14:textId="77777777" w:rsidR="003013AA" w:rsidRPr="00805005" w:rsidRDefault="003013AA" w:rsidP="00F91B9D">
            <w:pPr>
              <w:rPr>
                <w:rFonts w:ascii="Arial" w:hAnsi="Arial" w:cs="Arial"/>
                <w:b/>
                <w:sz w:val="22"/>
                <w:szCs w:val="22"/>
              </w:rPr>
            </w:pPr>
            <w:r>
              <w:rPr>
                <w:rFonts w:ascii="Arial" w:hAnsi="Arial" w:cs="Arial"/>
                <w:b/>
                <w:sz w:val="22"/>
                <w:szCs w:val="22"/>
              </w:rPr>
              <w:t>SPRING TERM 2021</w:t>
            </w:r>
          </w:p>
        </w:tc>
        <w:tc>
          <w:tcPr>
            <w:tcW w:w="3617" w:type="dxa"/>
            <w:gridSpan w:val="3"/>
            <w:shd w:val="clear" w:color="auto" w:fill="auto"/>
          </w:tcPr>
          <w:p w14:paraId="0BC0E8CB" w14:textId="77777777" w:rsidR="003013AA" w:rsidRPr="00C14468" w:rsidRDefault="003013AA" w:rsidP="00F91B9D">
            <w:pPr>
              <w:rPr>
                <w:rFonts w:ascii="Arial" w:hAnsi="Arial" w:cs="Arial"/>
                <w:b/>
                <w:sz w:val="22"/>
                <w:szCs w:val="22"/>
              </w:rPr>
            </w:pPr>
            <w:r w:rsidRPr="00C14468">
              <w:rPr>
                <w:rFonts w:ascii="Arial" w:hAnsi="Arial" w:cs="Arial"/>
                <w:b/>
                <w:sz w:val="22"/>
                <w:szCs w:val="22"/>
              </w:rPr>
              <w:t>ITEM NO.</w:t>
            </w:r>
            <w:r>
              <w:rPr>
                <w:rFonts w:ascii="Arial" w:hAnsi="Arial" w:cs="Arial"/>
                <w:b/>
                <w:sz w:val="22"/>
                <w:szCs w:val="22"/>
              </w:rPr>
              <w:t xml:space="preserve"> 12</w:t>
            </w:r>
          </w:p>
        </w:tc>
        <w:tc>
          <w:tcPr>
            <w:tcW w:w="3475" w:type="dxa"/>
            <w:shd w:val="clear" w:color="auto" w:fill="auto"/>
          </w:tcPr>
          <w:p w14:paraId="02AF679A" w14:textId="77777777" w:rsidR="003013AA" w:rsidRPr="00C14468" w:rsidRDefault="003013AA" w:rsidP="00F91B9D">
            <w:pPr>
              <w:rPr>
                <w:rFonts w:ascii="Arial" w:hAnsi="Arial" w:cs="Arial"/>
                <w:b/>
                <w:sz w:val="22"/>
                <w:szCs w:val="22"/>
              </w:rPr>
            </w:pPr>
            <w:r>
              <w:rPr>
                <w:rFonts w:ascii="Arial" w:hAnsi="Arial" w:cs="Arial"/>
                <w:b/>
                <w:sz w:val="22"/>
                <w:szCs w:val="22"/>
              </w:rPr>
              <w:t>Maintained Schools &amp; Academy</w:t>
            </w:r>
          </w:p>
        </w:tc>
      </w:tr>
      <w:tr w:rsidR="003013AA" w:rsidRPr="00805005" w14:paraId="498128D7" w14:textId="77777777" w:rsidTr="00F91B9D">
        <w:trPr>
          <w:trHeight w:val="555"/>
        </w:trPr>
        <w:tc>
          <w:tcPr>
            <w:tcW w:w="2700" w:type="dxa"/>
            <w:gridSpan w:val="2"/>
            <w:shd w:val="clear" w:color="auto" w:fill="E0E0E0"/>
          </w:tcPr>
          <w:p w14:paraId="38A8BF16" w14:textId="77777777" w:rsidR="003013AA" w:rsidRPr="00805005" w:rsidRDefault="003013AA" w:rsidP="00F91B9D">
            <w:pPr>
              <w:rPr>
                <w:rFonts w:ascii="Arial" w:hAnsi="Arial" w:cs="Arial"/>
                <w:b/>
                <w:sz w:val="22"/>
                <w:szCs w:val="22"/>
              </w:rPr>
            </w:pPr>
            <w:r>
              <w:rPr>
                <w:rFonts w:ascii="Arial" w:hAnsi="Arial" w:cs="Arial"/>
                <w:b/>
                <w:sz w:val="22"/>
                <w:szCs w:val="22"/>
              </w:rPr>
              <w:t>TITLE</w:t>
            </w:r>
          </w:p>
        </w:tc>
        <w:tc>
          <w:tcPr>
            <w:tcW w:w="7092" w:type="dxa"/>
            <w:gridSpan w:val="4"/>
            <w:shd w:val="clear" w:color="auto" w:fill="auto"/>
          </w:tcPr>
          <w:p w14:paraId="3CB76FBB" w14:textId="77777777" w:rsidR="003013AA" w:rsidRPr="006E43B1" w:rsidRDefault="003013AA" w:rsidP="00F91B9D">
            <w:pPr>
              <w:rPr>
                <w:rFonts w:ascii="Arial" w:hAnsi="Arial"/>
                <w:b/>
                <w:sz w:val="22"/>
                <w:szCs w:val="22"/>
              </w:rPr>
            </w:pPr>
            <w:r w:rsidRPr="006E43B1">
              <w:rPr>
                <w:rFonts w:ascii="Arial" w:hAnsi="Arial"/>
                <w:b/>
                <w:sz w:val="22"/>
                <w:szCs w:val="22"/>
              </w:rPr>
              <w:t xml:space="preserve">NGA </w:t>
            </w:r>
          </w:p>
          <w:p w14:paraId="6446305F" w14:textId="77777777" w:rsidR="003013AA" w:rsidRPr="006E43B1" w:rsidRDefault="003013AA" w:rsidP="003013AA">
            <w:pPr>
              <w:numPr>
                <w:ilvl w:val="1"/>
                <w:numId w:val="2"/>
              </w:numPr>
              <w:ind w:left="468" w:hanging="468"/>
              <w:rPr>
                <w:rFonts w:ascii="Arial" w:hAnsi="Arial"/>
                <w:b/>
                <w:sz w:val="22"/>
                <w:szCs w:val="22"/>
              </w:rPr>
            </w:pPr>
            <w:r w:rsidRPr="006E43B1">
              <w:rPr>
                <w:rFonts w:ascii="Arial" w:hAnsi="Arial"/>
                <w:b/>
                <w:sz w:val="22"/>
                <w:szCs w:val="22"/>
              </w:rPr>
              <w:t xml:space="preserve">Updated </w:t>
            </w:r>
            <w:r>
              <w:rPr>
                <w:rFonts w:ascii="Arial" w:hAnsi="Arial"/>
                <w:b/>
                <w:sz w:val="22"/>
                <w:szCs w:val="22"/>
              </w:rPr>
              <w:t>C</w:t>
            </w:r>
            <w:r w:rsidRPr="006E43B1">
              <w:rPr>
                <w:rFonts w:ascii="Arial" w:hAnsi="Arial"/>
                <w:b/>
                <w:sz w:val="22"/>
                <w:szCs w:val="22"/>
              </w:rPr>
              <w:t>ovid resources further to national lockdown</w:t>
            </w:r>
          </w:p>
          <w:p w14:paraId="73BAABBD" w14:textId="77777777" w:rsidR="003013AA" w:rsidRPr="006E43B1" w:rsidRDefault="003013AA" w:rsidP="003013AA">
            <w:pPr>
              <w:numPr>
                <w:ilvl w:val="1"/>
                <w:numId w:val="2"/>
              </w:numPr>
              <w:ind w:left="468" w:hanging="468"/>
              <w:rPr>
                <w:rFonts w:ascii="Arial" w:hAnsi="Arial"/>
                <w:b/>
                <w:sz w:val="22"/>
                <w:szCs w:val="22"/>
              </w:rPr>
            </w:pPr>
            <w:r w:rsidRPr="006E43B1">
              <w:rPr>
                <w:rFonts w:ascii="Arial" w:hAnsi="Arial"/>
                <w:b/>
                <w:sz w:val="22"/>
                <w:szCs w:val="22"/>
              </w:rPr>
              <w:t>Whole School Sustainability November 2020</w:t>
            </w:r>
          </w:p>
          <w:p w14:paraId="5B5B5BD5" w14:textId="77777777" w:rsidR="003013AA" w:rsidRPr="006E43B1" w:rsidRDefault="003013AA" w:rsidP="003013AA">
            <w:pPr>
              <w:numPr>
                <w:ilvl w:val="1"/>
                <w:numId w:val="2"/>
              </w:numPr>
              <w:ind w:left="468" w:hanging="468"/>
              <w:rPr>
                <w:rFonts w:ascii="Arial" w:hAnsi="Arial"/>
                <w:b/>
                <w:sz w:val="22"/>
                <w:szCs w:val="22"/>
              </w:rPr>
            </w:pPr>
            <w:r w:rsidRPr="006E43B1">
              <w:rPr>
                <w:rFonts w:ascii="Arial" w:hAnsi="Arial"/>
                <w:b/>
                <w:sz w:val="22"/>
                <w:szCs w:val="22"/>
              </w:rPr>
              <w:t>HR self-assessment – a tool for governing boards</w:t>
            </w:r>
          </w:p>
          <w:p w14:paraId="5ADEE30D" w14:textId="77777777" w:rsidR="003013AA" w:rsidRPr="006E43B1" w:rsidRDefault="003013AA" w:rsidP="003013AA">
            <w:pPr>
              <w:numPr>
                <w:ilvl w:val="1"/>
                <w:numId w:val="2"/>
              </w:numPr>
              <w:ind w:left="468" w:hanging="468"/>
              <w:rPr>
                <w:rFonts w:ascii="Arial" w:hAnsi="Arial"/>
                <w:b/>
                <w:sz w:val="22"/>
                <w:szCs w:val="22"/>
              </w:rPr>
            </w:pPr>
            <w:r w:rsidRPr="006E43B1">
              <w:rPr>
                <w:rFonts w:ascii="Arial" w:hAnsi="Arial"/>
                <w:b/>
                <w:sz w:val="22"/>
                <w:szCs w:val="22"/>
              </w:rPr>
              <w:t>Remote education: safeguarding, expectations, support and monitoring</w:t>
            </w:r>
          </w:p>
          <w:p w14:paraId="33B96069" w14:textId="77777777" w:rsidR="003013AA" w:rsidRPr="006E43B1" w:rsidRDefault="003013AA" w:rsidP="003013AA">
            <w:pPr>
              <w:numPr>
                <w:ilvl w:val="1"/>
                <w:numId w:val="2"/>
              </w:numPr>
              <w:ind w:left="468" w:hanging="468"/>
              <w:rPr>
                <w:rFonts w:ascii="Arial" w:hAnsi="Arial" w:cs="Arial"/>
                <w:b/>
                <w:sz w:val="22"/>
                <w:szCs w:val="22"/>
              </w:rPr>
            </w:pPr>
            <w:r w:rsidRPr="006E43B1">
              <w:rPr>
                <w:rFonts w:ascii="Arial" w:hAnsi="Arial"/>
                <w:b/>
                <w:sz w:val="22"/>
                <w:szCs w:val="22"/>
              </w:rPr>
              <w:t>NGA Leading Governance</w:t>
            </w:r>
          </w:p>
          <w:p w14:paraId="69B46B31" w14:textId="77777777" w:rsidR="003013AA" w:rsidRPr="006E43B1" w:rsidRDefault="003013AA" w:rsidP="00F91B9D">
            <w:pPr>
              <w:rPr>
                <w:rFonts w:ascii="Arial" w:hAnsi="Arial" w:cs="Arial"/>
                <w:b/>
                <w:sz w:val="22"/>
                <w:szCs w:val="22"/>
              </w:rPr>
            </w:pPr>
          </w:p>
        </w:tc>
      </w:tr>
      <w:tr w:rsidR="003013AA" w:rsidRPr="00805005" w14:paraId="47DD38C5" w14:textId="77777777" w:rsidTr="00F91B9D">
        <w:trPr>
          <w:trHeight w:val="489"/>
        </w:trPr>
        <w:tc>
          <w:tcPr>
            <w:tcW w:w="9792" w:type="dxa"/>
            <w:gridSpan w:val="6"/>
          </w:tcPr>
          <w:p w14:paraId="7B08AB79" w14:textId="77777777" w:rsidR="003013AA" w:rsidRPr="006E43B1" w:rsidRDefault="003013AA" w:rsidP="00F91B9D">
            <w:pPr>
              <w:pStyle w:val="NormalWeb"/>
              <w:shd w:val="clear" w:color="auto" w:fill="FFFFFF"/>
              <w:spacing w:after="0"/>
              <w:rPr>
                <w:b/>
                <w:bCs/>
              </w:rPr>
            </w:pPr>
            <w:r w:rsidRPr="006E43B1">
              <w:rPr>
                <w:rFonts w:ascii="Arial" w:hAnsi="Arial" w:cs="Arial"/>
                <w:b/>
                <w:bCs/>
                <w:sz w:val="22"/>
                <w:szCs w:val="22"/>
              </w:rPr>
              <w:t>a</w:t>
            </w:r>
            <w:r w:rsidRPr="006E43B1">
              <w:rPr>
                <w:b/>
                <w:bCs/>
              </w:rPr>
              <w:t xml:space="preserve">)   </w:t>
            </w:r>
            <w:r w:rsidRPr="006E43B1">
              <w:rPr>
                <w:rFonts w:ascii="Arial" w:hAnsi="Arial"/>
                <w:b/>
                <w:bCs/>
                <w:sz w:val="22"/>
                <w:szCs w:val="22"/>
              </w:rPr>
              <w:t xml:space="preserve">Updated </w:t>
            </w:r>
            <w:r>
              <w:rPr>
                <w:rFonts w:ascii="Arial" w:hAnsi="Arial"/>
                <w:b/>
                <w:bCs/>
                <w:sz w:val="22"/>
                <w:szCs w:val="22"/>
              </w:rPr>
              <w:t>C</w:t>
            </w:r>
            <w:r w:rsidRPr="006E43B1">
              <w:rPr>
                <w:rFonts w:ascii="Arial" w:hAnsi="Arial"/>
                <w:b/>
                <w:bCs/>
                <w:sz w:val="22"/>
                <w:szCs w:val="22"/>
              </w:rPr>
              <w:t>ovid resources further to national lockdown</w:t>
            </w:r>
          </w:p>
          <w:p w14:paraId="2B27E04C" w14:textId="71CC8B2C" w:rsidR="003013AA" w:rsidRDefault="003013AA" w:rsidP="00F91B9D">
            <w:pPr>
              <w:pStyle w:val="NormalWeb"/>
              <w:shd w:val="clear" w:color="auto" w:fill="FFFFFF"/>
              <w:spacing w:after="0"/>
              <w:rPr>
                <w:rFonts w:ascii="Arial" w:hAnsi="Arial" w:cs="Arial"/>
                <w:sz w:val="22"/>
                <w:szCs w:val="22"/>
              </w:rPr>
            </w:pPr>
            <w:r w:rsidRPr="00905088">
              <w:rPr>
                <w:rFonts w:ascii="Arial" w:hAnsi="Arial" w:cs="Arial"/>
                <w:sz w:val="22"/>
                <w:szCs w:val="22"/>
              </w:rPr>
              <w:t xml:space="preserve">NGA </w:t>
            </w:r>
            <w:r>
              <w:rPr>
                <w:rFonts w:ascii="Arial" w:hAnsi="Arial" w:cs="Arial"/>
                <w:sz w:val="22"/>
                <w:szCs w:val="22"/>
              </w:rPr>
              <w:t>have u</w:t>
            </w:r>
            <w:r w:rsidRPr="00905088">
              <w:rPr>
                <w:rFonts w:ascii="Arial" w:hAnsi="Arial" w:cs="Arial"/>
                <w:sz w:val="22"/>
                <w:szCs w:val="22"/>
              </w:rPr>
              <w:t xml:space="preserve">pdated their </w:t>
            </w:r>
            <w:hyperlink r:id="rId116" w:history="1">
              <w:r w:rsidRPr="00905088">
                <w:rPr>
                  <w:rStyle w:val="Hyperlink"/>
                  <w:rFonts w:ascii="Arial" w:hAnsi="Arial" w:cs="Arial"/>
                  <w:sz w:val="22"/>
                  <w:szCs w:val="22"/>
                </w:rPr>
                <w:t>COVID-19 guidance</w:t>
              </w:r>
            </w:hyperlink>
            <w:r w:rsidRPr="00905088">
              <w:rPr>
                <w:rFonts w:ascii="Arial" w:hAnsi="Arial" w:cs="Arial"/>
                <w:sz w:val="22"/>
                <w:szCs w:val="22"/>
              </w:rPr>
              <w:t xml:space="preserve"> and information </w:t>
            </w:r>
            <w:r>
              <w:rPr>
                <w:rFonts w:ascii="Arial" w:hAnsi="Arial" w:cs="Arial"/>
                <w:sz w:val="22"/>
                <w:szCs w:val="22"/>
              </w:rPr>
              <w:t>on 8</w:t>
            </w:r>
            <w:r w:rsidRPr="000F3B43">
              <w:rPr>
                <w:rFonts w:ascii="Arial" w:hAnsi="Arial" w:cs="Arial"/>
                <w:sz w:val="22"/>
                <w:szCs w:val="22"/>
                <w:vertAlign w:val="superscript"/>
              </w:rPr>
              <w:t>th</w:t>
            </w:r>
            <w:r>
              <w:rPr>
                <w:rFonts w:ascii="Arial" w:hAnsi="Arial" w:cs="Arial"/>
                <w:sz w:val="22"/>
                <w:szCs w:val="22"/>
              </w:rPr>
              <w:t xml:space="preserve"> January to take account of the </w:t>
            </w:r>
            <w:r w:rsidRPr="00905088">
              <w:rPr>
                <w:rFonts w:ascii="Arial" w:hAnsi="Arial" w:cs="Arial"/>
                <w:sz w:val="22"/>
                <w:szCs w:val="22"/>
              </w:rPr>
              <w:t>national lockdown and the partial closure of schools</w:t>
            </w:r>
            <w:r>
              <w:rPr>
                <w:rFonts w:ascii="Arial" w:hAnsi="Arial" w:cs="Arial"/>
                <w:sz w:val="22"/>
                <w:szCs w:val="22"/>
              </w:rPr>
              <w:t>.</w:t>
            </w:r>
          </w:p>
          <w:p w14:paraId="4F04026E" w14:textId="77777777" w:rsidR="00052C9B" w:rsidRPr="00905088" w:rsidRDefault="00052C9B" w:rsidP="00F91B9D">
            <w:pPr>
              <w:pStyle w:val="NormalWeb"/>
              <w:shd w:val="clear" w:color="auto" w:fill="FFFFFF"/>
              <w:spacing w:after="0"/>
              <w:rPr>
                <w:rFonts w:ascii="Arial" w:hAnsi="Arial" w:cs="Arial"/>
                <w:sz w:val="22"/>
                <w:szCs w:val="22"/>
              </w:rPr>
            </w:pPr>
          </w:p>
          <w:p w14:paraId="33D49CC6" w14:textId="77777777" w:rsidR="003013AA" w:rsidRPr="00905088" w:rsidRDefault="003013AA" w:rsidP="00D94643">
            <w:pPr>
              <w:pStyle w:val="NormalWeb"/>
              <w:shd w:val="clear" w:color="auto" w:fill="FFFFFF"/>
              <w:spacing w:after="0"/>
              <w:rPr>
                <w:rFonts w:ascii="Arial" w:hAnsi="Arial" w:cs="Arial"/>
                <w:sz w:val="22"/>
                <w:szCs w:val="22"/>
              </w:rPr>
            </w:pPr>
            <w:r w:rsidRPr="00905088">
              <w:rPr>
                <w:rFonts w:ascii="Arial" w:hAnsi="Arial" w:cs="Arial"/>
                <w:sz w:val="22"/>
                <w:szCs w:val="22"/>
              </w:rPr>
              <w:t>Updated resources include:</w:t>
            </w:r>
          </w:p>
          <w:p w14:paraId="7E8F379C" w14:textId="77777777" w:rsidR="003013AA" w:rsidRPr="00905088" w:rsidRDefault="003013AA" w:rsidP="00D94643">
            <w:pPr>
              <w:pStyle w:val="NormalWeb"/>
              <w:numPr>
                <w:ilvl w:val="0"/>
                <w:numId w:val="39"/>
              </w:numPr>
              <w:shd w:val="clear" w:color="auto" w:fill="FFFFFF"/>
              <w:spacing w:after="0"/>
              <w:rPr>
                <w:rFonts w:ascii="Arial" w:hAnsi="Arial" w:cs="Arial"/>
                <w:sz w:val="22"/>
                <w:szCs w:val="22"/>
              </w:rPr>
            </w:pPr>
            <w:r w:rsidRPr="00905088">
              <w:rPr>
                <w:rFonts w:ascii="Arial" w:hAnsi="Arial" w:cs="Arial"/>
                <w:sz w:val="22"/>
                <w:szCs w:val="22"/>
              </w:rPr>
              <w:t>Monitoring priorities: key areas for governing boards to focus on right now</w:t>
            </w:r>
          </w:p>
          <w:p w14:paraId="57555A26" w14:textId="77777777" w:rsidR="003013AA" w:rsidRPr="00905088" w:rsidRDefault="003013AA" w:rsidP="00D94643">
            <w:pPr>
              <w:pStyle w:val="NormalWeb"/>
              <w:numPr>
                <w:ilvl w:val="0"/>
                <w:numId w:val="39"/>
              </w:numPr>
              <w:shd w:val="clear" w:color="auto" w:fill="FFFFFF"/>
              <w:spacing w:after="100" w:afterAutospacing="1"/>
              <w:rPr>
                <w:rFonts w:ascii="Arial" w:hAnsi="Arial" w:cs="Arial"/>
                <w:sz w:val="22"/>
                <w:szCs w:val="22"/>
              </w:rPr>
            </w:pPr>
            <w:r w:rsidRPr="00905088">
              <w:rPr>
                <w:rFonts w:ascii="Arial" w:hAnsi="Arial" w:cs="Arial"/>
                <w:sz w:val="22"/>
                <w:szCs w:val="22"/>
              </w:rPr>
              <w:t>Remote education: information on safeguarding, expectations and monitoring</w:t>
            </w:r>
          </w:p>
          <w:p w14:paraId="00705507" w14:textId="77777777" w:rsidR="003013AA" w:rsidRPr="00905088" w:rsidRDefault="003013AA" w:rsidP="00D94643">
            <w:pPr>
              <w:pStyle w:val="NormalWeb"/>
              <w:numPr>
                <w:ilvl w:val="0"/>
                <w:numId w:val="39"/>
              </w:numPr>
              <w:shd w:val="clear" w:color="auto" w:fill="FFFFFF"/>
              <w:spacing w:after="100" w:afterAutospacing="1"/>
              <w:rPr>
                <w:rFonts w:ascii="Arial" w:hAnsi="Arial" w:cs="Arial"/>
                <w:sz w:val="22"/>
                <w:szCs w:val="22"/>
              </w:rPr>
            </w:pPr>
            <w:r w:rsidRPr="00905088">
              <w:rPr>
                <w:rFonts w:ascii="Arial" w:hAnsi="Arial" w:cs="Arial"/>
                <w:sz w:val="22"/>
                <w:szCs w:val="22"/>
              </w:rPr>
              <w:t>Disadvantaged pupils: reducing the impact of partial school closures</w:t>
            </w:r>
            <w:r>
              <w:rPr>
                <w:rFonts w:ascii="Arial" w:hAnsi="Arial" w:cs="Arial"/>
                <w:sz w:val="22"/>
                <w:szCs w:val="22"/>
              </w:rPr>
              <w:t xml:space="preserve"> </w:t>
            </w:r>
          </w:p>
          <w:p w14:paraId="707A8C43" w14:textId="3F59BDC8" w:rsidR="003013AA" w:rsidRPr="00905088" w:rsidRDefault="00D94643" w:rsidP="00D94643">
            <w:pPr>
              <w:pStyle w:val="NormalWeb"/>
              <w:numPr>
                <w:ilvl w:val="0"/>
                <w:numId w:val="39"/>
              </w:numPr>
              <w:shd w:val="clear" w:color="auto" w:fill="FFFFFF"/>
              <w:spacing w:after="100" w:afterAutospacing="1"/>
              <w:rPr>
                <w:rFonts w:ascii="Arial" w:hAnsi="Arial" w:cs="Arial"/>
                <w:sz w:val="22"/>
                <w:szCs w:val="22"/>
              </w:rPr>
            </w:pPr>
            <w:r>
              <w:rPr>
                <w:rFonts w:ascii="Arial" w:hAnsi="Arial" w:cs="Arial"/>
                <w:sz w:val="22"/>
                <w:szCs w:val="22"/>
              </w:rPr>
              <w:t>V</w:t>
            </w:r>
            <w:r w:rsidR="003013AA" w:rsidRPr="00905088">
              <w:rPr>
                <w:rFonts w:ascii="Arial" w:hAnsi="Arial" w:cs="Arial"/>
                <w:sz w:val="22"/>
                <w:szCs w:val="22"/>
              </w:rPr>
              <w:t>irtual governance: remote meetings, monitoring and induction</w:t>
            </w:r>
          </w:p>
          <w:p w14:paraId="2863D251" w14:textId="77777777" w:rsidR="003013AA" w:rsidRPr="00905088" w:rsidRDefault="003013AA" w:rsidP="00D94643">
            <w:pPr>
              <w:pStyle w:val="NormalWeb"/>
              <w:numPr>
                <w:ilvl w:val="0"/>
                <w:numId w:val="39"/>
              </w:numPr>
              <w:shd w:val="clear" w:color="auto" w:fill="FFFFFF"/>
              <w:spacing w:after="100" w:afterAutospacing="1"/>
              <w:rPr>
                <w:rFonts w:ascii="Arial" w:hAnsi="Arial" w:cs="Arial"/>
                <w:sz w:val="22"/>
                <w:szCs w:val="22"/>
              </w:rPr>
            </w:pPr>
            <w:r w:rsidRPr="00905088">
              <w:rPr>
                <w:rFonts w:ascii="Arial" w:hAnsi="Arial" w:cs="Arial"/>
                <w:sz w:val="22"/>
                <w:szCs w:val="22"/>
              </w:rPr>
              <w:t>Frequently asked COVID-19 questions, including how governing boards should conduct business at this time</w:t>
            </w:r>
          </w:p>
          <w:p w14:paraId="188822B4" w14:textId="77777777" w:rsidR="003013AA" w:rsidRDefault="003013AA" w:rsidP="00F91B9D">
            <w:pPr>
              <w:pStyle w:val="NormalWeb"/>
              <w:shd w:val="clear" w:color="auto" w:fill="FFFFFF"/>
              <w:rPr>
                <w:rStyle w:val="Strong"/>
                <w:rFonts w:ascii="Arial" w:hAnsi="Arial" w:cs="Arial"/>
                <w:b w:val="0"/>
                <w:bCs w:val="0"/>
                <w:shd w:val="clear" w:color="auto" w:fill="FFFFFF"/>
              </w:rPr>
            </w:pPr>
            <w:r w:rsidRPr="00905088">
              <w:rPr>
                <w:rFonts w:ascii="Arial" w:hAnsi="Arial" w:cs="Arial"/>
                <w:sz w:val="22"/>
                <w:szCs w:val="22"/>
              </w:rPr>
              <w:t xml:space="preserve">The </w:t>
            </w:r>
            <w:hyperlink r:id="rId117" w:history="1">
              <w:r w:rsidRPr="00905088">
                <w:rPr>
                  <w:rStyle w:val="Hyperlink"/>
                  <w:rFonts w:ascii="Arial" w:hAnsi="Arial" w:cs="Arial"/>
                  <w:b/>
                  <w:bCs/>
                  <w:sz w:val="22"/>
                  <w:szCs w:val="22"/>
                </w:rPr>
                <w:t>Disadvantaged pupils</w:t>
              </w:r>
            </w:hyperlink>
            <w:r w:rsidRPr="00905088">
              <w:rPr>
                <w:rFonts w:ascii="Arial" w:hAnsi="Arial" w:cs="Arial"/>
                <w:b/>
                <w:bCs/>
                <w:sz w:val="22"/>
                <w:szCs w:val="22"/>
              </w:rPr>
              <w:t xml:space="preserve"> </w:t>
            </w:r>
            <w:r w:rsidRPr="00905088">
              <w:rPr>
                <w:rStyle w:val="Strong"/>
                <w:rFonts w:ascii="Arial" w:hAnsi="Arial" w:cs="Arial"/>
                <w:sz w:val="22"/>
                <w:szCs w:val="22"/>
                <w:shd w:val="clear" w:color="auto" w:fill="FFFFFF"/>
              </w:rPr>
              <w:t xml:space="preserve">information sheet </w:t>
            </w:r>
            <w:r>
              <w:rPr>
                <w:rStyle w:val="Strong"/>
                <w:rFonts w:ascii="Arial" w:hAnsi="Arial" w:cs="Arial"/>
                <w:sz w:val="22"/>
                <w:szCs w:val="22"/>
                <w:shd w:val="clear" w:color="auto" w:fill="FFFFFF"/>
              </w:rPr>
              <w:t xml:space="preserve">has since been </w:t>
            </w:r>
            <w:r w:rsidRPr="00905088">
              <w:rPr>
                <w:rStyle w:val="Strong"/>
                <w:rFonts w:ascii="Arial" w:hAnsi="Arial" w:cs="Arial"/>
                <w:sz w:val="22"/>
                <w:szCs w:val="22"/>
                <w:shd w:val="clear" w:color="auto" w:fill="FFFFFF"/>
              </w:rPr>
              <w:t>updated on 19th January to reflect new guidance on free school meals and the reopening of the DfE voucher scheme</w:t>
            </w:r>
            <w:r w:rsidRPr="00905088">
              <w:rPr>
                <w:rStyle w:val="Strong"/>
                <w:rFonts w:ascii="Arial" w:hAnsi="Arial" w:cs="Arial"/>
                <w:shd w:val="clear" w:color="auto" w:fill="FFFFFF"/>
              </w:rPr>
              <w:t>.</w:t>
            </w:r>
          </w:p>
          <w:p w14:paraId="39A80C7D" w14:textId="77777777" w:rsidR="003013AA" w:rsidRPr="006E43B1" w:rsidRDefault="003013AA" w:rsidP="003013AA">
            <w:pPr>
              <w:numPr>
                <w:ilvl w:val="0"/>
                <w:numId w:val="41"/>
              </w:numPr>
              <w:rPr>
                <w:rFonts w:ascii="Arial" w:hAnsi="Arial"/>
                <w:b/>
                <w:sz w:val="22"/>
                <w:szCs w:val="22"/>
              </w:rPr>
            </w:pPr>
            <w:r>
              <w:rPr>
                <w:rFonts w:ascii="Arial" w:hAnsi="Arial"/>
                <w:b/>
                <w:sz w:val="22"/>
                <w:szCs w:val="22"/>
              </w:rPr>
              <w:t xml:space="preserve"> </w:t>
            </w:r>
            <w:r w:rsidRPr="006E43B1">
              <w:rPr>
                <w:rFonts w:ascii="Arial" w:hAnsi="Arial"/>
                <w:b/>
                <w:sz w:val="22"/>
                <w:szCs w:val="22"/>
              </w:rPr>
              <w:t>Whole School Sustainability November 2020</w:t>
            </w:r>
          </w:p>
          <w:p w14:paraId="6C16DCFA" w14:textId="77777777" w:rsidR="003013AA" w:rsidRPr="00704761" w:rsidRDefault="003013AA" w:rsidP="00F91B9D">
            <w:pPr>
              <w:pStyle w:val="Heading2"/>
              <w:shd w:val="clear" w:color="auto" w:fill="FFFFFF"/>
              <w:spacing w:before="0"/>
              <w:rPr>
                <w:rFonts w:ascii="Arial" w:hAnsi="Arial" w:cs="Arial"/>
                <w:b/>
                <w:bCs/>
                <w:i/>
                <w:iCs/>
                <w:sz w:val="22"/>
                <w:szCs w:val="22"/>
              </w:rPr>
            </w:pPr>
            <w:r w:rsidRPr="00AC566F">
              <w:rPr>
                <w:rFonts w:ascii="Arial" w:eastAsia="Times New Roman" w:hAnsi="Arial" w:cs="Arial"/>
                <w:color w:val="auto"/>
                <w:sz w:val="22"/>
                <w:szCs w:val="22"/>
                <w:lang w:val="en-GB"/>
              </w:rPr>
              <w:t>The guide</w:t>
            </w:r>
            <w:r w:rsidRPr="00704761">
              <w:rPr>
                <w:rFonts w:ascii="Arial" w:hAnsi="Arial" w:cs="Arial"/>
                <w:sz w:val="22"/>
                <w:szCs w:val="22"/>
              </w:rPr>
              <w:t xml:space="preserve"> </w:t>
            </w:r>
            <w:hyperlink r:id="rId118" w:history="1">
              <w:r w:rsidRPr="00704761">
                <w:rPr>
                  <w:rStyle w:val="Hyperlink"/>
                  <w:rFonts w:ascii="Arial" w:hAnsi="Arial" w:cs="Arial"/>
                  <w:sz w:val="22"/>
                  <w:szCs w:val="22"/>
                </w:rPr>
                <w:t>“</w:t>
              </w:r>
              <w:r w:rsidRPr="000F3B43">
                <w:rPr>
                  <w:rStyle w:val="Hyperlink"/>
                  <w:rFonts w:ascii="Arial" w:hAnsi="Arial" w:cs="Arial"/>
                  <w:sz w:val="22"/>
                  <w:szCs w:val="22"/>
                </w:rPr>
                <w:t>Developing a whole school approach to environmental sustainability”</w:t>
              </w:r>
            </w:hyperlink>
            <w:r w:rsidRPr="00905088">
              <w:rPr>
                <w:rFonts w:ascii="Arial" w:hAnsi="Arial" w:cs="Arial"/>
                <w:sz w:val="22"/>
                <w:szCs w:val="22"/>
              </w:rPr>
              <w:t xml:space="preserve"> </w:t>
            </w:r>
            <w:r w:rsidRPr="00AC566F">
              <w:rPr>
                <w:rFonts w:ascii="Arial" w:eastAsia="Times New Roman" w:hAnsi="Arial" w:cs="Arial"/>
                <w:color w:val="auto"/>
                <w:sz w:val="22"/>
                <w:szCs w:val="22"/>
                <w:lang w:val="en-GB"/>
              </w:rPr>
              <w:t>encourages governing boards to influence a whole school approach to environmental sustainability, both by adopting it as a core value and by making it a key element of their strategy. The guide outlines a broad approach, highlights good practice and signposts useful resources. It has been produced in</w:t>
            </w:r>
          </w:p>
          <w:p w14:paraId="44284D25" w14:textId="77777777" w:rsidR="003013AA" w:rsidRPr="00905088" w:rsidRDefault="003013AA" w:rsidP="00F91B9D">
            <w:pPr>
              <w:pStyle w:val="NormalWeb"/>
              <w:shd w:val="clear" w:color="auto" w:fill="FFFFFF"/>
              <w:spacing w:after="0"/>
              <w:rPr>
                <w:rFonts w:ascii="Arial" w:hAnsi="Arial" w:cs="Arial"/>
                <w:sz w:val="22"/>
                <w:szCs w:val="22"/>
              </w:rPr>
            </w:pPr>
            <w:r w:rsidRPr="00905088">
              <w:rPr>
                <w:rFonts w:ascii="Arial" w:hAnsi="Arial" w:cs="Arial"/>
                <w:sz w:val="22"/>
                <w:szCs w:val="22"/>
              </w:rPr>
              <w:t>collaboration with the National Association for Environmental Education (NAEE), who support a wide range</w:t>
            </w:r>
            <w:r>
              <w:rPr>
                <w:rFonts w:ascii="Arial" w:hAnsi="Arial" w:cs="Arial"/>
                <w:sz w:val="22"/>
                <w:szCs w:val="22"/>
              </w:rPr>
              <w:t xml:space="preserve"> </w:t>
            </w:r>
            <w:r w:rsidRPr="00905088">
              <w:rPr>
                <w:rFonts w:ascii="Arial" w:hAnsi="Arial" w:cs="Arial"/>
                <w:sz w:val="22"/>
                <w:szCs w:val="22"/>
              </w:rPr>
              <w:t>of professional educators to help them improve the quality of their teaching and their pupils’ learning, in</w:t>
            </w:r>
            <w:r>
              <w:rPr>
                <w:rFonts w:ascii="Arial" w:hAnsi="Arial" w:cs="Arial"/>
                <w:sz w:val="22"/>
                <w:szCs w:val="22"/>
              </w:rPr>
              <w:t xml:space="preserve"> </w:t>
            </w:r>
            <w:r w:rsidRPr="00905088">
              <w:rPr>
                <w:rFonts w:ascii="Arial" w:hAnsi="Arial" w:cs="Arial"/>
                <w:sz w:val="22"/>
                <w:szCs w:val="22"/>
              </w:rPr>
              <w:t>relation to environmental and sustainability issues.</w:t>
            </w:r>
          </w:p>
          <w:p w14:paraId="592454B0" w14:textId="77777777" w:rsidR="003013AA" w:rsidRPr="00905088" w:rsidRDefault="003013AA" w:rsidP="00F91B9D">
            <w:pPr>
              <w:pStyle w:val="NormalWeb"/>
              <w:shd w:val="clear" w:color="auto" w:fill="FFFFFF"/>
              <w:spacing w:after="0"/>
              <w:rPr>
                <w:rFonts w:ascii="Arial" w:hAnsi="Arial" w:cs="Arial"/>
                <w:sz w:val="22"/>
                <w:szCs w:val="22"/>
              </w:rPr>
            </w:pPr>
          </w:p>
          <w:p w14:paraId="61D1D261" w14:textId="77777777" w:rsidR="003013AA" w:rsidRPr="006E43B1" w:rsidRDefault="003013AA" w:rsidP="00F91B9D">
            <w:pPr>
              <w:pStyle w:val="NormalWeb"/>
              <w:shd w:val="clear" w:color="auto" w:fill="FFFFFF"/>
              <w:spacing w:after="0"/>
              <w:rPr>
                <w:rFonts w:ascii="Arial" w:hAnsi="Arial" w:cs="Arial"/>
                <w:b/>
                <w:bCs/>
                <w:sz w:val="22"/>
                <w:szCs w:val="22"/>
              </w:rPr>
            </w:pPr>
            <w:r w:rsidRPr="006E43B1">
              <w:rPr>
                <w:rFonts w:ascii="Arial" w:hAnsi="Arial" w:cs="Arial"/>
                <w:b/>
                <w:bCs/>
                <w:sz w:val="22"/>
                <w:szCs w:val="22"/>
              </w:rPr>
              <w:t>c)    HR self-assessment – a tool for governing boards</w:t>
            </w:r>
          </w:p>
          <w:p w14:paraId="4980C966" w14:textId="77777777" w:rsidR="003013AA" w:rsidRPr="000F3B43" w:rsidRDefault="003013AA" w:rsidP="00F91B9D">
            <w:pPr>
              <w:pStyle w:val="NormalWeb"/>
              <w:shd w:val="clear" w:color="auto" w:fill="FFFFFF"/>
              <w:rPr>
                <w:rFonts w:ascii="Arial" w:hAnsi="Arial" w:cs="Arial"/>
                <w:sz w:val="22"/>
                <w:szCs w:val="22"/>
              </w:rPr>
            </w:pPr>
            <w:r w:rsidRPr="000F3B43">
              <w:rPr>
                <w:rFonts w:ascii="Arial" w:hAnsi="Arial" w:cs="Arial"/>
                <w:sz w:val="22"/>
                <w:szCs w:val="22"/>
              </w:rPr>
              <w:t>Staff are the most valuable resource in a school or trust and exercising employer responsibilities is a key aspect of school governance. This tool encourages boards to:</w:t>
            </w:r>
          </w:p>
          <w:p w14:paraId="6CBB390D" w14:textId="77777777" w:rsidR="003013AA" w:rsidRPr="000F3B43" w:rsidRDefault="003013AA" w:rsidP="003013AA">
            <w:pPr>
              <w:pStyle w:val="NormalWeb"/>
              <w:numPr>
                <w:ilvl w:val="0"/>
                <w:numId w:val="40"/>
              </w:numPr>
              <w:shd w:val="clear" w:color="auto" w:fill="FFFFFF"/>
              <w:spacing w:before="100" w:beforeAutospacing="1" w:after="100" w:afterAutospacing="1"/>
              <w:ind w:left="615" w:hanging="426"/>
              <w:rPr>
                <w:rFonts w:ascii="Arial" w:hAnsi="Arial" w:cs="Arial"/>
                <w:sz w:val="22"/>
                <w:szCs w:val="22"/>
              </w:rPr>
            </w:pPr>
            <w:r w:rsidRPr="000F3B43">
              <w:rPr>
                <w:rFonts w:ascii="Arial" w:hAnsi="Arial" w:cs="Arial"/>
                <w:sz w:val="22"/>
                <w:szCs w:val="22"/>
              </w:rPr>
              <w:t>build their understanding of workplace culture within the school or trust</w:t>
            </w:r>
          </w:p>
          <w:p w14:paraId="6588903F" w14:textId="77777777" w:rsidR="003013AA" w:rsidRPr="00905088" w:rsidRDefault="003013AA" w:rsidP="003013AA">
            <w:pPr>
              <w:pStyle w:val="NormalWeb"/>
              <w:numPr>
                <w:ilvl w:val="0"/>
                <w:numId w:val="40"/>
              </w:numPr>
              <w:shd w:val="clear" w:color="auto" w:fill="FFFFFF"/>
              <w:spacing w:after="0"/>
              <w:ind w:left="615" w:hanging="426"/>
              <w:rPr>
                <w:rFonts w:ascii="Arial" w:hAnsi="Arial" w:cs="Arial"/>
                <w:sz w:val="22"/>
                <w:szCs w:val="22"/>
              </w:rPr>
            </w:pPr>
            <w:r w:rsidRPr="000F3B43">
              <w:rPr>
                <w:rFonts w:ascii="Arial" w:hAnsi="Arial" w:cs="Arial"/>
                <w:sz w:val="22"/>
                <w:szCs w:val="22"/>
              </w:rPr>
              <w:t>identify opportunities to improve practice in relation to carrying out employer responsibilities</w:t>
            </w:r>
          </w:p>
          <w:p w14:paraId="4312A9B6" w14:textId="77777777" w:rsidR="003013AA" w:rsidRPr="00905088" w:rsidRDefault="003013AA" w:rsidP="00F91B9D">
            <w:pPr>
              <w:pStyle w:val="NormalWeb"/>
              <w:shd w:val="clear" w:color="auto" w:fill="FFFFFF"/>
              <w:spacing w:after="0"/>
              <w:rPr>
                <w:rFonts w:ascii="Arial" w:hAnsi="Arial" w:cs="Arial"/>
                <w:sz w:val="22"/>
                <w:szCs w:val="22"/>
              </w:rPr>
            </w:pPr>
          </w:p>
          <w:p w14:paraId="3E058961" w14:textId="77777777" w:rsidR="003013AA" w:rsidRDefault="003013AA" w:rsidP="00F91B9D">
            <w:pPr>
              <w:pStyle w:val="NormalWeb"/>
              <w:shd w:val="clear" w:color="auto" w:fill="FFFFFF"/>
              <w:spacing w:after="0"/>
              <w:rPr>
                <w:rFonts w:ascii="Arial" w:hAnsi="Arial" w:cs="Arial"/>
                <w:b/>
                <w:bCs/>
                <w:sz w:val="22"/>
                <w:szCs w:val="22"/>
              </w:rPr>
            </w:pPr>
            <w:r w:rsidRPr="006E43B1">
              <w:rPr>
                <w:rFonts w:ascii="Arial" w:hAnsi="Arial" w:cs="Arial"/>
                <w:sz w:val="22"/>
                <w:szCs w:val="22"/>
              </w:rPr>
              <w:t>It can be downloaded from the NGA website</w:t>
            </w:r>
            <w:r>
              <w:rPr>
                <w:rFonts w:ascii="Arial" w:hAnsi="Arial" w:cs="Arial"/>
                <w:b/>
                <w:bCs/>
                <w:sz w:val="22"/>
                <w:szCs w:val="22"/>
              </w:rPr>
              <w:t xml:space="preserve"> </w:t>
            </w:r>
            <w:hyperlink r:id="rId119" w:history="1">
              <w:r w:rsidRPr="000F3B43">
                <w:rPr>
                  <w:rStyle w:val="Hyperlink"/>
                  <w:rFonts w:ascii="Arial" w:hAnsi="Arial" w:cs="Arial"/>
                  <w:b/>
                  <w:bCs/>
                  <w:sz w:val="22"/>
                  <w:szCs w:val="22"/>
                </w:rPr>
                <w:t>here</w:t>
              </w:r>
            </w:hyperlink>
            <w:r>
              <w:rPr>
                <w:rFonts w:ascii="Arial" w:hAnsi="Arial" w:cs="Arial"/>
                <w:b/>
                <w:bCs/>
                <w:sz w:val="22"/>
                <w:szCs w:val="22"/>
              </w:rPr>
              <w:t xml:space="preserve"> </w:t>
            </w:r>
          </w:p>
          <w:p w14:paraId="7574150B" w14:textId="77777777" w:rsidR="003013AA" w:rsidRDefault="003013AA" w:rsidP="00F91B9D">
            <w:pPr>
              <w:pStyle w:val="NormalWeb"/>
              <w:shd w:val="clear" w:color="auto" w:fill="FFFFFF"/>
              <w:spacing w:after="0"/>
              <w:rPr>
                <w:rFonts w:ascii="Arial" w:hAnsi="Arial" w:cs="Arial"/>
                <w:b/>
                <w:bCs/>
                <w:sz w:val="22"/>
                <w:szCs w:val="22"/>
              </w:rPr>
            </w:pPr>
          </w:p>
          <w:p w14:paraId="015839CA" w14:textId="77777777" w:rsidR="003013AA" w:rsidRPr="006E43B1" w:rsidRDefault="003013AA" w:rsidP="003013AA">
            <w:pPr>
              <w:numPr>
                <w:ilvl w:val="0"/>
                <w:numId w:val="42"/>
              </w:numPr>
              <w:rPr>
                <w:rFonts w:ascii="Arial" w:hAnsi="Arial"/>
                <w:b/>
                <w:sz w:val="22"/>
                <w:szCs w:val="22"/>
              </w:rPr>
            </w:pPr>
            <w:r w:rsidRPr="006E43B1">
              <w:rPr>
                <w:rFonts w:ascii="Arial" w:hAnsi="Arial"/>
                <w:b/>
                <w:sz w:val="22"/>
                <w:szCs w:val="22"/>
              </w:rPr>
              <w:t>Remote education: safeguarding, expectations, support and monitoring</w:t>
            </w:r>
          </w:p>
          <w:p w14:paraId="1386107E" w14:textId="77777777" w:rsidR="003013AA" w:rsidRPr="00EC1FD5" w:rsidRDefault="003013AA" w:rsidP="00F91B9D">
            <w:pPr>
              <w:pStyle w:val="Heading2"/>
              <w:shd w:val="clear" w:color="auto" w:fill="FFFFFF"/>
              <w:spacing w:before="0"/>
              <w:rPr>
                <w:rFonts w:ascii="Arial" w:hAnsi="Arial" w:cs="Arial"/>
                <w:b/>
                <w:bCs/>
                <w:i/>
                <w:iCs/>
                <w:sz w:val="22"/>
                <w:szCs w:val="22"/>
              </w:rPr>
            </w:pPr>
            <w:r w:rsidRPr="00AC566F">
              <w:rPr>
                <w:rFonts w:ascii="Arial" w:eastAsia="Times New Roman" w:hAnsi="Arial" w:cs="Arial"/>
                <w:color w:val="auto"/>
                <w:sz w:val="22"/>
                <w:szCs w:val="22"/>
                <w:lang w:val="en-GB"/>
              </w:rPr>
              <w:t>The information sheet</w:t>
            </w:r>
            <w:r w:rsidRPr="00EC1FD5">
              <w:rPr>
                <w:rFonts w:ascii="Arial" w:hAnsi="Arial" w:cs="Arial"/>
                <w:sz w:val="22"/>
                <w:szCs w:val="22"/>
              </w:rPr>
              <w:t xml:space="preserve"> </w:t>
            </w:r>
            <w:r w:rsidRPr="00704761">
              <w:rPr>
                <w:rFonts w:ascii="Arial" w:hAnsi="Arial" w:cs="Arial"/>
                <w:color w:val="4472C4"/>
                <w:sz w:val="22"/>
                <w:szCs w:val="22"/>
              </w:rPr>
              <w:t>“</w:t>
            </w:r>
            <w:hyperlink r:id="rId120" w:history="1">
              <w:r w:rsidRPr="00704761">
                <w:rPr>
                  <w:rStyle w:val="Hyperlink"/>
                  <w:rFonts w:ascii="Arial" w:hAnsi="Arial" w:cs="Arial"/>
                  <w:color w:val="4472C4"/>
                  <w:sz w:val="22"/>
                  <w:szCs w:val="22"/>
                </w:rPr>
                <w:t>Remote education: safeguarding, expectations, support and monitoring document”</w:t>
              </w:r>
            </w:hyperlink>
            <w:r w:rsidRPr="00704761">
              <w:rPr>
                <w:rFonts w:ascii="Arial" w:hAnsi="Arial" w:cs="Arial"/>
                <w:color w:val="4472C4"/>
                <w:sz w:val="22"/>
                <w:szCs w:val="22"/>
              </w:rPr>
              <w:t xml:space="preserve"> </w:t>
            </w:r>
            <w:r w:rsidRPr="00AC566F">
              <w:rPr>
                <w:rFonts w:ascii="Arial" w:eastAsia="Times New Roman" w:hAnsi="Arial" w:cs="Arial"/>
                <w:color w:val="auto"/>
                <w:sz w:val="22"/>
                <w:szCs w:val="22"/>
                <w:lang w:val="en-GB"/>
              </w:rPr>
              <w:t>referred to on the NGA Covid 19 page has been updated to reflect the latest</w:t>
            </w:r>
            <w:r w:rsidRPr="00EC1FD5">
              <w:rPr>
                <w:rFonts w:ascii="Arial" w:hAnsi="Arial" w:cs="Arial"/>
                <w:sz w:val="22"/>
                <w:szCs w:val="22"/>
                <w:shd w:val="clear" w:color="auto" w:fill="FFFFFF"/>
              </w:rPr>
              <w:t> </w:t>
            </w:r>
            <w:hyperlink r:id="rId121" w:history="1">
              <w:r w:rsidRPr="00EC1FD5">
                <w:rPr>
                  <w:rFonts w:ascii="Arial" w:hAnsi="Arial" w:cs="Arial"/>
                  <w:sz w:val="22"/>
                  <w:szCs w:val="22"/>
                  <w:u w:val="single"/>
                  <w:shd w:val="clear" w:color="auto" w:fill="FFFFFF"/>
                </w:rPr>
                <w:t>DfE guidance</w:t>
              </w:r>
            </w:hyperlink>
            <w:r w:rsidRPr="00EC1FD5">
              <w:rPr>
                <w:rFonts w:ascii="Arial" w:hAnsi="Arial" w:cs="Arial"/>
                <w:sz w:val="22"/>
                <w:szCs w:val="22"/>
                <w:shd w:val="clear" w:color="auto" w:fill="FFFFFF"/>
              </w:rPr>
              <w:t xml:space="preserve">. </w:t>
            </w:r>
            <w:r w:rsidRPr="00AC566F">
              <w:rPr>
                <w:rFonts w:ascii="Arial" w:eastAsia="Times New Roman" w:hAnsi="Arial" w:cs="Arial"/>
                <w:color w:val="auto"/>
                <w:sz w:val="22"/>
                <w:szCs w:val="22"/>
                <w:lang w:val="en-GB"/>
              </w:rPr>
              <w:t>It includes additional advice and support for monitoring your school's remote education provision and outlined the DfE's minimum expectations. Schools must publish information for pupils and parents about their remote education provision on their website by 25 January – an optional template is</w:t>
            </w:r>
            <w:r w:rsidRPr="00704761">
              <w:rPr>
                <w:rFonts w:ascii="Arial" w:hAnsi="Arial" w:cs="Arial"/>
                <w:sz w:val="22"/>
                <w:szCs w:val="22"/>
              </w:rPr>
              <w:t xml:space="preserve"> </w:t>
            </w:r>
            <w:hyperlink r:id="rId122" w:history="1">
              <w:r w:rsidRPr="00704761">
                <w:rPr>
                  <w:rStyle w:val="Hyperlink"/>
                  <w:rFonts w:ascii="Arial" w:hAnsi="Arial" w:cs="Arial"/>
                  <w:sz w:val="22"/>
                  <w:szCs w:val="22"/>
                </w:rPr>
                <w:t>available.</w:t>
              </w:r>
            </w:hyperlink>
          </w:p>
          <w:p w14:paraId="19336ECE" w14:textId="77777777" w:rsidR="003013AA" w:rsidRDefault="003013AA" w:rsidP="00F91B9D">
            <w:pPr>
              <w:pStyle w:val="NormalWeb"/>
              <w:shd w:val="clear" w:color="auto" w:fill="FFFFFF"/>
              <w:spacing w:after="0"/>
              <w:rPr>
                <w:rFonts w:ascii="Arial" w:hAnsi="Arial" w:cs="Arial"/>
                <w:sz w:val="22"/>
                <w:szCs w:val="22"/>
              </w:rPr>
            </w:pPr>
          </w:p>
          <w:p w14:paraId="652E996E" w14:textId="77777777" w:rsidR="003013AA" w:rsidRDefault="003013AA" w:rsidP="003013AA">
            <w:pPr>
              <w:pStyle w:val="NormalWeb"/>
              <w:numPr>
                <w:ilvl w:val="0"/>
                <w:numId w:val="42"/>
              </w:numPr>
              <w:shd w:val="clear" w:color="auto" w:fill="FFFFFF"/>
              <w:spacing w:after="0"/>
              <w:rPr>
                <w:rFonts w:ascii="Arial" w:hAnsi="Arial" w:cs="Arial"/>
                <w:b/>
                <w:bCs/>
                <w:sz w:val="22"/>
                <w:szCs w:val="22"/>
              </w:rPr>
            </w:pPr>
            <w:r w:rsidRPr="006E43B1">
              <w:rPr>
                <w:rFonts w:ascii="Arial" w:hAnsi="Arial" w:cs="Arial"/>
                <w:b/>
                <w:bCs/>
                <w:sz w:val="22"/>
                <w:szCs w:val="22"/>
              </w:rPr>
              <w:t xml:space="preserve">NGA Leading Governance </w:t>
            </w:r>
          </w:p>
          <w:p w14:paraId="538A27BD" w14:textId="77777777" w:rsidR="003013AA" w:rsidRPr="00EC1FD5" w:rsidRDefault="003013AA" w:rsidP="00F91B9D">
            <w:pPr>
              <w:pStyle w:val="NormalWeb"/>
              <w:spacing w:after="0"/>
              <w:rPr>
                <w:rFonts w:ascii="Arial" w:hAnsi="Arial" w:cs="Arial"/>
                <w:b/>
                <w:bCs/>
                <w:sz w:val="22"/>
                <w:szCs w:val="22"/>
              </w:rPr>
            </w:pPr>
            <w:r w:rsidRPr="006E43B1">
              <w:rPr>
                <w:rFonts w:ascii="Arial" w:hAnsi="Arial" w:cs="Arial"/>
                <w:sz w:val="22"/>
                <w:szCs w:val="22"/>
              </w:rPr>
              <w:t xml:space="preserve">The Department for Education (DfE) has currently paused funding for these programmes due to higher than expected demand. </w:t>
            </w:r>
            <w:hyperlink r:id="rId123" w:history="1">
              <w:r w:rsidRPr="006E43B1">
                <w:rPr>
                  <w:rStyle w:val="Hyperlink"/>
                  <w:rFonts w:ascii="Arial" w:hAnsi="Arial" w:cs="Arial"/>
                  <w:sz w:val="22"/>
                  <w:szCs w:val="22"/>
                </w:rPr>
                <w:t>The NGA website</w:t>
              </w:r>
            </w:hyperlink>
            <w:r w:rsidRPr="006E43B1">
              <w:rPr>
                <w:rFonts w:ascii="Arial" w:hAnsi="Arial" w:cs="Arial"/>
                <w:sz w:val="22"/>
                <w:szCs w:val="22"/>
              </w:rPr>
              <w:t xml:space="preserve"> advises anyone wanting to attend to click ‘book your place today’ on each of the programme pages to apply for a </w:t>
            </w:r>
            <w:r w:rsidRPr="006E43B1">
              <w:rPr>
                <w:rFonts w:ascii="Arial" w:hAnsi="Arial" w:cs="Arial"/>
                <w:b/>
                <w:bCs/>
                <w:sz w:val="22"/>
                <w:szCs w:val="22"/>
              </w:rPr>
              <w:t>self-funded place</w:t>
            </w:r>
            <w:r w:rsidRPr="006E43B1">
              <w:rPr>
                <w:rFonts w:ascii="Arial" w:hAnsi="Arial" w:cs="Arial"/>
                <w:sz w:val="22"/>
                <w:szCs w:val="22"/>
              </w:rPr>
              <w:t xml:space="preserve">, or to secure a place on their waiting list for a final cohort should DfE funding become available between now </w:t>
            </w:r>
            <w:r w:rsidRPr="006E43B1">
              <w:rPr>
                <w:rFonts w:ascii="Arial" w:hAnsi="Arial" w:cs="Arial"/>
                <w:sz w:val="22"/>
                <w:szCs w:val="22"/>
              </w:rPr>
              <w:lastRenderedPageBreak/>
              <w:t>and March 202</w:t>
            </w:r>
            <w:r>
              <w:rPr>
                <w:rFonts w:ascii="Arial" w:hAnsi="Arial" w:cs="Arial"/>
                <w:sz w:val="22"/>
                <w:szCs w:val="22"/>
              </w:rPr>
              <w:t>1.</w:t>
            </w:r>
          </w:p>
          <w:p w14:paraId="76236B6D" w14:textId="77777777" w:rsidR="003013AA" w:rsidRPr="00E477A9" w:rsidRDefault="003013AA" w:rsidP="00F91B9D">
            <w:pPr>
              <w:pStyle w:val="NormalWeb"/>
              <w:shd w:val="clear" w:color="auto" w:fill="FFFFFF"/>
              <w:spacing w:after="0"/>
              <w:rPr>
                <w:rFonts w:ascii="Arial" w:hAnsi="Arial" w:cs="Arial"/>
                <w:b/>
                <w:bCs/>
                <w:sz w:val="22"/>
                <w:szCs w:val="22"/>
              </w:rPr>
            </w:pPr>
          </w:p>
        </w:tc>
      </w:tr>
      <w:tr w:rsidR="003013AA" w:rsidRPr="00805005" w14:paraId="31208874" w14:textId="77777777" w:rsidTr="00F91B9D">
        <w:trPr>
          <w:trHeight w:val="1056"/>
        </w:trPr>
        <w:tc>
          <w:tcPr>
            <w:tcW w:w="1980" w:type="dxa"/>
            <w:shd w:val="clear" w:color="auto" w:fill="E0E0E0"/>
          </w:tcPr>
          <w:p w14:paraId="0CD7C74B" w14:textId="77777777" w:rsidR="003013AA" w:rsidRPr="00805005" w:rsidRDefault="003013AA" w:rsidP="00F91B9D">
            <w:pPr>
              <w:rPr>
                <w:rFonts w:ascii="Arial" w:hAnsi="Arial" w:cs="Arial"/>
                <w:b/>
                <w:sz w:val="22"/>
                <w:szCs w:val="22"/>
              </w:rPr>
            </w:pPr>
            <w:r>
              <w:rPr>
                <w:rFonts w:ascii="Arial" w:hAnsi="Arial" w:cs="Arial"/>
                <w:b/>
                <w:sz w:val="22"/>
                <w:szCs w:val="22"/>
              </w:rPr>
              <w:lastRenderedPageBreak/>
              <w:t>ACTION POINTS:</w:t>
            </w:r>
          </w:p>
        </w:tc>
        <w:tc>
          <w:tcPr>
            <w:tcW w:w="7812" w:type="dxa"/>
            <w:gridSpan w:val="5"/>
            <w:shd w:val="clear" w:color="auto" w:fill="auto"/>
          </w:tcPr>
          <w:p w14:paraId="4D054709" w14:textId="77777777" w:rsidR="003013AA" w:rsidRDefault="003013AA" w:rsidP="003013AA">
            <w:pPr>
              <w:numPr>
                <w:ilvl w:val="0"/>
                <w:numId w:val="43"/>
              </w:numPr>
              <w:ind w:left="559" w:hanging="284"/>
              <w:rPr>
                <w:rFonts w:ascii="Arial" w:hAnsi="Arial" w:cs="Arial"/>
                <w:sz w:val="22"/>
                <w:szCs w:val="22"/>
              </w:rPr>
            </w:pPr>
            <w:r>
              <w:rPr>
                <w:rFonts w:ascii="Arial" w:hAnsi="Arial" w:cs="Arial"/>
                <w:sz w:val="22"/>
                <w:szCs w:val="22"/>
              </w:rPr>
              <w:t>Bring to your governors’ attention.</w:t>
            </w:r>
          </w:p>
          <w:p w14:paraId="5E830659" w14:textId="77777777" w:rsidR="003013AA" w:rsidRDefault="003013AA" w:rsidP="003013AA">
            <w:pPr>
              <w:numPr>
                <w:ilvl w:val="0"/>
                <w:numId w:val="43"/>
              </w:numPr>
              <w:ind w:left="559" w:hanging="284"/>
              <w:rPr>
                <w:rFonts w:ascii="Arial" w:hAnsi="Arial" w:cs="Arial"/>
                <w:sz w:val="22"/>
                <w:szCs w:val="22"/>
              </w:rPr>
            </w:pPr>
            <w:r>
              <w:rPr>
                <w:rFonts w:ascii="Arial" w:hAnsi="Arial" w:cs="Arial"/>
                <w:sz w:val="22"/>
                <w:szCs w:val="22"/>
              </w:rPr>
              <w:t>Utilise resources appropriate to your setting.</w:t>
            </w:r>
          </w:p>
          <w:p w14:paraId="63977B9E" w14:textId="77777777" w:rsidR="003013AA" w:rsidRDefault="003013AA" w:rsidP="003013AA">
            <w:pPr>
              <w:numPr>
                <w:ilvl w:val="0"/>
                <w:numId w:val="43"/>
              </w:numPr>
              <w:ind w:left="559" w:hanging="284"/>
              <w:rPr>
                <w:rFonts w:ascii="Arial" w:hAnsi="Arial" w:cs="Arial"/>
                <w:sz w:val="22"/>
                <w:szCs w:val="22"/>
              </w:rPr>
            </w:pPr>
            <w:r>
              <w:rPr>
                <w:rFonts w:ascii="Arial" w:hAnsi="Arial" w:cs="Arial"/>
                <w:sz w:val="22"/>
                <w:szCs w:val="22"/>
              </w:rPr>
              <w:t>Ensure up to date with Covid-19 and governance.</w:t>
            </w:r>
          </w:p>
          <w:p w14:paraId="456E3CD5" w14:textId="77777777" w:rsidR="003013AA" w:rsidRPr="00D255D4" w:rsidRDefault="003013AA" w:rsidP="00F91B9D">
            <w:pPr>
              <w:rPr>
                <w:rFonts w:ascii="Arial" w:hAnsi="Arial" w:cs="Arial"/>
                <w:sz w:val="22"/>
                <w:szCs w:val="22"/>
              </w:rPr>
            </w:pPr>
          </w:p>
        </w:tc>
      </w:tr>
      <w:tr w:rsidR="003013AA" w:rsidRPr="00805005" w14:paraId="187DD1AB" w14:textId="77777777" w:rsidTr="00F91B9D">
        <w:trPr>
          <w:trHeight w:val="758"/>
        </w:trPr>
        <w:tc>
          <w:tcPr>
            <w:tcW w:w="1980" w:type="dxa"/>
            <w:shd w:val="clear" w:color="auto" w:fill="E0E0E0"/>
          </w:tcPr>
          <w:p w14:paraId="481F9226" w14:textId="77777777" w:rsidR="003013AA" w:rsidRPr="00805005" w:rsidRDefault="003013AA" w:rsidP="00F91B9D">
            <w:pPr>
              <w:rPr>
                <w:rFonts w:ascii="Arial" w:hAnsi="Arial" w:cs="Arial"/>
                <w:b/>
                <w:sz w:val="22"/>
                <w:szCs w:val="22"/>
              </w:rPr>
            </w:pPr>
            <w:r>
              <w:rPr>
                <w:rFonts w:ascii="Arial" w:hAnsi="Arial" w:cs="Arial"/>
                <w:b/>
                <w:sz w:val="22"/>
                <w:szCs w:val="22"/>
              </w:rPr>
              <w:t>DEADLINE FOR ACTION</w:t>
            </w:r>
          </w:p>
        </w:tc>
        <w:tc>
          <w:tcPr>
            <w:tcW w:w="2700" w:type="dxa"/>
            <w:gridSpan w:val="2"/>
            <w:shd w:val="clear" w:color="auto" w:fill="auto"/>
          </w:tcPr>
          <w:p w14:paraId="7E3684A2" w14:textId="77777777" w:rsidR="003013AA" w:rsidRPr="00805005" w:rsidRDefault="003013AA" w:rsidP="00F91B9D">
            <w:pPr>
              <w:rPr>
                <w:rFonts w:ascii="Arial" w:hAnsi="Arial" w:cs="Arial"/>
                <w:sz w:val="22"/>
                <w:szCs w:val="22"/>
              </w:rPr>
            </w:pPr>
            <w:r>
              <w:rPr>
                <w:rFonts w:ascii="Arial" w:hAnsi="Arial" w:cs="Arial"/>
                <w:sz w:val="22"/>
                <w:szCs w:val="22"/>
              </w:rPr>
              <w:t>No specific deadline but recommended that this is done in the Spring Term</w:t>
            </w:r>
          </w:p>
        </w:tc>
        <w:tc>
          <w:tcPr>
            <w:tcW w:w="1620" w:type="dxa"/>
            <w:shd w:val="clear" w:color="auto" w:fill="E0E0E0"/>
          </w:tcPr>
          <w:p w14:paraId="0C8B29F9" w14:textId="77777777" w:rsidR="003013AA" w:rsidRPr="00805005" w:rsidRDefault="003013AA" w:rsidP="00F91B9D">
            <w:pPr>
              <w:rPr>
                <w:rFonts w:ascii="Arial" w:hAnsi="Arial" w:cs="Arial"/>
                <w:b/>
                <w:sz w:val="22"/>
                <w:szCs w:val="22"/>
              </w:rPr>
            </w:pPr>
            <w:r>
              <w:rPr>
                <w:rFonts w:ascii="Arial" w:hAnsi="Arial" w:cs="Arial"/>
                <w:b/>
                <w:sz w:val="22"/>
                <w:szCs w:val="22"/>
              </w:rPr>
              <w:t>CONTACT NAME</w:t>
            </w:r>
          </w:p>
        </w:tc>
        <w:tc>
          <w:tcPr>
            <w:tcW w:w="3492" w:type="dxa"/>
            <w:gridSpan w:val="2"/>
            <w:shd w:val="clear" w:color="auto" w:fill="auto"/>
          </w:tcPr>
          <w:p w14:paraId="51D5F751" w14:textId="77777777" w:rsidR="003013AA" w:rsidRPr="00805005" w:rsidRDefault="003013AA" w:rsidP="00F91B9D">
            <w:pPr>
              <w:rPr>
                <w:rFonts w:ascii="Arial" w:hAnsi="Arial" w:cs="Arial"/>
                <w:sz w:val="22"/>
                <w:szCs w:val="22"/>
              </w:rPr>
            </w:pPr>
            <w:r>
              <w:rPr>
                <w:rFonts w:ascii="Arial" w:hAnsi="Arial" w:cs="Arial"/>
                <w:sz w:val="22"/>
                <w:szCs w:val="22"/>
              </w:rPr>
              <w:t>Governor Services</w:t>
            </w:r>
          </w:p>
        </w:tc>
      </w:tr>
      <w:tr w:rsidR="003013AA" w:rsidRPr="00805005" w14:paraId="05984C4F" w14:textId="77777777" w:rsidTr="00F91B9D">
        <w:trPr>
          <w:gridBefore w:val="3"/>
          <w:wBefore w:w="4680" w:type="dxa"/>
          <w:trHeight w:val="360"/>
        </w:trPr>
        <w:tc>
          <w:tcPr>
            <w:tcW w:w="1620" w:type="dxa"/>
            <w:shd w:val="clear" w:color="auto" w:fill="E0E0E0"/>
          </w:tcPr>
          <w:p w14:paraId="2DE14E89" w14:textId="77777777" w:rsidR="003013AA" w:rsidRPr="00805005" w:rsidRDefault="003013AA" w:rsidP="00F91B9D">
            <w:pPr>
              <w:rPr>
                <w:rFonts w:ascii="Arial" w:hAnsi="Arial" w:cs="Arial"/>
                <w:b/>
                <w:sz w:val="22"/>
                <w:szCs w:val="22"/>
              </w:rPr>
            </w:pPr>
            <w:r>
              <w:rPr>
                <w:rFonts w:ascii="Arial" w:hAnsi="Arial" w:cs="Arial"/>
                <w:b/>
                <w:sz w:val="22"/>
                <w:szCs w:val="22"/>
              </w:rPr>
              <w:t>TELEPHONE</w:t>
            </w:r>
          </w:p>
        </w:tc>
        <w:tc>
          <w:tcPr>
            <w:tcW w:w="3492" w:type="dxa"/>
            <w:gridSpan w:val="2"/>
            <w:shd w:val="clear" w:color="auto" w:fill="auto"/>
          </w:tcPr>
          <w:p w14:paraId="378EA733" w14:textId="77777777" w:rsidR="003013AA" w:rsidRDefault="003013AA" w:rsidP="00F91B9D">
            <w:pPr>
              <w:rPr>
                <w:rFonts w:ascii="Arial" w:hAnsi="Arial" w:cs="Arial"/>
                <w:sz w:val="22"/>
                <w:szCs w:val="22"/>
              </w:rPr>
            </w:pPr>
            <w:r>
              <w:rPr>
                <w:rFonts w:ascii="Arial" w:hAnsi="Arial" w:cs="Arial"/>
                <w:sz w:val="22"/>
                <w:szCs w:val="22"/>
              </w:rPr>
              <w:t>01344 354069</w:t>
            </w:r>
          </w:p>
          <w:p w14:paraId="76B129AA" w14:textId="77777777" w:rsidR="003013AA" w:rsidRPr="00805005" w:rsidRDefault="003013AA" w:rsidP="00F91B9D">
            <w:pPr>
              <w:rPr>
                <w:rFonts w:ascii="Arial" w:hAnsi="Arial" w:cs="Arial"/>
                <w:sz w:val="22"/>
                <w:szCs w:val="22"/>
              </w:rPr>
            </w:pPr>
          </w:p>
        </w:tc>
      </w:tr>
      <w:tr w:rsidR="003013AA" w:rsidRPr="00805005" w14:paraId="7DD5F50E" w14:textId="77777777" w:rsidTr="00F91B9D">
        <w:trPr>
          <w:gridBefore w:val="3"/>
          <w:wBefore w:w="4680" w:type="dxa"/>
          <w:trHeight w:val="345"/>
        </w:trPr>
        <w:tc>
          <w:tcPr>
            <w:tcW w:w="1620" w:type="dxa"/>
            <w:shd w:val="clear" w:color="auto" w:fill="E0E0E0"/>
          </w:tcPr>
          <w:p w14:paraId="3EB41564" w14:textId="77777777" w:rsidR="003013AA" w:rsidRPr="00805005" w:rsidRDefault="003013AA" w:rsidP="00F91B9D">
            <w:pPr>
              <w:rPr>
                <w:rFonts w:ascii="Arial" w:hAnsi="Arial" w:cs="Arial"/>
                <w:b/>
                <w:sz w:val="22"/>
                <w:szCs w:val="22"/>
              </w:rPr>
            </w:pPr>
            <w:r>
              <w:rPr>
                <w:rFonts w:ascii="Arial" w:hAnsi="Arial" w:cs="Arial"/>
                <w:b/>
                <w:sz w:val="22"/>
                <w:szCs w:val="22"/>
              </w:rPr>
              <w:t>EMAIL</w:t>
            </w:r>
          </w:p>
        </w:tc>
        <w:tc>
          <w:tcPr>
            <w:tcW w:w="3492" w:type="dxa"/>
            <w:gridSpan w:val="2"/>
            <w:shd w:val="clear" w:color="auto" w:fill="auto"/>
          </w:tcPr>
          <w:p w14:paraId="1DA57AFE" w14:textId="77777777" w:rsidR="003013AA" w:rsidRDefault="00CB1B3F" w:rsidP="00F91B9D">
            <w:pPr>
              <w:rPr>
                <w:rFonts w:ascii="Arial" w:hAnsi="Arial" w:cs="Arial"/>
                <w:sz w:val="22"/>
                <w:szCs w:val="22"/>
              </w:rPr>
            </w:pPr>
            <w:hyperlink r:id="rId124" w:history="1">
              <w:r w:rsidR="003013AA" w:rsidRPr="00AD3B29">
                <w:rPr>
                  <w:rStyle w:val="Hyperlink"/>
                  <w:rFonts w:ascii="Arial" w:hAnsi="Arial" w:cs="Arial"/>
                  <w:sz w:val="22"/>
                  <w:szCs w:val="22"/>
                </w:rPr>
                <w:t>Governors.helpdesk@bracknell-forest.gov.uk</w:t>
              </w:r>
            </w:hyperlink>
          </w:p>
          <w:p w14:paraId="706C17B2" w14:textId="77777777" w:rsidR="003013AA" w:rsidRPr="00805005" w:rsidRDefault="003013AA" w:rsidP="00F91B9D">
            <w:pPr>
              <w:rPr>
                <w:rFonts w:ascii="Arial" w:hAnsi="Arial" w:cs="Arial"/>
                <w:sz w:val="22"/>
                <w:szCs w:val="22"/>
              </w:rPr>
            </w:pPr>
          </w:p>
        </w:tc>
      </w:tr>
    </w:tbl>
    <w:p w14:paraId="228E4D37" w14:textId="77777777" w:rsidR="003013AA" w:rsidRDefault="003013AA" w:rsidP="00DD5477">
      <w:pPr>
        <w:sectPr w:rsidR="003013AA" w:rsidSect="00F4216E">
          <w:pgSz w:w="11906" w:h="16838"/>
          <w:pgMar w:top="993" w:right="1800" w:bottom="1276" w:left="1800" w:header="708" w:footer="708" w:gutter="0"/>
          <w:cols w:space="708"/>
          <w:docGrid w:linePitch="360"/>
        </w:sect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707"/>
        <w:gridCol w:w="187"/>
        <w:gridCol w:w="2506"/>
        <w:gridCol w:w="448"/>
        <w:gridCol w:w="2954"/>
      </w:tblGrid>
      <w:tr w:rsidR="009A3075" w14:paraId="79434AB9" w14:textId="77777777" w:rsidTr="00F91B9D">
        <w:trPr>
          <w:trHeight w:val="54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5D3466C8" w14:textId="77777777" w:rsidR="009A3075" w:rsidRDefault="009A3075" w:rsidP="00F91B9D">
            <w:pPr>
              <w:rPr>
                <w:rFonts w:ascii="Arial" w:hAnsi="Arial" w:cs="Arial"/>
                <w:b/>
                <w:sz w:val="22"/>
                <w:szCs w:val="22"/>
              </w:rPr>
            </w:pPr>
            <w:r>
              <w:rPr>
                <w:rFonts w:ascii="Arial" w:hAnsi="Arial" w:cs="Arial"/>
                <w:b/>
                <w:sz w:val="22"/>
                <w:szCs w:val="22"/>
              </w:rPr>
              <w:lastRenderedPageBreak/>
              <w:t>CLERKS’ BRIEFING</w:t>
            </w:r>
          </w:p>
          <w:p w14:paraId="3E57DC4D" w14:textId="77777777" w:rsidR="009A3075" w:rsidRDefault="009A3075" w:rsidP="00F91B9D">
            <w:pPr>
              <w:rPr>
                <w:rFonts w:ascii="Arial" w:hAnsi="Arial" w:cs="Arial"/>
                <w:b/>
                <w:sz w:val="22"/>
                <w:szCs w:val="22"/>
              </w:rPr>
            </w:pPr>
            <w:r>
              <w:rPr>
                <w:rFonts w:ascii="Arial" w:hAnsi="Arial" w:cs="Arial"/>
                <w:b/>
                <w:sz w:val="22"/>
                <w:szCs w:val="22"/>
              </w:rPr>
              <w:t>SPRING TERM 2021</w:t>
            </w:r>
          </w:p>
        </w:tc>
        <w:tc>
          <w:tcPr>
            <w:tcW w:w="2954"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BAB410D" w14:textId="77777777" w:rsidR="009A3075" w:rsidRDefault="009A3075" w:rsidP="00F91B9D">
            <w:pPr>
              <w:rPr>
                <w:rFonts w:ascii="Arial" w:hAnsi="Arial" w:cs="Arial"/>
                <w:b/>
                <w:sz w:val="22"/>
                <w:szCs w:val="22"/>
              </w:rPr>
            </w:pPr>
            <w:r>
              <w:rPr>
                <w:rFonts w:ascii="Arial" w:hAnsi="Arial" w:cs="Arial"/>
                <w:b/>
                <w:sz w:val="22"/>
                <w:szCs w:val="22"/>
              </w:rPr>
              <w:t>ITEM NO. 13</w:t>
            </w:r>
          </w:p>
        </w:tc>
        <w:tc>
          <w:tcPr>
            <w:tcW w:w="2954" w:type="dxa"/>
            <w:tcBorders>
              <w:top w:val="single" w:sz="4" w:space="0" w:color="auto"/>
              <w:left w:val="single" w:sz="4" w:space="0" w:color="auto"/>
              <w:bottom w:val="single" w:sz="4" w:space="0" w:color="auto"/>
              <w:right w:val="single" w:sz="4" w:space="0" w:color="auto"/>
            </w:tcBorders>
            <w:shd w:val="clear" w:color="auto" w:fill="auto"/>
          </w:tcPr>
          <w:p w14:paraId="03EB69B7" w14:textId="77777777" w:rsidR="009A3075" w:rsidRDefault="009A3075" w:rsidP="00F91B9D">
            <w:pPr>
              <w:rPr>
                <w:rFonts w:ascii="Arial" w:hAnsi="Arial" w:cs="Arial"/>
                <w:b/>
                <w:sz w:val="22"/>
                <w:szCs w:val="22"/>
              </w:rPr>
            </w:pPr>
            <w:r>
              <w:rPr>
                <w:rFonts w:ascii="Arial" w:hAnsi="Arial" w:cs="Arial"/>
                <w:b/>
                <w:sz w:val="22"/>
                <w:szCs w:val="22"/>
              </w:rPr>
              <w:t>Maintained School &amp; Academy</w:t>
            </w:r>
          </w:p>
        </w:tc>
      </w:tr>
      <w:tr w:rsidR="009A3075" w14:paraId="1242FBDF" w14:textId="77777777" w:rsidTr="00F91B9D">
        <w:trPr>
          <w:trHeight w:val="330"/>
        </w:trPr>
        <w:tc>
          <w:tcPr>
            <w:tcW w:w="4015" w:type="dxa"/>
            <w:gridSpan w:val="3"/>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59692B8" w14:textId="77777777" w:rsidR="009A3075" w:rsidRDefault="009A3075" w:rsidP="00F91B9D">
            <w:pPr>
              <w:rPr>
                <w:rFonts w:ascii="Arial" w:hAnsi="Arial" w:cs="Arial"/>
                <w:b/>
                <w:sz w:val="22"/>
                <w:szCs w:val="22"/>
              </w:rPr>
            </w:pPr>
            <w:r>
              <w:rPr>
                <w:rFonts w:ascii="Arial" w:hAnsi="Arial" w:cs="Arial"/>
                <w:b/>
                <w:sz w:val="22"/>
                <w:szCs w:val="22"/>
              </w:rPr>
              <w:t>TITLE</w:t>
            </w:r>
          </w:p>
        </w:tc>
        <w:tc>
          <w:tcPr>
            <w:tcW w:w="5908"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C876BE5" w14:textId="77777777" w:rsidR="009A3075" w:rsidRPr="00B7227A" w:rsidRDefault="009A3075" w:rsidP="00F91B9D">
            <w:pPr>
              <w:rPr>
                <w:rFonts w:ascii="Arial" w:hAnsi="Arial" w:cs="Arial"/>
                <w:b/>
                <w:sz w:val="22"/>
                <w:szCs w:val="22"/>
              </w:rPr>
            </w:pPr>
            <w:r w:rsidRPr="00B7227A">
              <w:rPr>
                <w:rFonts w:ascii="Arial" w:hAnsi="Arial" w:cs="Arial"/>
                <w:b/>
                <w:sz w:val="22"/>
                <w:szCs w:val="22"/>
              </w:rPr>
              <w:t xml:space="preserve">Governor Recruitment </w:t>
            </w:r>
          </w:p>
        </w:tc>
      </w:tr>
      <w:tr w:rsidR="009A3075" w14:paraId="1ECF82D9" w14:textId="77777777" w:rsidTr="00F91B9D">
        <w:trPr>
          <w:trHeight w:val="1465"/>
        </w:trPr>
        <w:tc>
          <w:tcPr>
            <w:tcW w:w="9923"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EC55F06" w14:textId="77777777" w:rsidR="009A3075" w:rsidRDefault="009A3075" w:rsidP="00F91B9D">
            <w:pPr>
              <w:rPr>
                <w:rFonts w:ascii="Arial" w:hAnsi="Arial" w:cs="Arial"/>
                <w:sz w:val="22"/>
                <w:szCs w:val="22"/>
              </w:rPr>
            </w:pPr>
            <w:r>
              <w:rPr>
                <w:rFonts w:ascii="Arial" w:hAnsi="Arial" w:cs="Arial"/>
                <w:sz w:val="22"/>
                <w:szCs w:val="22"/>
              </w:rPr>
              <w:t xml:space="preserve">Clerks should regularly check their governing body details to ensure chairs of governors are aware which governors are coming to the end of their term of office. This ensures that good succession planning takes place and governing bodies plan ahead for elections, advertising and recruitment. </w:t>
            </w:r>
          </w:p>
          <w:p w14:paraId="64DB27D1" w14:textId="77777777" w:rsidR="009A3075" w:rsidRDefault="009A3075" w:rsidP="00F91B9D">
            <w:pPr>
              <w:rPr>
                <w:rFonts w:ascii="Arial" w:hAnsi="Arial" w:cs="Arial"/>
                <w:sz w:val="22"/>
                <w:szCs w:val="22"/>
              </w:rPr>
            </w:pPr>
          </w:p>
          <w:p w14:paraId="4693776F" w14:textId="77777777" w:rsidR="009A3075" w:rsidRPr="00A67EE8" w:rsidRDefault="009A3075" w:rsidP="00F91B9D">
            <w:pPr>
              <w:jc w:val="both"/>
              <w:rPr>
                <w:rFonts w:ascii="Arial" w:hAnsi="Arial" w:cs="Arial"/>
                <w:sz w:val="22"/>
                <w:szCs w:val="22"/>
              </w:rPr>
            </w:pPr>
            <w:r w:rsidRPr="00A67EE8">
              <w:rPr>
                <w:rFonts w:ascii="Arial" w:hAnsi="Arial" w:cs="Arial"/>
                <w:sz w:val="22"/>
                <w:szCs w:val="22"/>
              </w:rPr>
              <w:t>All Governing Bodies need to plan for recruitment</w:t>
            </w:r>
            <w:r>
              <w:rPr>
                <w:rFonts w:ascii="Arial" w:hAnsi="Arial" w:cs="Arial"/>
                <w:sz w:val="22"/>
                <w:szCs w:val="22"/>
              </w:rPr>
              <w:t xml:space="preserve"> and </w:t>
            </w:r>
            <w:r w:rsidRPr="00A67EE8">
              <w:rPr>
                <w:rFonts w:ascii="Arial" w:hAnsi="Arial" w:cs="Arial"/>
                <w:sz w:val="22"/>
                <w:szCs w:val="22"/>
              </w:rPr>
              <w:t>encourage prospective governors</w:t>
            </w:r>
            <w:r>
              <w:rPr>
                <w:rFonts w:ascii="Arial" w:hAnsi="Arial" w:cs="Arial"/>
                <w:sz w:val="22"/>
                <w:szCs w:val="22"/>
              </w:rPr>
              <w:t>, you may wish to progress the following.</w:t>
            </w:r>
          </w:p>
          <w:p w14:paraId="2259B67E" w14:textId="77777777" w:rsidR="009A3075" w:rsidRPr="00A67EE8" w:rsidRDefault="009A3075" w:rsidP="00F91B9D">
            <w:pPr>
              <w:jc w:val="both"/>
              <w:rPr>
                <w:rFonts w:ascii="Arial" w:hAnsi="Arial" w:cs="Arial"/>
                <w:sz w:val="22"/>
                <w:szCs w:val="22"/>
              </w:rPr>
            </w:pPr>
          </w:p>
          <w:p w14:paraId="66BAB917" w14:textId="77777777" w:rsidR="009A3075" w:rsidRDefault="009A3075" w:rsidP="009A3075">
            <w:pPr>
              <w:numPr>
                <w:ilvl w:val="0"/>
                <w:numId w:val="44"/>
              </w:numPr>
              <w:rPr>
                <w:rFonts w:ascii="Arial" w:hAnsi="Arial" w:cs="Arial"/>
                <w:sz w:val="22"/>
                <w:szCs w:val="22"/>
              </w:rPr>
            </w:pPr>
            <w:r w:rsidRPr="002C5EEB">
              <w:rPr>
                <w:rFonts w:ascii="Arial" w:hAnsi="Arial" w:cs="Arial"/>
                <w:sz w:val="22"/>
                <w:szCs w:val="22"/>
              </w:rPr>
              <w:t xml:space="preserve">Advertise vacancies with BFC here </w:t>
            </w:r>
            <w:hyperlink r:id="rId125" w:history="1">
              <w:r w:rsidRPr="002C5EEB">
                <w:rPr>
                  <w:rStyle w:val="Hyperlink"/>
                  <w:rFonts w:ascii="Arial" w:hAnsi="Arial" w:cs="Arial"/>
                  <w:sz w:val="22"/>
                  <w:szCs w:val="22"/>
                </w:rPr>
                <w:t>School governors | Bracknell Forest Council (bracknell-forest.gov.uk)</w:t>
              </w:r>
            </w:hyperlink>
            <w:r w:rsidRPr="002C5EEB">
              <w:rPr>
                <w:rFonts w:ascii="Arial" w:hAnsi="Arial" w:cs="Arial"/>
                <w:sz w:val="22"/>
                <w:szCs w:val="22"/>
              </w:rPr>
              <w:t xml:space="preserve"> by submitting an advert to governor services. </w:t>
            </w:r>
          </w:p>
          <w:p w14:paraId="6AF5CD98" w14:textId="77777777" w:rsidR="009A3075" w:rsidRDefault="009A3075" w:rsidP="009A3075">
            <w:pPr>
              <w:numPr>
                <w:ilvl w:val="0"/>
                <w:numId w:val="44"/>
              </w:numPr>
              <w:rPr>
                <w:rFonts w:ascii="Arial" w:hAnsi="Arial" w:cs="Arial"/>
                <w:sz w:val="22"/>
                <w:szCs w:val="22"/>
              </w:rPr>
            </w:pPr>
            <w:r w:rsidRPr="009854F4">
              <w:rPr>
                <w:rFonts w:ascii="Arial" w:hAnsi="Arial" w:cs="Arial"/>
                <w:sz w:val="22"/>
                <w:szCs w:val="22"/>
              </w:rPr>
              <w:t>Currently,</w:t>
            </w:r>
            <w:r>
              <w:rPr>
                <w:rFonts w:ascii="Arial" w:hAnsi="Arial" w:cs="Arial"/>
                <w:sz w:val="22"/>
                <w:szCs w:val="22"/>
              </w:rPr>
              <w:t xml:space="preserve"> there is no new DfE guidance but</w:t>
            </w:r>
            <w:r w:rsidRPr="009854F4">
              <w:rPr>
                <w:rFonts w:ascii="Arial" w:hAnsi="Arial" w:cs="Arial"/>
                <w:sz w:val="22"/>
                <w:szCs w:val="22"/>
              </w:rPr>
              <w:t xml:space="preserve"> the NGA have stated that following the announcement of a national lockdown on 4th January and subsequent school closure for all but the most vulnerable pupils and the children of key workers, NGA recognises that most schools and governing boards are not able to hold or complete governor/trustee elections. We therefore advocate a pragmatic approach to the timing of elections and for the time being, governing boards continuing to function with vacancies where necessary and practical.  However, where schools feel they have the opportunity to run electronic governor/trustee elections both staff and parent than as long as they are clear and transparent</w:t>
            </w:r>
            <w:r>
              <w:rPr>
                <w:rFonts w:ascii="Arial" w:hAnsi="Arial" w:cs="Arial"/>
                <w:sz w:val="22"/>
                <w:szCs w:val="22"/>
              </w:rPr>
              <w:t xml:space="preserve"> you can continue.</w:t>
            </w:r>
          </w:p>
          <w:p w14:paraId="29E104E2" w14:textId="77777777" w:rsidR="009A3075" w:rsidRDefault="009A3075" w:rsidP="009A3075">
            <w:pPr>
              <w:numPr>
                <w:ilvl w:val="0"/>
                <w:numId w:val="44"/>
              </w:numPr>
              <w:rPr>
                <w:rFonts w:ascii="Arial" w:hAnsi="Arial" w:cs="Arial"/>
                <w:sz w:val="22"/>
                <w:szCs w:val="22"/>
              </w:rPr>
            </w:pPr>
            <w:r>
              <w:rPr>
                <w:rFonts w:ascii="Arial" w:hAnsi="Arial" w:cs="Arial"/>
                <w:sz w:val="22"/>
                <w:szCs w:val="22"/>
              </w:rPr>
              <w:t>Encourage your governors to use the new governor referral scheme which was sent to all governors in the local authority via email at the end of the autumn term.</w:t>
            </w:r>
          </w:p>
          <w:p w14:paraId="388509C6" w14:textId="77777777" w:rsidR="009A3075" w:rsidRPr="009854F4" w:rsidRDefault="009A3075" w:rsidP="00F91B9D">
            <w:pPr>
              <w:ind w:left="720"/>
              <w:rPr>
                <w:rFonts w:ascii="Arial" w:hAnsi="Arial" w:cs="Arial"/>
                <w:sz w:val="22"/>
                <w:szCs w:val="22"/>
              </w:rPr>
            </w:pPr>
          </w:p>
          <w:p w14:paraId="18375BF5" w14:textId="6DF2021D" w:rsidR="009A3075" w:rsidRDefault="009A3075" w:rsidP="00AC3185">
            <w:pPr>
              <w:jc w:val="center"/>
              <w:rPr>
                <w:rFonts w:cs="Arial"/>
                <w:sz w:val="22"/>
                <w:szCs w:val="22"/>
              </w:rPr>
            </w:pPr>
            <w:r>
              <w:rPr>
                <w:noProof/>
              </w:rPr>
              <w:drawing>
                <wp:inline distT="0" distB="0" distL="0" distR="0" wp14:anchorId="393510D1" wp14:editId="4A8421EB">
                  <wp:extent cx="5595582" cy="3712191"/>
                  <wp:effectExtent l="0" t="0" r="5715" b="3175"/>
                  <wp:docPr id="1" name="Picture 2" descr="Graphical user interface, text, application&#10;&#10;Description automatically generated">
                    <a:hlinkClick xmlns:a="http://schemas.openxmlformats.org/drawingml/2006/main" r:id="rId126"/>
                  </wp:docPr>
                  <wp:cNvGraphicFramePr/>
                  <a:graphic xmlns:a="http://schemas.openxmlformats.org/drawingml/2006/main">
                    <a:graphicData uri="http://schemas.openxmlformats.org/drawingml/2006/picture">
                      <pic:pic xmlns:pic="http://schemas.openxmlformats.org/drawingml/2006/picture">
                        <pic:nvPicPr>
                          <pic:cNvPr id="1" name="Picture 2" descr="Graphical user interface, text, application&#10;&#10;Description automatically generated">
                            <a:hlinkClick r:id="rId126"/>
                          </pic:cNvPr>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636216" cy="3739148"/>
                          </a:xfrm>
                          <a:prstGeom prst="rect">
                            <a:avLst/>
                          </a:prstGeom>
                          <a:noFill/>
                          <a:ln>
                            <a:noFill/>
                          </a:ln>
                        </pic:spPr>
                      </pic:pic>
                    </a:graphicData>
                  </a:graphic>
                </wp:inline>
              </w:drawing>
            </w:r>
          </w:p>
        </w:tc>
      </w:tr>
      <w:tr w:rsidR="009A3075" w14:paraId="672E6B2E" w14:textId="77777777" w:rsidTr="00AC566F">
        <w:trPr>
          <w:trHeight w:val="308"/>
        </w:trPr>
        <w:tc>
          <w:tcPr>
            <w:tcW w:w="3121" w:type="dxa"/>
            <w:tcBorders>
              <w:top w:val="single" w:sz="4" w:space="0" w:color="auto"/>
              <w:left w:val="nil"/>
              <w:bottom w:val="nil"/>
              <w:right w:val="nil"/>
            </w:tcBorders>
            <w:shd w:val="clear" w:color="auto" w:fill="auto"/>
            <w:tcMar>
              <w:top w:w="85" w:type="dxa"/>
              <w:bottom w:w="85" w:type="dxa"/>
            </w:tcMar>
          </w:tcPr>
          <w:p w14:paraId="19DB8531" w14:textId="77777777" w:rsidR="009A3075" w:rsidRDefault="009A3075" w:rsidP="00F91B9D">
            <w:pPr>
              <w:rPr>
                <w:rFonts w:ascii="Arial" w:hAnsi="Arial" w:cs="Arial"/>
                <w:b/>
                <w:sz w:val="22"/>
                <w:szCs w:val="22"/>
              </w:rPr>
            </w:pPr>
          </w:p>
        </w:tc>
        <w:tc>
          <w:tcPr>
            <w:tcW w:w="707" w:type="dxa"/>
            <w:tcBorders>
              <w:top w:val="nil"/>
              <w:left w:val="nil"/>
              <w:bottom w:val="nil"/>
              <w:right w:val="single" w:sz="4" w:space="0" w:color="auto"/>
            </w:tcBorders>
            <w:shd w:val="clear" w:color="auto" w:fill="auto"/>
            <w:tcMar>
              <w:top w:w="85" w:type="dxa"/>
              <w:bottom w:w="85" w:type="dxa"/>
            </w:tcMar>
          </w:tcPr>
          <w:p w14:paraId="159171C9" w14:textId="77777777" w:rsidR="009A3075" w:rsidRDefault="009A3075" w:rsidP="00F91B9D">
            <w:p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7C6DC5A" w14:textId="77777777" w:rsidR="009A3075" w:rsidRDefault="009A3075" w:rsidP="00F91B9D">
            <w:pPr>
              <w:rPr>
                <w:rFonts w:ascii="Arial" w:hAnsi="Arial" w:cs="Arial"/>
                <w:b/>
                <w:sz w:val="22"/>
                <w:szCs w:val="22"/>
              </w:rPr>
            </w:pPr>
            <w:r>
              <w:rPr>
                <w:rFonts w:ascii="Arial" w:hAnsi="Arial" w:cs="Arial"/>
                <w:b/>
                <w:sz w:val="22"/>
                <w:szCs w:val="22"/>
              </w:rPr>
              <w:t>CONTACT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300223D" w14:textId="183963CD" w:rsidR="006D0FF6" w:rsidRDefault="009A3075" w:rsidP="00F91B9D">
            <w:pPr>
              <w:rPr>
                <w:rFonts w:ascii="Arial" w:hAnsi="Arial" w:cs="Arial"/>
                <w:sz w:val="22"/>
                <w:szCs w:val="22"/>
              </w:rPr>
            </w:pPr>
            <w:r>
              <w:rPr>
                <w:rFonts w:ascii="Arial" w:hAnsi="Arial" w:cs="Arial"/>
                <w:sz w:val="22"/>
                <w:szCs w:val="22"/>
              </w:rPr>
              <w:t>Governor Services</w:t>
            </w:r>
          </w:p>
        </w:tc>
      </w:tr>
      <w:tr w:rsidR="009A3075" w14:paraId="516B918C" w14:textId="77777777" w:rsidTr="00F91B9D">
        <w:trPr>
          <w:gridBefore w:val="2"/>
          <w:wBefore w:w="3828" w:type="dxa"/>
          <w:trHeight w:val="360"/>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AD2A8A3" w14:textId="77777777" w:rsidR="009A3075" w:rsidRDefault="009A3075" w:rsidP="00F91B9D">
            <w:pPr>
              <w:rPr>
                <w:rFonts w:ascii="Arial" w:hAnsi="Arial" w:cs="Arial"/>
                <w:b/>
                <w:sz w:val="22"/>
                <w:szCs w:val="22"/>
              </w:rPr>
            </w:pPr>
            <w:r>
              <w:rPr>
                <w:rFonts w:ascii="Arial" w:hAnsi="Arial" w:cs="Arial"/>
                <w:b/>
                <w:sz w:val="22"/>
                <w:szCs w:val="22"/>
              </w:rPr>
              <w:t>TELEPHONE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E9C68C0" w14:textId="77777777" w:rsidR="009A3075" w:rsidRDefault="009A3075" w:rsidP="00F91B9D">
            <w:pPr>
              <w:rPr>
                <w:rFonts w:ascii="Arial" w:hAnsi="Arial" w:cs="Arial"/>
                <w:sz w:val="22"/>
                <w:szCs w:val="22"/>
              </w:rPr>
            </w:pPr>
            <w:r>
              <w:rPr>
                <w:rFonts w:ascii="Arial" w:hAnsi="Arial" w:cs="Arial"/>
                <w:sz w:val="22"/>
                <w:szCs w:val="22"/>
              </w:rPr>
              <w:t>01344 354036 / 4069</w:t>
            </w:r>
          </w:p>
        </w:tc>
      </w:tr>
      <w:tr w:rsidR="009A3075" w14:paraId="70DF14FD" w14:textId="77777777" w:rsidTr="00F91B9D">
        <w:trPr>
          <w:gridBefore w:val="2"/>
          <w:wBefore w:w="3828" w:type="dxa"/>
          <w:trHeight w:val="699"/>
        </w:trPr>
        <w:tc>
          <w:tcPr>
            <w:tcW w:w="2693"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26BB952E" w14:textId="77777777" w:rsidR="009A3075" w:rsidRDefault="009A3075" w:rsidP="00F91B9D">
            <w:pPr>
              <w:rPr>
                <w:rFonts w:ascii="Arial" w:hAnsi="Arial" w:cs="Arial"/>
                <w:b/>
                <w:sz w:val="22"/>
                <w:szCs w:val="22"/>
              </w:rPr>
            </w:pPr>
            <w:r>
              <w:rPr>
                <w:rFonts w:ascii="Arial" w:hAnsi="Arial" w:cs="Arial"/>
                <w:b/>
                <w:sz w:val="22"/>
                <w:szCs w:val="22"/>
              </w:rPr>
              <w:t>EMAIL</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556E014" w14:textId="77777777" w:rsidR="009A3075" w:rsidRDefault="00CB1B3F" w:rsidP="00F91B9D">
            <w:pPr>
              <w:rPr>
                <w:rFonts w:ascii="Arial" w:hAnsi="Arial" w:cs="Arial"/>
                <w:sz w:val="22"/>
                <w:szCs w:val="22"/>
              </w:rPr>
            </w:pPr>
            <w:hyperlink r:id="rId128" w:history="1">
              <w:r w:rsidR="009A3075" w:rsidRPr="00CF57E5">
                <w:rPr>
                  <w:rStyle w:val="Hyperlink"/>
                  <w:rFonts w:ascii="Arial" w:hAnsi="Arial" w:cs="Arial"/>
                  <w:sz w:val="22"/>
                  <w:szCs w:val="22"/>
                </w:rPr>
                <w:t>Governors.helpdesk@bracknell-forest.gov.uk</w:t>
              </w:r>
            </w:hyperlink>
            <w:r w:rsidR="009A3075">
              <w:rPr>
                <w:rFonts w:ascii="Arial" w:hAnsi="Arial" w:cs="Arial"/>
                <w:sz w:val="22"/>
                <w:szCs w:val="22"/>
              </w:rPr>
              <w:t xml:space="preserve"> </w:t>
            </w:r>
          </w:p>
        </w:tc>
      </w:tr>
    </w:tbl>
    <w:p w14:paraId="01FAC170" w14:textId="77777777" w:rsidR="009A3075" w:rsidRDefault="009A3075" w:rsidP="00DD5477">
      <w:pPr>
        <w:sectPr w:rsidR="009A3075" w:rsidSect="00F4216E">
          <w:pgSz w:w="11906" w:h="16838"/>
          <w:pgMar w:top="993" w:right="1800" w:bottom="1276" w:left="1800" w:header="708" w:footer="708" w:gutter="0"/>
          <w:cols w:space="708"/>
          <w:docGrid w:linePitch="360"/>
        </w:sect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688"/>
        <w:gridCol w:w="549"/>
        <w:gridCol w:w="19"/>
        <w:gridCol w:w="1547"/>
        <w:gridCol w:w="19"/>
        <w:gridCol w:w="750"/>
        <w:gridCol w:w="4313"/>
      </w:tblGrid>
      <w:tr w:rsidR="007819F9" w:rsidRPr="007819F9" w14:paraId="1BA106AF" w14:textId="77777777" w:rsidTr="00AC566F">
        <w:trPr>
          <w:trHeight w:val="543"/>
        </w:trPr>
        <w:tc>
          <w:tcPr>
            <w:tcW w:w="2584"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070CBB4"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lastRenderedPageBreak/>
              <w:t>CLERKS’ BRIEFING</w:t>
            </w:r>
          </w:p>
          <w:p w14:paraId="3243B153" w14:textId="77777777" w:rsidR="007819F9" w:rsidRPr="007819F9" w:rsidRDefault="007819F9" w:rsidP="007819F9">
            <w:pPr>
              <w:rPr>
                <w:rFonts w:ascii="Arial" w:hAnsi="Arial" w:cs="Arial"/>
                <w:b/>
                <w:bCs/>
                <w:sz w:val="22"/>
                <w:szCs w:val="22"/>
                <w:lang w:val="en-GB"/>
              </w:rPr>
            </w:pPr>
            <w:r w:rsidRPr="007819F9">
              <w:rPr>
                <w:rFonts w:ascii="Arial" w:hAnsi="Arial" w:cs="Arial"/>
                <w:b/>
                <w:bCs/>
                <w:sz w:val="22"/>
                <w:szCs w:val="22"/>
                <w:lang w:val="en-GB"/>
              </w:rPr>
              <w:t>SPRING TERM 2021</w:t>
            </w:r>
          </w:p>
        </w:tc>
        <w:tc>
          <w:tcPr>
            <w:tcW w:w="2884"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9F69D95"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ITEM NO. 14</w:t>
            </w:r>
          </w:p>
        </w:tc>
        <w:tc>
          <w:tcPr>
            <w:tcW w:w="4313" w:type="dxa"/>
            <w:tcBorders>
              <w:top w:val="single" w:sz="4" w:space="0" w:color="auto"/>
              <w:left w:val="single" w:sz="4" w:space="0" w:color="auto"/>
              <w:bottom w:val="single" w:sz="4" w:space="0" w:color="auto"/>
              <w:right w:val="single" w:sz="4" w:space="0" w:color="auto"/>
            </w:tcBorders>
            <w:shd w:val="clear" w:color="auto" w:fill="auto"/>
          </w:tcPr>
          <w:p w14:paraId="35085491"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 xml:space="preserve">Maintained School </w:t>
            </w:r>
          </w:p>
        </w:tc>
      </w:tr>
      <w:tr w:rsidR="007819F9" w:rsidRPr="007819F9" w14:paraId="0F5345EC" w14:textId="77777777" w:rsidTr="00AC566F">
        <w:trPr>
          <w:trHeight w:val="332"/>
        </w:trPr>
        <w:tc>
          <w:tcPr>
            <w:tcW w:w="2584"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0B8A3068"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TITLE</w:t>
            </w:r>
          </w:p>
        </w:tc>
        <w:tc>
          <w:tcPr>
            <w:tcW w:w="7197"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F6FCE89" w14:textId="77777777" w:rsidR="007819F9" w:rsidRPr="007819F9" w:rsidRDefault="007819F9" w:rsidP="007819F9">
            <w:pPr>
              <w:spacing w:after="120"/>
              <w:ind w:left="16"/>
              <w:rPr>
                <w:rFonts w:ascii="Arial" w:hAnsi="Arial" w:cs="Arial"/>
                <w:b/>
                <w:sz w:val="22"/>
                <w:szCs w:val="22"/>
                <w:lang w:val="en-GB"/>
              </w:rPr>
            </w:pPr>
            <w:r w:rsidRPr="007819F9">
              <w:rPr>
                <w:rFonts w:ascii="Arial" w:hAnsi="Arial" w:cs="Arial"/>
                <w:b/>
                <w:sz w:val="22"/>
                <w:szCs w:val="22"/>
                <w:lang w:val="en-GB"/>
              </w:rPr>
              <w:t>Education Governor Nominations</w:t>
            </w:r>
          </w:p>
        </w:tc>
      </w:tr>
      <w:tr w:rsidR="007819F9" w:rsidRPr="007819F9" w14:paraId="64A6024E" w14:textId="77777777" w:rsidTr="00AC566F">
        <w:trPr>
          <w:trHeight w:val="4891"/>
        </w:trPr>
        <w:tc>
          <w:tcPr>
            <w:tcW w:w="9781" w:type="dxa"/>
            <w:gridSpan w:val="8"/>
            <w:tcMar>
              <w:top w:w="85" w:type="dxa"/>
              <w:bottom w:w="85" w:type="dxa"/>
            </w:tcMar>
          </w:tcPr>
          <w:p w14:paraId="1E26637A"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 xml:space="preserve">The nomination of potential governors is delegated to the Director of People in consultation with the Executive Member for Children, Young People &amp; Learning. </w:t>
            </w:r>
          </w:p>
          <w:p w14:paraId="41C30860" w14:textId="77777777" w:rsidR="007819F9" w:rsidRPr="007819F9" w:rsidRDefault="007819F9" w:rsidP="007819F9">
            <w:pPr>
              <w:rPr>
                <w:rFonts w:ascii="Arial" w:hAnsi="Arial" w:cs="Arial"/>
                <w:sz w:val="22"/>
                <w:szCs w:val="22"/>
                <w:lang w:val="en-GB"/>
              </w:rPr>
            </w:pPr>
          </w:p>
          <w:p w14:paraId="72252888"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The process allows nominations for Education / LA Governor Vacancies and those coming to the end of their Education / LA Governor Terms to be considered at any time during the year and allows for vacancies to be filled when they arise.</w:t>
            </w:r>
          </w:p>
          <w:p w14:paraId="1690EB8F" w14:textId="77777777" w:rsidR="007819F9" w:rsidRPr="007819F9" w:rsidRDefault="007819F9" w:rsidP="007819F9">
            <w:pPr>
              <w:rPr>
                <w:rFonts w:ascii="Arial" w:hAnsi="Arial" w:cs="Arial"/>
                <w:sz w:val="22"/>
                <w:szCs w:val="22"/>
                <w:lang w:val="en-GB"/>
              </w:rPr>
            </w:pPr>
          </w:p>
          <w:p w14:paraId="50A9940E"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 xml:space="preserve">Existing governors on the board can become Authority governors, the application form should be completed with the nomination being supported. </w:t>
            </w:r>
          </w:p>
          <w:p w14:paraId="14A1C564" w14:textId="77777777" w:rsidR="007819F9" w:rsidRPr="007819F9" w:rsidRDefault="007819F9" w:rsidP="007819F9">
            <w:pPr>
              <w:rPr>
                <w:rFonts w:ascii="Arial" w:hAnsi="Arial" w:cs="Arial"/>
                <w:sz w:val="22"/>
                <w:szCs w:val="22"/>
                <w:lang w:val="en-GB"/>
              </w:rPr>
            </w:pPr>
          </w:p>
          <w:p w14:paraId="1D1E3AD0" w14:textId="7866C2B2"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 xml:space="preserve">The nomination form has been designed; using the model Skills Audit Proforma produced by the National Governance Association as its base, to find out about the skills and experience of the nominee and whether they have the necessary attributes to become an effective and useful school governor.  It is therefore critical that nominees are encouraged to complete the form as fully as possible.  Applications must be accompanied by a supporting statement and signed by the applicant (scanned signatures are acceptable).  If an application is </w:t>
            </w:r>
            <w:r w:rsidR="00F617F6" w:rsidRPr="007819F9">
              <w:rPr>
                <w:rFonts w:ascii="Arial" w:hAnsi="Arial" w:cs="Arial"/>
                <w:sz w:val="22"/>
                <w:szCs w:val="22"/>
                <w:lang w:val="en-GB"/>
              </w:rPr>
              <w:t>incomplete,</w:t>
            </w:r>
            <w:r w:rsidRPr="007819F9">
              <w:rPr>
                <w:rFonts w:ascii="Arial" w:hAnsi="Arial" w:cs="Arial"/>
                <w:sz w:val="22"/>
                <w:szCs w:val="22"/>
                <w:lang w:val="en-GB"/>
              </w:rPr>
              <w:t xml:space="preserve"> then this may delay the nomination’s consideration.</w:t>
            </w:r>
          </w:p>
          <w:p w14:paraId="2BC2FADB" w14:textId="77777777" w:rsidR="007819F9" w:rsidRPr="007819F9" w:rsidRDefault="007819F9" w:rsidP="007819F9">
            <w:pPr>
              <w:rPr>
                <w:rFonts w:ascii="Arial" w:hAnsi="Arial" w:cs="Arial"/>
                <w:sz w:val="22"/>
                <w:szCs w:val="22"/>
                <w:lang w:val="en-GB"/>
              </w:rPr>
            </w:pPr>
          </w:p>
          <w:p w14:paraId="721E6D5C"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 xml:space="preserve">Copies of the nomination form can be obtained from Democratic Services or downloaded from the Governor Services Hub on Can (do) under Governor Recruitment </w:t>
            </w:r>
            <w:hyperlink r:id="rId129" w:history="1">
              <w:r w:rsidRPr="007819F9">
                <w:rPr>
                  <w:rFonts w:ascii="Arial" w:hAnsi="Arial" w:cs="Arial"/>
                  <w:color w:val="0000FF"/>
                  <w:sz w:val="22"/>
                  <w:szCs w:val="22"/>
                  <w:u w:val="single"/>
                  <w:lang w:val="en-GB"/>
                </w:rPr>
                <w:t>Resources | Page | SLA Online (sla-online.co.uk)</w:t>
              </w:r>
            </w:hyperlink>
          </w:p>
          <w:p w14:paraId="14565F68" w14:textId="77777777" w:rsidR="007819F9" w:rsidRPr="007819F9" w:rsidRDefault="007819F9" w:rsidP="007819F9">
            <w:pPr>
              <w:rPr>
                <w:rFonts w:ascii="Arial" w:hAnsi="Arial" w:cs="Arial"/>
                <w:sz w:val="22"/>
                <w:szCs w:val="22"/>
                <w:lang w:val="en-GB"/>
              </w:rPr>
            </w:pPr>
          </w:p>
          <w:p w14:paraId="326AE60C" w14:textId="769CB99A" w:rsidR="008E5C88" w:rsidRDefault="007819F9" w:rsidP="007819F9">
            <w:pPr>
              <w:rPr>
                <w:rFonts w:ascii="Arial" w:hAnsi="Arial" w:cs="Arial"/>
                <w:sz w:val="22"/>
                <w:szCs w:val="22"/>
                <w:lang w:val="en-GB"/>
              </w:rPr>
            </w:pPr>
            <w:r w:rsidRPr="007819F9">
              <w:rPr>
                <w:rFonts w:ascii="Arial" w:hAnsi="Arial" w:cs="Arial"/>
                <w:sz w:val="22"/>
                <w:szCs w:val="22"/>
                <w:lang w:val="en-GB"/>
              </w:rPr>
              <w:t xml:space="preserve">This nomination has to be approved by the School’s Full Governing Body and as a result the </w:t>
            </w:r>
            <w:r w:rsidR="00F617F6" w:rsidRPr="007819F9">
              <w:rPr>
                <w:rFonts w:ascii="Arial" w:hAnsi="Arial" w:cs="Arial"/>
                <w:sz w:val="22"/>
                <w:szCs w:val="22"/>
                <w:lang w:val="en-GB"/>
              </w:rPr>
              <w:t>four-year</w:t>
            </w:r>
            <w:r w:rsidRPr="007819F9">
              <w:rPr>
                <w:rFonts w:ascii="Arial" w:hAnsi="Arial" w:cs="Arial"/>
                <w:sz w:val="22"/>
                <w:szCs w:val="22"/>
                <w:lang w:val="en-GB"/>
              </w:rPr>
              <w:t xml:space="preserve"> term of office will not start until this has happened.  Once the nomination has been approved, the appointment will continue for the specified period unless the applicant </w:t>
            </w:r>
            <w:r w:rsidR="00F617F6" w:rsidRPr="007819F9">
              <w:rPr>
                <w:rFonts w:ascii="Arial" w:hAnsi="Arial" w:cs="Arial"/>
                <w:sz w:val="22"/>
                <w:szCs w:val="22"/>
                <w:lang w:val="en-GB"/>
              </w:rPr>
              <w:t>resigns,</w:t>
            </w:r>
            <w:r w:rsidRPr="007819F9">
              <w:rPr>
                <w:rFonts w:ascii="Arial" w:hAnsi="Arial" w:cs="Arial"/>
                <w:sz w:val="22"/>
                <w:szCs w:val="22"/>
                <w:lang w:val="en-GB"/>
              </w:rPr>
              <w:t xml:space="preserve"> or the Authority has reason to remove the applicant from office.  The power to remove a governor has always existed and must be used reasonably and lawfully.</w:t>
            </w:r>
          </w:p>
          <w:p w14:paraId="75894014" w14:textId="77777777" w:rsidR="008E5C88" w:rsidRPr="007819F9" w:rsidRDefault="008E5C88" w:rsidP="007819F9">
            <w:pPr>
              <w:rPr>
                <w:rFonts w:ascii="Arial" w:hAnsi="Arial" w:cs="Arial"/>
                <w:sz w:val="22"/>
                <w:szCs w:val="22"/>
                <w:lang w:val="en-GB"/>
              </w:rPr>
            </w:pPr>
          </w:p>
          <w:p w14:paraId="44045333" w14:textId="77777777" w:rsidR="007819F9" w:rsidRPr="007819F9" w:rsidRDefault="007819F9" w:rsidP="007819F9">
            <w:pPr>
              <w:rPr>
                <w:rFonts w:ascii="Arial" w:hAnsi="Arial" w:cs="Arial"/>
                <w:sz w:val="22"/>
                <w:szCs w:val="22"/>
                <w:lang w:val="en-GB"/>
              </w:rPr>
            </w:pPr>
          </w:p>
          <w:tbl>
            <w:tblPr>
              <w:tblStyle w:val="TableGrid"/>
              <w:tblpPr w:leftFromText="180" w:rightFromText="180" w:vertAnchor="page" w:horzAnchor="margin" w:tblpXSpec="center" w:tblpY="7051"/>
              <w:tblOverlap w:val="never"/>
              <w:tblW w:w="0" w:type="auto"/>
              <w:tblLook w:val="04A0" w:firstRow="1" w:lastRow="0" w:firstColumn="1" w:lastColumn="0" w:noHBand="0" w:noVBand="1"/>
            </w:tblPr>
            <w:tblGrid>
              <w:gridCol w:w="2845"/>
              <w:gridCol w:w="3592"/>
            </w:tblGrid>
            <w:tr w:rsidR="00AC566F" w:rsidRPr="007819F9" w14:paraId="2CE4F8DA" w14:textId="77777777" w:rsidTr="008E5C88">
              <w:trPr>
                <w:trHeight w:val="498"/>
              </w:trPr>
              <w:tc>
                <w:tcPr>
                  <w:tcW w:w="2845" w:type="dxa"/>
                  <w:vAlign w:val="center"/>
                </w:tcPr>
                <w:p w14:paraId="36F10C81" w14:textId="77777777" w:rsidR="00AC566F" w:rsidRPr="007819F9" w:rsidRDefault="00AC566F" w:rsidP="00AC566F">
                  <w:pPr>
                    <w:widowControl w:val="0"/>
                    <w:rPr>
                      <w:rFonts w:ascii="Arial" w:hAnsi="Arial" w:cs="Arial"/>
                      <w:b/>
                      <w:snapToGrid w:val="0"/>
                      <w:sz w:val="22"/>
                      <w:szCs w:val="22"/>
                    </w:rPr>
                  </w:pPr>
                  <w:r w:rsidRPr="007819F9">
                    <w:rPr>
                      <w:rFonts w:ascii="Arial" w:hAnsi="Arial" w:cs="Arial"/>
                      <w:b/>
                      <w:snapToGrid w:val="0"/>
                      <w:sz w:val="22"/>
                      <w:szCs w:val="22"/>
                    </w:rPr>
                    <w:t>School</w:t>
                  </w:r>
                </w:p>
                <w:p w14:paraId="58797712" w14:textId="77777777" w:rsidR="00AC566F" w:rsidRPr="007819F9" w:rsidRDefault="00AC566F" w:rsidP="00AC566F">
                  <w:pPr>
                    <w:widowControl w:val="0"/>
                    <w:rPr>
                      <w:rFonts w:ascii="Arial" w:hAnsi="Arial" w:cs="Arial"/>
                      <w:b/>
                      <w:snapToGrid w:val="0"/>
                      <w:sz w:val="22"/>
                      <w:szCs w:val="22"/>
                    </w:rPr>
                  </w:pPr>
                </w:p>
              </w:tc>
              <w:tc>
                <w:tcPr>
                  <w:tcW w:w="3592" w:type="dxa"/>
                </w:tcPr>
                <w:p w14:paraId="46D9CEF2" w14:textId="77777777" w:rsidR="00AC566F" w:rsidRPr="007819F9" w:rsidRDefault="00AC566F" w:rsidP="00AC566F">
                  <w:pPr>
                    <w:keepNext/>
                    <w:jc w:val="center"/>
                    <w:outlineLvl w:val="3"/>
                    <w:rPr>
                      <w:rFonts w:ascii="Arial" w:hAnsi="Arial" w:cs="Arial"/>
                      <w:b/>
                      <w:bCs/>
                      <w:sz w:val="22"/>
                      <w:szCs w:val="22"/>
                    </w:rPr>
                  </w:pPr>
                  <w:r w:rsidRPr="007819F9">
                    <w:rPr>
                      <w:rFonts w:ascii="Arial" w:hAnsi="Arial" w:cs="Arial"/>
                      <w:b/>
                      <w:bCs/>
                      <w:sz w:val="22"/>
                      <w:szCs w:val="22"/>
                    </w:rPr>
                    <w:t>Status or name and date term ends</w:t>
                  </w:r>
                </w:p>
              </w:tc>
            </w:tr>
            <w:tr w:rsidR="00AC566F" w:rsidRPr="007819F9" w14:paraId="696D1428" w14:textId="77777777" w:rsidTr="008E5C88">
              <w:trPr>
                <w:trHeight w:val="256"/>
              </w:trPr>
              <w:tc>
                <w:tcPr>
                  <w:tcW w:w="2845" w:type="dxa"/>
                </w:tcPr>
                <w:p w14:paraId="672B7BFD" w14:textId="7094E174" w:rsidR="00AC566F" w:rsidRPr="007819F9" w:rsidRDefault="00CB1B3F" w:rsidP="00AC566F">
                  <w:pPr>
                    <w:rPr>
                      <w:rFonts w:ascii="Arial" w:hAnsi="Arial" w:cs="Arial"/>
                      <w:sz w:val="22"/>
                      <w:szCs w:val="22"/>
                    </w:rPr>
                  </w:pPr>
                  <w:r>
                    <w:rPr>
                      <w:rFonts w:ascii="Arial" w:hAnsi="Arial" w:cs="Arial"/>
                      <w:sz w:val="22"/>
                      <w:szCs w:val="22"/>
                    </w:rPr>
                    <w:t>College Hall</w:t>
                  </w:r>
                </w:p>
              </w:tc>
              <w:tc>
                <w:tcPr>
                  <w:tcW w:w="3592" w:type="dxa"/>
                </w:tcPr>
                <w:p w14:paraId="0A408CFA" w14:textId="4C8B49C1" w:rsidR="00AC566F" w:rsidRPr="007819F9" w:rsidRDefault="00CB1B3F" w:rsidP="00AC566F">
                  <w:pPr>
                    <w:rPr>
                      <w:rFonts w:ascii="Arial" w:hAnsi="Arial" w:cs="Arial"/>
                      <w:sz w:val="22"/>
                      <w:szCs w:val="22"/>
                    </w:rPr>
                  </w:pPr>
                  <w:r>
                    <w:rPr>
                      <w:rFonts w:ascii="Arial" w:hAnsi="Arial" w:cs="Arial"/>
                      <w:sz w:val="22"/>
                      <w:szCs w:val="22"/>
                    </w:rPr>
                    <w:t>Vacancy</w:t>
                  </w:r>
                </w:p>
              </w:tc>
            </w:tr>
            <w:tr w:rsidR="00CB1B3F" w:rsidRPr="007819F9" w14:paraId="6E755F29" w14:textId="77777777" w:rsidTr="008E5C88">
              <w:trPr>
                <w:trHeight w:val="256"/>
              </w:trPr>
              <w:tc>
                <w:tcPr>
                  <w:tcW w:w="2845" w:type="dxa"/>
                </w:tcPr>
                <w:p w14:paraId="15F21742" w14:textId="559966F7" w:rsidR="00CB1B3F" w:rsidRPr="007819F9" w:rsidRDefault="00CB1B3F" w:rsidP="00CB1B3F">
                  <w:pPr>
                    <w:rPr>
                      <w:rFonts w:ascii="Arial" w:hAnsi="Arial" w:cs="Arial"/>
                      <w:sz w:val="22"/>
                      <w:szCs w:val="22"/>
                    </w:rPr>
                  </w:pPr>
                  <w:r w:rsidRPr="007819F9">
                    <w:rPr>
                      <w:rFonts w:ascii="Arial" w:hAnsi="Arial" w:cs="Arial"/>
                      <w:sz w:val="22"/>
                      <w:szCs w:val="22"/>
                    </w:rPr>
                    <w:t>Sandhurst</w:t>
                  </w:r>
                </w:p>
              </w:tc>
              <w:tc>
                <w:tcPr>
                  <w:tcW w:w="3592" w:type="dxa"/>
                </w:tcPr>
                <w:p w14:paraId="03730437" w14:textId="790FFD40" w:rsidR="00CB1B3F" w:rsidRPr="007819F9" w:rsidRDefault="00CB1B3F" w:rsidP="00CB1B3F">
                  <w:pPr>
                    <w:rPr>
                      <w:rFonts w:ascii="Arial" w:hAnsi="Arial" w:cs="Arial"/>
                      <w:sz w:val="22"/>
                      <w:szCs w:val="22"/>
                    </w:rPr>
                  </w:pPr>
                  <w:r w:rsidRPr="007819F9">
                    <w:rPr>
                      <w:rFonts w:ascii="Arial" w:hAnsi="Arial" w:cs="Arial"/>
                      <w:sz w:val="22"/>
                      <w:szCs w:val="22"/>
                    </w:rPr>
                    <w:t xml:space="preserve">Vacancy </w:t>
                  </w:r>
                </w:p>
              </w:tc>
            </w:tr>
            <w:tr w:rsidR="00CB1B3F" w:rsidRPr="007819F9" w14:paraId="3503B099" w14:textId="77777777" w:rsidTr="008E5C88">
              <w:trPr>
                <w:trHeight w:val="241"/>
              </w:trPr>
              <w:tc>
                <w:tcPr>
                  <w:tcW w:w="2845" w:type="dxa"/>
                </w:tcPr>
                <w:p w14:paraId="18AB2B5C" w14:textId="77777777" w:rsidR="00CB1B3F" w:rsidRPr="007819F9" w:rsidRDefault="00CB1B3F" w:rsidP="00CB1B3F">
                  <w:pPr>
                    <w:rPr>
                      <w:rFonts w:ascii="Arial" w:hAnsi="Arial" w:cs="Arial"/>
                      <w:sz w:val="22"/>
                      <w:szCs w:val="22"/>
                    </w:rPr>
                  </w:pPr>
                  <w:r w:rsidRPr="007819F9">
                    <w:rPr>
                      <w:rFonts w:ascii="Arial" w:hAnsi="Arial" w:cs="Arial"/>
                      <w:sz w:val="22"/>
                      <w:szCs w:val="22"/>
                    </w:rPr>
                    <w:t>Wildridings</w:t>
                  </w:r>
                </w:p>
              </w:tc>
              <w:tc>
                <w:tcPr>
                  <w:tcW w:w="3592" w:type="dxa"/>
                </w:tcPr>
                <w:p w14:paraId="79AB2051" w14:textId="77777777" w:rsidR="00CB1B3F" w:rsidRPr="007819F9" w:rsidRDefault="00CB1B3F" w:rsidP="00CB1B3F">
                  <w:pPr>
                    <w:rPr>
                      <w:rFonts w:ascii="Arial" w:hAnsi="Arial" w:cs="Arial"/>
                      <w:sz w:val="22"/>
                      <w:szCs w:val="22"/>
                    </w:rPr>
                  </w:pPr>
                  <w:r w:rsidRPr="007819F9">
                    <w:rPr>
                      <w:rFonts w:ascii="Arial" w:hAnsi="Arial" w:cs="Arial"/>
                      <w:sz w:val="22"/>
                      <w:szCs w:val="22"/>
                    </w:rPr>
                    <w:t>Vacancy</w:t>
                  </w:r>
                </w:p>
              </w:tc>
            </w:tr>
            <w:tr w:rsidR="00CB1B3F" w:rsidRPr="007819F9" w14:paraId="4257AC22" w14:textId="77777777" w:rsidTr="008E5C88">
              <w:trPr>
                <w:trHeight w:val="256"/>
              </w:trPr>
              <w:tc>
                <w:tcPr>
                  <w:tcW w:w="2845" w:type="dxa"/>
                </w:tcPr>
                <w:p w14:paraId="699AAA15" w14:textId="77777777" w:rsidR="00CB1B3F" w:rsidRPr="007819F9" w:rsidRDefault="00CB1B3F" w:rsidP="00CB1B3F">
                  <w:pPr>
                    <w:rPr>
                      <w:rFonts w:ascii="Arial" w:hAnsi="Arial" w:cs="Arial"/>
                      <w:sz w:val="22"/>
                      <w:szCs w:val="22"/>
                    </w:rPr>
                  </w:pPr>
                  <w:r w:rsidRPr="007819F9">
                    <w:rPr>
                      <w:rFonts w:ascii="Arial" w:hAnsi="Arial" w:cs="Arial"/>
                      <w:sz w:val="22"/>
                      <w:szCs w:val="22"/>
                    </w:rPr>
                    <w:t>New Scotland Hill Primary</w:t>
                  </w:r>
                </w:p>
              </w:tc>
              <w:tc>
                <w:tcPr>
                  <w:tcW w:w="3592" w:type="dxa"/>
                </w:tcPr>
                <w:p w14:paraId="6D7BD2EC" w14:textId="77777777" w:rsidR="00CB1B3F" w:rsidRPr="007819F9" w:rsidRDefault="00CB1B3F" w:rsidP="00CB1B3F">
                  <w:pPr>
                    <w:rPr>
                      <w:rFonts w:ascii="Arial" w:hAnsi="Arial" w:cs="Arial"/>
                      <w:sz w:val="22"/>
                      <w:szCs w:val="22"/>
                    </w:rPr>
                  </w:pPr>
                  <w:r w:rsidRPr="007819F9">
                    <w:rPr>
                      <w:rFonts w:ascii="Arial" w:hAnsi="Arial" w:cs="Arial"/>
                      <w:sz w:val="22"/>
                      <w:szCs w:val="22"/>
                    </w:rPr>
                    <w:t>Vacancy</w:t>
                  </w:r>
                </w:p>
              </w:tc>
            </w:tr>
          </w:tbl>
          <w:p w14:paraId="02E9D437" w14:textId="77777777" w:rsidR="007819F9" w:rsidRPr="007819F9" w:rsidRDefault="007819F9" w:rsidP="007819F9">
            <w:pPr>
              <w:rPr>
                <w:rFonts w:ascii="Arial" w:hAnsi="Arial" w:cs="Arial"/>
                <w:sz w:val="22"/>
                <w:szCs w:val="22"/>
                <w:lang w:val="en-GB"/>
              </w:rPr>
            </w:pPr>
          </w:p>
          <w:p w14:paraId="5F7EEB90" w14:textId="77777777" w:rsidR="007819F9" w:rsidRPr="007819F9" w:rsidRDefault="007819F9" w:rsidP="007819F9">
            <w:pPr>
              <w:rPr>
                <w:rFonts w:ascii="Arial" w:hAnsi="Arial" w:cs="Arial"/>
                <w:sz w:val="22"/>
                <w:szCs w:val="22"/>
                <w:lang w:val="en-GB"/>
              </w:rPr>
            </w:pPr>
          </w:p>
          <w:p w14:paraId="231FEC40" w14:textId="77777777" w:rsidR="007819F9" w:rsidRPr="007819F9" w:rsidRDefault="007819F9" w:rsidP="007819F9">
            <w:pPr>
              <w:rPr>
                <w:rFonts w:ascii="Arial" w:hAnsi="Arial" w:cs="Arial"/>
                <w:sz w:val="22"/>
                <w:szCs w:val="22"/>
                <w:lang w:val="en-GB"/>
              </w:rPr>
            </w:pPr>
          </w:p>
          <w:p w14:paraId="1AB7242D" w14:textId="77777777" w:rsidR="007819F9" w:rsidRPr="007819F9" w:rsidRDefault="007819F9" w:rsidP="007819F9">
            <w:pPr>
              <w:rPr>
                <w:rFonts w:ascii="Arial" w:hAnsi="Arial" w:cs="Arial"/>
                <w:sz w:val="22"/>
                <w:szCs w:val="22"/>
                <w:lang w:val="en-GB"/>
              </w:rPr>
            </w:pPr>
          </w:p>
          <w:p w14:paraId="7EF38C6A" w14:textId="77777777" w:rsidR="007819F9" w:rsidRPr="007819F9" w:rsidRDefault="007819F9" w:rsidP="007819F9">
            <w:pPr>
              <w:rPr>
                <w:rFonts w:ascii="Arial" w:hAnsi="Arial" w:cs="Arial"/>
                <w:sz w:val="22"/>
                <w:szCs w:val="22"/>
              </w:rPr>
            </w:pPr>
          </w:p>
          <w:p w14:paraId="1427A9EF" w14:textId="77777777" w:rsidR="00CB1B3F" w:rsidRDefault="00CB1B3F" w:rsidP="007819F9">
            <w:pPr>
              <w:rPr>
                <w:rFonts w:ascii="Arial" w:hAnsi="Arial" w:cs="Arial"/>
                <w:sz w:val="22"/>
                <w:szCs w:val="22"/>
              </w:rPr>
            </w:pPr>
          </w:p>
          <w:p w14:paraId="2C76CD12" w14:textId="16995A3E" w:rsidR="007819F9" w:rsidRPr="007819F9" w:rsidRDefault="007819F9" w:rsidP="007819F9">
            <w:pPr>
              <w:rPr>
                <w:sz w:val="24"/>
                <w:szCs w:val="24"/>
                <w:lang w:val="en"/>
              </w:rPr>
            </w:pPr>
            <w:r w:rsidRPr="007819F9">
              <w:rPr>
                <w:rFonts w:ascii="Arial" w:hAnsi="Arial" w:cs="Arial"/>
                <w:sz w:val="22"/>
                <w:szCs w:val="22"/>
              </w:rPr>
              <w:t xml:space="preserve">If your school has a vacancy which has not been </w:t>
            </w:r>
            <w:r w:rsidR="00F617F6" w:rsidRPr="007819F9">
              <w:rPr>
                <w:rFonts w:ascii="Arial" w:hAnsi="Arial" w:cs="Arial"/>
                <w:sz w:val="22"/>
                <w:szCs w:val="22"/>
              </w:rPr>
              <w:t>listed,</w:t>
            </w:r>
            <w:r w:rsidRPr="007819F9">
              <w:rPr>
                <w:rFonts w:ascii="Arial" w:hAnsi="Arial" w:cs="Arial"/>
                <w:sz w:val="22"/>
                <w:szCs w:val="22"/>
              </w:rPr>
              <w:t xml:space="preserve"> please contact Hannah Stevenson in Democratic Services immediately.  Notification of any Local Authority School Governor resignations should be sent to Hannah Stevenson, with a copy to Governor Services.</w:t>
            </w:r>
          </w:p>
        </w:tc>
      </w:tr>
      <w:tr w:rsidR="007819F9" w:rsidRPr="007819F9" w14:paraId="278F74CB" w14:textId="77777777" w:rsidTr="00AC566F">
        <w:trPr>
          <w:trHeight w:val="555"/>
        </w:trPr>
        <w:tc>
          <w:tcPr>
            <w:tcW w:w="1896" w:type="dxa"/>
            <w:tcBorders>
              <w:top w:val="single" w:sz="4" w:space="0" w:color="auto"/>
              <w:left w:val="nil"/>
              <w:bottom w:val="nil"/>
              <w:right w:val="nil"/>
            </w:tcBorders>
            <w:shd w:val="clear" w:color="auto" w:fill="auto"/>
            <w:tcMar>
              <w:top w:w="85" w:type="dxa"/>
              <w:bottom w:w="85" w:type="dxa"/>
            </w:tcMar>
          </w:tcPr>
          <w:p w14:paraId="4FB35136" w14:textId="77777777" w:rsidR="007819F9" w:rsidRPr="007819F9" w:rsidRDefault="007819F9" w:rsidP="007819F9">
            <w:pPr>
              <w:rPr>
                <w:rFonts w:ascii="Arial" w:hAnsi="Arial" w:cs="Arial"/>
                <w:b/>
                <w:sz w:val="22"/>
                <w:szCs w:val="22"/>
                <w:lang w:val="en-GB"/>
              </w:rPr>
            </w:pPr>
          </w:p>
        </w:tc>
        <w:tc>
          <w:tcPr>
            <w:tcW w:w="1237" w:type="dxa"/>
            <w:gridSpan w:val="2"/>
            <w:tcBorders>
              <w:top w:val="nil"/>
              <w:left w:val="nil"/>
              <w:bottom w:val="nil"/>
              <w:right w:val="single" w:sz="4" w:space="0" w:color="auto"/>
            </w:tcBorders>
            <w:shd w:val="clear" w:color="auto" w:fill="auto"/>
            <w:tcMar>
              <w:top w:w="85" w:type="dxa"/>
              <w:bottom w:w="85" w:type="dxa"/>
            </w:tcMar>
          </w:tcPr>
          <w:p w14:paraId="2D3F6D85" w14:textId="77777777" w:rsidR="007819F9" w:rsidRPr="007819F9" w:rsidRDefault="007819F9" w:rsidP="007819F9">
            <w:pPr>
              <w:rPr>
                <w:rFonts w:ascii="Arial" w:hAnsi="Arial" w:cs="Arial"/>
                <w:sz w:val="22"/>
                <w:szCs w:val="22"/>
                <w:lang w:val="en-GB"/>
              </w:rPr>
            </w:pPr>
          </w:p>
        </w:tc>
        <w:tc>
          <w:tcPr>
            <w:tcW w:w="1566"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7559462E"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CONTACT NAME</w:t>
            </w:r>
          </w:p>
        </w:tc>
        <w:tc>
          <w:tcPr>
            <w:tcW w:w="5082" w:type="dxa"/>
            <w:gridSpan w:val="3"/>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CE63BC2"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Hannah Stevenson</w:t>
            </w:r>
          </w:p>
        </w:tc>
      </w:tr>
      <w:tr w:rsidR="007819F9" w:rsidRPr="007819F9" w14:paraId="15A5CC7E" w14:textId="77777777" w:rsidTr="00AC566F">
        <w:trPr>
          <w:gridBefore w:val="4"/>
          <w:wBefore w:w="3152" w:type="dxa"/>
          <w:trHeight w:val="362"/>
        </w:trPr>
        <w:tc>
          <w:tcPr>
            <w:tcW w:w="1566"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5805834"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TELEPHONE</w:t>
            </w:r>
          </w:p>
        </w:tc>
        <w:tc>
          <w:tcPr>
            <w:tcW w:w="5063" w:type="dxa"/>
            <w:gridSpan w:val="2"/>
          </w:tcPr>
          <w:p w14:paraId="67C48F2A" w14:textId="77777777" w:rsidR="007819F9" w:rsidRPr="007819F9" w:rsidRDefault="007819F9" w:rsidP="007819F9">
            <w:pPr>
              <w:rPr>
                <w:rFonts w:ascii="Arial" w:hAnsi="Arial" w:cs="Arial"/>
                <w:sz w:val="22"/>
                <w:szCs w:val="22"/>
                <w:lang w:val="en-GB"/>
              </w:rPr>
            </w:pPr>
            <w:r w:rsidRPr="007819F9">
              <w:rPr>
                <w:rFonts w:ascii="Arial" w:hAnsi="Arial" w:cs="Arial"/>
                <w:sz w:val="22"/>
                <w:szCs w:val="22"/>
                <w:lang w:val="en-GB"/>
              </w:rPr>
              <w:t>01344 352308</w:t>
            </w:r>
          </w:p>
          <w:p w14:paraId="7AB53B03" w14:textId="77777777" w:rsidR="007819F9" w:rsidRPr="007819F9" w:rsidRDefault="007819F9" w:rsidP="007819F9">
            <w:pPr>
              <w:rPr>
                <w:sz w:val="24"/>
                <w:szCs w:val="24"/>
                <w:lang w:val="en-GB"/>
              </w:rPr>
            </w:pPr>
          </w:p>
        </w:tc>
      </w:tr>
      <w:tr w:rsidR="007819F9" w:rsidRPr="007819F9" w14:paraId="78D96A8C" w14:textId="77777777" w:rsidTr="00AC566F">
        <w:trPr>
          <w:gridBefore w:val="4"/>
          <w:wBefore w:w="3152" w:type="dxa"/>
          <w:trHeight w:val="362"/>
        </w:trPr>
        <w:tc>
          <w:tcPr>
            <w:tcW w:w="1566" w:type="dxa"/>
            <w:gridSpan w:val="2"/>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14A2AE8E" w14:textId="77777777" w:rsidR="007819F9" w:rsidRPr="007819F9" w:rsidRDefault="007819F9" w:rsidP="007819F9">
            <w:pPr>
              <w:rPr>
                <w:rFonts w:ascii="Arial" w:hAnsi="Arial" w:cs="Arial"/>
                <w:b/>
                <w:sz w:val="22"/>
                <w:szCs w:val="22"/>
                <w:lang w:val="en-GB"/>
              </w:rPr>
            </w:pPr>
            <w:r w:rsidRPr="007819F9">
              <w:rPr>
                <w:rFonts w:ascii="Arial" w:hAnsi="Arial" w:cs="Arial"/>
                <w:b/>
                <w:sz w:val="22"/>
                <w:szCs w:val="22"/>
                <w:lang w:val="en-GB"/>
              </w:rPr>
              <w:t>Email</w:t>
            </w:r>
          </w:p>
        </w:tc>
        <w:tc>
          <w:tcPr>
            <w:tcW w:w="5063" w:type="dxa"/>
            <w:gridSpan w:val="2"/>
          </w:tcPr>
          <w:p w14:paraId="400F3A94" w14:textId="77777777" w:rsidR="007819F9" w:rsidRPr="007819F9" w:rsidRDefault="00CB1B3F" w:rsidP="007819F9">
            <w:pPr>
              <w:rPr>
                <w:rFonts w:ascii="Arial" w:hAnsi="Arial" w:cs="Arial"/>
                <w:sz w:val="22"/>
                <w:szCs w:val="22"/>
                <w:lang w:val="en-GB"/>
              </w:rPr>
            </w:pPr>
            <w:hyperlink r:id="rId130" w:history="1">
              <w:r w:rsidR="007819F9" w:rsidRPr="007819F9">
                <w:rPr>
                  <w:rFonts w:ascii="Arial" w:hAnsi="Arial" w:cs="Arial"/>
                  <w:color w:val="0000FF"/>
                  <w:sz w:val="22"/>
                  <w:szCs w:val="22"/>
                  <w:u w:val="single"/>
                  <w:lang w:val="en-GB"/>
                </w:rPr>
                <w:t>Hannah.stevenson@bracknell-forest.gov.uk</w:t>
              </w:r>
            </w:hyperlink>
            <w:r w:rsidR="007819F9" w:rsidRPr="007819F9">
              <w:rPr>
                <w:rFonts w:ascii="Arial" w:hAnsi="Arial" w:cs="Arial"/>
                <w:sz w:val="22"/>
                <w:szCs w:val="22"/>
                <w:lang w:val="en-GB"/>
              </w:rPr>
              <w:t xml:space="preserve"> </w:t>
            </w:r>
          </w:p>
          <w:p w14:paraId="23471410" w14:textId="77777777" w:rsidR="007819F9" w:rsidRPr="007819F9" w:rsidRDefault="007819F9" w:rsidP="007819F9">
            <w:pPr>
              <w:rPr>
                <w:rFonts w:ascii="Arial" w:hAnsi="Arial" w:cs="Arial"/>
                <w:sz w:val="22"/>
                <w:szCs w:val="22"/>
                <w:lang w:val="en-GB"/>
              </w:rPr>
            </w:pPr>
          </w:p>
        </w:tc>
      </w:tr>
    </w:tbl>
    <w:p w14:paraId="7D43A4B2" w14:textId="77777777" w:rsidR="007819F9" w:rsidRDefault="007819F9" w:rsidP="00DD5477">
      <w:pPr>
        <w:sectPr w:rsidR="007819F9" w:rsidSect="00F4216E">
          <w:pgSz w:w="11906" w:h="16838"/>
          <w:pgMar w:top="993" w:right="1800" w:bottom="1276" w:left="1800" w:header="708" w:footer="708" w:gutter="0"/>
          <w:cols w:space="708"/>
          <w:docGrid w:linePitch="360"/>
        </w:sectPr>
      </w:pPr>
    </w:p>
    <w:tbl>
      <w:tblPr>
        <w:tblW w:w="99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267"/>
        <w:gridCol w:w="2124"/>
        <w:gridCol w:w="1027"/>
        <w:gridCol w:w="1551"/>
        <w:gridCol w:w="2090"/>
        <w:gridCol w:w="51"/>
      </w:tblGrid>
      <w:tr w:rsidR="00775B4E" w:rsidRPr="00CC77A8" w14:paraId="552D3CE6" w14:textId="77777777" w:rsidTr="00AC566F">
        <w:trPr>
          <w:gridAfter w:val="1"/>
          <w:wAfter w:w="51" w:type="dxa"/>
          <w:trHeight w:val="616"/>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DDB92A0" w14:textId="77777777" w:rsidR="00775B4E" w:rsidRPr="00BF2764" w:rsidRDefault="00775B4E" w:rsidP="00F91B9D">
            <w:pPr>
              <w:rPr>
                <w:rFonts w:ascii="Arial" w:hAnsi="Arial" w:cs="Arial"/>
                <w:b/>
                <w:szCs w:val="22"/>
              </w:rPr>
            </w:pPr>
            <w:bookmarkStart w:id="1" w:name="_Hlk30423764"/>
            <w:bookmarkStart w:id="2" w:name="_Hlk39582328"/>
            <w:r w:rsidRPr="00BF2764">
              <w:rPr>
                <w:rFonts w:ascii="Arial" w:hAnsi="Arial" w:cs="Arial"/>
                <w:b/>
                <w:szCs w:val="22"/>
              </w:rPr>
              <w:lastRenderedPageBreak/>
              <w:t>CLERKS’ BRIEFING</w:t>
            </w:r>
          </w:p>
          <w:p w14:paraId="7B94E4DB" w14:textId="77777777" w:rsidR="00775B4E" w:rsidRPr="00BF2764" w:rsidRDefault="00775B4E" w:rsidP="00F91B9D">
            <w:pPr>
              <w:rPr>
                <w:rFonts w:ascii="Arial" w:hAnsi="Arial" w:cs="Arial"/>
                <w:b/>
                <w:szCs w:val="22"/>
              </w:rPr>
            </w:pPr>
            <w:r>
              <w:rPr>
                <w:rFonts w:ascii="Arial" w:hAnsi="Arial" w:cs="Arial"/>
                <w:b/>
                <w:szCs w:val="22"/>
              </w:rPr>
              <w:t>SPRING 2021</w:t>
            </w:r>
          </w:p>
        </w:tc>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1A1C9282" w14:textId="77777777" w:rsidR="00775B4E" w:rsidRPr="0090047B" w:rsidRDefault="00775B4E" w:rsidP="00F91B9D">
            <w:pPr>
              <w:jc w:val="both"/>
              <w:rPr>
                <w:rFonts w:ascii="Arial" w:hAnsi="Arial" w:cs="Arial"/>
                <w:color w:val="FF0000"/>
                <w:szCs w:val="22"/>
              </w:rPr>
            </w:pPr>
            <w:r>
              <w:rPr>
                <w:rFonts w:ascii="Arial" w:hAnsi="Arial" w:cs="Arial"/>
                <w:b/>
                <w:szCs w:val="22"/>
              </w:rPr>
              <w:t xml:space="preserve">APPENDIX A  </w:t>
            </w:r>
          </w:p>
        </w:tc>
      </w:tr>
      <w:tr w:rsidR="00775B4E" w:rsidRPr="00BF2764" w14:paraId="39698279" w14:textId="77777777" w:rsidTr="00AC566F">
        <w:trPr>
          <w:gridAfter w:val="1"/>
          <w:wAfter w:w="51" w:type="dxa"/>
          <w:trHeight w:val="330"/>
        </w:trPr>
        <w:tc>
          <w:tcPr>
            <w:tcW w:w="2864" w:type="dxa"/>
            <w:tcBorders>
              <w:top w:val="single" w:sz="4" w:space="0" w:color="auto"/>
              <w:left w:val="single" w:sz="4" w:space="0" w:color="auto"/>
              <w:bottom w:val="single" w:sz="4" w:space="0" w:color="auto"/>
              <w:right w:val="single" w:sz="4" w:space="0" w:color="auto"/>
            </w:tcBorders>
            <w:shd w:val="clear" w:color="auto" w:fill="E0E0E0"/>
            <w:tcMar>
              <w:top w:w="85" w:type="dxa"/>
              <w:bottom w:w="85" w:type="dxa"/>
            </w:tcMar>
          </w:tcPr>
          <w:p w14:paraId="43861BD2" w14:textId="77777777" w:rsidR="00775B4E" w:rsidRPr="00BF2764" w:rsidRDefault="00775B4E" w:rsidP="00F91B9D">
            <w:pPr>
              <w:rPr>
                <w:rFonts w:ascii="Arial" w:hAnsi="Arial" w:cs="Arial"/>
                <w:b/>
                <w:szCs w:val="22"/>
              </w:rPr>
            </w:pPr>
            <w:r w:rsidRPr="00BF2764">
              <w:rPr>
                <w:rFonts w:ascii="Arial" w:hAnsi="Arial" w:cs="Arial"/>
                <w:b/>
                <w:szCs w:val="22"/>
              </w:rPr>
              <w:t>TITLE</w:t>
            </w:r>
          </w:p>
        </w:tc>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0AE62015" w14:textId="77777777" w:rsidR="00775B4E" w:rsidRPr="00BF2764" w:rsidRDefault="00775B4E" w:rsidP="00F91B9D">
            <w:pPr>
              <w:rPr>
                <w:rFonts w:ascii="Arial" w:hAnsi="Arial" w:cs="Arial"/>
                <w:szCs w:val="22"/>
              </w:rPr>
            </w:pPr>
            <w:r w:rsidRPr="00BF2764">
              <w:rPr>
                <w:rFonts w:ascii="Arial" w:hAnsi="Arial" w:cs="Arial"/>
                <w:b/>
                <w:snapToGrid w:val="0"/>
                <w:color w:val="000000"/>
                <w:szCs w:val="22"/>
                <w:lang w:eastAsia="en-US"/>
              </w:rPr>
              <w:t xml:space="preserve">List of Clerks to </w:t>
            </w:r>
            <w:r>
              <w:rPr>
                <w:rFonts w:ascii="Arial" w:hAnsi="Arial" w:cs="Arial"/>
                <w:b/>
                <w:snapToGrid w:val="0"/>
                <w:color w:val="000000"/>
                <w:szCs w:val="22"/>
                <w:lang w:eastAsia="en-US"/>
              </w:rPr>
              <w:t>Governing Bodies</w:t>
            </w:r>
            <w:r w:rsidRPr="00BF2764">
              <w:rPr>
                <w:rFonts w:ascii="Arial" w:hAnsi="Arial" w:cs="Arial"/>
                <w:b/>
                <w:snapToGrid w:val="0"/>
                <w:color w:val="000000"/>
                <w:szCs w:val="22"/>
                <w:lang w:eastAsia="en-US"/>
              </w:rPr>
              <w:t xml:space="preserve">         </w:t>
            </w:r>
            <w:r w:rsidRPr="00BF2764">
              <w:rPr>
                <w:rFonts w:ascii="Arial" w:hAnsi="Arial" w:cs="Arial"/>
                <w:snapToGrid w:val="0"/>
                <w:color w:val="000000"/>
                <w:szCs w:val="22"/>
                <w:lang w:eastAsia="en-US"/>
              </w:rPr>
              <w:t>* new clerk</w:t>
            </w:r>
            <w:r>
              <w:rPr>
                <w:rFonts w:ascii="Arial" w:hAnsi="Arial" w:cs="Arial"/>
                <w:snapToGrid w:val="0"/>
                <w:color w:val="000000"/>
                <w:szCs w:val="22"/>
                <w:lang w:eastAsia="en-US"/>
              </w:rPr>
              <w:t xml:space="preserve">   ◊ temp  +leaving</w:t>
            </w:r>
          </w:p>
        </w:tc>
      </w:tr>
      <w:bookmarkEnd w:id="1"/>
      <w:tr w:rsidR="00775B4E" w:rsidRPr="00BF2764" w14:paraId="0521177E"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FBF2251" w14:textId="77777777" w:rsidR="00775B4E" w:rsidRPr="00BF2764" w:rsidRDefault="00775B4E" w:rsidP="00F91B9D">
            <w:pPr>
              <w:rPr>
                <w:rFonts w:ascii="Arial" w:hAnsi="Arial" w:cs="Arial"/>
                <w:b/>
                <w:snapToGrid w:val="0"/>
                <w:color w:val="000000"/>
                <w:lang w:eastAsia="en-US"/>
              </w:rPr>
            </w:pPr>
          </w:p>
        </w:tc>
        <w:tc>
          <w:tcPr>
            <w:tcW w:w="2124" w:type="dxa"/>
          </w:tcPr>
          <w:p w14:paraId="02944669" w14:textId="77777777" w:rsidR="00775B4E" w:rsidRPr="00BF2764" w:rsidRDefault="00775B4E" w:rsidP="00F91B9D">
            <w:pPr>
              <w:rPr>
                <w:rFonts w:ascii="Arial" w:hAnsi="Arial" w:cs="Arial"/>
                <w:b/>
                <w:snapToGrid w:val="0"/>
                <w:color w:val="000000"/>
                <w:lang w:eastAsia="en-US"/>
              </w:rPr>
            </w:pPr>
          </w:p>
        </w:tc>
        <w:tc>
          <w:tcPr>
            <w:tcW w:w="1027" w:type="dxa"/>
          </w:tcPr>
          <w:p w14:paraId="0D5DDA7A" w14:textId="77777777" w:rsidR="00775B4E" w:rsidRPr="00BF2764" w:rsidRDefault="00775B4E" w:rsidP="00F91B9D">
            <w:pPr>
              <w:rPr>
                <w:rFonts w:ascii="Arial" w:hAnsi="Arial" w:cs="Arial"/>
                <w:b/>
                <w:snapToGrid w:val="0"/>
                <w:color w:val="000000"/>
                <w:lang w:eastAsia="en-US"/>
              </w:rPr>
            </w:pPr>
          </w:p>
        </w:tc>
        <w:tc>
          <w:tcPr>
            <w:tcW w:w="1551" w:type="dxa"/>
          </w:tcPr>
          <w:p w14:paraId="649333DE" w14:textId="77777777" w:rsidR="00775B4E" w:rsidRPr="00BF2764" w:rsidRDefault="00775B4E" w:rsidP="00F91B9D">
            <w:pPr>
              <w:jc w:val="right"/>
              <w:rPr>
                <w:rFonts w:ascii="Arial" w:hAnsi="Arial" w:cs="Arial"/>
                <w:b/>
                <w:snapToGrid w:val="0"/>
                <w:color w:val="000000"/>
                <w:lang w:eastAsia="en-US"/>
              </w:rPr>
            </w:pPr>
          </w:p>
        </w:tc>
        <w:tc>
          <w:tcPr>
            <w:tcW w:w="2141" w:type="dxa"/>
            <w:gridSpan w:val="2"/>
          </w:tcPr>
          <w:p w14:paraId="7E39A94E" w14:textId="77777777" w:rsidR="00775B4E" w:rsidRPr="00BF2764" w:rsidRDefault="00775B4E" w:rsidP="00F91B9D">
            <w:pPr>
              <w:jc w:val="right"/>
              <w:rPr>
                <w:rFonts w:ascii="Arial" w:hAnsi="Arial" w:cs="Arial"/>
                <w:b/>
                <w:snapToGrid w:val="0"/>
                <w:color w:val="000000"/>
                <w:lang w:eastAsia="en-US"/>
              </w:rPr>
            </w:pPr>
          </w:p>
        </w:tc>
      </w:tr>
      <w:tr w:rsidR="00775B4E" w:rsidRPr="00BF2764" w14:paraId="7EC209A4"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18EDD84" w14:textId="77777777" w:rsidR="00775B4E" w:rsidRPr="00BF2764" w:rsidRDefault="00775B4E" w:rsidP="00F91B9D">
            <w:pPr>
              <w:rPr>
                <w:rFonts w:ascii="Arial" w:hAnsi="Arial" w:cs="Arial"/>
                <w:b/>
                <w:snapToGrid w:val="0"/>
                <w:color w:val="000000"/>
                <w:lang w:eastAsia="en-US"/>
              </w:rPr>
            </w:pPr>
            <w:r w:rsidRPr="00BF2764">
              <w:rPr>
                <w:rFonts w:ascii="Arial" w:hAnsi="Arial" w:cs="Arial"/>
                <w:b/>
                <w:snapToGrid w:val="0"/>
                <w:color w:val="000000"/>
                <w:lang w:eastAsia="en-US"/>
              </w:rPr>
              <w:t>School:</w:t>
            </w:r>
          </w:p>
        </w:tc>
        <w:tc>
          <w:tcPr>
            <w:tcW w:w="2124" w:type="dxa"/>
          </w:tcPr>
          <w:p w14:paraId="40D4F941" w14:textId="77777777" w:rsidR="00775B4E" w:rsidRPr="00BF2764" w:rsidRDefault="00775B4E" w:rsidP="00F91B9D">
            <w:pPr>
              <w:rPr>
                <w:rFonts w:ascii="Arial" w:hAnsi="Arial" w:cs="Arial"/>
                <w:b/>
                <w:snapToGrid w:val="0"/>
                <w:color w:val="000000"/>
                <w:lang w:eastAsia="en-US"/>
              </w:rPr>
            </w:pPr>
            <w:r w:rsidRPr="00BF2764">
              <w:rPr>
                <w:rFonts w:ascii="Arial" w:hAnsi="Arial" w:cs="Arial"/>
                <w:b/>
                <w:snapToGrid w:val="0"/>
                <w:color w:val="000000"/>
                <w:lang w:eastAsia="en-US"/>
              </w:rPr>
              <w:t>School Tel No.</w:t>
            </w:r>
          </w:p>
        </w:tc>
        <w:tc>
          <w:tcPr>
            <w:tcW w:w="1027" w:type="dxa"/>
          </w:tcPr>
          <w:p w14:paraId="456B0675" w14:textId="77777777" w:rsidR="00775B4E" w:rsidRPr="00BF2764" w:rsidRDefault="00775B4E" w:rsidP="00F91B9D">
            <w:pPr>
              <w:rPr>
                <w:rFonts w:ascii="Arial" w:hAnsi="Arial" w:cs="Arial"/>
                <w:b/>
                <w:snapToGrid w:val="0"/>
                <w:color w:val="000000"/>
                <w:lang w:eastAsia="en-US"/>
              </w:rPr>
            </w:pPr>
            <w:r w:rsidRPr="00BF2764">
              <w:rPr>
                <w:rFonts w:ascii="Arial" w:hAnsi="Arial" w:cs="Arial"/>
                <w:b/>
                <w:snapToGrid w:val="0"/>
                <w:color w:val="000000"/>
                <w:lang w:eastAsia="en-US"/>
              </w:rPr>
              <w:t>Clerk:</w:t>
            </w:r>
          </w:p>
        </w:tc>
        <w:tc>
          <w:tcPr>
            <w:tcW w:w="1551" w:type="dxa"/>
          </w:tcPr>
          <w:p w14:paraId="35E39A29" w14:textId="77777777" w:rsidR="00775B4E" w:rsidRPr="00BF2764" w:rsidRDefault="00775B4E" w:rsidP="00F91B9D">
            <w:pPr>
              <w:jc w:val="right"/>
              <w:rPr>
                <w:rFonts w:ascii="Arial" w:hAnsi="Arial" w:cs="Arial"/>
                <w:b/>
                <w:snapToGrid w:val="0"/>
                <w:color w:val="000000"/>
                <w:lang w:eastAsia="en-US"/>
              </w:rPr>
            </w:pPr>
          </w:p>
        </w:tc>
        <w:tc>
          <w:tcPr>
            <w:tcW w:w="2141" w:type="dxa"/>
            <w:gridSpan w:val="2"/>
          </w:tcPr>
          <w:p w14:paraId="779DE0B2" w14:textId="77777777" w:rsidR="00775B4E" w:rsidRPr="00BF2764" w:rsidRDefault="00775B4E" w:rsidP="00F91B9D">
            <w:pPr>
              <w:jc w:val="right"/>
              <w:rPr>
                <w:rFonts w:ascii="Arial" w:hAnsi="Arial" w:cs="Arial"/>
                <w:b/>
                <w:snapToGrid w:val="0"/>
                <w:color w:val="000000"/>
                <w:lang w:eastAsia="en-US"/>
              </w:rPr>
            </w:pPr>
          </w:p>
        </w:tc>
      </w:tr>
      <w:tr w:rsidR="00775B4E" w:rsidRPr="00BF2764" w14:paraId="2C018ADB"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4F8D7E1"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Ascot Heath </w:t>
            </w:r>
            <w:r>
              <w:rPr>
                <w:rFonts w:ascii="Arial" w:hAnsi="Arial" w:cs="Arial"/>
                <w:snapToGrid w:val="0"/>
                <w:color w:val="000000"/>
                <w:lang w:eastAsia="en-US"/>
              </w:rPr>
              <w:t>Primary</w:t>
            </w:r>
            <w:r w:rsidRPr="00BF2764">
              <w:rPr>
                <w:rFonts w:ascii="Arial" w:hAnsi="Arial" w:cs="Arial"/>
                <w:snapToGrid w:val="0"/>
                <w:color w:val="000000"/>
                <w:lang w:eastAsia="en-US"/>
              </w:rPr>
              <w:t xml:space="preserve"> School</w:t>
            </w:r>
          </w:p>
        </w:tc>
        <w:tc>
          <w:tcPr>
            <w:tcW w:w="2124" w:type="dxa"/>
          </w:tcPr>
          <w:p w14:paraId="097EC3F5"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01344 882631</w:t>
            </w:r>
          </w:p>
        </w:tc>
        <w:tc>
          <w:tcPr>
            <w:tcW w:w="1027" w:type="dxa"/>
          </w:tcPr>
          <w:p w14:paraId="5F30532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BF33ED5"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Jackie</w:t>
            </w:r>
          </w:p>
        </w:tc>
        <w:tc>
          <w:tcPr>
            <w:tcW w:w="2141" w:type="dxa"/>
            <w:gridSpan w:val="2"/>
          </w:tcPr>
          <w:p w14:paraId="1DBE63A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Frew</w:t>
            </w:r>
          </w:p>
        </w:tc>
      </w:tr>
      <w:tr w:rsidR="00775B4E" w:rsidRPr="00BF2764" w14:paraId="2DB8D5EF"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238CC33"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Binfield CE Primary School</w:t>
            </w:r>
          </w:p>
        </w:tc>
        <w:tc>
          <w:tcPr>
            <w:tcW w:w="2124" w:type="dxa"/>
          </w:tcPr>
          <w:p w14:paraId="67FE95C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01344 860106</w:t>
            </w:r>
          </w:p>
        </w:tc>
        <w:tc>
          <w:tcPr>
            <w:tcW w:w="1027" w:type="dxa"/>
          </w:tcPr>
          <w:p w14:paraId="2CC581B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00DEB5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Deborah</w:t>
            </w:r>
          </w:p>
        </w:tc>
        <w:tc>
          <w:tcPr>
            <w:tcW w:w="2141" w:type="dxa"/>
            <w:gridSpan w:val="2"/>
          </w:tcPr>
          <w:p w14:paraId="210A931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Chappell</w:t>
            </w:r>
          </w:p>
        </w:tc>
      </w:tr>
      <w:tr w:rsidR="00775B4E" w:rsidRPr="00BF2764" w14:paraId="217209E9"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6F3F4BD"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Birch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7800B200"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01344 455815</w:t>
            </w:r>
          </w:p>
        </w:tc>
        <w:tc>
          <w:tcPr>
            <w:tcW w:w="1027" w:type="dxa"/>
          </w:tcPr>
          <w:p w14:paraId="4DB9A4CF"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65F467F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Jane</w:t>
            </w:r>
          </w:p>
        </w:tc>
        <w:tc>
          <w:tcPr>
            <w:tcW w:w="2141" w:type="dxa"/>
            <w:gridSpan w:val="2"/>
          </w:tcPr>
          <w:p w14:paraId="6C44AB71"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Hodgson</w:t>
            </w:r>
          </w:p>
        </w:tc>
      </w:tr>
      <w:tr w:rsidR="00775B4E" w:rsidRPr="00BF2764" w14:paraId="3502F68B"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EF2ECDD"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College Town </w:t>
            </w:r>
            <w:r>
              <w:rPr>
                <w:rFonts w:ascii="Arial" w:hAnsi="Arial" w:cs="Arial"/>
                <w:snapToGrid w:val="0"/>
                <w:color w:val="000000"/>
                <w:lang w:eastAsia="en-US"/>
              </w:rPr>
              <w:t xml:space="preserve">Primary </w:t>
            </w:r>
            <w:r w:rsidRPr="00BF2764">
              <w:rPr>
                <w:rFonts w:ascii="Arial" w:hAnsi="Arial" w:cs="Arial"/>
                <w:snapToGrid w:val="0"/>
                <w:color w:val="000000"/>
                <w:lang w:eastAsia="en-US"/>
              </w:rPr>
              <w:t>School</w:t>
            </w:r>
          </w:p>
        </w:tc>
        <w:tc>
          <w:tcPr>
            <w:tcW w:w="2124" w:type="dxa"/>
          </w:tcPr>
          <w:p w14:paraId="38759D1F"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01276 31933</w:t>
            </w:r>
          </w:p>
        </w:tc>
        <w:tc>
          <w:tcPr>
            <w:tcW w:w="1027" w:type="dxa"/>
          </w:tcPr>
          <w:p w14:paraId="13198901"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5A99D9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Karen</w:t>
            </w:r>
          </w:p>
        </w:tc>
        <w:tc>
          <w:tcPr>
            <w:tcW w:w="2141" w:type="dxa"/>
            <w:gridSpan w:val="2"/>
          </w:tcPr>
          <w:p w14:paraId="670E91F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Cane</w:t>
            </w:r>
          </w:p>
        </w:tc>
      </w:tr>
      <w:tr w:rsidR="00775B4E" w14:paraId="0F50CF14"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DB8FA5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College Hall</w:t>
            </w:r>
          </w:p>
        </w:tc>
        <w:tc>
          <w:tcPr>
            <w:tcW w:w="2124" w:type="dxa"/>
          </w:tcPr>
          <w:p w14:paraId="4C692FF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0118 989 3378</w:t>
            </w:r>
          </w:p>
        </w:tc>
        <w:tc>
          <w:tcPr>
            <w:tcW w:w="1027" w:type="dxa"/>
          </w:tcPr>
          <w:p w14:paraId="7A6174A3"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07C4789F"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Rachel</w:t>
            </w:r>
          </w:p>
        </w:tc>
        <w:tc>
          <w:tcPr>
            <w:tcW w:w="2141" w:type="dxa"/>
            <w:gridSpan w:val="2"/>
          </w:tcPr>
          <w:p w14:paraId="1754125A"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Moss</w:t>
            </w:r>
          </w:p>
        </w:tc>
      </w:tr>
      <w:tr w:rsidR="00775B4E" w:rsidRPr="00BF2764" w14:paraId="2E7261A3"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08"/>
        </w:trPr>
        <w:tc>
          <w:tcPr>
            <w:tcW w:w="3131" w:type="dxa"/>
            <w:gridSpan w:val="2"/>
          </w:tcPr>
          <w:p w14:paraId="2A24F793"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Cranbourne Primary School</w:t>
            </w:r>
          </w:p>
        </w:tc>
        <w:tc>
          <w:tcPr>
            <w:tcW w:w="2124" w:type="dxa"/>
          </w:tcPr>
          <w:p w14:paraId="673A9CE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01344 882350</w:t>
            </w:r>
          </w:p>
        </w:tc>
        <w:tc>
          <w:tcPr>
            <w:tcW w:w="1027" w:type="dxa"/>
          </w:tcPr>
          <w:p w14:paraId="4EA2A70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0EEB89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Carole</w:t>
            </w:r>
          </w:p>
        </w:tc>
        <w:tc>
          <w:tcPr>
            <w:tcW w:w="2141" w:type="dxa"/>
            <w:gridSpan w:val="2"/>
          </w:tcPr>
          <w:p w14:paraId="712B8AA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Allen</w:t>
            </w:r>
          </w:p>
        </w:tc>
      </w:tr>
      <w:tr w:rsidR="00775B4E" w:rsidRPr="00BF2764" w14:paraId="5432FBCD"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5187C8F"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Crown</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Wood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476F6BB1"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01344 485448</w:t>
            </w:r>
          </w:p>
        </w:tc>
        <w:tc>
          <w:tcPr>
            <w:tcW w:w="1027" w:type="dxa"/>
          </w:tcPr>
          <w:p w14:paraId="188334F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7C932B5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Dawn</w:t>
            </w:r>
          </w:p>
        </w:tc>
        <w:tc>
          <w:tcPr>
            <w:tcW w:w="2141" w:type="dxa"/>
            <w:gridSpan w:val="2"/>
          </w:tcPr>
          <w:p w14:paraId="34F2730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Deykin</w:t>
            </w:r>
          </w:p>
        </w:tc>
      </w:tr>
      <w:tr w:rsidR="00775B4E" w:rsidRPr="00BF2764" w14:paraId="741A7C88"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2F2CCC7"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Crowthorne CE Primary </w:t>
            </w:r>
          </w:p>
        </w:tc>
        <w:tc>
          <w:tcPr>
            <w:tcW w:w="2124" w:type="dxa"/>
          </w:tcPr>
          <w:p w14:paraId="77A6B7F2"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01344 772089</w:t>
            </w:r>
          </w:p>
        </w:tc>
        <w:tc>
          <w:tcPr>
            <w:tcW w:w="1027" w:type="dxa"/>
          </w:tcPr>
          <w:p w14:paraId="51EBADF5"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597D7156"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Mary</w:t>
            </w:r>
          </w:p>
        </w:tc>
        <w:tc>
          <w:tcPr>
            <w:tcW w:w="2141" w:type="dxa"/>
            <w:gridSpan w:val="2"/>
          </w:tcPr>
          <w:p w14:paraId="3C71C835"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Jenkinson</w:t>
            </w:r>
          </w:p>
        </w:tc>
      </w:tr>
      <w:tr w:rsidR="00775B4E" w:rsidRPr="00BF2764" w14:paraId="7F9A590C"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7286119"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Easthampstead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Park</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2321C0F1"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01344 304567</w:t>
            </w:r>
          </w:p>
        </w:tc>
        <w:tc>
          <w:tcPr>
            <w:tcW w:w="1027" w:type="dxa"/>
          </w:tcPr>
          <w:p w14:paraId="60F3B49E"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0064EDC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Rhona</w:t>
            </w:r>
          </w:p>
        </w:tc>
        <w:tc>
          <w:tcPr>
            <w:tcW w:w="2141" w:type="dxa"/>
            <w:gridSpan w:val="2"/>
          </w:tcPr>
          <w:p w14:paraId="3B03106F"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Franco</w:t>
            </w:r>
          </w:p>
        </w:tc>
      </w:tr>
      <w:tr w:rsidR="00775B4E" w:rsidRPr="00BF2764" w14:paraId="157D8FB1"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F573112"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Edgbarrow</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2F02685D"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01344 772658</w:t>
            </w:r>
          </w:p>
        </w:tc>
        <w:tc>
          <w:tcPr>
            <w:tcW w:w="1027" w:type="dxa"/>
          </w:tcPr>
          <w:p w14:paraId="0A6A960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360B112B"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Celeste</w:t>
            </w:r>
          </w:p>
        </w:tc>
        <w:tc>
          <w:tcPr>
            <w:tcW w:w="2141" w:type="dxa"/>
            <w:gridSpan w:val="2"/>
          </w:tcPr>
          <w:p w14:paraId="619E6B0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775B4E" w:rsidRPr="00BF2764" w14:paraId="68268FD9"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CFE3519"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Fox</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0F47B19D"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01344 421809</w:t>
            </w:r>
          </w:p>
        </w:tc>
        <w:tc>
          <w:tcPr>
            <w:tcW w:w="1027" w:type="dxa"/>
          </w:tcPr>
          <w:p w14:paraId="4C7589FC"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Mrs </w:t>
            </w:r>
          </w:p>
        </w:tc>
        <w:tc>
          <w:tcPr>
            <w:tcW w:w="1551" w:type="dxa"/>
          </w:tcPr>
          <w:p w14:paraId="543B59FE"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Claire</w:t>
            </w:r>
          </w:p>
        </w:tc>
        <w:tc>
          <w:tcPr>
            <w:tcW w:w="2141" w:type="dxa"/>
            <w:gridSpan w:val="2"/>
          </w:tcPr>
          <w:p w14:paraId="03F8502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Pollard</w:t>
            </w:r>
          </w:p>
        </w:tc>
      </w:tr>
      <w:tr w:rsidR="00775B4E" w:rsidRPr="00BF2764" w14:paraId="0B2DA355"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A6968D3"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Garth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College</w:t>
                </w:r>
              </w:smartTag>
            </w:smartTag>
          </w:p>
        </w:tc>
        <w:tc>
          <w:tcPr>
            <w:tcW w:w="2124" w:type="dxa"/>
          </w:tcPr>
          <w:p w14:paraId="28E73D32"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01344 421122</w:t>
            </w:r>
          </w:p>
        </w:tc>
        <w:tc>
          <w:tcPr>
            <w:tcW w:w="1027" w:type="dxa"/>
          </w:tcPr>
          <w:p w14:paraId="4A23792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DEB029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Lyndsey</w:t>
            </w:r>
          </w:p>
        </w:tc>
        <w:tc>
          <w:tcPr>
            <w:tcW w:w="2141" w:type="dxa"/>
            <w:gridSpan w:val="2"/>
          </w:tcPr>
          <w:p w14:paraId="4BD0252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North</w:t>
            </w:r>
          </w:p>
        </w:tc>
      </w:tr>
      <w:tr w:rsidR="00775B4E" w:rsidRPr="00BF2764" w14:paraId="48FD5C73"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0DFB1C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Great Hollands Primary</w:t>
            </w:r>
          </w:p>
        </w:tc>
        <w:tc>
          <w:tcPr>
            <w:tcW w:w="2124" w:type="dxa"/>
          </w:tcPr>
          <w:p w14:paraId="50B3ADC1" w14:textId="77777777" w:rsidR="00775B4E" w:rsidRPr="00BF2764" w:rsidRDefault="00775B4E" w:rsidP="00F91B9D">
            <w:pPr>
              <w:rPr>
                <w:rFonts w:ascii="Arial" w:hAnsi="Arial" w:cs="Arial"/>
                <w:snapToGrid w:val="0"/>
                <w:color w:val="000000"/>
                <w:lang w:eastAsia="en-US"/>
              </w:rPr>
            </w:pPr>
            <w:r w:rsidRPr="00BC6438">
              <w:rPr>
                <w:rFonts w:ascii="Arial" w:hAnsi="Arial" w:cs="Arial"/>
                <w:snapToGrid w:val="0"/>
                <w:color w:val="000000"/>
                <w:lang w:eastAsia="en-US"/>
              </w:rPr>
              <w:t>01344 424911</w:t>
            </w:r>
          </w:p>
        </w:tc>
        <w:tc>
          <w:tcPr>
            <w:tcW w:w="1027" w:type="dxa"/>
          </w:tcPr>
          <w:p w14:paraId="181DA134"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Unknown</w:t>
            </w:r>
          </w:p>
        </w:tc>
        <w:tc>
          <w:tcPr>
            <w:tcW w:w="1551" w:type="dxa"/>
          </w:tcPr>
          <w:p w14:paraId="43BE046F" w14:textId="77777777" w:rsidR="00775B4E" w:rsidRDefault="00775B4E" w:rsidP="00F91B9D">
            <w:pPr>
              <w:rPr>
                <w:rFonts w:ascii="Arial" w:hAnsi="Arial" w:cs="Arial"/>
                <w:snapToGrid w:val="0"/>
                <w:color w:val="000000"/>
                <w:lang w:eastAsia="en-US"/>
              </w:rPr>
            </w:pPr>
          </w:p>
        </w:tc>
        <w:tc>
          <w:tcPr>
            <w:tcW w:w="2141" w:type="dxa"/>
            <w:gridSpan w:val="2"/>
          </w:tcPr>
          <w:p w14:paraId="6BBCE72B" w14:textId="77777777" w:rsidR="00775B4E" w:rsidRDefault="00775B4E" w:rsidP="00F91B9D">
            <w:pPr>
              <w:rPr>
                <w:rFonts w:ascii="Arial" w:hAnsi="Arial" w:cs="Arial"/>
                <w:snapToGrid w:val="0"/>
                <w:color w:val="000000"/>
                <w:lang w:eastAsia="en-US"/>
              </w:rPr>
            </w:pPr>
          </w:p>
        </w:tc>
      </w:tr>
      <w:tr w:rsidR="00775B4E" w:rsidRPr="00BF2764" w14:paraId="1D46B7C9"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AD07D1F"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Harmans Water Primary School</w:t>
            </w:r>
          </w:p>
        </w:tc>
        <w:tc>
          <w:tcPr>
            <w:tcW w:w="2124" w:type="dxa"/>
          </w:tcPr>
          <w:p w14:paraId="6B5CE3D4"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01344 422196</w:t>
            </w:r>
          </w:p>
        </w:tc>
        <w:tc>
          <w:tcPr>
            <w:tcW w:w="1027" w:type="dxa"/>
          </w:tcPr>
          <w:p w14:paraId="659D267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8DA679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Julie</w:t>
            </w:r>
          </w:p>
        </w:tc>
        <w:tc>
          <w:tcPr>
            <w:tcW w:w="2141" w:type="dxa"/>
            <w:gridSpan w:val="2"/>
          </w:tcPr>
          <w:p w14:paraId="4DC5186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McBain</w:t>
            </w:r>
          </w:p>
        </w:tc>
      </w:tr>
      <w:tr w:rsidR="00775B4E" w:rsidRPr="00BF2764" w14:paraId="596D3FF2"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D05579C" w14:textId="77777777" w:rsidR="00775B4E" w:rsidRPr="00464284" w:rsidRDefault="00775B4E" w:rsidP="00F91B9D">
            <w:pPr>
              <w:rPr>
                <w:rFonts w:ascii="Arial" w:hAnsi="Arial" w:cs="Arial"/>
                <w:snapToGrid w:val="0"/>
                <w:lang w:eastAsia="en-US"/>
              </w:rPr>
            </w:pPr>
            <w:r w:rsidRPr="00B35DFD">
              <w:rPr>
                <w:rFonts w:ascii="Arial" w:hAnsi="Arial" w:cs="Arial"/>
                <w:snapToGrid w:val="0"/>
                <w:lang w:eastAsia="en-US"/>
              </w:rPr>
              <w:t xml:space="preserve">Holly Spring </w:t>
            </w:r>
            <w:r>
              <w:rPr>
                <w:rFonts w:ascii="Arial" w:hAnsi="Arial" w:cs="Arial"/>
                <w:snapToGrid w:val="0"/>
                <w:lang w:eastAsia="en-US"/>
              </w:rPr>
              <w:t>Primary</w:t>
            </w:r>
            <w:r w:rsidRPr="00B35DFD">
              <w:rPr>
                <w:rFonts w:ascii="Arial" w:hAnsi="Arial" w:cs="Arial"/>
                <w:snapToGrid w:val="0"/>
                <w:lang w:eastAsia="en-US"/>
              </w:rPr>
              <w:t xml:space="preserve"> School</w:t>
            </w:r>
          </w:p>
        </w:tc>
        <w:tc>
          <w:tcPr>
            <w:tcW w:w="2124" w:type="dxa"/>
          </w:tcPr>
          <w:p w14:paraId="10FEE15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01344 483920</w:t>
            </w:r>
          </w:p>
        </w:tc>
        <w:tc>
          <w:tcPr>
            <w:tcW w:w="1027" w:type="dxa"/>
          </w:tcPr>
          <w:p w14:paraId="1D17FFD5"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CBE427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Lyndsey</w:t>
            </w:r>
          </w:p>
        </w:tc>
        <w:tc>
          <w:tcPr>
            <w:tcW w:w="2141" w:type="dxa"/>
            <w:gridSpan w:val="2"/>
          </w:tcPr>
          <w:p w14:paraId="6A083F3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North</w:t>
            </w:r>
          </w:p>
        </w:tc>
      </w:tr>
      <w:tr w:rsidR="00775B4E" w:rsidRPr="00BF2764" w14:paraId="56500568"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F3B1E8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Jennett’s Park Primary</w:t>
            </w:r>
          </w:p>
        </w:tc>
        <w:tc>
          <w:tcPr>
            <w:tcW w:w="2124" w:type="dxa"/>
          </w:tcPr>
          <w:p w14:paraId="2A0DEA7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01344 301269</w:t>
            </w:r>
          </w:p>
        </w:tc>
        <w:tc>
          <w:tcPr>
            <w:tcW w:w="1027" w:type="dxa"/>
          </w:tcPr>
          <w:p w14:paraId="72E7D80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35667DE"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Penny</w:t>
            </w:r>
          </w:p>
        </w:tc>
        <w:tc>
          <w:tcPr>
            <w:tcW w:w="2141" w:type="dxa"/>
            <w:gridSpan w:val="2"/>
          </w:tcPr>
          <w:p w14:paraId="64DB90D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Thompson </w:t>
            </w:r>
          </w:p>
        </w:tc>
      </w:tr>
      <w:tr w:rsidR="00775B4E" w:rsidRPr="00BF2764" w14:paraId="5EE03A1F"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6EC524D"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Kennel</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School</w:t>
                </w:r>
              </w:smartTag>
            </w:smartTag>
          </w:p>
        </w:tc>
        <w:tc>
          <w:tcPr>
            <w:tcW w:w="2124" w:type="dxa"/>
          </w:tcPr>
          <w:p w14:paraId="431E46E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01344 483872</w:t>
            </w:r>
          </w:p>
        </w:tc>
        <w:tc>
          <w:tcPr>
            <w:tcW w:w="1027" w:type="dxa"/>
          </w:tcPr>
          <w:p w14:paraId="7B934AE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CADA68F"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Fiona</w:t>
            </w:r>
          </w:p>
        </w:tc>
        <w:tc>
          <w:tcPr>
            <w:tcW w:w="2141" w:type="dxa"/>
            <w:gridSpan w:val="2"/>
          </w:tcPr>
          <w:p w14:paraId="0CDB949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Stanton</w:t>
            </w:r>
          </w:p>
        </w:tc>
      </w:tr>
      <w:tr w:rsidR="00775B4E" w:rsidRPr="00BF2764" w14:paraId="3931FE35"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B22AC3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Kings Academy Binfield</w:t>
            </w:r>
          </w:p>
        </w:tc>
        <w:tc>
          <w:tcPr>
            <w:tcW w:w="2124" w:type="dxa"/>
          </w:tcPr>
          <w:p w14:paraId="5C35F54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01344 306983</w:t>
            </w:r>
          </w:p>
        </w:tc>
        <w:tc>
          <w:tcPr>
            <w:tcW w:w="1027" w:type="dxa"/>
          </w:tcPr>
          <w:p w14:paraId="1D1068B6"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98DCA8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Linda</w:t>
            </w:r>
          </w:p>
        </w:tc>
        <w:tc>
          <w:tcPr>
            <w:tcW w:w="2141" w:type="dxa"/>
            <w:gridSpan w:val="2"/>
          </w:tcPr>
          <w:p w14:paraId="6F9EC68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Gallo</w:t>
            </w:r>
            <w:r w:rsidRPr="00807B9C">
              <w:rPr>
                <w:rFonts w:ascii="Arial" w:hAnsi="Arial" w:cs="Arial"/>
                <w:snapToGrid w:val="0"/>
                <w:color w:val="000000"/>
                <w:vertAlign w:val="superscript"/>
                <w:lang w:eastAsia="en-US"/>
              </w:rPr>
              <w:t>+</w:t>
            </w:r>
          </w:p>
        </w:tc>
      </w:tr>
      <w:tr w:rsidR="00775B4E" w:rsidRPr="00BF2764" w14:paraId="249096F6"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DF20BB3"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Meadow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Vale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9B7A0B3"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01344 421046</w:t>
            </w:r>
          </w:p>
        </w:tc>
        <w:tc>
          <w:tcPr>
            <w:tcW w:w="1027" w:type="dxa"/>
          </w:tcPr>
          <w:p w14:paraId="749CE89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293C27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Fiona</w:t>
            </w:r>
          </w:p>
        </w:tc>
        <w:tc>
          <w:tcPr>
            <w:tcW w:w="2141" w:type="dxa"/>
            <w:gridSpan w:val="2"/>
          </w:tcPr>
          <w:p w14:paraId="399858B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Stanton</w:t>
            </w:r>
          </w:p>
        </w:tc>
      </w:tr>
      <w:tr w:rsidR="00775B4E" w:rsidRPr="00BF2764" w14:paraId="6E09B4F9"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9FC2878"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New </w:t>
            </w:r>
            <w:smartTag w:uri="urn:schemas-microsoft-com:office:smarttags" w:element="place">
              <w:smartTag w:uri="urn:schemas-microsoft-com:office:smarttags" w:element="PlaceName">
                <w:r w:rsidRPr="00BF2764">
                  <w:rPr>
                    <w:rFonts w:ascii="Arial" w:hAnsi="Arial" w:cs="Arial"/>
                    <w:snapToGrid w:val="0"/>
                    <w:color w:val="000000"/>
                    <w:lang w:eastAsia="en-US"/>
                  </w:rPr>
                  <w:t>Scotland</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Hill</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39A959E9"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01344 772184</w:t>
            </w:r>
          </w:p>
        </w:tc>
        <w:tc>
          <w:tcPr>
            <w:tcW w:w="1027" w:type="dxa"/>
          </w:tcPr>
          <w:p w14:paraId="30EB231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7AD6B2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Claire</w:t>
            </w:r>
          </w:p>
        </w:tc>
        <w:tc>
          <w:tcPr>
            <w:tcW w:w="2141" w:type="dxa"/>
            <w:gridSpan w:val="2"/>
          </w:tcPr>
          <w:p w14:paraId="62F50D3C" w14:textId="065A070A"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Pollard</w:t>
            </w:r>
          </w:p>
        </w:tc>
      </w:tr>
      <w:tr w:rsidR="00775B4E" w:rsidRPr="00BF2764" w14:paraId="2141A1BC"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570B02B"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Owlsmoor</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3151" w:type="dxa"/>
            <w:gridSpan w:val="2"/>
          </w:tcPr>
          <w:p w14:paraId="4F2310E6"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01344 776642        </w:t>
            </w:r>
            <w:r>
              <w:rPr>
                <w:rFonts w:ascii="Arial" w:hAnsi="Arial" w:cs="Arial"/>
                <w:snapToGrid w:val="0"/>
                <w:color w:val="000000"/>
                <w:lang w:eastAsia="en-US"/>
              </w:rPr>
              <w:t xml:space="preserve">   </w:t>
            </w:r>
            <w:r w:rsidRPr="00BF2764">
              <w:rPr>
                <w:rFonts w:ascii="Arial" w:hAnsi="Arial" w:cs="Arial"/>
                <w:snapToGrid w:val="0"/>
                <w:color w:val="000000"/>
                <w:lang w:eastAsia="en-US"/>
              </w:rPr>
              <w:t xml:space="preserve">    Mrs</w:t>
            </w:r>
          </w:p>
        </w:tc>
        <w:tc>
          <w:tcPr>
            <w:tcW w:w="1551" w:type="dxa"/>
          </w:tcPr>
          <w:p w14:paraId="0F4C390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Fiona </w:t>
            </w:r>
          </w:p>
        </w:tc>
        <w:tc>
          <w:tcPr>
            <w:tcW w:w="2141" w:type="dxa"/>
            <w:gridSpan w:val="2"/>
          </w:tcPr>
          <w:p w14:paraId="7A33689F" w14:textId="77777777" w:rsidR="00775B4E" w:rsidRPr="00BF2764" w:rsidRDefault="00775B4E" w:rsidP="00F91B9D">
            <w:pPr>
              <w:rPr>
                <w:rFonts w:ascii="Arial" w:hAnsi="Arial" w:cs="Arial"/>
                <w:snapToGrid w:val="0"/>
                <w:color w:val="000000"/>
                <w:lang w:eastAsia="en-US"/>
              </w:rPr>
            </w:pPr>
            <w:smartTag w:uri="urn:schemas-microsoft-com:office:smarttags" w:element="City">
              <w:smartTag w:uri="urn:schemas-microsoft-com:office:smarttags" w:element="place">
                <w:r>
                  <w:rPr>
                    <w:rFonts w:ascii="Arial" w:hAnsi="Arial" w:cs="Arial"/>
                    <w:snapToGrid w:val="0"/>
                    <w:color w:val="000000"/>
                    <w:lang w:eastAsia="en-US"/>
                  </w:rPr>
                  <w:t>Stanton</w:t>
                </w:r>
              </w:smartTag>
            </w:smartTag>
          </w:p>
        </w:tc>
      </w:tr>
      <w:tr w:rsidR="00775B4E" w:rsidRPr="00BF2764" w14:paraId="211D5FAB"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DE67A71"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Ranelagh </w:t>
            </w:r>
          </w:p>
        </w:tc>
        <w:tc>
          <w:tcPr>
            <w:tcW w:w="2124" w:type="dxa"/>
          </w:tcPr>
          <w:p w14:paraId="3DF43664"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01344 421233</w:t>
            </w:r>
          </w:p>
        </w:tc>
        <w:tc>
          <w:tcPr>
            <w:tcW w:w="1027" w:type="dxa"/>
          </w:tcPr>
          <w:p w14:paraId="5CD75F3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4D6B8B81"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Dawn</w:t>
            </w:r>
          </w:p>
        </w:tc>
        <w:tc>
          <w:tcPr>
            <w:tcW w:w="2141" w:type="dxa"/>
            <w:gridSpan w:val="2"/>
          </w:tcPr>
          <w:p w14:paraId="31D3B04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Deykin</w:t>
            </w:r>
          </w:p>
        </w:tc>
      </w:tr>
      <w:tr w:rsidR="00775B4E" w:rsidRPr="00BF2764" w14:paraId="6F9590F6"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EEBE37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Sandhurst School</w:t>
            </w:r>
          </w:p>
        </w:tc>
        <w:tc>
          <w:tcPr>
            <w:tcW w:w="2124" w:type="dxa"/>
          </w:tcPr>
          <w:p w14:paraId="3A82E703"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01344 775678</w:t>
            </w:r>
          </w:p>
        </w:tc>
        <w:tc>
          <w:tcPr>
            <w:tcW w:w="1027" w:type="dxa"/>
          </w:tcPr>
          <w:p w14:paraId="4AE52559"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Miss</w:t>
            </w:r>
          </w:p>
        </w:tc>
        <w:tc>
          <w:tcPr>
            <w:tcW w:w="1551" w:type="dxa"/>
          </w:tcPr>
          <w:p w14:paraId="53D69734"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Claire</w:t>
            </w:r>
          </w:p>
        </w:tc>
        <w:tc>
          <w:tcPr>
            <w:tcW w:w="2141" w:type="dxa"/>
            <w:gridSpan w:val="2"/>
          </w:tcPr>
          <w:p w14:paraId="6A7397D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Read </w:t>
            </w:r>
            <w:r>
              <w:rPr>
                <w:rFonts w:ascii="Arial" w:hAnsi="Arial" w:cs="Arial"/>
                <w:snapToGrid w:val="0"/>
                <w:color w:val="000000"/>
                <w:lang w:eastAsia="en-US"/>
              </w:rPr>
              <w:t xml:space="preserve"> </w:t>
            </w:r>
          </w:p>
        </w:tc>
      </w:tr>
      <w:tr w:rsidR="00775B4E" w:rsidRPr="00BF2764" w14:paraId="7AACB55A"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91"/>
        </w:trPr>
        <w:tc>
          <w:tcPr>
            <w:tcW w:w="3131" w:type="dxa"/>
            <w:gridSpan w:val="2"/>
          </w:tcPr>
          <w:p w14:paraId="57E7167E"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Sandy</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Lane</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Primary School</w:t>
                </w:r>
              </w:smartTag>
            </w:smartTag>
          </w:p>
        </w:tc>
        <w:tc>
          <w:tcPr>
            <w:tcW w:w="2124" w:type="dxa"/>
          </w:tcPr>
          <w:p w14:paraId="5756B39E"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01344 423896</w:t>
            </w:r>
          </w:p>
        </w:tc>
        <w:tc>
          <w:tcPr>
            <w:tcW w:w="1027" w:type="dxa"/>
          </w:tcPr>
          <w:p w14:paraId="3435980E"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07171AE5"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Susan</w:t>
            </w:r>
          </w:p>
        </w:tc>
        <w:tc>
          <w:tcPr>
            <w:tcW w:w="2141" w:type="dxa"/>
            <w:gridSpan w:val="2"/>
          </w:tcPr>
          <w:p w14:paraId="1C6F737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Barrett</w:t>
            </w:r>
          </w:p>
        </w:tc>
      </w:tr>
      <w:tr w:rsidR="00775B4E" w:rsidRPr="00BF2764" w14:paraId="3ED3517A"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EB62ED6" w14:textId="7A267731"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St Joseph’s Catholic Primary School</w:t>
            </w:r>
          </w:p>
        </w:tc>
        <w:tc>
          <w:tcPr>
            <w:tcW w:w="2124" w:type="dxa"/>
          </w:tcPr>
          <w:p w14:paraId="3E2FAC5F"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01344 425246</w:t>
            </w:r>
          </w:p>
        </w:tc>
        <w:tc>
          <w:tcPr>
            <w:tcW w:w="1027" w:type="dxa"/>
          </w:tcPr>
          <w:p w14:paraId="45F4902E"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524BFC1E"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Adele</w:t>
            </w:r>
          </w:p>
        </w:tc>
        <w:tc>
          <w:tcPr>
            <w:tcW w:w="2141" w:type="dxa"/>
            <w:gridSpan w:val="2"/>
          </w:tcPr>
          <w:p w14:paraId="4813E8B5"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Valentin</w:t>
            </w:r>
          </w:p>
        </w:tc>
      </w:tr>
      <w:tr w:rsidR="00775B4E" w:rsidRPr="00BF2764" w14:paraId="14E710D6"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BE99A79"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 xml:space="preserve">St </w:t>
            </w:r>
            <w:smartTag w:uri="urn:schemas-microsoft-com:office:smarttags" w:element="place">
              <w:smartTag w:uri="urn:schemas-microsoft-com:office:smarttags" w:element="PlaceName">
                <w:r w:rsidRPr="00BF2764">
                  <w:rPr>
                    <w:rFonts w:ascii="Arial" w:hAnsi="Arial" w:cs="Arial"/>
                    <w:snapToGrid w:val="0"/>
                    <w:color w:val="000000"/>
                    <w:lang w:eastAsia="en-US"/>
                  </w:rPr>
                  <w:t>Margaret</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Clitherow</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Catholic</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BD7F609"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01344 424030</w:t>
            </w:r>
          </w:p>
        </w:tc>
        <w:tc>
          <w:tcPr>
            <w:tcW w:w="1027" w:type="dxa"/>
          </w:tcPr>
          <w:p w14:paraId="0706AE8F"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6635E05"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Stephanie</w:t>
            </w:r>
          </w:p>
        </w:tc>
        <w:tc>
          <w:tcPr>
            <w:tcW w:w="2141" w:type="dxa"/>
            <w:gridSpan w:val="2"/>
          </w:tcPr>
          <w:p w14:paraId="4D1AB6E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Raymond</w:t>
            </w:r>
            <w:r w:rsidRPr="00807B9C">
              <w:rPr>
                <w:rFonts w:ascii="Arial" w:hAnsi="Arial" w:cs="Arial"/>
                <w:snapToGrid w:val="0"/>
                <w:color w:val="000000"/>
                <w:vertAlign w:val="superscript"/>
                <w:lang w:eastAsia="en-US"/>
              </w:rPr>
              <w:t>+</w:t>
            </w:r>
          </w:p>
        </w:tc>
      </w:tr>
      <w:tr w:rsidR="00775B4E" w:rsidRPr="00BF2764" w14:paraId="5F690663"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F7DAA92"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CE Primary School (</w:t>
            </w:r>
            <w:smartTag w:uri="urn:schemas-microsoft-com:office:smarttags" w:element="place">
              <w:r w:rsidRPr="00BF2764">
                <w:rPr>
                  <w:rFonts w:ascii="Arial" w:hAnsi="Arial" w:cs="Arial"/>
                  <w:snapToGrid w:val="0"/>
                  <w:color w:val="000000"/>
                  <w:lang w:eastAsia="en-US"/>
                </w:rPr>
                <w:t>Sandhurst</w:t>
              </w:r>
            </w:smartTag>
            <w:r w:rsidRPr="00BF2764">
              <w:rPr>
                <w:rFonts w:ascii="Arial" w:hAnsi="Arial" w:cs="Arial"/>
                <w:snapToGrid w:val="0"/>
                <w:color w:val="000000"/>
                <w:lang w:eastAsia="en-US"/>
              </w:rPr>
              <w:t>)</w:t>
            </w:r>
          </w:p>
        </w:tc>
        <w:tc>
          <w:tcPr>
            <w:tcW w:w="2124" w:type="dxa"/>
          </w:tcPr>
          <w:p w14:paraId="13059229"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01252 873360</w:t>
            </w:r>
          </w:p>
        </w:tc>
        <w:tc>
          <w:tcPr>
            <w:tcW w:w="1027" w:type="dxa"/>
          </w:tcPr>
          <w:p w14:paraId="57C4F0C1"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Miss </w:t>
            </w:r>
          </w:p>
        </w:tc>
        <w:tc>
          <w:tcPr>
            <w:tcW w:w="1551" w:type="dxa"/>
          </w:tcPr>
          <w:p w14:paraId="39550F5B"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Laura</w:t>
            </w:r>
          </w:p>
        </w:tc>
        <w:tc>
          <w:tcPr>
            <w:tcW w:w="2141" w:type="dxa"/>
            <w:gridSpan w:val="2"/>
          </w:tcPr>
          <w:p w14:paraId="0F3AD779"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Beresford</w:t>
            </w:r>
          </w:p>
        </w:tc>
      </w:tr>
      <w:tr w:rsidR="00775B4E" w:rsidRPr="00BF2764" w14:paraId="6B1E0A3B"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5B26DE1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St Michael</w:t>
            </w:r>
            <w:r>
              <w:rPr>
                <w:rFonts w:ascii="Arial" w:hAnsi="Arial" w:cs="Arial"/>
                <w:snapToGrid w:val="0"/>
                <w:color w:val="000000"/>
                <w:lang w:eastAsia="en-US"/>
              </w:rPr>
              <w:t>’</w:t>
            </w:r>
            <w:r w:rsidRPr="00BF2764">
              <w:rPr>
                <w:rFonts w:ascii="Arial" w:hAnsi="Arial" w:cs="Arial"/>
                <w:snapToGrid w:val="0"/>
                <w:color w:val="000000"/>
                <w:lang w:eastAsia="en-US"/>
              </w:rPr>
              <w:t>s Easthampstead CE VA Primary</w:t>
            </w:r>
          </w:p>
        </w:tc>
        <w:tc>
          <w:tcPr>
            <w:tcW w:w="2124" w:type="dxa"/>
          </w:tcPr>
          <w:p w14:paraId="7D2378FD"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01344 420878</w:t>
            </w:r>
          </w:p>
        </w:tc>
        <w:tc>
          <w:tcPr>
            <w:tcW w:w="1027" w:type="dxa"/>
          </w:tcPr>
          <w:p w14:paraId="54E5712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0133C18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Katrina</w:t>
            </w:r>
          </w:p>
        </w:tc>
        <w:tc>
          <w:tcPr>
            <w:tcW w:w="2141" w:type="dxa"/>
            <w:gridSpan w:val="2"/>
          </w:tcPr>
          <w:p w14:paraId="3993833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Brown</w:t>
            </w:r>
          </w:p>
        </w:tc>
      </w:tr>
      <w:tr w:rsidR="00775B4E" w:rsidRPr="00BF2764" w14:paraId="3713057D"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A7B6DA5"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The Brakenhale</w:t>
            </w:r>
          </w:p>
        </w:tc>
        <w:tc>
          <w:tcPr>
            <w:tcW w:w="2124" w:type="dxa"/>
          </w:tcPr>
          <w:p w14:paraId="6C2A48A7"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01344 423041</w:t>
            </w:r>
          </w:p>
        </w:tc>
        <w:tc>
          <w:tcPr>
            <w:tcW w:w="1027" w:type="dxa"/>
          </w:tcPr>
          <w:p w14:paraId="2D32164C"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758E1D2D"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Dawn</w:t>
            </w:r>
          </w:p>
        </w:tc>
        <w:tc>
          <w:tcPr>
            <w:tcW w:w="2141" w:type="dxa"/>
            <w:gridSpan w:val="2"/>
          </w:tcPr>
          <w:p w14:paraId="680230B2"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Deykin</w:t>
            </w:r>
          </w:p>
        </w:tc>
      </w:tr>
      <w:tr w:rsidR="00775B4E" w:rsidRPr="00BF2764" w14:paraId="7D7D59EF"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FC66AA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The Pines School</w:t>
            </w:r>
          </w:p>
        </w:tc>
        <w:tc>
          <w:tcPr>
            <w:tcW w:w="2124" w:type="dxa"/>
          </w:tcPr>
          <w:p w14:paraId="29F70F4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01344 426413</w:t>
            </w:r>
          </w:p>
        </w:tc>
        <w:tc>
          <w:tcPr>
            <w:tcW w:w="1027" w:type="dxa"/>
          </w:tcPr>
          <w:p w14:paraId="06127CC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0E4896B0"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Lyndsey</w:t>
            </w:r>
          </w:p>
        </w:tc>
        <w:tc>
          <w:tcPr>
            <w:tcW w:w="2141" w:type="dxa"/>
            <w:gridSpan w:val="2"/>
          </w:tcPr>
          <w:p w14:paraId="11C9959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North</w:t>
            </w:r>
          </w:p>
        </w:tc>
      </w:tr>
      <w:tr w:rsidR="00775B4E" w:rsidRPr="00BF2764" w14:paraId="24677C2A"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CF024F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Uplands Primary School</w:t>
            </w:r>
            <w:r>
              <w:rPr>
                <w:rFonts w:ascii="Arial" w:hAnsi="Arial" w:cs="Arial"/>
                <w:snapToGrid w:val="0"/>
                <w:color w:val="000000"/>
                <w:lang w:eastAsia="en-US"/>
              </w:rPr>
              <w:t xml:space="preserve"> &amp; Nursery</w:t>
            </w:r>
          </w:p>
        </w:tc>
        <w:tc>
          <w:tcPr>
            <w:tcW w:w="2124" w:type="dxa"/>
          </w:tcPr>
          <w:p w14:paraId="33C76E1A"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01252 873069</w:t>
            </w:r>
          </w:p>
        </w:tc>
        <w:tc>
          <w:tcPr>
            <w:tcW w:w="1027" w:type="dxa"/>
          </w:tcPr>
          <w:p w14:paraId="04D7A8C6"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607278C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Sharon</w:t>
            </w:r>
          </w:p>
        </w:tc>
        <w:tc>
          <w:tcPr>
            <w:tcW w:w="2141" w:type="dxa"/>
            <w:gridSpan w:val="2"/>
          </w:tcPr>
          <w:p w14:paraId="2290B47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Mobbs</w:t>
            </w:r>
          </w:p>
        </w:tc>
      </w:tr>
      <w:tr w:rsidR="00775B4E" w:rsidRPr="00BF2764" w14:paraId="3C98ADCC"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31132FAD"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Warfield CE Primary School</w:t>
            </w:r>
          </w:p>
        </w:tc>
        <w:tc>
          <w:tcPr>
            <w:tcW w:w="2124" w:type="dxa"/>
          </w:tcPr>
          <w:p w14:paraId="4818C036"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01344 862074</w:t>
            </w:r>
          </w:p>
        </w:tc>
        <w:tc>
          <w:tcPr>
            <w:tcW w:w="1027" w:type="dxa"/>
          </w:tcPr>
          <w:p w14:paraId="7892B294"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ED9C53D"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Claire</w:t>
            </w:r>
          </w:p>
        </w:tc>
        <w:tc>
          <w:tcPr>
            <w:tcW w:w="2141" w:type="dxa"/>
            <w:gridSpan w:val="2"/>
          </w:tcPr>
          <w:p w14:paraId="7370772B"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Pollard </w:t>
            </w:r>
          </w:p>
        </w:tc>
      </w:tr>
      <w:tr w:rsidR="00775B4E" w:rsidRPr="00BF2764" w14:paraId="50D41ADC"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8504AA5"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Whitegrove</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4B4C661F"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01344 861020</w:t>
            </w:r>
          </w:p>
        </w:tc>
        <w:tc>
          <w:tcPr>
            <w:tcW w:w="1027" w:type="dxa"/>
          </w:tcPr>
          <w:p w14:paraId="4CF6865B"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288D3BC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Rachel </w:t>
            </w:r>
          </w:p>
        </w:tc>
        <w:tc>
          <w:tcPr>
            <w:tcW w:w="2141" w:type="dxa"/>
            <w:gridSpan w:val="2"/>
          </w:tcPr>
          <w:p w14:paraId="4D3A4E21"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Clayton</w:t>
            </w:r>
          </w:p>
        </w:tc>
      </w:tr>
      <w:tr w:rsidR="00775B4E" w:rsidRPr="00BF2764" w14:paraId="38A0C796"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4173FB6"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Wildmoor</w:t>
                </w:r>
              </w:smartTag>
              <w:r w:rsidRPr="00BF2764">
                <w:rPr>
                  <w:rFonts w:ascii="Arial" w:hAnsi="Arial" w:cs="Arial"/>
                  <w:snapToGrid w:val="0"/>
                  <w:color w:val="000000"/>
                  <w:lang w:eastAsia="en-US"/>
                </w:rPr>
                <w:t xml:space="preserve"> </w:t>
              </w:r>
              <w:smartTag w:uri="urn:schemas-microsoft-com:office:smarttags" w:element="PlaceName">
                <w:r w:rsidRPr="00BF2764">
                  <w:rPr>
                    <w:rFonts w:ascii="Arial" w:hAnsi="Arial" w:cs="Arial"/>
                    <w:snapToGrid w:val="0"/>
                    <w:color w:val="000000"/>
                    <w:lang w:eastAsia="en-US"/>
                  </w:rPr>
                  <w:t>Heath</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School</w:t>
                </w:r>
              </w:smartTag>
            </w:smartTag>
          </w:p>
        </w:tc>
        <w:tc>
          <w:tcPr>
            <w:tcW w:w="2124" w:type="dxa"/>
          </w:tcPr>
          <w:p w14:paraId="3AF4287F"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01344 772034</w:t>
            </w:r>
          </w:p>
        </w:tc>
        <w:tc>
          <w:tcPr>
            <w:tcW w:w="1027" w:type="dxa"/>
          </w:tcPr>
          <w:p w14:paraId="43C261E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1331FB7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Celeste</w:t>
            </w:r>
          </w:p>
        </w:tc>
        <w:tc>
          <w:tcPr>
            <w:tcW w:w="2141" w:type="dxa"/>
            <w:gridSpan w:val="2"/>
          </w:tcPr>
          <w:p w14:paraId="7F88A7F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Moruzzi  </w:t>
            </w:r>
          </w:p>
        </w:tc>
      </w:tr>
      <w:tr w:rsidR="00775B4E" w:rsidRPr="00BF2764" w14:paraId="457C4067"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0B158DF4" w14:textId="77777777" w:rsidR="00775B4E" w:rsidRPr="00BF2764" w:rsidRDefault="00775B4E" w:rsidP="00F91B9D">
            <w:pPr>
              <w:rPr>
                <w:rFonts w:ascii="Arial" w:hAnsi="Arial" w:cs="Arial"/>
                <w:snapToGrid w:val="0"/>
                <w:color w:val="000000"/>
                <w:lang w:eastAsia="en-US"/>
              </w:rPr>
            </w:pPr>
            <w:smartTag w:uri="urn:schemas-microsoft-com:office:smarttags" w:element="place">
              <w:smartTag w:uri="urn:schemas-microsoft-com:office:smarttags" w:element="PlaceName">
                <w:r w:rsidRPr="00BF2764">
                  <w:rPr>
                    <w:rFonts w:ascii="Arial" w:hAnsi="Arial" w:cs="Arial"/>
                    <w:snapToGrid w:val="0"/>
                    <w:color w:val="000000"/>
                    <w:lang w:eastAsia="en-US"/>
                  </w:rPr>
                  <w:t>Wildridings</w:t>
                </w:r>
              </w:smartTag>
              <w:r w:rsidRPr="00BF2764">
                <w:rPr>
                  <w:rFonts w:ascii="Arial" w:hAnsi="Arial" w:cs="Arial"/>
                  <w:snapToGrid w:val="0"/>
                  <w:color w:val="000000"/>
                  <w:lang w:eastAsia="en-US"/>
                </w:rPr>
                <w:t xml:space="preserve"> </w:t>
              </w:r>
              <w:smartTag w:uri="urn:schemas-microsoft-com:office:smarttags" w:element="PlaceType">
                <w:r w:rsidRPr="00BF2764">
                  <w:rPr>
                    <w:rFonts w:ascii="Arial" w:hAnsi="Arial" w:cs="Arial"/>
                    <w:snapToGrid w:val="0"/>
                    <w:color w:val="000000"/>
                    <w:lang w:eastAsia="en-US"/>
                  </w:rPr>
                  <w:t>Primary School</w:t>
                </w:r>
              </w:smartTag>
            </w:smartTag>
          </w:p>
        </w:tc>
        <w:tc>
          <w:tcPr>
            <w:tcW w:w="2124" w:type="dxa"/>
          </w:tcPr>
          <w:p w14:paraId="54F36F8E"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01344 425483</w:t>
            </w:r>
          </w:p>
        </w:tc>
        <w:tc>
          <w:tcPr>
            <w:tcW w:w="1027" w:type="dxa"/>
          </w:tcPr>
          <w:p w14:paraId="1A0B70FB"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Mrs</w:t>
            </w:r>
          </w:p>
        </w:tc>
        <w:tc>
          <w:tcPr>
            <w:tcW w:w="1551" w:type="dxa"/>
          </w:tcPr>
          <w:p w14:paraId="43FA1138"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Kate</w:t>
            </w:r>
          </w:p>
        </w:tc>
        <w:tc>
          <w:tcPr>
            <w:tcW w:w="2141" w:type="dxa"/>
            <w:gridSpan w:val="2"/>
          </w:tcPr>
          <w:p w14:paraId="6B73687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Harding</w:t>
            </w:r>
          </w:p>
        </w:tc>
      </w:tr>
      <w:tr w:rsidR="00775B4E" w:rsidRPr="00BF2764" w14:paraId="6993ADD7"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ABF83DD" w14:textId="77777777" w:rsidR="00775B4E" w:rsidRPr="00BF2764" w:rsidRDefault="00775B4E" w:rsidP="00F91B9D">
            <w:pPr>
              <w:rPr>
                <w:rFonts w:ascii="Arial" w:hAnsi="Arial" w:cs="Arial"/>
                <w:snapToGrid w:val="0"/>
                <w:color w:val="000000"/>
                <w:lang w:eastAsia="en-US"/>
              </w:rPr>
            </w:pPr>
            <w:smartTag w:uri="urn:schemas-microsoft-com:office:smarttags" w:element="Street">
              <w:smartTag w:uri="urn:schemas-microsoft-com:office:smarttags" w:element="address">
                <w:r w:rsidRPr="00BF2764">
                  <w:rPr>
                    <w:rFonts w:ascii="Arial" w:hAnsi="Arial" w:cs="Arial"/>
                    <w:snapToGrid w:val="0"/>
                    <w:color w:val="000000"/>
                    <w:lang w:eastAsia="en-US"/>
                  </w:rPr>
                  <w:t>Winkfield St</w:t>
                </w:r>
              </w:smartTag>
            </w:smartTag>
            <w:r w:rsidRPr="00BF2764">
              <w:rPr>
                <w:rFonts w:ascii="Arial" w:hAnsi="Arial" w:cs="Arial"/>
                <w:snapToGrid w:val="0"/>
                <w:color w:val="000000"/>
                <w:lang w:eastAsia="en-US"/>
              </w:rPr>
              <w:t xml:space="preserve"> Mary's CE Primary School</w:t>
            </w:r>
          </w:p>
        </w:tc>
        <w:tc>
          <w:tcPr>
            <w:tcW w:w="2124" w:type="dxa"/>
          </w:tcPr>
          <w:p w14:paraId="303283F6"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01344 882422</w:t>
            </w:r>
          </w:p>
        </w:tc>
        <w:tc>
          <w:tcPr>
            <w:tcW w:w="1027" w:type="dxa"/>
          </w:tcPr>
          <w:p w14:paraId="1CFD4392"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3B15EB4A"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Gemma</w:t>
            </w:r>
          </w:p>
        </w:tc>
        <w:tc>
          <w:tcPr>
            <w:tcW w:w="2141" w:type="dxa"/>
            <w:gridSpan w:val="2"/>
          </w:tcPr>
          <w:p w14:paraId="52F05903"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Lenton</w:t>
            </w:r>
          </w:p>
        </w:tc>
      </w:tr>
      <w:tr w:rsidR="00775B4E" w:rsidRPr="00BF2764" w14:paraId="2958910C"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1810491"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Wooden Hill Primary and Nursery School</w:t>
            </w:r>
          </w:p>
        </w:tc>
        <w:tc>
          <w:tcPr>
            <w:tcW w:w="2124" w:type="dxa"/>
          </w:tcPr>
          <w:p w14:paraId="2D992B5C" w14:textId="77777777" w:rsidR="00775B4E" w:rsidRPr="00BF2764" w:rsidRDefault="00775B4E" w:rsidP="00F91B9D">
            <w:pPr>
              <w:rPr>
                <w:rFonts w:ascii="Arial" w:hAnsi="Arial" w:cs="Arial"/>
                <w:snapToGrid w:val="0"/>
                <w:color w:val="000000"/>
                <w:lang w:eastAsia="en-US"/>
              </w:rPr>
            </w:pPr>
            <w:r w:rsidRPr="00BF2764">
              <w:rPr>
                <w:rFonts w:ascii="Arial" w:hAnsi="Arial" w:cs="Arial"/>
                <w:snapToGrid w:val="0"/>
                <w:color w:val="000000"/>
                <w:lang w:eastAsia="en-US"/>
              </w:rPr>
              <w:t>01344 421117</w:t>
            </w:r>
          </w:p>
        </w:tc>
        <w:tc>
          <w:tcPr>
            <w:tcW w:w="1027" w:type="dxa"/>
          </w:tcPr>
          <w:p w14:paraId="6821257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Miss</w:t>
            </w:r>
          </w:p>
        </w:tc>
        <w:tc>
          <w:tcPr>
            <w:tcW w:w="1551" w:type="dxa"/>
          </w:tcPr>
          <w:p w14:paraId="5AA807AC"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Dawn</w:t>
            </w:r>
          </w:p>
        </w:tc>
        <w:tc>
          <w:tcPr>
            <w:tcW w:w="2141" w:type="dxa"/>
            <w:gridSpan w:val="2"/>
          </w:tcPr>
          <w:p w14:paraId="7B3B3476" w14:textId="77777777" w:rsidR="00775B4E" w:rsidRPr="00BF2764" w:rsidRDefault="00775B4E" w:rsidP="00F91B9D">
            <w:pPr>
              <w:rPr>
                <w:rFonts w:ascii="Arial" w:hAnsi="Arial" w:cs="Arial"/>
                <w:snapToGrid w:val="0"/>
                <w:color w:val="000000"/>
                <w:lang w:eastAsia="en-US"/>
              </w:rPr>
            </w:pPr>
            <w:r>
              <w:rPr>
                <w:rFonts w:ascii="Arial" w:hAnsi="Arial" w:cs="Arial"/>
                <w:snapToGrid w:val="0"/>
                <w:color w:val="000000"/>
                <w:lang w:eastAsia="en-US"/>
              </w:rPr>
              <w:t>Deykin</w:t>
            </w:r>
          </w:p>
        </w:tc>
      </w:tr>
      <w:tr w:rsidR="00775B4E" w14:paraId="7221C0E8"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45C14EB4" w14:textId="77777777" w:rsidR="00775B4E" w:rsidRPr="00BF2764" w:rsidRDefault="00775B4E" w:rsidP="00F91B9D">
            <w:pPr>
              <w:rPr>
                <w:rFonts w:ascii="Arial" w:hAnsi="Arial" w:cs="Arial"/>
                <w:snapToGrid w:val="0"/>
                <w:color w:val="000000"/>
                <w:lang w:eastAsia="en-US"/>
              </w:rPr>
            </w:pPr>
          </w:p>
        </w:tc>
        <w:tc>
          <w:tcPr>
            <w:tcW w:w="2124" w:type="dxa"/>
          </w:tcPr>
          <w:p w14:paraId="23F524F6" w14:textId="77777777" w:rsidR="00775B4E" w:rsidRPr="00BF2764" w:rsidRDefault="00775B4E" w:rsidP="00F91B9D">
            <w:pPr>
              <w:rPr>
                <w:rFonts w:ascii="Arial" w:hAnsi="Arial" w:cs="Arial"/>
                <w:snapToGrid w:val="0"/>
                <w:color w:val="000000"/>
                <w:lang w:eastAsia="en-US"/>
              </w:rPr>
            </w:pPr>
          </w:p>
        </w:tc>
        <w:tc>
          <w:tcPr>
            <w:tcW w:w="1027" w:type="dxa"/>
          </w:tcPr>
          <w:p w14:paraId="0E97B57B" w14:textId="77777777" w:rsidR="00775B4E" w:rsidRDefault="00775B4E" w:rsidP="00F91B9D">
            <w:pPr>
              <w:rPr>
                <w:rFonts w:ascii="Arial" w:hAnsi="Arial" w:cs="Arial"/>
                <w:snapToGrid w:val="0"/>
                <w:color w:val="000000"/>
                <w:lang w:eastAsia="en-US"/>
              </w:rPr>
            </w:pPr>
          </w:p>
        </w:tc>
        <w:tc>
          <w:tcPr>
            <w:tcW w:w="1551" w:type="dxa"/>
          </w:tcPr>
          <w:p w14:paraId="6D19E76E" w14:textId="77777777" w:rsidR="00775B4E" w:rsidRDefault="00775B4E" w:rsidP="00F91B9D">
            <w:pPr>
              <w:rPr>
                <w:rFonts w:ascii="Arial" w:hAnsi="Arial" w:cs="Arial"/>
                <w:snapToGrid w:val="0"/>
                <w:color w:val="000000"/>
                <w:lang w:eastAsia="en-US"/>
              </w:rPr>
            </w:pPr>
          </w:p>
        </w:tc>
        <w:tc>
          <w:tcPr>
            <w:tcW w:w="2141" w:type="dxa"/>
            <w:gridSpan w:val="2"/>
          </w:tcPr>
          <w:p w14:paraId="15D04633" w14:textId="77777777" w:rsidR="00775B4E" w:rsidRDefault="00775B4E" w:rsidP="00F91B9D">
            <w:pPr>
              <w:rPr>
                <w:rFonts w:ascii="Arial" w:hAnsi="Arial" w:cs="Arial"/>
                <w:snapToGrid w:val="0"/>
                <w:color w:val="000000"/>
                <w:lang w:eastAsia="en-US"/>
              </w:rPr>
            </w:pPr>
          </w:p>
        </w:tc>
      </w:tr>
      <w:tr w:rsidR="00775B4E" w14:paraId="4843D294"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13F26ED5" w14:textId="77777777" w:rsidR="00775B4E" w:rsidRPr="0050562E" w:rsidRDefault="00775B4E" w:rsidP="00F91B9D">
            <w:pPr>
              <w:rPr>
                <w:rFonts w:ascii="Arial" w:hAnsi="Arial" w:cs="Arial"/>
                <w:snapToGrid w:val="0"/>
                <w:sz w:val="22"/>
                <w:szCs w:val="22"/>
                <w:lang w:eastAsia="en-US"/>
              </w:rPr>
            </w:pPr>
            <w:r w:rsidRPr="00232559">
              <w:rPr>
                <w:rFonts w:ascii="Arial" w:hAnsi="Arial" w:cs="Arial"/>
                <w:snapToGrid w:val="0"/>
                <w:color w:val="000000"/>
                <w:lang w:eastAsia="en-US"/>
              </w:rPr>
              <w:t>Hatch Ride Primary</w:t>
            </w:r>
          </w:p>
        </w:tc>
        <w:tc>
          <w:tcPr>
            <w:tcW w:w="2124" w:type="dxa"/>
          </w:tcPr>
          <w:p w14:paraId="5692A03E" w14:textId="77777777" w:rsidR="00775B4E" w:rsidRPr="0050562E" w:rsidRDefault="00775B4E" w:rsidP="00F91B9D">
            <w:pPr>
              <w:rPr>
                <w:rFonts w:ascii="Arial" w:hAnsi="Arial" w:cs="Arial"/>
                <w:snapToGrid w:val="0"/>
                <w:lang w:eastAsia="en-US"/>
              </w:rPr>
            </w:pPr>
            <w:r w:rsidRPr="0050562E">
              <w:rPr>
                <w:rFonts w:ascii="Arial" w:hAnsi="Arial" w:cs="Arial"/>
                <w:lang w:val="en"/>
              </w:rPr>
              <w:t>01344 776227</w:t>
            </w:r>
          </w:p>
        </w:tc>
        <w:tc>
          <w:tcPr>
            <w:tcW w:w="1027" w:type="dxa"/>
          </w:tcPr>
          <w:p w14:paraId="521A5392"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5704FB34"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Pat</w:t>
            </w:r>
          </w:p>
        </w:tc>
        <w:tc>
          <w:tcPr>
            <w:tcW w:w="2141" w:type="dxa"/>
            <w:gridSpan w:val="2"/>
          </w:tcPr>
          <w:p w14:paraId="7525DAB2"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Arthur</w:t>
            </w:r>
          </w:p>
        </w:tc>
      </w:tr>
      <w:tr w:rsidR="00775B4E" w14:paraId="0691F5E9"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6CF2519A" w14:textId="77777777" w:rsidR="00775B4E" w:rsidRPr="0050562E" w:rsidRDefault="00775B4E" w:rsidP="00F91B9D">
            <w:pPr>
              <w:rPr>
                <w:rFonts w:ascii="Arial" w:hAnsi="Arial" w:cs="Arial"/>
                <w:lang w:val="en"/>
              </w:rPr>
            </w:pPr>
            <w:r w:rsidRPr="0050562E">
              <w:rPr>
                <w:rFonts w:ascii="Arial" w:hAnsi="Arial" w:cs="Arial"/>
                <w:lang w:val="en"/>
              </w:rPr>
              <w:t>Oaklands Infant School</w:t>
            </w:r>
          </w:p>
        </w:tc>
        <w:tc>
          <w:tcPr>
            <w:tcW w:w="2124" w:type="dxa"/>
          </w:tcPr>
          <w:p w14:paraId="273178FB" w14:textId="77777777" w:rsidR="00775B4E" w:rsidRPr="0050562E" w:rsidRDefault="00775B4E" w:rsidP="00F91B9D">
            <w:pPr>
              <w:rPr>
                <w:rFonts w:ascii="Arial" w:hAnsi="Arial" w:cs="Arial"/>
                <w:lang w:val="en"/>
              </w:rPr>
            </w:pPr>
            <w:r w:rsidRPr="0050562E">
              <w:rPr>
                <w:rFonts w:ascii="Arial" w:hAnsi="Arial" w:cs="Arial"/>
                <w:lang w:val="en"/>
              </w:rPr>
              <w:t>01344 774644</w:t>
            </w:r>
          </w:p>
        </w:tc>
        <w:tc>
          <w:tcPr>
            <w:tcW w:w="1027" w:type="dxa"/>
          </w:tcPr>
          <w:p w14:paraId="2FFB0EB9"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Mrs</w:t>
            </w:r>
          </w:p>
        </w:tc>
        <w:tc>
          <w:tcPr>
            <w:tcW w:w="1551" w:type="dxa"/>
          </w:tcPr>
          <w:p w14:paraId="4D70AB5E"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Gemma</w:t>
            </w:r>
          </w:p>
        </w:tc>
        <w:tc>
          <w:tcPr>
            <w:tcW w:w="2141" w:type="dxa"/>
            <w:gridSpan w:val="2"/>
          </w:tcPr>
          <w:p w14:paraId="766B1F05"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Thompson</w:t>
            </w:r>
          </w:p>
        </w:tc>
      </w:tr>
      <w:tr w:rsidR="00775B4E" w14:paraId="5CF31434"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28939F1F" w14:textId="77777777" w:rsidR="00775B4E" w:rsidRDefault="00775B4E" w:rsidP="00F91B9D">
            <w:pPr>
              <w:rPr>
                <w:rFonts w:ascii="Arial" w:hAnsi="Arial" w:cs="Arial"/>
              </w:rPr>
            </w:pPr>
            <w:r>
              <w:rPr>
                <w:rFonts w:ascii="Arial" w:hAnsi="Arial" w:cs="Arial"/>
              </w:rPr>
              <w:t>Oaklands Junior School</w:t>
            </w:r>
          </w:p>
        </w:tc>
        <w:tc>
          <w:tcPr>
            <w:tcW w:w="2124" w:type="dxa"/>
          </w:tcPr>
          <w:p w14:paraId="424C39EF" w14:textId="77777777" w:rsidR="00775B4E" w:rsidRPr="00BF2764" w:rsidRDefault="00775B4E" w:rsidP="00F91B9D">
            <w:pPr>
              <w:rPr>
                <w:rFonts w:ascii="Arial" w:hAnsi="Arial" w:cs="Arial"/>
                <w:snapToGrid w:val="0"/>
                <w:color w:val="000000"/>
                <w:lang w:eastAsia="en-US"/>
              </w:rPr>
            </w:pPr>
            <w:r w:rsidRPr="0050562E">
              <w:rPr>
                <w:rFonts w:ascii="Arial" w:hAnsi="Arial" w:cs="Arial"/>
                <w:lang w:val="en"/>
              </w:rPr>
              <w:t>01344 773496</w:t>
            </w:r>
          </w:p>
        </w:tc>
        <w:tc>
          <w:tcPr>
            <w:tcW w:w="1027" w:type="dxa"/>
          </w:tcPr>
          <w:p w14:paraId="01575F38"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Mr</w:t>
            </w:r>
          </w:p>
        </w:tc>
        <w:tc>
          <w:tcPr>
            <w:tcW w:w="1551" w:type="dxa"/>
          </w:tcPr>
          <w:p w14:paraId="0FEC8F35"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Andrew</w:t>
            </w:r>
          </w:p>
        </w:tc>
        <w:tc>
          <w:tcPr>
            <w:tcW w:w="2141" w:type="dxa"/>
            <w:gridSpan w:val="2"/>
          </w:tcPr>
          <w:p w14:paraId="013EB003"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Gorham</w:t>
            </w:r>
          </w:p>
        </w:tc>
      </w:tr>
      <w:tr w:rsidR="00775B4E" w14:paraId="5EEADAE2" w14:textId="77777777" w:rsidTr="00AC5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131" w:type="dxa"/>
            <w:gridSpan w:val="2"/>
          </w:tcPr>
          <w:p w14:paraId="745AFE6B" w14:textId="77777777" w:rsidR="00775B4E" w:rsidRDefault="00775B4E" w:rsidP="00F91B9D">
            <w:pPr>
              <w:rPr>
                <w:rFonts w:ascii="Arial" w:hAnsi="Arial" w:cs="Arial"/>
              </w:rPr>
            </w:pPr>
            <w:r>
              <w:rPr>
                <w:rFonts w:ascii="Arial" w:hAnsi="Arial" w:cs="Arial"/>
              </w:rPr>
              <w:t>Corvus Learning Trust</w:t>
            </w:r>
          </w:p>
        </w:tc>
        <w:tc>
          <w:tcPr>
            <w:tcW w:w="2124" w:type="dxa"/>
          </w:tcPr>
          <w:p w14:paraId="61DF55AA" w14:textId="77777777" w:rsidR="00775B4E" w:rsidRPr="00BF2764" w:rsidRDefault="00775B4E" w:rsidP="00F91B9D">
            <w:pPr>
              <w:rPr>
                <w:rFonts w:ascii="Arial" w:hAnsi="Arial" w:cs="Arial"/>
                <w:snapToGrid w:val="0"/>
                <w:color w:val="000000"/>
                <w:lang w:eastAsia="en-US"/>
              </w:rPr>
            </w:pPr>
            <w:r w:rsidRPr="0050562E">
              <w:rPr>
                <w:rFonts w:ascii="Arial" w:hAnsi="Arial" w:cs="Arial"/>
                <w:lang w:val="en"/>
              </w:rPr>
              <w:t>01344 772658</w:t>
            </w:r>
          </w:p>
        </w:tc>
        <w:tc>
          <w:tcPr>
            <w:tcW w:w="1027" w:type="dxa"/>
          </w:tcPr>
          <w:p w14:paraId="4FE65245"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Mrs </w:t>
            </w:r>
          </w:p>
        </w:tc>
        <w:tc>
          <w:tcPr>
            <w:tcW w:w="1551" w:type="dxa"/>
          </w:tcPr>
          <w:p w14:paraId="51EEF00A"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 xml:space="preserve">Sarah </w:t>
            </w:r>
          </w:p>
        </w:tc>
        <w:tc>
          <w:tcPr>
            <w:tcW w:w="2141" w:type="dxa"/>
            <w:gridSpan w:val="2"/>
          </w:tcPr>
          <w:p w14:paraId="567B9AB4" w14:textId="77777777" w:rsidR="00775B4E" w:rsidRDefault="00775B4E" w:rsidP="00F91B9D">
            <w:pPr>
              <w:rPr>
                <w:rFonts w:ascii="Arial" w:hAnsi="Arial" w:cs="Arial"/>
                <w:snapToGrid w:val="0"/>
                <w:color w:val="000000"/>
                <w:lang w:eastAsia="en-US"/>
              </w:rPr>
            </w:pPr>
            <w:r>
              <w:rPr>
                <w:rFonts w:ascii="Arial" w:hAnsi="Arial" w:cs="Arial"/>
                <w:snapToGrid w:val="0"/>
                <w:color w:val="000000"/>
                <w:lang w:eastAsia="en-US"/>
              </w:rPr>
              <w:t>Bamford</w:t>
            </w:r>
          </w:p>
        </w:tc>
      </w:tr>
      <w:bookmarkEnd w:id="2"/>
    </w:tbl>
    <w:p w14:paraId="006A8748" w14:textId="47D97AAA" w:rsidR="00E4561C" w:rsidRDefault="00E4561C" w:rsidP="00DD5477"/>
    <w:sectPr w:rsidR="00E4561C" w:rsidSect="00F4216E">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B1296" w14:textId="77777777" w:rsidR="004543A0" w:rsidRDefault="004543A0">
      <w:r>
        <w:separator/>
      </w:r>
    </w:p>
  </w:endnote>
  <w:endnote w:type="continuationSeparator" w:id="0">
    <w:p w14:paraId="4CB771C3" w14:textId="77777777" w:rsidR="004543A0" w:rsidRDefault="0045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54272" w14:textId="77777777" w:rsidR="004543A0" w:rsidRDefault="004543A0">
      <w:r>
        <w:separator/>
      </w:r>
    </w:p>
  </w:footnote>
  <w:footnote w:type="continuationSeparator" w:id="0">
    <w:p w14:paraId="2AB746DA" w14:textId="77777777" w:rsidR="004543A0" w:rsidRDefault="0045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1E9"/>
    <w:multiLevelType w:val="hybridMultilevel"/>
    <w:tmpl w:val="5C7E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F3CEF"/>
    <w:multiLevelType w:val="hybridMultilevel"/>
    <w:tmpl w:val="35AC5384"/>
    <w:lvl w:ilvl="0" w:tplc="091E276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B563F"/>
    <w:multiLevelType w:val="hybridMultilevel"/>
    <w:tmpl w:val="8A0EB1F6"/>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30582"/>
    <w:multiLevelType w:val="hybridMultilevel"/>
    <w:tmpl w:val="4DFE6D1A"/>
    <w:lvl w:ilvl="0" w:tplc="6A884A8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0704ABD"/>
    <w:multiLevelType w:val="hybridMultilevel"/>
    <w:tmpl w:val="FBC679C2"/>
    <w:lvl w:ilvl="0" w:tplc="42A06E6C">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8D0BCA"/>
    <w:multiLevelType w:val="multilevel"/>
    <w:tmpl w:val="08120F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35F66B0"/>
    <w:multiLevelType w:val="hybridMultilevel"/>
    <w:tmpl w:val="70D8B24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3B716DA"/>
    <w:multiLevelType w:val="hybridMultilevel"/>
    <w:tmpl w:val="0A5CE072"/>
    <w:lvl w:ilvl="0" w:tplc="0809000F">
      <w:start w:val="1"/>
      <w:numFmt w:val="decimal"/>
      <w:lvlText w:val="%1."/>
      <w:lvlJc w:val="left"/>
      <w:pPr>
        <w:ind w:left="360" w:hanging="360"/>
      </w:pPr>
    </w:lvl>
    <w:lvl w:ilvl="1" w:tplc="42A06E6C">
      <w:start w:val="4"/>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800735"/>
    <w:multiLevelType w:val="hybridMultilevel"/>
    <w:tmpl w:val="78A01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0638E9"/>
    <w:multiLevelType w:val="hybridMultilevel"/>
    <w:tmpl w:val="8AF0B7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3F593D"/>
    <w:multiLevelType w:val="hybridMultilevel"/>
    <w:tmpl w:val="686EBB22"/>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710" w:hanging="360"/>
      </w:pPr>
    </w:lvl>
    <w:lvl w:ilvl="2" w:tplc="0809001B" w:tentative="1">
      <w:start w:val="1"/>
      <w:numFmt w:val="lowerRoman"/>
      <w:lvlText w:val="%3."/>
      <w:lvlJc w:val="right"/>
      <w:pPr>
        <w:ind w:left="1430" w:hanging="180"/>
      </w:pPr>
    </w:lvl>
    <w:lvl w:ilvl="3" w:tplc="0809000F" w:tentative="1">
      <w:start w:val="1"/>
      <w:numFmt w:val="decimal"/>
      <w:lvlText w:val="%4."/>
      <w:lvlJc w:val="left"/>
      <w:pPr>
        <w:ind w:left="2150" w:hanging="360"/>
      </w:pPr>
    </w:lvl>
    <w:lvl w:ilvl="4" w:tplc="08090019" w:tentative="1">
      <w:start w:val="1"/>
      <w:numFmt w:val="lowerLetter"/>
      <w:lvlText w:val="%5."/>
      <w:lvlJc w:val="left"/>
      <w:pPr>
        <w:ind w:left="2870" w:hanging="360"/>
      </w:pPr>
    </w:lvl>
    <w:lvl w:ilvl="5" w:tplc="0809001B" w:tentative="1">
      <w:start w:val="1"/>
      <w:numFmt w:val="lowerRoman"/>
      <w:lvlText w:val="%6."/>
      <w:lvlJc w:val="right"/>
      <w:pPr>
        <w:ind w:left="3590" w:hanging="180"/>
      </w:pPr>
    </w:lvl>
    <w:lvl w:ilvl="6" w:tplc="0809000F" w:tentative="1">
      <w:start w:val="1"/>
      <w:numFmt w:val="decimal"/>
      <w:lvlText w:val="%7."/>
      <w:lvlJc w:val="left"/>
      <w:pPr>
        <w:ind w:left="4310" w:hanging="360"/>
      </w:pPr>
    </w:lvl>
    <w:lvl w:ilvl="7" w:tplc="08090019" w:tentative="1">
      <w:start w:val="1"/>
      <w:numFmt w:val="lowerLetter"/>
      <w:lvlText w:val="%8."/>
      <w:lvlJc w:val="left"/>
      <w:pPr>
        <w:ind w:left="5030" w:hanging="360"/>
      </w:pPr>
    </w:lvl>
    <w:lvl w:ilvl="8" w:tplc="0809001B" w:tentative="1">
      <w:start w:val="1"/>
      <w:numFmt w:val="lowerRoman"/>
      <w:lvlText w:val="%9."/>
      <w:lvlJc w:val="right"/>
      <w:pPr>
        <w:ind w:left="5750" w:hanging="180"/>
      </w:pPr>
    </w:lvl>
  </w:abstractNum>
  <w:abstractNum w:abstractNumId="11" w15:restartNumberingAfterBreak="0">
    <w:nsid w:val="21156114"/>
    <w:multiLevelType w:val="multilevel"/>
    <w:tmpl w:val="1388CB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6012F8"/>
    <w:multiLevelType w:val="hybridMultilevel"/>
    <w:tmpl w:val="EDA8CD34"/>
    <w:lvl w:ilvl="0" w:tplc="7B80797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332AB9"/>
    <w:multiLevelType w:val="hybridMultilevel"/>
    <w:tmpl w:val="FAB0F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591EEA"/>
    <w:multiLevelType w:val="hybridMultilevel"/>
    <w:tmpl w:val="6C4C1A6A"/>
    <w:lvl w:ilvl="0" w:tplc="D410F10C">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E4FC1"/>
    <w:multiLevelType w:val="multilevel"/>
    <w:tmpl w:val="1388CB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C828DB"/>
    <w:multiLevelType w:val="hybridMultilevel"/>
    <w:tmpl w:val="C8B6A5E2"/>
    <w:lvl w:ilvl="0" w:tplc="951CD03E">
      <w:start w:val="2"/>
      <w:numFmt w:val="lowerLetter"/>
      <w:lvlText w:val="%1)"/>
      <w:lvlJc w:val="left"/>
      <w:pPr>
        <w:ind w:left="360" w:hanging="360"/>
      </w:pPr>
      <w:rPr>
        <w:rFonts w:hint="default"/>
        <w:b/>
      </w:rPr>
    </w:lvl>
    <w:lvl w:ilvl="1" w:tplc="08090019" w:tentative="1">
      <w:start w:val="1"/>
      <w:numFmt w:val="lowerLetter"/>
      <w:lvlText w:val="%2."/>
      <w:lvlJc w:val="left"/>
      <w:pPr>
        <w:ind w:left="710" w:hanging="360"/>
      </w:pPr>
    </w:lvl>
    <w:lvl w:ilvl="2" w:tplc="0809001B" w:tentative="1">
      <w:start w:val="1"/>
      <w:numFmt w:val="lowerRoman"/>
      <w:lvlText w:val="%3."/>
      <w:lvlJc w:val="right"/>
      <w:pPr>
        <w:ind w:left="1430" w:hanging="180"/>
      </w:pPr>
    </w:lvl>
    <w:lvl w:ilvl="3" w:tplc="0809000F" w:tentative="1">
      <w:start w:val="1"/>
      <w:numFmt w:val="decimal"/>
      <w:lvlText w:val="%4."/>
      <w:lvlJc w:val="left"/>
      <w:pPr>
        <w:ind w:left="2150" w:hanging="360"/>
      </w:pPr>
    </w:lvl>
    <w:lvl w:ilvl="4" w:tplc="08090019" w:tentative="1">
      <w:start w:val="1"/>
      <w:numFmt w:val="lowerLetter"/>
      <w:lvlText w:val="%5."/>
      <w:lvlJc w:val="left"/>
      <w:pPr>
        <w:ind w:left="2870" w:hanging="360"/>
      </w:pPr>
    </w:lvl>
    <w:lvl w:ilvl="5" w:tplc="0809001B" w:tentative="1">
      <w:start w:val="1"/>
      <w:numFmt w:val="lowerRoman"/>
      <w:lvlText w:val="%6."/>
      <w:lvlJc w:val="right"/>
      <w:pPr>
        <w:ind w:left="3590" w:hanging="180"/>
      </w:pPr>
    </w:lvl>
    <w:lvl w:ilvl="6" w:tplc="0809000F" w:tentative="1">
      <w:start w:val="1"/>
      <w:numFmt w:val="decimal"/>
      <w:lvlText w:val="%7."/>
      <w:lvlJc w:val="left"/>
      <w:pPr>
        <w:ind w:left="4310" w:hanging="360"/>
      </w:pPr>
    </w:lvl>
    <w:lvl w:ilvl="7" w:tplc="08090019" w:tentative="1">
      <w:start w:val="1"/>
      <w:numFmt w:val="lowerLetter"/>
      <w:lvlText w:val="%8."/>
      <w:lvlJc w:val="left"/>
      <w:pPr>
        <w:ind w:left="5030" w:hanging="360"/>
      </w:pPr>
    </w:lvl>
    <w:lvl w:ilvl="8" w:tplc="0809001B" w:tentative="1">
      <w:start w:val="1"/>
      <w:numFmt w:val="lowerRoman"/>
      <w:lvlText w:val="%9."/>
      <w:lvlJc w:val="right"/>
      <w:pPr>
        <w:ind w:left="5750" w:hanging="180"/>
      </w:pPr>
    </w:lvl>
  </w:abstractNum>
  <w:abstractNum w:abstractNumId="17" w15:restartNumberingAfterBreak="0">
    <w:nsid w:val="2E955937"/>
    <w:multiLevelType w:val="hybridMultilevel"/>
    <w:tmpl w:val="BA225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E906A5"/>
    <w:multiLevelType w:val="hybridMultilevel"/>
    <w:tmpl w:val="1C962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F6106D"/>
    <w:multiLevelType w:val="hybridMultilevel"/>
    <w:tmpl w:val="B452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F5389"/>
    <w:multiLevelType w:val="hybridMultilevel"/>
    <w:tmpl w:val="DC4A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051E2"/>
    <w:multiLevelType w:val="hybridMultilevel"/>
    <w:tmpl w:val="157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F0CE4"/>
    <w:multiLevelType w:val="hybridMultilevel"/>
    <w:tmpl w:val="EABA8AD0"/>
    <w:lvl w:ilvl="0" w:tplc="DB76D712">
      <w:start w:val="2"/>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3973086"/>
    <w:multiLevelType w:val="hybridMultilevel"/>
    <w:tmpl w:val="C1C2EB96"/>
    <w:lvl w:ilvl="0" w:tplc="1CA6967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4B87A31"/>
    <w:multiLevelType w:val="hybridMultilevel"/>
    <w:tmpl w:val="1C2660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393231"/>
    <w:multiLevelType w:val="hybridMultilevel"/>
    <w:tmpl w:val="D362F8AA"/>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531181"/>
    <w:multiLevelType w:val="hybridMultilevel"/>
    <w:tmpl w:val="79BA67E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7C47769"/>
    <w:multiLevelType w:val="hybridMultilevel"/>
    <w:tmpl w:val="B2AC10A0"/>
    <w:lvl w:ilvl="0" w:tplc="0809000F">
      <w:start w:val="1"/>
      <w:numFmt w:val="decimal"/>
      <w:lvlText w:val="%1."/>
      <w:lvlJc w:val="left"/>
      <w:pPr>
        <w:ind w:left="109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326AF8"/>
    <w:multiLevelType w:val="hybridMultilevel"/>
    <w:tmpl w:val="FB2C856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F396F"/>
    <w:multiLevelType w:val="hybridMultilevel"/>
    <w:tmpl w:val="1CF0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729C2"/>
    <w:multiLevelType w:val="hybridMultilevel"/>
    <w:tmpl w:val="7936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6662C"/>
    <w:multiLevelType w:val="hybridMultilevel"/>
    <w:tmpl w:val="00B4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9D3326"/>
    <w:multiLevelType w:val="hybridMultilevel"/>
    <w:tmpl w:val="18B8C1FC"/>
    <w:lvl w:ilvl="0" w:tplc="5B4E4122">
      <w:start w:val="2"/>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0A1F39"/>
    <w:multiLevelType w:val="hybridMultilevel"/>
    <w:tmpl w:val="9472444E"/>
    <w:lvl w:ilvl="0" w:tplc="F48405C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A298F"/>
    <w:multiLevelType w:val="hybridMultilevel"/>
    <w:tmpl w:val="FE386784"/>
    <w:lvl w:ilvl="0" w:tplc="948653F4">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36" w15:restartNumberingAfterBreak="0">
    <w:nsid w:val="6107080C"/>
    <w:multiLevelType w:val="hybridMultilevel"/>
    <w:tmpl w:val="E158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4307BD"/>
    <w:multiLevelType w:val="hybridMultilevel"/>
    <w:tmpl w:val="629C8AA0"/>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24824E7"/>
    <w:multiLevelType w:val="hybridMultilevel"/>
    <w:tmpl w:val="EAA8F144"/>
    <w:lvl w:ilvl="0" w:tplc="0809000F">
      <w:start w:val="1"/>
      <w:numFmt w:val="decimal"/>
      <w:lvlText w:val="%1."/>
      <w:lvlJc w:val="left"/>
      <w:pPr>
        <w:ind w:left="720" w:hanging="360"/>
      </w:pPr>
    </w:lvl>
    <w:lvl w:ilvl="1" w:tplc="33268818">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BE252A">
      <w:start w:val="1"/>
      <w:numFmt w:val="decimal"/>
      <w:lvlText w:val="%5"/>
      <w:lvlJc w:val="left"/>
      <w:pPr>
        <w:ind w:left="3660" w:hanging="42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748CD"/>
    <w:multiLevelType w:val="hybridMultilevel"/>
    <w:tmpl w:val="56DA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C098E"/>
    <w:multiLevelType w:val="hybridMultilevel"/>
    <w:tmpl w:val="0F5A7366"/>
    <w:lvl w:ilvl="0" w:tplc="5B4E4122">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A42B13"/>
    <w:multiLevelType w:val="hybridMultilevel"/>
    <w:tmpl w:val="F4CE0A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341DAC"/>
    <w:multiLevelType w:val="hybridMultilevel"/>
    <w:tmpl w:val="1FD47880"/>
    <w:lvl w:ilvl="0" w:tplc="56A8C9B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78A3F17"/>
    <w:multiLevelType w:val="multilevel"/>
    <w:tmpl w:val="150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CE539D"/>
    <w:multiLevelType w:val="multilevel"/>
    <w:tmpl w:val="1388CB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EF72707"/>
    <w:multiLevelType w:val="hybridMultilevel"/>
    <w:tmpl w:val="0408E43E"/>
    <w:lvl w:ilvl="0" w:tplc="5B30A4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
  </w:num>
  <w:num w:numId="3">
    <w:abstractNumId w:val="23"/>
  </w:num>
  <w:num w:numId="4">
    <w:abstractNumId w:val="26"/>
  </w:num>
  <w:num w:numId="5">
    <w:abstractNumId w:val="38"/>
  </w:num>
  <w:num w:numId="6">
    <w:abstractNumId w:val="41"/>
  </w:num>
  <w:num w:numId="7">
    <w:abstractNumId w:val="24"/>
  </w:num>
  <w:num w:numId="8">
    <w:abstractNumId w:val="34"/>
  </w:num>
  <w:num w:numId="9">
    <w:abstractNumId w:val="7"/>
  </w:num>
  <w:num w:numId="10">
    <w:abstractNumId w:val="4"/>
  </w:num>
  <w:num w:numId="11">
    <w:abstractNumId w:val="43"/>
  </w:num>
  <w:num w:numId="12">
    <w:abstractNumId w:val="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4"/>
  </w:num>
  <w:num w:numId="17">
    <w:abstractNumId w:val="36"/>
  </w:num>
  <w:num w:numId="18">
    <w:abstractNumId w:val="1"/>
  </w:num>
  <w:num w:numId="19">
    <w:abstractNumId w:val="21"/>
  </w:num>
  <w:num w:numId="20">
    <w:abstractNumId w:val="22"/>
  </w:num>
  <w:num w:numId="21">
    <w:abstractNumId w:val="17"/>
  </w:num>
  <w:num w:numId="22">
    <w:abstractNumId w:val="29"/>
  </w:num>
  <w:num w:numId="23">
    <w:abstractNumId w:val="20"/>
  </w:num>
  <w:num w:numId="24">
    <w:abstractNumId w:val="11"/>
  </w:num>
  <w:num w:numId="25">
    <w:abstractNumId w:val="44"/>
  </w:num>
  <w:num w:numId="26">
    <w:abstractNumId w:val="15"/>
  </w:num>
  <w:num w:numId="27">
    <w:abstractNumId w:val="13"/>
  </w:num>
  <w:num w:numId="28">
    <w:abstractNumId w:val="45"/>
  </w:num>
  <w:num w:numId="29">
    <w:abstractNumId w:val="39"/>
  </w:num>
  <w:num w:numId="30">
    <w:abstractNumId w:val="30"/>
  </w:num>
  <w:num w:numId="31">
    <w:abstractNumId w:val="40"/>
  </w:num>
  <w:num w:numId="32">
    <w:abstractNumId w:val="33"/>
  </w:num>
  <w:num w:numId="33">
    <w:abstractNumId w:val="35"/>
  </w:num>
  <w:num w:numId="34">
    <w:abstractNumId w:val="5"/>
  </w:num>
  <w:num w:numId="35">
    <w:abstractNumId w:val="42"/>
  </w:num>
  <w:num w:numId="36">
    <w:abstractNumId w:val="18"/>
  </w:num>
  <w:num w:numId="37">
    <w:abstractNumId w:val="16"/>
  </w:num>
  <w:num w:numId="38">
    <w:abstractNumId w:val="28"/>
  </w:num>
  <w:num w:numId="39">
    <w:abstractNumId w:val="19"/>
  </w:num>
  <w:num w:numId="40">
    <w:abstractNumId w:val="31"/>
  </w:num>
  <w:num w:numId="41">
    <w:abstractNumId w:val="25"/>
  </w:num>
  <w:num w:numId="42">
    <w:abstractNumId w:val="37"/>
  </w:num>
  <w:num w:numId="43">
    <w:abstractNumId w:val="8"/>
  </w:num>
  <w:num w:numId="44">
    <w:abstractNumId w:val="3"/>
  </w:num>
  <w:num w:numId="45">
    <w:abstractNumId w:val="9"/>
  </w:num>
  <w:num w:numId="4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30E"/>
    <w:rsid w:val="00000264"/>
    <w:rsid w:val="00003A6E"/>
    <w:rsid w:val="00005052"/>
    <w:rsid w:val="000065C1"/>
    <w:rsid w:val="00010BBA"/>
    <w:rsid w:val="000146AB"/>
    <w:rsid w:val="000150A7"/>
    <w:rsid w:val="00017037"/>
    <w:rsid w:val="00017FB4"/>
    <w:rsid w:val="0002023F"/>
    <w:rsid w:val="00021009"/>
    <w:rsid w:val="000235D6"/>
    <w:rsid w:val="000378DA"/>
    <w:rsid w:val="00043F7F"/>
    <w:rsid w:val="000441A1"/>
    <w:rsid w:val="0005260A"/>
    <w:rsid w:val="00052C9B"/>
    <w:rsid w:val="00053818"/>
    <w:rsid w:val="000545D3"/>
    <w:rsid w:val="00065513"/>
    <w:rsid w:val="00067494"/>
    <w:rsid w:val="00067C3C"/>
    <w:rsid w:val="0007112E"/>
    <w:rsid w:val="000725EC"/>
    <w:rsid w:val="000775B8"/>
    <w:rsid w:val="00077790"/>
    <w:rsid w:val="000804EB"/>
    <w:rsid w:val="00084E63"/>
    <w:rsid w:val="00087002"/>
    <w:rsid w:val="00092E89"/>
    <w:rsid w:val="000933C3"/>
    <w:rsid w:val="00096FAB"/>
    <w:rsid w:val="000A0C56"/>
    <w:rsid w:val="000A1127"/>
    <w:rsid w:val="000A206D"/>
    <w:rsid w:val="000A293E"/>
    <w:rsid w:val="000A346B"/>
    <w:rsid w:val="000A36F8"/>
    <w:rsid w:val="000A792B"/>
    <w:rsid w:val="000B373E"/>
    <w:rsid w:val="000B6DC3"/>
    <w:rsid w:val="000B6EF4"/>
    <w:rsid w:val="000B7E62"/>
    <w:rsid w:val="000C145A"/>
    <w:rsid w:val="000C2374"/>
    <w:rsid w:val="000C7598"/>
    <w:rsid w:val="000D0951"/>
    <w:rsid w:val="000D2F7E"/>
    <w:rsid w:val="000D35A0"/>
    <w:rsid w:val="000D49FE"/>
    <w:rsid w:val="000E191F"/>
    <w:rsid w:val="000E2D4B"/>
    <w:rsid w:val="000E600D"/>
    <w:rsid w:val="000E7714"/>
    <w:rsid w:val="000F1224"/>
    <w:rsid w:val="000F1AF4"/>
    <w:rsid w:val="000F7DB3"/>
    <w:rsid w:val="0010140B"/>
    <w:rsid w:val="00106E00"/>
    <w:rsid w:val="00111543"/>
    <w:rsid w:val="001116A2"/>
    <w:rsid w:val="001173DF"/>
    <w:rsid w:val="00117505"/>
    <w:rsid w:val="00117F5C"/>
    <w:rsid w:val="00120916"/>
    <w:rsid w:val="00120F31"/>
    <w:rsid w:val="001218FF"/>
    <w:rsid w:val="00123B18"/>
    <w:rsid w:val="001244B7"/>
    <w:rsid w:val="00125CF3"/>
    <w:rsid w:val="00127BCD"/>
    <w:rsid w:val="00133905"/>
    <w:rsid w:val="00133B8C"/>
    <w:rsid w:val="00133FDA"/>
    <w:rsid w:val="001367D6"/>
    <w:rsid w:val="00136992"/>
    <w:rsid w:val="001402E6"/>
    <w:rsid w:val="001428BC"/>
    <w:rsid w:val="00142F81"/>
    <w:rsid w:val="00143C6D"/>
    <w:rsid w:val="00145378"/>
    <w:rsid w:val="001455ED"/>
    <w:rsid w:val="00145A96"/>
    <w:rsid w:val="00146C01"/>
    <w:rsid w:val="001506E5"/>
    <w:rsid w:val="00151412"/>
    <w:rsid w:val="001610E1"/>
    <w:rsid w:val="0016153B"/>
    <w:rsid w:val="00163554"/>
    <w:rsid w:val="0016501C"/>
    <w:rsid w:val="00165A22"/>
    <w:rsid w:val="00166EB7"/>
    <w:rsid w:val="0017038F"/>
    <w:rsid w:val="00171249"/>
    <w:rsid w:val="00172700"/>
    <w:rsid w:val="00175076"/>
    <w:rsid w:val="00177EC9"/>
    <w:rsid w:val="001843C2"/>
    <w:rsid w:val="0018574E"/>
    <w:rsid w:val="00186D2E"/>
    <w:rsid w:val="00192C5B"/>
    <w:rsid w:val="00194F69"/>
    <w:rsid w:val="0019671D"/>
    <w:rsid w:val="001A4F64"/>
    <w:rsid w:val="001A711B"/>
    <w:rsid w:val="001B011F"/>
    <w:rsid w:val="001B0656"/>
    <w:rsid w:val="001C02F2"/>
    <w:rsid w:val="001C0ED9"/>
    <w:rsid w:val="001C6D77"/>
    <w:rsid w:val="001C71D6"/>
    <w:rsid w:val="001C796A"/>
    <w:rsid w:val="001D5A26"/>
    <w:rsid w:val="001D6DE6"/>
    <w:rsid w:val="001D7752"/>
    <w:rsid w:val="001D7ED8"/>
    <w:rsid w:val="001E3A78"/>
    <w:rsid w:val="001E4E27"/>
    <w:rsid w:val="001E5CE9"/>
    <w:rsid w:val="001F0191"/>
    <w:rsid w:val="001F241F"/>
    <w:rsid w:val="00202379"/>
    <w:rsid w:val="00202503"/>
    <w:rsid w:val="002111D5"/>
    <w:rsid w:val="0021261E"/>
    <w:rsid w:val="00220855"/>
    <w:rsid w:val="00220E81"/>
    <w:rsid w:val="0023231D"/>
    <w:rsid w:val="0023509B"/>
    <w:rsid w:val="0023583B"/>
    <w:rsid w:val="00241DB4"/>
    <w:rsid w:val="00243A9F"/>
    <w:rsid w:val="002446D7"/>
    <w:rsid w:val="002517D0"/>
    <w:rsid w:val="00251888"/>
    <w:rsid w:val="00256088"/>
    <w:rsid w:val="00256EBD"/>
    <w:rsid w:val="00260697"/>
    <w:rsid w:val="0026286F"/>
    <w:rsid w:val="00262A86"/>
    <w:rsid w:val="00280C1F"/>
    <w:rsid w:val="00281349"/>
    <w:rsid w:val="0028718B"/>
    <w:rsid w:val="00287554"/>
    <w:rsid w:val="00287E87"/>
    <w:rsid w:val="002905AD"/>
    <w:rsid w:val="00290BAF"/>
    <w:rsid w:val="00291A76"/>
    <w:rsid w:val="002939C1"/>
    <w:rsid w:val="00293CC8"/>
    <w:rsid w:val="00294185"/>
    <w:rsid w:val="002A3A46"/>
    <w:rsid w:val="002A443E"/>
    <w:rsid w:val="002A69F6"/>
    <w:rsid w:val="002A7F5B"/>
    <w:rsid w:val="002B0F10"/>
    <w:rsid w:val="002B1A75"/>
    <w:rsid w:val="002B1FB7"/>
    <w:rsid w:val="002B3BBC"/>
    <w:rsid w:val="002B4106"/>
    <w:rsid w:val="002B4A13"/>
    <w:rsid w:val="002B57D0"/>
    <w:rsid w:val="002C1CC5"/>
    <w:rsid w:val="002C273C"/>
    <w:rsid w:val="002C4836"/>
    <w:rsid w:val="002C7A47"/>
    <w:rsid w:val="002D41F8"/>
    <w:rsid w:val="002D52C7"/>
    <w:rsid w:val="002D651C"/>
    <w:rsid w:val="002D7310"/>
    <w:rsid w:val="002E156C"/>
    <w:rsid w:val="002E5097"/>
    <w:rsid w:val="002E69FF"/>
    <w:rsid w:val="002F001A"/>
    <w:rsid w:val="002F0204"/>
    <w:rsid w:val="002F171B"/>
    <w:rsid w:val="002F4996"/>
    <w:rsid w:val="003004BD"/>
    <w:rsid w:val="003013AA"/>
    <w:rsid w:val="00302FF3"/>
    <w:rsid w:val="003049D8"/>
    <w:rsid w:val="00305E73"/>
    <w:rsid w:val="003066C2"/>
    <w:rsid w:val="00307DFD"/>
    <w:rsid w:val="00320969"/>
    <w:rsid w:val="00320A4E"/>
    <w:rsid w:val="0032524C"/>
    <w:rsid w:val="003261D7"/>
    <w:rsid w:val="003272B1"/>
    <w:rsid w:val="0034106D"/>
    <w:rsid w:val="003423F0"/>
    <w:rsid w:val="003452A4"/>
    <w:rsid w:val="00346201"/>
    <w:rsid w:val="00352EBC"/>
    <w:rsid w:val="003618D8"/>
    <w:rsid w:val="00363F00"/>
    <w:rsid w:val="00365608"/>
    <w:rsid w:val="00366C02"/>
    <w:rsid w:val="00367F96"/>
    <w:rsid w:val="00370E1E"/>
    <w:rsid w:val="003732B3"/>
    <w:rsid w:val="00376898"/>
    <w:rsid w:val="00376D5D"/>
    <w:rsid w:val="003834D9"/>
    <w:rsid w:val="00391EB8"/>
    <w:rsid w:val="00392C3E"/>
    <w:rsid w:val="00393873"/>
    <w:rsid w:val="003A22A3"/>
    <w:rsid w:val="003A6BC2"/>
    <w:rsid w:val="003A7C17"/>
    <w:rsid w:val="003B2C6D"/>
    <w:rsid w:val="003B3E71"/>
    <w:rsid w:val="003B4D06"/>
    <w:rsid w:val="003B7EF3"/>
    <w:rsid w:val="003C09F3"/>
    <w:rsid w:val="003C5D46"/>
    <w:rsid w:val="003C621D"/>
    <w:rsid w:val="003D1F27"/>
    <w:rsid w:val="003D2549"/>
    <w:rsid w:val="003D33CD"/>
    <w:rsid w:val="003D37AB"/>
    <w:rsid w:val="003D58DD"/>
    <w:rsid w:val="003D77A4"/>
    <w:rsid w:val="003E1C18"/>
    <w:rsid w:val="003F055E"/>
    <w:rsid w:val="003F2687"/>
    <w:rsid w:val="003F6D08"/>
    <w:rsid w:val="004044D8"/>
    <w:rsid w:val="0040598C"/>
    <w:rsid w:val="00406A16"/>
    <w:rsid w:val="00412A7E"/>
    <w:rsid w:val="00415335"/>
    <w:rsid w:val="004216E2"/>
    <w:rsid w:val="004239A5"/>
    <w:rsid w:val="00424B57"/>
    <w:rsid w:val="0042612A"/>
    <w:rsid w:val="004308F1"/>
    <w:rsid w:val="0043379E"/>
    <w:rsid w:val="00445A9A"/>
    <w:rsid w:val="00446AB3"/>
    <w:rsid w:val="004543A0"/>
    <w:rsid w:val="00471EB4"/>
    <w:rsid w:val="00481A4C"/>
    <w:rsid w:val="00482CE5"/>
    <w:rsid w:val="004845FA"/>
    <w:rsid w:val="0048498E"/>
    <w:rsid w:val="00484C1D"/>
    <w:rsid w:val="00485F80"/>
    <w:rsid w:val="004959EF"/>
    <w:rsid w:val="004A117B"/>
    <w:rsid w:val="004A1C62"/>
    <w:rsid w:val="004A302D"/>
    <w:rsid w:val="004A5B2C"/>
    <w:rsid w:val="004A5EF1"/>
    <w:rsid w:val="004A73F4"/>
    <w:rsid w:val="004B2AEF"/>
    <w:rsid w:val="004B57A7"/>
    <w:rsid w:val="004C0373"/>
    <w:rsid w:val="004C2E27"/>
    <w:rsid w:val="004C4084"/>
    <w:rsid w:val="004D024A"/>
    <w:rsid w:val="004D0260"/>
    <w:rsid w:val="004D029D"/>
    <w:rsid w:val="004D130B"/>
    <w:rsid w:val="004D24A5"/>
    <w:rsid w:val="004D3134"/>
    <w:rsid w:val="004D480C"/>
    <w:rsid w:val="004D52F5"/>
    <w:rsid w:val="004D6ABF"/>
    <w:rsid w:val="004E1812"/>
    <w:rsid w:val="004E1A5C"/>
    <w:rsid w:val="004E5D53"/>
    <w:rsid w:val="004E777A"/>
    <w:rsid w:val="004F6A98"/>
    <w:rsid w:val="00503754"/>
    <w:rsid w:val="00511BE9"/>
    <w:rsid w:val="00511DBC"/>
    <w:rsid w:val="0051772B"/>
    <w:rsid w:val="00523BD2"/>
    <w:rsid w:val="0052521B"/>
    <w:rsid w:val="005260EE"/>
    <w:rsid w:val="00527E98"/>
    <w:rsid w:val="005326A7"/>
    <w:rsid w:val="00532817"/>
    <w:rsid w:val="0053477C"/>
    <w:rsid w:val="00540221"/>
    <w:rsid w:val="005406EA"/>
    <w:rsid w:val="00542FFF"/>
    <w:rsid w:val="00560A82"/>
    <w:rsid w:val="005618D4"/>
    <w:rsid w:val="00562689"/>
    <w:rsid w:val="00570369"/>
    <w:rsid w:val="00571926"/>
    <w:rsid w:val="00571E9C"/>
    <w:rsid w:val="00571F78"/>
    <w:rsid w:val="00580113"/>
    <w:rsid w:val="00582315"/>
    <w:rsid w:val="00585385"/>
    <w:rsid w:val="0059339B"/>
    <w:rsid w:val="00596ECC"/>
    <w:rsid w:val="00597F55"/>
    <w:rsid w:val="005A398C"/>
    <w:rsid w:val="005A4790"/>
    <w:rsid w:val="005A4D00"/>
    <w:rsid w:val="005B2873"/>
    <w:rsid w:val="005B2C3F"/>
    <w:rsid w:val="005B4307"/>
    <w:rsid w:val="005B6200"/>
    <w:rsid w:val="005C0A32"/>
    <w:rsid w:val="005C0A78"/>
    <w:rsid w:val="005C3A03"/>
    <w:rsid w:val="005C3D23"/>
    <w:rsid w:val="005D1AA0"/>
    <w:rsid w:val="005D40C8"/>
    <w:rsid w:val="005D5C20"/>
    <w:rsid w:val="005D6B8B"/>
    <w:rsid w:val="005E0F28"/>
    <w:rsid w:val="005E130C"/>
    <w:rsid w:val="005E53CF"/>
    <w:rsid w:val="005F41E0"/>
    <w:rsid w:val="005F560D"/>
    <w:rsid w:val="005F6F30"/>
    <w:rsid w:val="00606459"/>
    <w:rsid w:val="00613FF2"/>
    <w:rsid w:val="00617F44"/>
    <w:rsid w:val="00621460"/>
    <w:rsid w:val="0063238D"/>
    <w:rsid w:val="00635F0D"/>
    <w:rsid w:val="00636B91"/>
    <w:rsid w:val="0064133C"/>
    <w:rsid w:val="00641688"/>
    <w:rsid w:val="00642C4B"/>
    <w:rsid w:val="00643DD7"/>
    <w:rsid w:val="006449C8"/>
    <w:rsid w:val="00644DF5"/>
    <w:rsid w:val="00656AEF"/>
    <w:rsid w:val="0066076B"/>
    <w:rsid w:val="0066158A"/>
    <w:rsid w:val="00670091"/>
    <w:rsid w:val="00671C8A"/>
    <w:rsid w:val="00677086"/>
    <w:rsid w:val="006777D3"/>
    <w:rsid w:val="00677965"/>
    <w:rsid w:val="00681C7D"/>
    <w:rsid w:val="006831FD"/>
    <w:rsid w:val="00694A26"/>
    <w:rsid w:val="006951CB"/>
    <w:rsid w:val="00695E2C"/>
    <w:rsid w:val="00697B6F"/>
    <w:rsid w:val="006A46B2"/>
    <w:rsid w:val="006B181D"/>
    <w:rsid w:val="006B1C8B"/>
    <w:rsid w:val="006B3884"/>
    <w:rsid w:val="006B55DA"/>
    <w:rsid w:val="006C1B6E"/>
    <w:rsid w:val="006C1C10"/>
    <w:rsid w:val="006C1C4B"/>
    <w:rsid w:val="006C26CE"/>
    <w:rsid w:val="006C430E"/>
    <w:rsid w:val="006C695C"/>
    <w:rsid w:val="006D0E3C"/>
    <w:rsid w:val="006D0FF6"/>
    <w:rsid w:val="006D1B65"/>
    <w:rsid w:val="006D3528"/>
    <w:rsid w:val="006E642B"/>
    <w:rsid w:val="006F1F3C"/>
    <w:rsid w:val="006F31B5"/>
    <w:rsid w:val="006F3572"/>
    <w:rsid w:val="006F3D87"/>
    <w:rsid w:val="006F4092"/>
    <w:rsid w:val="006F698E"/>
    <w:rsid w:val="006F740D"/>
    <w:rsid w:val="00703363"/>
    <w:rsid w:val="0071239E"/>
    <w:rsid w:val="00714232"/>
    <w:rsid w:val="00716143"/>
    <w:rsid w:val="0071621B"/>
    <w:rsid w:val="00716566"/>
    <w:rsid w:val="00717407"/>
    <w:rsid w:val="007213F6"/>
    <w:rsid w:val="00723A0B"/>
    <w:rsid w:val="00727016"/>
    <w:rsid w:val="007336A4"/>
    <w:rsid w:val="007338C7"/>
    <w:rsid w:val="0074748E"/>
    <w:rsid w:val="007507A6"/>
    <w:rsid w:val="00750CD7"/>
    <w:rsid w:val="00753944"/>
    <w:rsid w:val="00755606"/>
    <w:rsid w:val="007556EE"/>
    <w:rsid w:val="00756D16"/>
    <w:rsid w:val="00760A5D"/>
    <w:rsid w:val="007659B2"/>
    <w:rsid w:val="00765A15"/>
    <w:rsid w:val="00766428"/>
    <w:rsid w:val="00766C2D"/>
    <w:rsid w:val="0076760A"/>
    <w:rsid w:val="007708B6"/>
    <w:rsid w:val="0077290F"/>
    <w:rsid w:val="00775B4E"/>
    <w:rsid w:val="00776D05"/>
    <w:rsid w:val="007770EC"/>
    <w:rsid w:val="007819F9"/>
    <w:rsid w:val="00782D02"/>
    <w:rsid w:val="0078514A"/>
    <w:rsid w:val="00792CEE"/>
    <w:rsid w:val="00793D9D"/>
    <w:rsid w:val="007B0FC4"/>
    <w:rsid w:val="007B3510"/>
    <w:rsid w:val="007B5399"/>
    <w:rsid w:val="007B5A72"/>
    <w:rsid w:val="007B71BB"/>
    <w:rsid w:val="007C3A8C"/>
    <w:rsid w:val="007C701B"/>
    <w:rsid w:val="007C7135"/>
    <w:rsid w:val="007C7C53"/>
    <w:rsid w:val="007D1386"/>
    <w:rsid w:val="007D19A2"/>
    <w:rsid w:val="007D4D44"/>
    <w:rsid w:val="007E4FF3"/>
    <w:rsid w:val="007F244A"/>
    <w:rsid w:val="007F339B"/>
    <w:rsid w:val="00800B15"/>
    <w:rsid w:val="008011F0"/>
    <w:rsid w:val="008039DE"/>
    <w:rsid w:val="00814F10"/>
    <w:rsid w:val="00815344"/>
    <w:rsid w:val="008153AA"/>
    <w:rsid w:val="0081566E"/>
    <w:rsid w:val="00816DD7"/>
    <w:rsid w:val="00817691"/>
    <w:rsid w:val="00821913"/>
    <w:rsid w:val="00823BDF"/>
    <w:rsid w:val="00825D8D"/>
    <w:rsid w:val="00827C09"/>
    <w:rsid w:val="00834D64"/>
    <w:rsid w:val="00837752"/>
    <w:rsid w:val="0084045F"/>
    <w:rsid w:val="00846ED6"/>
    <w:rsid w:val="00847469"/>
    <w:rsid w:val="0085277B"/>
    <w:rsid w:val="00855341"/>
    <w:rsid w:val="00855D1D"/>
    <w:rsid w:val="008571DB"/>
    <w:rsid w:val="0085759A"/>
    <w:rsid w:val="0086353C"/>
    <w:rsid w:val="00864D22"/>
    <w:rsid w:val="00866DF8"/>
    <w:rsid w:val="00867702"/>
    <w:rsid w:val="00871B09"/>
    <w:rsid w:val="00874ABD"/>
    <w:rsid w:val="00874C83"/>
    <w:rsid w:val="00881AED"/>
    <w:rsid w:val="008934D2"/>
    <w:rsid w:val="00894101"/>
    <w:rsid w:val="008A1FDD"/>
    <w:rsid w:val="008A4284"/>
    <w:rsid w:val="008B5DA7"/>
    <w:rsid w:val="008C014C"/>
    <w:rsid w:val="008C067F"/>
    <w:rsid w:val="008C12B3"/>
    <w:rsid w:val="008C626B"/>
    <w:rsid w:val="008C691F"/>
    <w:rsid w:val="008C6E0F"/>
    <w:rsid w:val="008C6F4D"/>
    <w:rsid w:val="008D1E14"/>
    <w:rsid w:val="008E0664"/>
    <w:rsid w:val="008E5C88"/>
    <w:rsid w:val="008E7596"/>
    <w:rsid w:val="008F4A06"/>
    <w:rsid w:val="009062F1"/>
    <w:rsid w:val="009079AA"/>
    <w:rsid w:val="009172E3"/>
    <w:rsid w:val="00923C9C"/>
    <w:rsid w:val="00924F22"/>
    <w:rsid w:val="00926AB6"/>
    <w:rsid w:val="009278F6"/>
    <w:rsid w:val="00934CD1"/>
    <w:rsid w:val="009363E4"/>
    <w:rsid w:val="00937D95"/>
    <w:rsid w:val="009441DF"/>
    <w:rsid w:val="009457A5"/>
    <w:rsid w:val="00962368"/>
    <w:rsid w:val="00962C99"/>
    <w:rsid w:val="009649E8"/>
    <w:rsid w:val="00966A5E"/>
    <w:rsid w:val="00967690"/>
    <w:rsid w:val="00976878"/>
    <w:rsid w:val="00977230"/>
    <w:rsid w:val="009818B5"/>
    <w:rsid w:val="00984470"/>
    <w:rsid w:val="00985DEE"/>
    <w:rsid w:val="00990F43"/>
    <w:rsid w:val="00996620"/>
    <w:rsid w:val="009A2CBF"/>
    <w:rsid w:val="009A3075"/>
    <w:rsid w:val="009A4914"/>
    <w:rsid w:val="009B22FC"/>
    <w:rsid w:val="009B42BA"/>
    <w:rsid w:val="009B4A1A"/>
    <w:rsid w:val="009C5C1F"/>
    <w:rsid w:val="009C7301"/>
    <w:rsid w:val="009D129A"/>
    <w:rsid w:val="009D1A9E"/>
    <w:rsid w:val="009E1FA7"/>
    <w:rsid w:val="009E7441"/>
    <w:rsid w:val="009F0BFF"/>
    <w:rsid w:val="009F42CF"/>
    <w:rsid w:val="009F6DF0"/>
    <w:rsid w:val="00A04AF8"/>
    <w:rsid w:val="00A050F0"/>
    <w:rsid w:val="00A116E9"/>
    <w:rsid w:val="00A1215A"/>
    <w:rsid w:val="00A14E73"/>
    <w:rsid w:val="00A15446"/>
    <w:rsid w:val="00A21843"/>
    <w:rsid w:val="00A22F52"/>
    <w:rsid w:val="00A22F6F"/>
    <w:rsid w:val="00A2617D"/>
    <w:rsid w:val="00A30571"/>
    <w:rsid w:val="00A305F3"/>
    <w:rsid w:val="00A3664B"/>
    <w:rsid w:val="00A37FA5"/>
    <w:rsid w:val="00A410F2"/>
    <w:rsid w:val="00A4240C"/>
    <w:rsid w:val="00A43643"/>
    <w:rsid w:val="00A56E13"/>
    <w:rsid w:val="00A57F3B"/>
    <w:rsid w:val="00A64E4D"/>
    <w:rsid w:val="00A650B3"/>
    <w:rsid w:val="00A66FF3"/>
    <w:rsid w:val="00A7515F"/>
    <w:rsid w:val="00A8049F"/>
    <w:rsid w:val="00A831B8"/>
    <w:rsid w:val="00A85199"/>
    <w:rsid w:val="00A873C7"/>
    <w:rsid w:val="00A96A65"/>
    <w:rsid w:val="00A9786D"/>
    <w:rsid w:val="00AA065A"/>
    <w:rsid w:val="00AA1945"/>
    <w:rsid w:val="00AA1DFE"/>
    <w:rsid w:val="00AA362F"/>
    <w:rsid w:val="00AA5130"/>
    <w:rsid w:val="00AA6273"/>
    <w:rsid w:val="00AB241F"/>
    <w:rsid w:val="00AB31AC"/>
    <w:rsid w:val="00AC06A1"/>
    <w:rsid w:val="00AC1D59"/>
    <w:rsid w:val="00AC3185"/>
    <w:rsid w:val="00AC566F"/>
    <w:rsid w:val="00AC7AC8"/>
    <w:rsid w:val="00AE20DF"/>
    <w:rsid w:val="00AE39FE"/>
    <w:rsid w:val="00AE7418"/>
    <w:rsid w:val="00AF7A0C"/>
    <w:rsid w:val="00B075A2"/>
    <w:rsid w:val="00B159E8"/>
    <w:rsid w:val="00B175A3"/>
    <w:rsid w:val="00B245A6"/>
    <w:rsid w:val="00B25612"/>
    <w:rsid w:val="00B25E68"/>
    <w:rsid w:val="00B26706"/>
    <w:rsid w:val="00B3216C"/>
    <w:rsid w:val="00B3271C"/>
    <w:rsid w:val="00B35608"/>
    <w:rsid w:val="00B40E31"/>
    <w:rsid w:val="00B452FC"/>
    <w:rsid w:val="00B459D0"/>
    <w:rsid w:val="00B50BFF"/>
    <w:rsid w:val="00B542FB"/>
    <w:rsid w:val="00B60843"/>
    <w:rsid w:val="00B627A4"/>
    <w:rsid w:val="00B64866"/>
    <w:rsid w:val="00B64B86"/>
    <w:rsid w:val="00B67E75"/>
    <w:rsid w:val="00B75496"/>
    <w:rsid w:val="00B77EDC"/>
    <w:rsid w:val="00B81514"/>
    <w:rsid w:val="00B81AAE"/>
    <w:rsid w:val="00B85427"/>
    <w:rsid w:val="00B85FC3"/>
    <w:rsid w:val="00B902CA"/>
    <w:rsid w:val="00B92B7F"/>
    <w:rsid w:val="00B97C40"/>
    <w:rsid w:val="00BA1E88"/>
    <w:rsid w:val="00BA40D6"/>
    <w:rsid w:val="00BA4B49"/>
    <w:rsid w:val="00BA6F7D"/>
    <w:rsid w:val="00BA7123"/>
    <w:rsid w:val="00BB09AA"/>
    <w:rsid w:val="00BB1CE1"/>
    <w:rsid w:val="00BB3F0E"/>
    <w:rsid w:val="00BB59CA"/>
    <w:rsid w:val="00BB70F9"/>
    <w:rsid w:val="00BC129D"/>
    <w:rsid w:val="00BC6B99"/>
    <w:rsid w:val="00BD5BC7"/>
    <w:rsid w:val="00BE6408"/>
    <w:rsid w:val="00BF083B"/>
    <w:rsid w:val="00BF2FFC"/>
    <w:rsid w:val="00BF3CF2"/>
    <w:rsid w:val="00C10075"/>
    <w:rsid w:val="00C1083C"/>
    <w:rsid w:val="00C205F1"/>
    <w:rsid w:val="00C20ADB"/>
    <w:rsid w:val="00C212EC"/>
    <w:rsid w:val="00C22405"/>
    <w:rsid w:val="00C22B55"/>
    <w:rsid w:val="00C23287"/>
    <w:rsid w:val="00C24F18"/>
    <w:rsid w:val="00C30DA1"/>
    <w:rsid w:val="00C32731"/>
    <w:rsid w:val="00C344D5"/>
    <w:rsid w:val="00C42A49"/>
    <w:rsid w:val="00C430BA"/>
    <w:rsid w:val="00C44B70"/>
    <w:rsid w:val="00C466EE"/>
    <w:rsid w:val="00C54D92"/>
    <w:rsid w:val="00C554B0"/>
    <w:rsid w:val="00C56051"/>
    <w:rsid w:val="00C606E0"/>
    <w:rsid w:val="00C62134"/>
    <w:rsid w:val="00C645FE"/>
    <w:rsid w:val="00C66456"/>
    <w:rsid w:val="00C66F1D"/>
    <w:rsid w:val="00C7011A"/>
    <w:rsid w:val="00C71954"/>
    <w:rsid w:val="00C74A3B"/>
    <w:rsid w:val="00C76953"/>
    <w:rsid w:val="00C81787"/>
    <w:rsid w:val="00C924B7"/>
    <w:rsid w:val="00C94208"/>
    <w:rsid w:val="00CA27F1"/>
    <w:rsid w:val="00CA4A6C"/>
    <w:rsid w:val="00CB1B3F"/>
    <w:rsid w:val="00CC3E14"/>
    <w:rsid w:val="00CC501F"/>
    <w:rsid w:val="00CD000E"/>
    <w:rsid w:val="00CD26DE"/>
    <w:rsid w:val="00CD74C6"/>
    <w:rsid w:val="00CE2281"/>
    <w:rsid w:val="00CE2F27"/>
    <w:rsid w:val="00CE4263"/>
    <w:rsid w:val="00CF20E6"/>
    <w:rsid w:val="00CF396C"/>
    <w:rsid w:val="00CF3EA5"/>
    <w:rsid w:val="00CF4CA6"/>
    <w:rsid w:val="00CF73D7"/>
    <w:rsid w:val="00D00F62"/>
    <w:rsid w:val="00D02331"/>
    <w:rsid w:val="00D03013"/>
    <w:rsid w:val="00D04D18"/>
    <w:rsid w:val="00D06C6F"/>
    <w:rsid w:val="00D07897"/>
    <w:rsid w:val="00D1134F"/>
    <w:rsid w:val="00D134D6"/>
    <w:rsid w:val="00D21130"/>
    <w:rsid w:val="00D2205A"/>
    <w:rsid w:val="00D23608"/>
    <w:rsid w:val="00D24A92"/>
    <w:rsid w:val="00D30274"/>
    <w:rsid w:val="00D30B34"/>
    <w:rsid w:val="00D33E5A"/>
    <w:rsid w:val="00D3630F"/>
    <w:rsid w:val="00D41A3F"/>
    <w:rsid w:val="00D42F27"/>
    <w:rsid w:val="00D43A28"/>
    <w:rsid w:val="00D47334"/>
    <w:rsid w:val="00D5388B"/>
    <w:rsid w:val="00D57E84"/>
    <w:rsid w:val="00D61BF9"/>
    <w:rsid w:val="00D632A6"/>
    <w:rsid w:val="00D6722B"/>
    <w:rsid w:val="00D67DE6"/>
    <w:rsid w:val="00D715CD"/>
    <w:rsid w:val="00D71C11"/>
    <w:rsid w:val="00D738B2"/>
    <w:rsid w:val="00D804B7"/>
    <w:rsid w:val="00D81B47"/>
    <w:rsid w:val="00D86BEA"/>
    <w:rsid w:val="00D86E5A"/>
    <w:rsid w:val="00D92B4E"/>
    <w:rsid w:val="00D94643"/>
    <w:rsid w:val="00D94D73"/>
    <w:rsid w:val="00D94F71"/>
    <w:rsid w:val="00DA0125"/>
    <w:rsid w:val="00DA39BA"/>
    <w:rsid w:val="00DA3C44"/>
    <w:rsid w:val="00DA5317"/>
    <w:rsid w:val="00DA5B48"/>
    <w:rsid w:val="00DB6680"/>
    <w:rsid w:val="00DB6D4F"/>
    <w:rsid w:val="00DB7FD1"/>
    <w:rsid w:val="00DC1FFF"/>
    <w:rsid w:val="00DD4D5A"/>
    <w:rsid w:val="00DD5477"/>
    <w:rsid w:val="00DE0AD4"/>
    <w:rsid w:val="00DE41BB"/>
    <w:rsid w:val="00DE76DF"/>
    <w:rsid w:val="00DF4F9D"/>
    <w:rsid w:val="00DF745B"/>
    <w:rsid w:val="00DF7E9B"/>
    <w:rsid w:val="00E00A6D"/>
    <w:rsid w:val="00E01231"/>
    <w:rsid w:val="00E0311F"/>
    <w:rsid w:val="00E03E0F"/>
    <w:rsid w:val="00E101B4"/>
    <w:rsid w:val="00E13450"/>
    <w:rsid w:val="00E14CE8"/>
    <w:rsid w:val="00E2616E"/>
    <w:rsid w:val="00E26412"/>
    <w:rsid w:val="00E27CE7"/>
    <w:rsid w:val="00E339D7"/>
    <w:rsid w:val="00E33EB7"/>
    <w:rsid w:val="00E3453E"/>
    <w:rsid w:val="00E34CB3"/>
    <w:rsid w:val="00E351D4"/>
    <w:rsid w:val="00E43B31"/>
    <w:rsid w:val="00E4561C"/>
    <w:rsid w:val="00E47884"/>
    <w:rsid w:val="00E52D24"/>
    <w:rsid w:val="00E53C44"/>
    <w:rsid w:val="00E6211A"/>
    <w:rsid w:val="00E70566"/>
    <w:rsid w:val="00E70B6C"/>
    <w:rsid w:val="00E723CC"/>
    <w:rsid w:val="00E73AB1"/>
    <w:rsid w:val="00E7559D"/>
    <w:rsid w:val="00E75895"/>
    <w:rsid w:val="00E76B10"/>
    <w:rsid w:val="00E81168"/>
    <w:rsid w:val="00E84DCC"/>
    <w:rsid w:val="00E84ED7"/>
    <w:rsid w:val="00E8505B"/>
    <w:rsid w:val="00E87B76"/>
    <w:rsid w:val="00E926EB"/>
    <w:rsid w:val="00E929C2"/>
    <w:rsid w:val="00E934FE"/>
    <w:rsid w:val="00E95364"/>
    <w:rsid w:val="00E959E1"/>
    <w:rsid w:val="00E967F0"/>
    <w:rsid w:val="00EA2DA4"/>
    <w:rsid w:val="00EA3B0B"/>
    <w:rsid w:val="00EA3D7F"/>
    <w:rsid w:val="00EA696F"/>
    <w:rsid w:val="00EB28C7"/>
    <w:rsid w:val="00EB2A7C"/>
    <w:rsid w:val="00EB3CE7"/>
    <w:rsid w:val="00EB4DC7"/>
    <w:rsid w:val="00EB652B"/>
    <w:rsid w:val="00EB7330"/>
    <w:rsid w:val="00EC0BEE"/>
    <w:rsid w:val="00EC27D0"/>
    <w:rsid w:val="00EC39FC"/>
    <w:rsid w:val="00EC5B9F"/>
    <w:rsid w:val="00ED0F5D"/>
    <w:rsid w:val="00ED429B"/>
    <w:rsid w:val="00ED4914"/>
    <w:rsid w:val="00ED7ED0"/>
    <w:rsid w:val="00EE34FD"/>
    <w:rsid w:val="00EE3A7E"/>
    <w:rsid w:val="00EE7213"/>
    <w:rsid w:val="00EE77D0"/>
    <w:rsid w:val="00EF2878"/>
    <w:rsid w:val="00EF5739"/>
    <w:rsid w:val="00EF7310"/>
    <w:rsid w:val="00EF7864"/>
    <w:rsid w:val="00F006EF"/>
    <w:rsid w:val="00F02282"/>
    <w:rsid w:val="00F06FA9"/>
    <w:rsid w:val="00F10ED5"/>
    <w:rsid w:val="00F11479"/>
    <w:rsid w:val="00F1574D"/>
    <w:rsid w:val="00F16648"/>
    <w:rsid w:val="00F17194"/>
    <w:rsid w:val="00F2081E"/>
    <w:rsid w:val="00F20A1F"/>
    <w:rsid w:val="00F232E5"/>
    <w:rsid w:val="00F234A9"/>
    <w:rsid w:val="00F258F7"/>
    <w:rsid w:val="00F3386D"/>
    <w:rsid w:val="00F3562C"/>
    <w:rsid w:val="00F35CCA"/>
    <w:rsid w:val="00F41953"/>
    <w:rsid w:val="00F41E25"/>
    <w:rsid w:val="00F4216E"/>
    <w:rsid w:val="00F45987"/>
    <w:rsid w:val="00F617F6"/>
    <w:rsid w:val="00F62BF6"/>
    <w:rsid w:val="00F63430"/>
    <w:rsid w:val="00F655AE"/>
    <w:rsid w:val="00F7406A"/>
    <w:rsid w:val="00F74171"/>
    <w:rsid w:val="00F762EB"/>
    <w:rsid w:val="00F81DCA"/>
    <w:rsid w:val="00F8249F"/>
    <w:rsid w:val="00F8627A"/>
    <w:rsid w:val="00F8770D"/>
    <w:rsid w:val="00F9395D"/>
    <w:rsid w:val="00F93F5F"/>
    <w:rsid w:val="00F94016"/>
    <w:rsid w:val="00F94D97"/>
    <w:rsid w:val="00FA0781"/>
    <w:rsid w:val="00FA1B6B"/>
    <w:rsid w:val="00FA34D2"/>
    <w:rsid w:val="00FA3EF8"/>
    <w:rsid w:val="00FA78A6"/>
    <w:rsid w:val="00FB2585"/>
    <w:rsid w:val="00FB4E8E"/>
    <w:rsid w:val="00FB6CDF"/>
    <w:rsid w:val="00FC1C86"/>
    <w:rsid w:val="00FC39C5"/>
    <w:rsid w:val="00FC5330"/>
    <w:rsid w:val="00FD001D"/>
    <w:rsid w:val="00FD5F7A"/>
    <w:rsid w:val="00FD6FAD"/>
    <w:rsid w:val="00FD7829"/>
    <w:rsid w:val="00FE28A5"/>
    <w:rsid w:val="00FE3908"/>
    <w:rsid w:val="00FE4A69"/>
    <w:rsid w:val="00FE50C9"/>
    <w:rsid w:val="00FF30C2"/>
    <w:rsid w:val="03D8218B"/>
    <w:rsid w:val="1201B2D2"/>
    <w:rsid w:val="1759C7A6"/>
    <w:rsid w:val="185B7945"/>
    <w:rsid w:val="22E4007D"/>
    <w:rsid w:val="37CDD4CD"/>
    <w:rsid w:val="4510E5A0"/>
    <w:rsid w:val="4ED5AAEF"/>
    <w:rsid w:val="54518F22"/>
    <w:rsid w:val="5E794D81"/>
    <w:rsid w:val="6E386CD8"/>
    <w:rsid w:val="6E962FE1"/>
    <w:rsid w:val="717A8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588EDA4"/>
  <w15:docId w15:val="{0ABC9AE2-D60E-4215-82E5-57CD2380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6E0"/>
    <w:rPr>
      <w:lang w:val="en-US"/>
    </w:rPr>
  </w:style>
  <w:style w:type="paragraph" w:styleId="Heading1">
    <w:name w:val="heading 1"/>
    <w:basedOn w:val="Normal"/>
    <w:next w:val="Normal"/>
    <w:link w:val="Heading1Char"/>
    <w:qFormat/>
    <w:rsid w:val="004959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84D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C606E0"/>
    <w:pPr>
      <w:keepNext/>
      <w:outlineLvl w:val="2"/>
    </w:pPr>
    <w:rPr>
      <w:rFonts w:ascii="Arial" w:hAnsi="Arial"/>
      <w:b/>
      <w:vanish/>
      <w:sz w:val="22"/>
      <w:u w:val="single"/>
    </w:rPr>
  </w:style>
  <w:style w:type="paragraph" w:styleId="Heading4">
    <w:name w:val="heading 4"/>
    <w:basedOn w:val="Normal"/>
    <w:next w:val="Normal"/>
    <w:qFormat/>
    <w:rsid w:val="00C606E0"/>
    <w:pPr>
      <w:keepNext/>
      <w:spacing w:before="60" w:after="180"/>
      <w:outlineLvl w:val="3"/>
    </w:pPr>
    <w:rPr>
      <w:rFonts w:ascii="Arial" w:hAnsi="Arial"/>
      <w:sz w:val="22"/>
      <w:u w:val="single"/>
    </w:rPr>
  </w:style>
  <w:style w:type="paragraph" w:styleId="Heading9">
    <w:name w:val="heading 9"/>
    <w:basedOn w:val="Normal"/>
    <w:next w:val="Normal"/>
    <w:qFormat/>
    <w:rsid w:val="00C606E0"/>
    <w:pPr>
      <w:keepNext/>
      <w:jc w:val="center"/>
      <w:outlineLvl w:val="8"/>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06E0"/>
    <w:pPr>
      <w:jc w:val="center"/>
    </w:pPr>
    <w:rPr>
      <w:rFonts w:ascii="Arial" w:hAnsi="Arial"/>
      <w:b/>
      <w:sz w:val="22"/>
      <w:lang w:val="en-GB"/>
    </w:rPr>
  </w:style>
  <w:style w:type="paragraph" w:styleId="Header">
    <w:name w:val="header"/>
    <w:basedOn w:val="Normal"/>
    <w:rsid w:val="00C606E0"/>
    <w:pPr>
      <w:tabs>
        <w:tab w:val="center" w:pos="4153"/>
        <w:tab w:val="right" w:pos="8306"/>
      </w:tabs>
    </w:pPr>
  </w:style>
  <w:style w:type="paragraph" w:styleId="Footer">
    <w:name w:val="footer"/>
    <w:basedOn w:val="Normal"/>
    <w:rsid w:val="00C606E0"/>
    <w:pPr>
      <w:tabs>
        <w:tab w:val="center" w:pos="4153"/>
        <w:tab w:val="right" w:pos="8306"/>
      </w:tabs>
    </w:pPr>
  </w:style>
  <w:style w:type="paragraph" w:customStyle="1" w:styleId="GroupWiseView">
    <w:name w:val="GroupWiseView"/>
    <w:rsid w:val="00C606E0"/>
    <w:pPr>
      <w:widowControl w:val="0"/>
      <w:autoSpaceDE w:val="0"/>
      <w:autoSpaceDN w:val="0"/>
      <w:adjustRightInd w:val="0"/>
    </w:pPr>
    <w:rPr>
      <w:rFonts w:ascii="Tahoma" w:hAnsi="Tahoma"/>
      <w:sz w:val="16"/>
      <w:szCs w:val="16"/>
    </w:rPr>
  </w:style>
  <w:style w:type="paragraph" w:customStyle="1" w:styleId="a">
    <w:basedOn w:val="Normal"/>
    <w:rsid w:val="00C606E0"/>
    <w:pPr>
      <w:spacing w:after="160" w:line="240" w:lineRule="exact"/>
    </w:pPr>
    <w:rPr>
      <w:rFonts w:ascii="Verdana" w:hAnsi="Verdana"/>
      <w:lang w:eastAsia="en-US"/>
    </w:rPr>
  </w:style>
  <w:style w:type="character" w:customStyle="1" w:styleId="PlainTextChar">
    <w:name w:val="Plain Text Char"/>
    <w:link w:val="PlainText"/>
    <w:uiPriority w:val="99"/>
    <w:locked/>
    <w:rsid w:val="005326A7"/>
    <w:rPr>
      <w:rFonts w:ascii="Calibri" w:hAnsi="Calibri"/>
      <w:szCs w:val="21"/>
      <w:lang w:bidi="ar-SA"/>
    </w:rPr>
  </w:style>
  <w:style w:type="paragraph" w:styleId="PlainText">
    <w:name w:val="Plain Text"/>
    <w:basedOn w:val="Normal"/>
    <w:link w:val="PlainTextChar"/>
    <w:uiPriority w:val="99"/>
    <w:rsid w:val="005326A7"/>
    <w:rPr>
      <w:rFonts w:ascii="Calibri" w:hAnsi="Calibri"/>
      <w:szCs w:val="21"/>
      <w:lang w:val="en-GB"/>
    </w:rPr>
  </w:style>
  <w:style w:type="character" w:styleId="Hyperlink">
    <w:name w:val="Hyperlink"/>
    <w:uiPriority w:val="99"/>
    <w:rsid w:val="00636B91"/>
    <w:rPr>
      <w:color w:val="0000FF"/>
      <w:u w:val="single"/>
    </w:rPr>
  </w:style>
  <w:style w:type="character" w:styleId="FollowedHyperlink">
    <w:name w:val="FollowedHyperlink"/>
    <w:rsid w:val="00636B91"/>
    <w:rPr>
      <w:color w:val="606420"/>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AE39FE"/>
    <w:pPr>
      <w:ind w:left="720"/>
    </w:pPr>
    <w:rPr>
      <w:rFonts w:ascii="Calibri" w:eastAsia="Calibri" w:hAnsi="Calibri" w:cs="Calibri"/>
      <w:lang w:val="en-GB"/>
    </w:rPr>
  </w:style>
  <w:style w:type="paragraph" w:styleId="BodyTextIndent">
    <w:name w:val="Body Text Indent"/>
    <w:basedOn w:val="Normal"/>
    <w:link w:val="BodyTextIndentChar"/>
    <w:rsid w:val="006E642B"/>
    <w:pPr>
      <w:spacing w:after="120"/>
      <w:ind w:left="283"/>
    </w:pPr>
    <w:rPr>
      <w:sz w:val="24"/>
      <w:szCs w:val="24"/>
      <w:lang w:val="en-GB"/>
    </w:rPr>
  </w:style>
  <w:style w:type="character" w:customStyle="1" w:styleId="BodyTextIndentChar">
    <w:name w:val="Body Text Indent Char"/>
    <w:link w:val="BodyTextIndent"/>
    <w:rsid w:val="006E642B"/>
    <w:rPr>
      <w:sz w:val="24"/>
      <w:szCs w:val="24"/>
    </w:rPr>
  </w:style>
  <w:style w:type="paragraph" w:styleId="BodyTextIndent2">
    <w:name w:val="Body Text Indent 2"/>
    <w:basedOn w:val="Normal"/>
    <w:link w:val="BodyTextIndent2Char"/>
    <w:rsid w:val="006E642B"/>
    <w:pPr>
      <w:spacing w:after="120" w:line="480" w:lineRule="auto"/>
      <w:ind w:left="283"/>
    </w:pPr>
    <w:rPr>
      <w:sz w:val="24"/>
      <w:szCs w:val="24"/>
      <w:lang w:val="en-GB"/>
    </w:rPr>
  </w:style>
  <w:style w:type="character" w:customStyle="1" w:styleId="BodyTextIndent2Char">
    <w:name w:val="Body Text Indent 2 Char"/>
    <w:link w:val="BodyTextIndent2"/>
    <w:rsid w:val="006E642B"/>
    <w:rPr>
      <w:sz w:val="24"/>
      <w:szCs w:val="24"/>
    </w:rPr>
  </w:style>
  <w:style w:type="paragraph" w:customStyle="1" w:styleId="Normal11pt">
    <w:name w:val="Normal + 11 pt"/>
    <w:aliases w:val="Black"/>
    <w:basedOn w:val="Normal"/>
    <w:link w:val="Normal11ptChar"/>
    <w:rsid w:val="006E642B"/>
    <w:pPr>
      <w:tabs>
        <w:tab w:val="num" w:pos="720"/>
      </w:tabs>
      <w:ind w:left="720" w:hanging="720"/>
    </w:pPr>
    <w:rPr>
      <w:rFonts w:ascii="Arial" w:hAnsi="Arial" w:cs="Arial"/>
      <w:sz w:val="23"/>
      <w:szCs w:val="23"/>
      <w:lang w:val="en-GB" w:eastAsia="en-US"/>
    </w:rPr>
  </w:style>
  <w:style w:type="paragraph" w:customStyle="1" w:styleId="DfESBullets">
    <w:name w:val="DfESBullets"/>
    <w:basedOn w:val="Normal"/>
    <w:rsid w:val="006E642B"/>
    <w:pPr>
      <w:widowControl w:val="0"/>
      <w:numPr>
        <w:numId w:val="1"/>
      </w:numPr>
      <w:overflowPunct w:val="0"/>
      <w:autoSpaceDE w:val="0"/>
      <w:autoSpaceDN w:val="0"/>
      <w:adjustRightInd w:val="0"/>
      <w:spacing w:after="240"/>
      <w:textAlignment w:val="baseline"/>
    </w:pPr>
    <w:rPr>
      <w:rFonts w:ascii="Arial" w:hAnsi="Arial"/>
      <w:sz w:val="24"/>
      <w:lang w:val="en-GB" w:eastAsia="en-US"/>
    </w:rPr>
  </w:style>
  <w:style w:type="character" w:customStyle="1" w:styleId="Normal11ptChar">
    <w:name w:val="Normal + 11 pt Char"/>
    <w:link w:val="Normal11pt"/>
    <w:rsid w:val="006E642B"/>
    <w:rPr>
      <w:rFonts w:ascii="Arial" w:hAnsi="Arial" w:cs="Arial"/>
      <w:sz w:val="23"/>
      <w:szCs w:val="23"/>
      <w:lang w:eastAsia="en-US"/>
    </w:rPr>
  </w:style>
  <w:style w:type="paragraph" w:styleId="NoSpacing">
    <w:name w:val="No Spacing"/>
    <w:uiPriority w:val="1"/>
    <w:qFormat/>
    <w:rsid w:val="006E642B"/>
    <w:rPr>
      <w:rFonts w:ascii="Calibri" w:eastAsia="Calibri" w:hAnsi="Calibri"/>
      <w:sz w:val="22"/>
      <w:szCs w:val="22"/>
      <w:lang w:eastAsia="en-US"/>
    </w:rPr>
  </w:style>
  <w:style w:type="paragraph" w:styleId="NormalWeb">
    <w:name w:val="Normal (Web)"/>
    <w:basedOn w:val="Normal"/>
    <w:uiPriority w:val="99"/>
    <w:unhideWhenUsed/>
    <w:rsid w:val="006E642B"/>
    <w:pPr>
      <w:spacing w:after="300"/>
    </w:pPr>
    <w:rPr>
      <w:sz w:val="24"/>
      <w:szCs w:val="24"/>
      <w:lang w:val="en-GB"/>
    </w:rPr>
  </w:style>
  <w:style w:type="character" w:styleId="Strong">
    <w:name w:val="Strong"/>
    <w:uiPriority w:val="22"/>
    <w:qFormat/>
    <w:rsid w:val="006E642B"/>
    <w:rPr>
      <w:b/>
      <w:bCs/>
      <w:color w:val="333333"/>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6E642B"/>
    <w:rPr>
      <w:rFonts w:ascii="Calibri" w:eastAsia="Calibri" w:hAnsi="Calibri" w:cs="Calibri"/>
    </w:rPr>
  </w:style>
  <w:style w:type="paragraph" w:customStyle="1" w:styleId="Default">
    <w:name w:val="Default"/>
    <w:rsid w:val="006E642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6DE6"/>
    <w:rPr>
      <w:color w:val="605E5C"/>
      <w:shd w:val="clear" w:color="auto" w:fill="E1DFDD"/>
    </w:rPr>
  </w:style>
  <w:style w:type="character" w:customStyle="1" w:styleId="Heading1Char">
    <w:name w:val="Heading 1 Char"/>
    <w:basedOn w:val="DefaultParagraphFont"/>
    <w:link w:val="Heading1"/>
    <w:rsid w:val="004959EF"/>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semiHidden/>
    <w:rsid w:val="00E84DCC"/>
    <w:rPr>
      <w:rFonts w:asciiTheme="majorHAnsi" w:eastAsiaTheme="majorEastAsia" w:hAnsiTheme="majorHAnsi" w:cstheme="majorBidi"/>
      <w:color w:val="365F91" w:themeColor="accent1" w:themeShade="BF"/>
      <w:sz w:val="26"/>
      <w:szCs w:val="26"/>
      <w:lang w:val="en-US"/>
    </w:rPr>
  </w:style>
  <w:style w:type="character" w:customStyle="1" w:styleId="normaltextrun">
    <w:name w:val="normaltextrun"/>
    <w:rsid w:val="00562689"/>
  </w:style>
  <w:style w:type="paragraph" w:customStyle="1" w:styleId="gem-c-contents-listlist-item">
    <w:name w:val="gem-c-contents-list__list-item"/>
    <w:basedOn w:val="Normal"/>
    <w:uiPriority w:val="99"/>
    <w:rsid w:val="00A15446"/>
    <w:pPr>
      <w:spacing w:before="100" w:beforeAutospacing="1" w:after="100" w:afterAutospacing="1"/>
    </w:pPr>
    <w:rPr>
      <w:sz w:val="24"/>
      <w:szCs w:val="24"/>
      <w:lang w:val="en-GB"/>
    </w:rPr>
  </w:style>
  <w:style w:type="table" w:styleId="TableGrid">
    <w:name w:val="Table Grid"/>
    <w:basedOn w:val="TableNormal"/>
    <w:uiPriority w:val="59"/>
    <w:rsid w:val="0078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0741">
      <w:bodyDiv w:val="1"/>
      <w:marLeft w:val="0"/>
      <w:marRight w:val="0"/>
      <w:marTop w:val="0"/>
      <w:marBottom w:val="0"/>
      <w:divBdr>
        <w:top w:val="none" w:sz="0" w:space="0" w:color="auto"/>
        <w:left w:val="none" w:sz="0" w:space="0" w:color="auto"/>
        <w:bottom w:val="none" w:sz="0" w:space="0" w:color="auto"/>
        <w:right w:val="none" w:sz="0" w:space="0" w:color="auto"/>
      </w:divBdr>
    </w:div>
    <w:div w:id="491990343">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1153712976">
      <w:bodyDiv w:val="1"/>
      <w:marLeft w:val="0"/>
      <w:marRight w:val="0"/>
      <w:marTop w:val="0"/>
      <w:marBottom w:val="0"/>
      <w:divBdr>
        <w:top w:val="none" w:sz="0" w:space="0" w:color="auto"/>
        <w:left w:val="none" w:sz="0" w:space="0" w:color="auto"/>
        <w:bottom w:val="none" w:sz="0" w:space="0" w:color="auto"/>
        <w:right w:val="none" w:sz="0" w:space="0" w:color="auto"/>
      </w:divBdr>
    </w:div>
    <w:div w:id="1178348159">
      <w:bodyDiv w:val="1"/>
      <w:marLeft w:val="0"/>
      <w:marRight w:val="0"/>
      <w:marTop w:val="0"/>
      <w:marBottom w:val="0"/>
      <w:divBdr>
        <w:top w:val="none" w:sz="0" w:space="0" w:color="auto"/>
        <w:left w:val="none" w:sz="0" w:space="0" w:color="auto"/>
        <w:bottom w:val="none" w:sz="0" w:space="0" w:color="auto"/>
        <w:right w:val="none" w:sz="0" w:space="0" w:color="auto"/>
      </w:divBdr>
    </w:div>
    <w:div w:id="1242837453">
      <w:bodyDiv w:val="1"/>
      <w:marLeft w:val="0"/>
      <w:marRight w:val="0"/>
      <w:marTop w:val="0"/>
      <w:marBottom w:val="0"/>
      <w:divBdr>
        <w:top w:val="none" w:sz="0" w:space="0" w:color="auto"/>
        <w:left w:val="none" w:sz="0" w:space="0" w:color="auto"/>
        <w:bottom w:val="none" w:sz="0" w:space="0" w:color="auto"/>
        <w:right w:val="none" w:sz="0" w:space="0" w:color="auto"/>
      </w:divBdr>
    </w:div>
    <w:div w:id="1761680028">
      <w:bodyDiv w:val="1"/>
      <w:marLeft w:val="0"/>
      <w:marRight w:val="0"/>
      <w:marTop w:val="0"/>
      <w:marBottom w:val="0"/>
      <w:divBdr>
        <w:top w:val="none" w:sz="0" w:space="0" w:color="auto"/>
        <w:left w:val="none" w:sz="0" w:space="0" w:color="auto"/>
        <w:bottom w:val="none" w:sz="0" w:space="0" w:color="auto"/>
        <w:right w:val="none" w:sz="0" w:space="0" w:color="auto"/>
      </w:divBdr>
    </w:div>
    <w:div w:id="17797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arly-career-framework.education.gov.uk/" TargetMode="External"/><Relationship Id="rId117" Type="http://schemas.openxmlformats.org/officeDocument/2006/relationships/hyperlink" Target="https://www.nga.org.uk/getmedia/3e74cbdb-eb0b-471a-b93a-60f30be09270/NGA-COVID-Disadvantaged-Impact-update-07012021.pdf" TargetMode="External"/><Relationship Id="rId21" Type="http://schemas.openxmlformats.org/officeDocument/2006/relationships/hyperlink" Target="mailto:Governors.helpdesk@bracknell-forest.gov.uk" TargetMode="External"/><Relationship Id="rId42" Type="http://schemas.openxmlformats.org/officeDocument/2006/relationships/hyperlink" Target="mailto:cando@bracknell-forest.gov.uk" TargetMode="External"/><Relationship Id="rId47" Type="http://schemas.openxmlformats.org/officeDocument/2006/relationships/hyperlink" Target="https://consult.education.gov.uk/safeguarding-in-schools-team/keeping-children-safe-in-education-schools-and-col/consultation/intro/" TargetMode="External"/><Relationship Id="rId63" Type="http://schemas.openxmlformats.org/officeDocument/2006/relationships/hyperlink" Target="https://www.gov.uk/guidance/remote-education-during-coronavirus-covid-19" TargetMode="External"/><Relationship Id="rId68"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84" Type="http://schemas.openxmlformats.org/officeDocument/2006/relationships/hyperlink" Target="https://www.gov.uk/guidance/what-academies-free-schools-and-colleges-should-publish-online" TargetMode="External"/><Relationship Id="rId89" Type="http://schemas.openxmlformats.org/officeDocument/2006/relationships/hyperlink" Target="https://www.gov.uk/guidance/what-academies-free-schools-and-colleges-should-publish-online" TargetMode="External"/><Relationship Id="rId112" Type="http://schemas.openxmlformats.org/officeDocument/2006/relationships/hyperlink" Target="mailto:governors.helpdesk@bracknell-forest.gov.uk" TargetMode="External"/><Relationship Id="rId16" Type="http://schemas.openxmlformats.org/officeDocument/2006/relationships/hyperlink" Target="mailto:Education.finance@bracknell-forest.gov.uk" TargetMode="External"/><Relationship Id="rId107" Type="http://schemas.openxmlformats.org/officeDocument/2006/relationships/hyperlink" Target="https://www.nga.org.uk/News/Webinars.aspx" TargetMode="External"/><Relationship Id="rId11" Type="http://schemas.openxmlformats.org/officeDocument/2006/relationships/image" Target="media/image1.png"/><Relationship Id="rId32" Type="http://schemas.openxmlformats.org/officeDocument/2006/relationships/hyperlink" Target="mailto:Paula.shore@bracknell-forest.gov.uk" TargetMode="External"/><Relationship Id="rId37" Type="http://schemas.openxmlformats.org/officeDocument/2006/relationships/hyperlink" Target="mailto:heather.hadfield@segfl.org.uk" TargetMode="External"/><Relationship Id="rId53" Type="http://schemas.openxmlformats.org/officeDocument/2006/relationships/hyperlink" Target="https://www.gov.uk/government/publications/whats-working-well-in-remote-education/whats-working-well-in-remote-education" TargetMode="External"/><Relationship Id="rId58" Type="http://schemas.openxmlformats.org/officeDocument/2006/relationships/hyperlink" Target="https://www.gov.uk/government/publications/whats-working-well-in-remote-education/whats-working-well-in-remote-education" TargetMode="External"/><Relationship Id="rId74"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79" Type="http://schemas.openxmlformats.org/officeDocument/2006/relationships/hyperlink" Target="https://www.gov.uk/guidance/what-academies-free-schools-and-colleges-should-publish-online" TargetMode="External"/><Relationship Id="rId102" Type="http://schemas.openxmlformats.org/officeDocument/2006/relationships/hyperlink" Target="https://www.nga.org.uk/Training-and-Development/NGA-Learning-Link-e-learning/Learning-Link-modules/Good-Governance/Holding-to-account-How-to-question-and-challenge.aspx" TargetMode="External"/><Relationship Id="rId123" Type="http://schemas.openxmlformats.org/officeDocument/2006/relationships/hyperlink" Target="https://www.nga.org.uk/LeadingGovernance.aspx" TargetMode="External"/><Relationship Id="rId128" Type="http://schemas.openxmlformats.org/officeDocument/2006/relationships/hyperlink" Target="mailto:Governors.helpdesk@bracknell-forest.gov.uk" TargetMode="External"/><Relationship Id="rId5" Type="http://schemas.openxmlformats.org/officeDocument/2006/relationships/numbering" Target="numbering.xml"/><Relationship Id="rId90" Type="http://schemas.openxmlformats.org/officeDocument/2006/relationships/hyperlink" Target="https://www.gov.uk/guidance/what-academies-free-schools-and-colleges-should-publish-online" TargetMode="External"/><Relationship Id="rId95" Type="http://schemas.openxmlformats.org/officeDocument/2006/relationships/hyperlink" Target="https://www.gov.uk/government/publications/whats-working-well-in-remote-education" TargetMode="External"/><Relationship Id="rId19" Type="http://schemas.openxmlformats.org/officeDocument/2006/relationships/hyperlink" Target="mailto:Lesley.adams@bracknell-forest.gov.uk" TargetMode="External"/><Relationship Id="rId14" Type="http://schemas.openxmlformats.org/officeDocument/2006/relationships/hyperlink" Target="mailto:paul.clark@bracknell-forest.gov.uk" TargetMode="External"/><Relationship Id="rId22" Type="http://schemas.openxmlformats.org/officeDocument/2006/relationships/hyperlink" Target="mailto:Chris.taylor@bracknell-forest.gov.uk" TargetMode="External"/><Relationship Id="rId27" Type="http://schemas.openxmlformats.org/officeDocument/2006/relationships/hyperlink" Target="https://www.gov.uk/government/publications/early-career-framework-reforms-overview/early-career-framework-reforms-overview" TargetMode="External"/><Relationship Id="rId30" Type="http://schemas.openxmlformats.org/officeDocument/2006/relationships/hyperlink" Target="https://foundationyears.org.uk/wp-content/uploads/2020/08/EYFS-reform-FAQ-for-LAs-FINAL-24-Aug.pdf" TargetMode="External"/><Relationship Id="rId35" Type="http://schemas.openxmlformats.org/officeDocument/2006/relationships/hyperlink" Target="https://www.ncsc.gov.uk/information/school-governor-questions" TargetMode="External"/><Relationship Id="rId43" Type="http://schemas.openxmlformats.org/officeDocument/2006/relationships/hyperlink" Target="https://assets.publishing.service.gov.uk/government/uploads/system/uploads/attachment_data/file/953380/Keeping_children_safe_in_education_2020_-_Update_-_January_2021.pdf" TargetMode="External"/><Relationship Id="rId48" Type="http://schemas.openxmlformats.org/officeDocument/2006/relationships/hyperlink" Target="mailto:Debbie.Smith@bracknell-forest.gov.uk" TargetMode="External"/><Relationship Id="rId56" Type="http://schemas.openxmlformats.org/officeDocument/2006/relationships/hyperlink" Target="https://www.gov.uk/government/publications/whats-working-well-in-remote-education/whats-working-well-in-remote-education" TargetMode="External"/><Relationship Id="rId64" Type="http://schemas.openxmlformats.org/officeDocument/2006/relationships/hyperlink" Target="https://eur03.safelinks.protection.outlook.com/?url=https%3A%2F%2Ftheschoolbus.us10.list-manage.com%2Ftrack%2Fclick%3Fu%3D08e15c8da9e9682a8c29ca704%26id%3D014f384fc9%26e%3Dd9dbe0eb42&amp;data=04%7C01%7Crachel.clayton%40bracknell-forest.gov.uk%7C19dd449759b14a675d5608d8bc978952%7Cf54c93b70883478fbf3d56e09b7ca0b7%7C0%7C0%7C637466706343166118%7CUnknown%7CTWFpbGZsb3d8eyJWIjoiMC4wLjAwMDAiLCJQIjoiV2luMzIiLCJBTiI6Ik1haWwiLCJXVCI6Mn0%3D%7C1000&amp;sdata=gb5BcT%2FIKNMkbaRYtW11elOyZ0MarEGNZ1EoHQG3A0E%3D&amp;reserved=0" TargetMode="External"/><Relationship Id="rId69"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77"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100" Type="http://schemas.openxmlformats.org/officeDocument/2006/relationships/hyperlink" Target="https://can-do.bracknell-forest.gov.uk/Training" TargetMode="External"/><Relationship Id="rId105" Type="http://schemas.openxmlformats.org/officeDocument/2006/relationships/hyperlink" Target="https://www.nga.org.uk/Training-and-Development/NGA-Learning-Link-e-learning/Learning-Link-modules/The-best-use-of-resources/Using-Integrated-Curriculum-and-Financial-Planning.aspx" TargetMode="External"/><Relationship Id="rId113" Type="http://schemas.openxmlformats.org/officeDocument/2006/relationships/hyperlink" Target="https://can-do.bracknell-forest.gov.uk/Page/14557" TargetMode="External"/><Relationship Id="rId118" Type="http://schemas.openxmlformats.org/officeDocument/2006/relationships/hyperlink" Target="https://www.nga.org.uk/getmedia/42a15743-7a17-4dfb-b15a-804e5f26b5a2/NGA-whole-school-sustainability-Nov-2020.pdf" TargetMode="External"/><Relationship Id="rId126" Type="http://schemas.openxmlformats.org/officeDocument/2006/relationships/hyperlink" Target="https://www.bracknell-forest.gov.uk/schools-and-learning/schools/school-governors/what-school-governors-do" TargetMode="External"/><Relationship Id="rId8" Type="http://schemas.openxmlformats.org/officeDocument/2006/relationships/webSettings" Target="webSettings.xml"/><Relationship Id="rId51" Type="http://schemas.openxmlformats.org/officeDocument/2006/relationships/hyperlink" Target="https://www.gov.uk/government/publications/whats-working-well-in-remote-education/whats-working-well-in-remote-education" TargetMode="External"/><Relationship Id="rId72"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80" Type="http://schemas.openxmlformats.org/officeDocument/2006/relationships/hyperlink" Target="https://www.gov.uk/guidance/what-academies-free-schools-and-colleges-should-publish-online" TargetMode="External"/><Relationship Id="rId85" Type="http://schemas.openxmlformats.org/officeDocument/2006/relationships/hyperlink" Target="https://www.gov.uk/guidance/what-academies-free-schools-and-colleges-should-publish-online" TargetMode="External"/><Relationship Id="rId93" Type="http://schemas.openxmlformats.org/officeDocument/2006/relationships/hyperlink" Target="mailto:schoolgovernance.update@education.gov.uk" TargetMode="External"/><Relationship Id="rId98" Type="http://schemas.openxmlformats.org/officeDocument/2006/relationships/hyperlink" Target="https://secure2.sla-online.co.uk/v3/Resources/Page/14557" TargetMode="External"/><Relationship Id="rId121" Type="http://schemas.openxmlformats.org/officeDocument/2006/relationships/hyperlink" Target="https://www.gov.uk/government/publications/actions-for-schools-during-the-coronavirus-outbreak" TargetMode="Externa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mailto:education.finance@bracknell-forest.gov.uk" TargetMode="External"/><Relationship Id="rId25" Type="http://schemas.openxmlformats.org/officeDocument/2006/relationships/hyperlink" Target="mailto:Heather-L.williams@bracknell-forest.gov.uk" TargetMode="External"/><Relationship Id="rId33" Type="http://schemas.openxmlformats.org/officeDocument/2006/relationships/hyperlink" Target="tel://01344%20352815/" TargetMode="External"/><Relationship Id="rId38" Type="http://schemas.openxmlformats.org/officeDocument/2006/relationships/hyperlink" Target="http://can-do.bracknell-forest.gov.uk" TargetMode="External"/><Relationship Id="rId46" Type="http://schemas.openxmlformats.org/officeDocument/2006/relationships/hyperlink" Target="https://assets.publishing.service.gov.uk/government/uploads/system/uploads/attachment_data/file/953380/Keeping_children_safe_in_education_2020_-_Update_-_January_2021.pdf" TargetMode="External"/><Relationship Id="rId59" Type="http://schemas.openxmlformats.org/officeDocument/2006/relationships/hyperlink" Target="https://www.gov.uk/government/publications/whats-working-well-in-remote-education/whats-working-well-in-remote-education" TargetMode="External"/><Relationship Id="rId67"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103" Type="http://schemas.openxmlformats.org/officeDocument/2006/relationships/hyperlink" Target="https://www.nga.org.uk/Training-and-Development/NGA-Learning-Link-e-learning/Learning-Link-modules/Good-Governance/Holding-to-account-courageous-conversation.aspx" TargetMode="External"/><Relationship Id="rId108" Type="http://schemas.openxmlformats.org/officeDocument/2006/relationships/hyperlink" Target="mailto:governors.helpdesk@bracknell-forest.gov.uk" TargetMode="External"/><Relationship Id="rId116" Type="http://schemas.openxmlformats.org/officeDocument/2006/relationships/hyperlink" Target="https://www.nga.org.uk/Knowledge-Centre/Covid-19.aspx" TargetMode="External"/><Relationship Id="rId124" Type="http://schemas.openxmlformats.org/officeDocument/2006/relationships/hyperlink" Target="mailto:Governors.helpdesk@bracknell-forest.gov.uk" TargetMode="External"/><Relationship Id="rId129" Type="http://schemas.openxmlformats.org/officeDocument/2006/relationships/hyperlink" Target="https://secure2.sla-online.co.uk/v3/Resources/Page/14557" TargetMode="External"/><Relationship Id="rId20" Type="http://schemas.openxmlformats.org/officeDocument/2006/relationships/hyperlink" Target="https://www.gov.uk/government/publications/pupil-premium/pupil-premium" TargetMode="External"/><Relationship Id="rId41" Type="http://schemas.openxmlformats.org/officeDocument/2006/relationships/hyperlink" Target="http://can-do.bracknell-forest.gov.uk/Page/14493" TargetMode="External"/><Relationship Id="rId54" Type="http://schemas.openxmlformats.org/officeDocument/2006/relationships/hyperlink" Target="https://www.gov.uk/government/publications/whats-working-well-in-remote-education/whats-working-well-in-remote-education" TargetMode="External"/><Relationship Id="rId62" Type="http://schemas.openxmlformats.org/officeDocument/2006/relationships/hyperlink" Target="https://www.gov.uk/government/publications/school-complaints-procedures?utm_medium=email&amp;utm_campaign=govuk-notifications&amp;utm_source=b6ad1c1c-9f4c-4869-80e1-141a0dbdfe8f&amp;utm_content=daily" TargetMode="External"/><Relationship Id="rId70"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75"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83" Type="http://schemas.openxmlformats.org/officeDocument/2006/relationships/hyperlink" Target="https://www.gov.uk/guidance/what-academies-free-schools-and-colleges-should-publish-online" TargetMode="External"/><Relationship Id="rId88" Type="http://schemas.openxmlformats.org/officeDocument/2006/relationships/hyperlink" Target="https://www.gov.uk/guidance/what-academies-free-schools-and-colleges-should-publish-online" TargetMode="External"/><Relationship Id="rId91" Type="http://schemas.openxmlformats.org/officeDocument/2006/relationships/hyperlink" Target="https://assets.publishing.service.gov.uk/government/uploads/system/uploads/attachment_data/file/925104/Governance_Handbook_FINAL.pdf" TargetMode="External"/><Relationship Id="rId96" Type="http://schemas.openxmlformats.org/officeDocument/2006/relationships/hyperlink" Target="https://www.gov.uk/government/collections/ofsted-covid-19-series" TargetMode="External"/><Relationship Id="rId111" Type="http://schemas.openxmlformats.org/officeDocument/2006/relationships/hyperlink" Target="https://www.bracknell-forest.gov.uk/schools-and-learning/schools/school-governors"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chools-financial-value-standard-sfvs" TargetMode="External"/><Relationship Id="rId23" Type="http://schemas.openxmlformats.org/officeDocument/2006/relationships/hyperlink" Target="http://www.bracknell-forest.gov.uk/community.learning" TargetMode="External"/><Relationship Id="rId28" Type="http://schemas.openxmlformats.org/officeDocument/2006/relationships/hyperlink" Target="tel://01344%20352815/" TargetMode="External"/><Relationship Id="rId36" Type="http://schemas.openxmlformats.org/officeDocument/2006/relationships/hyperlink" Target="http://www.segfl.org.uk" TargetMode="External"/><Relationship Id="rId49" Type="http://schemas.openxmlformats.org/officeDocument/2006/relationships/hyperlink" Target="https://www.gov.uk/government/publications/providing-remote-education-information-to-parents-template" TargetMode="External"/><Relationship Id="rId57" Type="http://schemas.openxmlformats.org/officeDocument/2006/relationships/hyperlink" Target="https://www.gov.uk/government/publications/whats-working-well-in-remote-education/whats-working-well-in-remote-education" TargetMode="External"/><Relationship Id="rId106" Type="http://schemas.openxmlformats.org/officeDocument/2006/relationships/hyperlink" Target="https://www.governorsforschools.org.uk/resources/webinars/" TargetMode="External"/><Relationship Id="rId114" Type="http://schemas.openxmlformats.org/officeDocument/2006/relationships/hyperlink" Target="mailto:governors.helpdesk@bracknell-forest.gov.uk" TargetMode="External"/><Relationship Id="rId119" Type="http://schemas.openxmlformats.org/officeDocument/2006/relationships/hyperlink" Target="https://www.nga.org.uk/Knowledge-Centre/Best-use-of-Resources/Staffing/Role-of-Governors-and-Trustees-in-Staffing-Overvie/HR-self-assessment.aspx" TargetMode="External"/><Relationship Id="rId127" Type="http://schemas.openxmlformats.org/officeDocument/2006/relationships/image" Target="media/image2.jpeg"/><Relationship Id="rId10" Type="http://schemas.openxmlformats.org/officeDocument/2006/relationships/endnotes" Target="endnotes.xml"/><Relationship Id="rId31" Type="http://schemas.openxmlformats.org/officeDocument/2006/relationships/hyperlink" Target="tel://01344%20352815/" TargetMode="External"/><Relationship Id="rId44" Type="http://schemas.openxmlformats.org/officeDocument/2006/relationships/hyperlink" Target="https://www.gov.uk/guidance/safeguarding-and-remote-education-during-coronavirus-covid-19" TargetMode="External"/><Relationship Id="rId52" Type="http://schemas.openxmlformats.org/officeDocument/2006/relationships/hyperlink" Target="https://www.gov.uk/government/publications/whats-working-well-in-remote-education/whats-working-well-in-remote-education" TargetMode="External"/><Relationship Id="rId60" Type="http://schemas.openxmlformats.org/officeDocument/2006/relationships/hyperlink" Target="https://www.gov.uk/government/publications/whats-working-well-in-remote-education/whats-working-well-in-remote-education" TargetMode="External"/><Relationship Id="rId65" Type="http://schemas.openxmlformats.org/officeDocument/2006/relationships/hyperlink" Target="https://www.gov.uk/government/publications/relationships-education-relationships-and-sex-education-rse-and-health-education/implementation-of-relationships-education-relationships-and-sex-education-and-health-education-2020-to-2021" TargetMode="External"/><Relationship Id="rId73"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78"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81" Type="http://schemas.openxmlformats.org/officeDocument/2006/relationships/hyperlink" Target="https://www.gov.uk/guidance/what-academies-free-schools-and-colleges-should-publish-online" TargetMode="External"/><Relationship Id="rId86" Type="http://schemas.openxmlformats.org/officeDocument/2006/relationships/hyperlink" Target="https://www.gov.uk/guidance/what-academies-free-schools-and-colleges-should-publish-online" TargetMode="External"/><Relationship Id="rId94" Type="http://schemas.openxmlformats.org/officeDocument/2006/relationships/hyperlink" Target="mailto:Governors.helpdesk@bracknell-forest.gov.uk" TargetMode="External"/><Relationship Id="rId99" Type="http://schemas.openxmlformats.org/officeDocument/2006/relationships/hyperlink" Target="https://schools.bracknell-forest.gov.uk/wp-content/uploads/governor-training-programme-summer-2019.pdf" TargetMode="External"/><Relationship Id="rId101" Type="http://schemas.openxmlformats.org/officeDocument/2006/relationships/hyperlink" Target="mailto:governors.helpdesk@bracknell-forest.gov.uk" TargetMode="External"/><Relationship Id="rId122" Type="http://schemas.openxmlformats.org/officeDocument/2006/relationships/hyperlink" Target="https://www.gov.uk/government/publications/providing-remote-education-information-to-parents-template?sap-outbound-id=C0202D8DA56441C0E2DE85C89D8634DBA20A0B9A&amp;utm_source=SAPHybris&amp;utm_medium=email&amp;utm_campaign=1882&amp;utm_term=GS%20Advice%20and%20Support%20Update%2014.1.21___optional%20template&amp;utm_content=EN" TargetMode="External"/><Relationship Id="rId130" Type="http://schemas.openxmlformats.org/officeDocument/2006/relationships/hyperlink" Target="mailto:Hannah.stevenson@bracknell-forest.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democratic.bracknell-forest.gov.uk/ieListDocuments.aspx?CId=187&amp;MId=9542&amp;Ver=4" TargetMode="External"/><Relationship Id="rId18" Type="http://schemas.openxmlformats.org/officeDocument/2006/relationships/hyperlink" Target="mailto:Paul.clark@bracknell-forest.gov.uk" TargetMode="External"/><Relationship Id="rId39" Type="http://schemas.openxmlformats.org/officeDocument/2006/relationships/hyperlink" Target="https://schools.bracknell-forest.gov.uk/" TargetMode="External"/><Relationship Id="rId109" Type="http://schemas.openxmlformats.org/officeDocument/2006/relationships/hyperlink" Target="https://www.nga.org.uk/Knowledge-Centre/Good-governance/Effective-governance/Eight-Elements-of-Effective-Governance.aspx" TargetMode="External"/><Relationship Id="rId34" Type="http://schemas.openxmlformats.org/officeDocument/2006/relationships/hyperlink" Target="mailto:Paula.shore@bracknell-forest.gov.uk" TargetMode="External"/><Relationship Id="rId50" Type="http://schemas.openxmlformats.org/officeDocument/2006/relationships/hyperlink" Target="https://www.gov.uk/government/publications/whats-working-well-in-remote-education/whats-working-well-in-remote-education" TargetMode="External"/><Relationship Id="rId55" Type="http://schemas.openxmlformats.org/officeDocument/2006/relationships/hyperlink" Target="https://www.gov.uk/government/publications/whats-working-well-in-remote-education/whats-working-well-in-remote-education" TargetMode="External"/><Relationship Id="rId76"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97" Type="http://schemas.openxmlformats.org/officeDocument/2006/relationships/hyperlink" Target="mailto:Governors.helpdesk@bracknell-forest.gov.uk" TargetMode="External"/><Relationship Id="rId104" Type="http://schemas.openxmlformats.org/officeDocument/2006/relationships/hyperlink" Target="https://www.nga.org.uk/Training-and-Development/NGA-Learning-Link-e-learning/Learning-Link-modules/Vision,-ethos-and-strategic-direction/Creating-a-new-vision-for-your-school-or-trust.aspx" TargetMode="External"/><Relationship Id="rId120" Type="http://schemas.openxmlformats.org/officeDocument/2006/relationships/hyperlink" Target="https://www.nga.org.uk/getmedia/97e10b21-7511-4ba3-a3b5-47cdc7a09b49/NGA-COVID-Info-remote-education-updated-15012021.pdf" TargetMode="External"/><Relationship Id="rId125" Type="http://schemas.openxmlformats.org/officeDocument/2006/relationships/hyperlink" Target="https://www.bracknell-forest.gov.uk/schools-and-learning/schools/school-governors" TargetMode="External"/><Relationship Id="rId7" Type="http://schemas.openxmlformats.org/officeDocument/2006/relationships/settings" Target="settings.xml"/><Relationship Id="rId71" Type="http://schemas.openxmlformats.org/officeDocument/2006/relationships/hyperlink" Target="https://www.gov.uk/guidance/what-maintained-schools-must-publish-online?utm_source=dcd7d030-97e3-4dd7-a1c6-a5e0c1ad83d5&amp;utm_medium=email&amp;utm_campaign=govuk-notifications&amp;utm_content=daily" TargetMode="External"/><Relationship Id="rId92" Type="http://schemas.openxmlformats.org/officeDocument/2006/relationships/hyperlink" Target="https://www.gov.uk/government/publications/governance-structures-and-roles" TargetMode="External"/><Relationship Id="rId2" Type="http://schemas.openxmlformats.org/officeDocument/2006/relationships/customXml" Target="../customXml/item2.xml"/><Relationship Id="rId29" Type="http://schemas.openxmlformats.org/officeDocument/2006/relationships/hyperlink" Target="mailto:Paula.shore@bracknell-forest.gov.uk" TargetMode="External"/><Relationship Id="rId24" Type="http://schemas.openxmlformats.org/officeDocument/2006/relationships/hyperlink" Target="http://www.facebook.com/bracknelladultlearning" TargetMode="External"/><Relationship Id="rId40" Type="http://schemas.openxmlformats.org/officeDocument/2006/relationships/hyperlink" Target="http://can-do.bracknell-forest.gov.uk/Page/14557" TargetMode="External"/><Relationship Id="rId45" Type="http://schemas.openxmlformats.org/officeDocument/2006/relationships/hyperlink" Target="https://www.nga.org.uk/getmedia/3718b6ee-cf9f-48c2-a2f5-4911975bb872/NGA-Safeguarding-guide-23122020.pdf" TargetMode="External"/><Relationship Id="rId66" Type="http://schemas.openxmlformats.org/officeDocument/2006/relationships/hyperlink" Target="https://www.gov.uk/guidance/plan-your-relationships-sex-and-health-curriculum" TargetMode="External"/><Relationship Id="rId87" Type="http://schemas.openxmlformats.org/officeDocument/2006/relationships/hyperlink" Target="https://www.gov.uk/guidance/what-academies-free-schools-and-colleges-should-publish-online" TargetMode="External"/><Relationship Id="rId110" Type="http://schemas.openxmlformats.org/officeDocument/2006/relationships/hyperlink" Target="mailto:Governors.helpdesk@bracknell-forest.gov.uk" TargetMode="External"/><Relationship Id="rId115" Type="http://schemas.openxmlformats.org/officeDocument/2006/relationships/hyperlink" Target="mailto:Governors.helpdesk@bracknell-forest.gov.uk" TargetMode="External"/><Relationship Id="rId131" Type="http://schemas.openxmlformats.org/officeDocument/2006/relationships/fontTable" Target="fontTable.xml"/><Relationship Id="rId61" Type="http://schemas.openxmlformats.org/officeDocument/2006/relationships/hyperlink" Target="https://www.gov.uk/government/publications/review-your-remote-education-provision" TargetMode="External"/><Relationship Id="rId82" Type="http://schemas.openxmlformats.org/officeDocument/2006/relationships/hyperlink" Target="https://www.gov.uk/guidance/what-academies-free-schools-and-colleges-should-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A2A0D71FE0E4C971C4870A248719B" ma:contentTypeVersion="11" ma:contentTypeDescription="Create a new document." ma:contentTypeScope="" ma:versionID="b02bbb1c4b2d744ab0944ed6aa0fd8a3">
  <xsd:schema xmlns:xsd="http://www.w3.org/2001/XMLSchema" xmlns:xs="http://www.w3.org/2001/XMLSchema" xmlns:p="http://schemas.microsoft.com/office/2006/metadata/properties" xmlns:ns2="dad9b6ac-e0d3-4e2d-bd91-691b31db5bbb" xmlns:ns3="1de701f7-7eb3-4d0c-b169-957b6ebe7280" xmlns:ns4="c7c61794-9eec-4a0b-beac-218ead0f6984" targetNamespace="http://schemas.microsoft.com/office/2006/metadata/properties" ma:root="true" ma:fieldsID="3b2ddb4d65598fa9216f0f5fee45b6fe" ns2:_="" ns3:_="" ns4:_="">
    <xsd:import namespace="dad9b6ac-e0d3-4e2d-bd91-691b31db5bbb"/>
    <xsd:import namespace="1de701f7-7eb3-4d0c-b169-957b6ebe7280"/>
    <xsd:import namespace="c7c61794-9eec-4a0b-beac-218ead0f6984"/>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1de701f7-7eb3-4d0c-b169-957b6ebe72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61794-9eec-4a0b-beac-218ead0f69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dad9b6ac-e0d3-4e2d-bd91-691b31db5bbb">No</PI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B2E7-B2C2-4AA2-8E8E-4431F4A99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1de701f7-7eb3-4d0c-b169-957b6ebe7280"/>
    <ds:schemaRef ds:uri="c7c61794-9eec-4a0b-beac-218ead0f6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F08C4-EE5A-4EF0-A371-7125BF6F0333}">
  <ds:schemaRefs>
    <ds:schemaRef ds:uri="http://schemas.microsoft.com/office/2006/metadata/properties"/>
    <ds:schemaRef ds:uri="http://schemas.microsoft.com/office/infopath/2007/PartnerControls"/>
    <ds:schemaRef ds:uri="dad9b6ac-e0d3-4e2d-bd91-691b31db5bbb"/>
  </ds:schemaRefs>
</ds:datastoreItem>
</file>

<file path=customXml/itemProps3.xml><?xml version="1.0" encoding="utf-8"?>
<ds:datastoreItem xmlns:ds="http://schemas.openxmlformats.org/officeDocument/2006/customXml" ds:itemID="{57E09F0D-7E5D-4D1C-880B-652531665770}">
  <ds:schemaRefs>
    <ds:schemaRef ds:uri="http://schemas.microsoft.com/sharepoint/v3/contenttype/forms"/>
  </ds:schemaRefs>
</ds:datastoreItem>
</file>

<file path=customXml/itemProps4.xml><?xml version="1.0" encoding="utf-8"?>
<ds:datastoreItem xmlns:ds="http://schemas.openxmlformats.org/officeDocument/2006/customXml" ds:itemID="{11C1C15C-CDE4-4882-8644-46BD1CE3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33</Pages>
  <Words>11909</Words>
  <Characters>67882</Characters>
  <Application>Microsoft Office Word</Application>
  <DocSecurity>0</DocSecurity>
  <Lines>565</Lines>
  <Paragraphs>159</Paragraphs>
  <ScaleCrop>false</ScaleCrop>
  <Company>Bracknell Forest Borough Council</Company>
  <LinksUpToDate>false</LinksUpToDate>
  <CharactersWithSpaces>79632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BRIEFING</dc:title>
  <dc:creator>BFBC</dc:creator>
  <cp:lastModifiedBy>Rachel Clayton</cp:lastModifiedBy>
  <cp:revision>68</cp:revision>
  <cp:lastPrinted>2019-04-23T15:44:00Z</cp:lastPrinted>
  <dcterms:created xsi:type="dcterms:W3CDTF">2021-01-20T12:22:00Z</dcterms:created>
  <dcterms:modified xsi:type="dcterms:W3CDTF">2021-01-21T18:18:00Z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0x0101004D9A2A0D71FE0E4C971C4870A248719B</vt:lpwstr>
  </property>
  <property fmtid="{D5CDD505-2E9C-101B-9397-08002B2CF9AE}" pid="3" name="Order">
    <vt:r8>4700</vt:r8>
  </property>
</Properties>
</file>