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FA" w:rsidRDefault="008538FA"/>
    <w:p w:rsidR="008538FA" w:rsidRDefault="008538FA"/>
    <w:p w:rsidR="00C81D2A" w:rsidRDefault="008538FA" w:rsidP="008538FA">
      <w:pPr>
        <w:jc w:val="center"/>
        <w:rPr>
          <w:b/>
          <w:sz w:val="28"/>
          <w:szCs w:val="28"/>
        </w:rPr>
      </w:pPr>
      <w:r w:rsidRPr="008538FA">
        <w:rPr>
          <w:b/>
          <w:sz w:val="28"/>
          <w:szCs w:val="28"/>
        </w:rPr>
        <w:t xml:space="preserve">Full Governing Body Meeting </w:t>
      </w:r>
    </w:p>
    <w:p w:rsidR="00C81D2A" w:rsidRDefault="00C81D2A" w:rsidP="008538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8538FA" w:rsidRPr="008538FA" w:rsidRDefault="008538FA" w:rsidP="008538FA">
      <w:pPr>
        <w:jc w:val="center"/>
        <w:rPr>
          <w:b/>
          <w:sz w:val="28"/>
          <w:szCs w:val="28"/>
        </w:rPr>
      </w:pPr>
      <w:r w:rsidRPr="008538FA">
        <w:rPr>
          <w:b/>
          <w:sz w:val="28"/>
          <w:szCs w:val="28"/>
        </w:rPr>
        <w:t>21</w:t>
      </w:r>
      <w:r w:rsidRPr="008538FA">
        <w:rPr>
          <w:b/>
          <w:sz w:val="28"/>
          <w:szCs w:val="28"/>
          <w:vertAlign w:val="superscript"/>
        </w:rPr>
        <w:t>st</w:t>
      </w:r>
      <w:r w:rsidRPr="008538FA">
        <w:rPr>
          <w:b/>
          <w:sz w:val="28"/>
          <w:szCs w:val="28"/>
        </w:rPr>
        <w:t xml:space="preserve"> May 2018</w:t>
      </w:r>
    </w:p>
    <w:p w:rsidR="00A502C0" w:rsidRPr="008538FA" w:rsidRDefault="00A502C0" w:rsidP="008538F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538FA">
        <w:rPr>
          <w:sz w:val="28"/>
          <w:szCs w:val="28"/>
        </w:rPr>
        <w:t>Apologies</w:t>
      </w:r>
    </w:p>
    <w:p w:rsidR="00A502C0" w:rsidRPr="008538FA" w:rsidRDefault="00A502C0" w:rsidP="008538F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538FA">
        <w:rPr>
          <w:sz w:val="28"/>
          <w:szCs w:val="28"/>
        </w:rPr>
        <w:t>Minutes</w:t>
      </w:r>
    </w:p>
    <w:p w:rsidR="00A502C0" w:rsidRPr="008538FA" w:rsidRDefault="00A502C0" w:rsidP="008538F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538FA">
        <w:rPr>
          <w:sz w:val="28"/>
          <w:szCs w:val="28"/>
        </w:rPr>
        <w:t>Matters arising</w:t>
      </w:r>
    </w:p>
    <w:p w:rsidR="00A502C0" w:rsidRPr="008538FA" w:rsidRDefault="00A502C0" w:rsidP="008538F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538FA">
        <w:rPr>
          <w:sz w:val="28"/>
          <w:szCs w:val="28"/>
        </w:rPr>
        <w:t>Declaration of interest</w:t>
      </w:r>
    </w:p>
    <w:p w:rsidR="00A502C0" w:rsidRPr="008538FA" w:rsidRDefault="00A502C0" w:rsidP="008538F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538FA">
        <w:rPr>
          <w:sz w:val="28"/>
          <w:szCs w:val="28"/>
        </w:rPr>
        <w:t>Headteacher report:</w:t>
      </w:r>
    </w:p>
    <w:p w:rsidR="00A502C0" w:rsidRPr="008538FA" w:rsidRDefault="00A502C0" w:rsidP="00A502C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538FA">
        <w:rPr>
          <w:sz w:val="28"/>
          <w:szCs w:val="28"/>
        </w:rPr>
        <w:t xml:space="preserve">Analyse pupil achievement </w:t>
      </w:r>
    </w:p>
    <w:p w:rsidR="00A502C0" w:rsidRPr="008538FA" w:rsidRDefault="00A502C0" w:rsidP="00A502C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538FA">
        <w:rPr>
          <w:sz w:val="28"/>
          <w:szCs w:val="28"/>
        </w:rPr>
        <w:t>School Improvement Report</w:t>
      </w:r>
    </w:p>
    <w:p w:rsidR="00A502C0" w:rsidRPr="008538FA" w:rsidRDefault="00A502C0" w:rsidP="00A502C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538FA">
        <w:rPr>
          <w:sz w:val="28"/>
          <w:szCs w:val="28"/>
        </w:rPr>
        <w:t>Staffing matters</w:t>
      </w:r>
    </w:p>
    <w:p w:rsidR="00A502C0" w:rsidRPr="008538FA" w:rsidRDefault="00A502C0" w:rsidP="00A502C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538FA">
        <w:rPr>
          <w:sz w:val="28"/>
          <w:szCs w:val="28"/>
        </w:rPr>
        <w:t>Attendance figures</w:t>
      </w:r>
    </w:p>
    <w:p w:rsidR="00A502C0" w:rsidRPr="008538FA" w:rsidRDefault="008538FA" w:rsidP="00A502C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538FA">
        <w:rPr>
          <w:sz w:val="28"/>
          <w:szCs w:val="28"/>
        </w:rPr>
        <w:t>Assessment &amp; moderation</w:t>
      </w:r>
    </w:p>
    <w:p w:rsidR="008538FA" w:rsidRPr="008538FA" w:rsidRDefault="008538FA" w:rsidP="00A502C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538FA">
        <w:rPr>
          <w:sz w:val="28"/>
          <w:szCs w:val="28"/>
        </w:rPr>
        <w:t>Policies</w:t>
      </w:r>
    </w:p>
    <w:p w:rsidR="00A502C0" w:rsidRPr="008538FA" w:rsidRDefault="00A502C0" w:rsidP="00A502C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538FA">
        <w:rPr>
          <w:sz w:val="28"/>
          <w:szCs w:val="28"/>
        </w:rPr>
        <w:t>Safeguarding</w:t>
      </w:r>
    </w:p>
    <w:p w:rsidR="008538FA" w:rsidRPr="008538FA" w:rsidRDefault="008538FA" w:rsidP="00A502C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538FA">
        <w:rPr>
          <w:sz w:val="28"/>
          <w:szCs w:val="28"/>
        </w:rPr>
        <w:t>Amalgamation update</w:t>
      </w:r>
    </w:p>
    <w:p w:rsidR="00A502C0" w:rsidRPr="008538FA" w:rsidRDefault="00A502C0">
      <w:pPr>
        <w:rPr>
          <w:sz w:val="28"/>
          <w:szCs w:val="28"/>
        </w:rPr>
      </w:pPr>
      <w:r w:rsidRPr="008538FA">
        <w:rPr>
          <w:sz w:val="28"/>
          <w:szCs w:val="28"/>
        </w:rPr>
        <w:t>Governor Monitoring and training</w:t>
      </w:r>
    </w:p>
    <w:p w:rsidR="00A502C0" w:rsidRPr="008538FA" w:rsidRDefault="00A502C0">
      <w:pPr>
        <w:rPr>
          <w:sz w:val="28"/>
          <w:szCs w:val="28"/>
        </w:rPr>
      </w:pPr>
      <w:r w:rsidRPr="008538FA">
        <w:rPr>
          <w:sz w:val="28"/>
          <w:szCs w:val="28"/>
        </w:rPr>
        <w:t xml:space="preserve">Clerks &amp; Chair’s briefing </w:t>
      </w:r>
    </w:p>
    <w:p w:rsidR="00A502C0" w:rsidRPr="008538FA" w:rsidRDefault="00A502C0">
      <w:pPr>
        <w:rPr>
          <w:sz w:val="28"/>
          <w:szCs w:val="28"/>
        </w:rPr>
      </w:pPr>
      <w:r w:rsidRPr="008538FA">
        <w:rPr>
          <w:sz w:val="28"/>
          <w:szCs w:val="28"/>
        </w:rPr>
        <w:t xml:space="preserve">Reconstitution </w:t>
      </w:r>
    </w:p>
    <w:p w:rsidR="00A502C0" w:rsidRPr="008538FA" w:rsidRDefault="00A502C0">
      <w:pPr>
        <w:rPr>
          <w:sz w:val="28"/>
          <w:szCs w:val="28"/>
        </w:rPr>
      </w:pPr>
      <w:r w:rsidRPr="008538FA">
        <w:rPr>
          <w:sz w:val="28"/>
          <w:szCs w:val="28"/>
        </w:rPr>
        <w:t>Appointment of staff Governor</w:t>
      </w:r>
    </w:p>
    <w:p w:rsidR="00A502C0" w:rsidRPr="008538FA" w:rsidRDefault="00A502C0">
      <w:pPr>
        <w:rPr>
          <w:sz w:val="28"/>
          <w:szCs w:val="28"/>
        </w:rPr>
      </w:pPr>
      <w:r w:rsidRPr="008538FA">
        <w:rPr>
          <w:sz w:val="28"/>
          <w:szCs w:val="28"/>
        </w:rPr>
        <w:t xml:space="preserve">Part Two minutes </w:t>
      </w:r>
    </w:p>
    <w:p w:rsidR="00A502C0" w:rsidRPr="00C81D2A" w:rsidRDefault="00A502C0">
      <w:pPr>
        <w:rPr>
          <w:sz w:val="28"/>
          <w:szCs w:val="28"/>
        </w:rPr>
      </w:pPr>
      <w:bookmarkStart w:id="0" w:name="_GoBack"/>
      <w:r w:rsidRPr="00C81D2A">
        <w:rPr>
          <w:sz w:val="28"/>
          <w:szCs w:val="28"/>
        </w:rPr>
        <w:t>Date of next meeting</w:t>
      </w:r>
    </w:p>
    <w:bookmarkEnd w:id="0"/>
    <w:p w:rsidR="00A502C0" w:rsidRDefault="00A502C0"/>
    <w:sectPr w:rsidR="00A502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976"/>
    <w:multiLevelType w:val="hybridMultilevel"/>
    <w:tmpl w:val="B98829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40F98"/>
    <w:multiLevelType w:val="hybridMultilevel"/>
    <w:tmpl w:val="F4761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2C0"/>
    <w:rsid w:val="008538FA"/>
    <w:rsid w:val="00A502C0"/>
    <w:rsid w:val="00C22C2D"/>
    <w:rsid w:val="00C8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2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Trudi Sammons</dc:creator>
  <cp:lastModifiedBy>Cath Wadsworth</cp:lastModifiedBy>
  <cp:revision>2</cp:revision>
  <dcterms:created xsi:type="dcterms:W3CDTF">2018-05-21T06:38:00Z</dcterms:created>
  <dcterms:modified xsi:type="dcterms:W3CDTF">2018-05-21T06:38:00Z</dcterms:modified>
</cp:coreProperties>
</file>