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751"/>
        <w:gridCol w:w="899"/>
        <w:gridCol w:w="898"/>
        <w:gridCol w:w="898"/>
        <w:gridCol w:w="898"/>
        <w:gridCol w:w="898"/>
      </w:tblGrid>
      <w:tr w:rsidR="003D3191" w:rsidRPr="003D3191" w:rsidTr="003D3191">
        <w:trPr>
          <w:trHeight w:val="300"/>
        </w:trPr>
        <w:tc>
          <w:tcPr>
            <w:tcW w:w="9242" w:type="dxa"/>
            <w:gridSpan w:val="6"/>
            <w:noWrap/>
          </w:tcPr>
          <w:p w:rsidR="003D3191" w:rsidRPr="003D3191" w:rsidRDefault="003D3191" w:rsidP="003D3191">
            <w:pPr>
              <w:jc w:val="center"/>
              <w:rPr>
                <w:b/>
              </w:rPr>
            </w:pPr>
            <w:bookmarkStart w:id="0" w:name="_GoBack"/>
            <w:bookmarkEnd w:id="0"/>
            <w:r w:rsidRPr="003D3191">
              <w:rPr>
                <w:b/>
              </w:rPr>
              <w:t xml:space="preserve">Whole School </w:t>
            </w:r>
            <w:r>
              <w:rPr>
                <w:b/>
              </w:rPr>
              <w:t>Pupil Profile =  May 2018</w:t>
            </w:r>
          </w:p>
        </w:tc>
      </w:tr>
      <w:tr w:rsidR="003D3191" w:rsidRPr="003D3191" w:rsidTr="003D3191">
        <w:trPr>
          <w:trHeight w:val="300"/>
        </w:trPr>
        <w:tc>
          <w:tcPr>
            <w:tcW w:w="4751" w:type="dxa"/>
            <w:noWrap/>
            <w:hideMark/>
          </w:tcPr>
          <w:p w:rsidR="003D3191" w:rsidRPr="003D3191" w:rsidRDefault="003D3191">
            <w:r w:rsidRPr="003D3191">
              <w:t>All Children</w:t>
            </w:r>
          </w:p>
        </w:tc>
        <w:tc>
          <w:tcPr>
            <w:tcW w:w="899" w:type="dxa"/>
            <w:noWrap/>
            <w:hideMark/>
          </w:tcPr>
          <w:p w:rsidR="003D3191" w:rsidRPr="003D3191" w:rsidRDefault="003D3191" w:rsidP="003D3191">
            <w:r w:rsidRPr="003D3191">
              <w:t>271</w:t>
            </w:r>
          </w:p>
        </w:tc>
        <w:tc>
          <w:tcPr>
            <w:tcW w:w="898" w:type="dxa"/>
            <w:noWrap/>
            <w:hideMark/>
          </w:tcPr>
          <w:p w:rsidR="003D3191" w:rsidRPr="003D3191" w:rsidRDefault="003D3191" w:rsidP="003D3191">
            <w:r w:rsidRPr="003D3191">
              <w:t>100%</w:t>
            </w:r>
          </w:p>
        </w:tc>
        <w:tc>
          <w:tcPr>
            <w:tcW w:w="898" w:type="dxa"/>
            <w:noWrap/>
            <w:hideMark/>
          </w:tcPr>
          <w:p w:rsidR="003D3191" w:rsidRPr="003D3191" w:rsidRDefault="003D3191" w:rsidP="003D3191">
            <w:r w:rsidRPr="003D3191">
              <w:t>116</w:t>
            </w:r>
          </w:p>
        </w:tc>
        <w:tc>
          <w:tcPr>
            <w:tcW w:w="898" w:type="dxa"/>
            <w:noWrap/>
            <w:hideMark/>
          </w:tcPr>
          <w:p w:rsidR="003D3191" w:rsidRPr="003D3191" w:rsidRDefault="003D3191" w:rsidP="003D3191">
            <w:r w:rsidRPr="003D3191">
              <w:t>37</w:t>
            </w:r>
          </w:p>
        </w:tc>
        <w:tc>
          <w:tcPr>
            <w:tcW w:w="898" w:type="dxa"/>
            <w:noWrap/>
            <w:hideMark/>
          </w:tcPr>
          <w:p w:rsidR="003D3191" w:rsidRPr="003D3191" w:rsidRDefault="003D3191"/>
        </w:tc>
      </w:tr>
      <w:tr w:rsidR="003D3191" w:rsidRPr="003D3191" w:rsidTr="003D3191">
        <w:trPr>
          <w:trHeight w:val="300"/>
        </w:trPr>
        <w:tc>
          <w:tcPr>
            <w:tcW w:w="4751" w:type="dxa"/>
            <w:noWrap/>
            <w:hideMark/>
          </w:tcPr>
          <w:p w:rsidR="003D3191" w:rsidRPr="003D3191" w:rsidRDefault="003D3191">
            <w:r w:rsidRPr="003D3191">
              <w:t>Boys</w:t>
            </w:r>
          </w:p>
        </w:tc>
        <w:tc>
          <w:tcPr>
            <w:tcW w:w="899" w:type="dxa"/>
            <w:noWrap/>
            <w:hideMark/>
          </w:tcPr>
          <w:p w:rsidR="003D3191" w:rsidRPr="003D3191" w:rsidRDefault="003D3191" w:rsidP="003D3191">
            <w:r w:rsidRPr="003D3191">
              <w:t>136</w:t>
            </w:r>
          </w:p>
        </w:tc>
        <w:tc>
          <w:tcPr>
            <w:tcW w:w="898" w:type="dxa"/>
            <w:noWrap/>
            <w:hideMark/>
          </w:tcPr>
          <w:p w:rsidR="003D3191" w:rsidRPr="003D3191" w:rsidRDefault="003D3191" w:rsidP="003D3191">
            <w:r w:rsidRPr="003D3191">
              <w:t>50.20%</w:t>
            </w:r>
          </w:p>
        </w:tc>
        <w:tc>
          <w:tcPr>
            <w:tcW w:w="898" w:type="dxa"/>
            <w:noWrap/>
            <w:hideMark/>
          </w:tcPr>
          <w:p w:rsidR="003D3191" w:rsidRPr="003D3191" w:rsidRDefault="003D3191" w:rsidP="003D3191">
            <w:r w:rsidRPr="003D3191">
              <w:t>50</w:t>
            </w:r>
          </w:p>
        </w:tc>
        <w:tc>
          <w:tcPr>
            <w:tcW w:w="898" w:type="dxa"/>
            <w:noWrap/>
            <w:hideMark/>
          </w:tcPr>
          <w:p w:rsidR="003D3191" w:rsidRPr="003D3191" w:rsidRDefault="003D3191" w:rsidP="003D3191">
            <w:r w:rsidRPr="003D3191">
              <w:t>3</w:t>
            </w:r>
          </w:p>
        </w:tc>
        <w:tc>
          <w:tcPr>
            <w:tcW w:w="898" w:type="dxa"/>
            <w:noWrap/>
            <w:hideMark/>
          </w:tcPr>
          <w:p w:rsidR="003D3191" w:rsidRPr="003D3191" w:rsidRDefault="003D3191"/>
        </w:tc>
      </w:tr>
      <w:tr w:rsidR="003D3191" w:rsidRPr="003D3191" w:rsidTr="003D3191">
        <w:trPr>
          <w:trHeight w:val="300"/>
        </w:trPr>
        <w:tc>
          <w:tcPr>
            <w:tcW w:w="4751" w:type="dxa"/>
            <w:noWrap/>
            <w:hideMark/>
          </w:tcPr>
          <w:p w:rsidR="003D3191" w:rsidRPr="003D3191" w:rsidRDefault="003D3191">
            <w:r w:rsidRPr="003D3191">
              <w:t>Girls</w:t>
            </w:r>
          </w:p>
        </w:tc>
        <w:tc>
          <w:tcPr>
            <w:tcW w:w="899" w:type="dxa"/>
            <w:noWrap/>
            <w:hideMark/>
          </w:tcPr>
          <w:p w:rsidR="003D3191" w:rsidRPr="003D3191" w:rsidRDefault="003D3191" w:rsidP="003D3191">
            <w:r w:rsidRPr="003D3191">
              <w:t>135</w:t>
            </w:r>
          </w:p>
        </w:tc>
        <w:tc>
          <w:tcPr>
            <w:tcW w:w="898" w:type="dxa"/>
            <w:noWrap/>
            <w:hideMark/>
          </w:tcPr>
          <w:p w:rsidR="003D3191" w:rsidRPr="003D3191" w:rsidRDefault="003D3191" w:rsidP="003D3191">
            <w:r w:rsidRPr="003D3191">
              <w:t>49.80%</w:t>
            </w:r>
          </w:p>
        </w:tc>
        <w:tc>
          <w:tcPr>
            <w:tcW w:w="898" w:type="dxa"/>
            <w:noWrap/>
            <w:hideMark/>
          </w:tcPr>
          <w:p w:rsidR="003D3191" w:rsidRPr="003D3191" w:rsidRDefault="003D3191" w:rsidP="003D3191">
            <w:r w:rsidRPr="003D3191">
              <w:t>91</w:t>
            </w:r>
          </w:p>
        </w:tc>
        <w:tc>
          <w:tcPr>
            <w:tcW w:w="898" w:type="dxa"/>
            <w:noWrap/>
            <w:hideMark/>
          </w:tcPr>
          <w:p w:rsidR="003D3191" w:rsidRPr="003D3191" w:rsidRDefault="003D3191" w:rsidP="003D3191">
            <w:r w:rsidRPr="003D3191">
              <w:t>56</w:t>
            </w:r>
          </w:p>
        </w:tc>
        <w:tc>
          <w:tcPr>
            <w:tcW w:w="898" w:type="dxa"/>
            <w:noWrap/>
            <w:hideMark/>
          </w:tcPr>
          <w:p w:rsidR="003D3191" w:rsidRPr="003D3191" w:rsidRDefault="003D3191" w:rsidP="003D3191">
            <w:r w:rsidRPr="003D3191">
              <w:t>1</w:t>
            </w:r>
          </w:p>
        </w:tc>
      </w:tr>
      <w:tr w:rsidR="003D3191" w:rsidRPr="003D3191" w:rsidTr="003D3191">
        <w:trPr>
          <w:trHeight w:val="300"/>
        </w:trPr>
        <w:tc>
          <w:tcPr>
            <w:tcW w:w="4751" w:type="dxa"/>
            <w:noWrap/>
            <w:hideMark/>
          </w:tcPr>
          <w:p w:rsidR="003D3191" w:rsidRPr="003D3191" w:rsidRDefault="003D3191">
            <w:r w:rsidRPr="003D3191">
              <w:t>Pupil Premium</w:t>
            </w:r>
          </w:p>
        </w:tc>
        <w:tc>
          <w:tcPr>
            <w:tcW w:w="899" w:type="dxa"/>
            <w:noWrap/>
            <w:hideMark/>
          </w:tcPr>
          <w:p w:rsidR="003D3191" w:rsidRPr="003D3191" w:rsidRDefault="003D3191" w:rsidP="003D3191">
            <w:r w:rsidRPr="003D3191">
              <w:t>11</w:t>
            </w:r>
          </w:p>
        </w:tc>
        <w:tc>
          <w:tcPr>
            <w:tcW w:w="898" w:type="dxa"/>
            <w:noWrap/>
            <w:hideMark/>
          </w:tcPr>
          <w:p w:rsidR="003D3191" w:rsidRPr="003D3191" w:rsidRDefault="003D3191" w:rsidP="003D3191">
            <w:r w:rsidRPr="003D3191">
              <w:t>4.10%</w:t>
            </w:r>
          </w:p>
        </w:tc>
        <w:tc>
          <w:tcPr>
            <w:tcW w:w="898" w:type="dxa"/>
            <w:noWrap/>
            <w:hideMark/>
          </w:tcPr>
          <w:p w:rsidR="003D3191" w:rsidRPr="003D3191" w:rsidRDefault="003D3191" w:rsidP="003D3191">
            <w:r w:rsidRPr="003D3191">
              <w:t>108</w:t>
            </w:r>
          </w:p>
        </w:tc>
        <w:tc>
          <w:tcPr>
            <w:tcW w:w="898" w:type="dxa"/>
            <w:noWrap/>
            <w:hideMark/>
          </w:tcPr>
          <w:p w:rsidR="003D3191" w:rsidRPr="003D3191" w:rsidRDefault="003D3191" w:rsidP="003D3191">
            <w:r w:rsidRPr="003D3191">
              <w:t>46</w:t>
            </w:r>
          </w:p>
        </w:tc>
        <w:tc>
          <w:tcPr>
            <w:tcW w:w="898" w:type="dxa"/>
            <w:noWrap/>
            <w:hideMark/>
          </w:tcPr>
          <w:p w:rsidR="003D3191" w:rsidRPr="003D3191" w:rsidRDefault="003D3191" w:rsidP="003D3191">
            <w:r w:rsidRPr="003D3191">
              <w:t>1</w:t>
            </w:r>
          </w:p>
        </w:tc>
      </w:tr>
      <w:tr w:rsidR="003D3191" w:rsidRPr="003D3191" w:rsidTr="003D3191">
        <w:trPr>
          <w:trHeight w:val="300"/>
        </w:trPr>
        <w:tc>
          <w:tcPr>
            <w:tcW w:w="4751" w:type="dxa"/>
            <w:noWrap/>
            <w:hideMark/>
          </w:tcPr>
          <w:p w:rsidR="003D3191" w:rsidRPr="003D3191" w:rsidRDefault="003D3191">
            <w:r w:rsidRPr="003D3191">
              <w:t>NOT Pupil Premium</w:t>
            </w:r>
          </w:p>
        </w:tc>
        <w:tc>
          <w:tcPr>
            <w:tcW w:w="899" w:type="dxa"/>
            <w:noWrap/>
            <w:hideMark/>
          </w:tcPr>
          <w:p w:rsidR="003D3191" w:rsidRPr="003D3191" w:rsidRDefault="003D3191" w:rsidP="003D3191">
            <w:r w:rsidRPr="003D3191">
              <w:t>260</w:t>
            </w:r>
          </w:p>
        </w:tc>
        <w:tc>
          <w:tcPr>
            <w:tcW w:w="898" w:type="dxa"/>
            <w:noWrap/>
            <w:hideMark/>
          </w:tcPr>
          <w:p w:rsidR="003D3191" w:rsidRPr="003D3191" w:rsidRDefault="003D3191" w:rsidP="003D3191">
            <w:r w:rsidRPr="003D3191">
              <w:t>95.90%</w:t>
            </w:r>
          </w:p>
        </w:tc>
        <w:tc>
          <w:tcPr>
            <w:tcW w:w="898" w:type="dxa"/>
            <w:noWrap/>
            <w:hideMark/>
          </w:tcPr>
          <w:p w:rsidR="003D3191" w:rsidRPr="003D3191" w:rsidRDefault="003D3191" w:rsidP="003D3191">
            <w:r w:rsidRPr="003D3191">
              <w:t>89</w:t>
            </w:r>
          </w:p>
        </w:tc>
        <w:tc>
          <w:tcPr>
            <w:tcW w:w="898" w:type="dxa"/>
            <w:noWrap/>
            <w:hideMark/>
          </w:tcPr>
          <w:p w:rsidR="003D3191" w:rsidRPr="003D3191" w:rsidRDefault="003D3191" w:rsidP="003D3191">
            <w:r w:rsidRPr="003D3191">
              <w:t>51</w:t>
            </w:r>
          </w:p>
        </w:tc>
        <w:tc>
          <w:tcPr>
            <w:tcW w:w="898" w:type="dxa"/>
            <w:noWrap/>
            <w:hideMark/>
          </w:tcPr>
          <w:p w:rsidR="003D3191" w:rsidRPr="003D3191" w:rsidRDefault="003D3191" w:rsidP="003D3191">
            <w:r w:rsidRPr="003D3191">
              <w:t>1</w:t>
            </w:r>
          </w:p>
        </w:tc>
      </w:tr>
      <w:tr w:rsidR="003D3191" w:rsidRPr="003D3191" w:rsidTr="003D3191">
        <w:trPr>
          <w:trHeight w:val="300"/>
        </w:trPr>
        <w:tc>
          <w:tcPr>
            <w:tcW w:w="4751" w:type="dxa"/>
            <w:noWrap/>
            <w:hideMark/>
          </w:tcPr>
          <w:p w:rsidR="003D3191" w:rsidRPr="003D3191" w:rsidRDefault="003D3191">
            <w:r w:rsidRPr="003D3191">
              <w:t>Service Children</w:t>
            </w:r>
          </w:p>
        </w:tc>
        <w:tc>
          <w:tcPr>
            <w:tcW w:w="899" w:type="dxa"/>
            <w:noWrap/>
            <w:hideMark/>
          </w:tcPr>
          <w:p w:rsidR="003D3191" w:rsidRPr="003D3191" w:rsidRDefault="003D3191" w:rsidP="003D3191">
            <w:r w:rsidRPr="003D3191">
              <w:t>46</w:t>
            </w:r>
          </w:p>
        </w:tc>
        <w:tc>
          <w:tcPr>
            <w:tcW w:w="898" w:type="dxa"/>
            <w:noWrap/>
            <w:hideMark/>
          </w:tcPr>
          <w:p w:rsidR="003D3191" w:rsidRPr="003D3191" w:rsidRDefault="003D3191" w:rsidP="003D3191">
            <w:r w:rsidRPr="003D3191">
              <w:t>17%</w:t>
            </w:r>
          </w:p>
        </w:tc>
        <w:tc>
          <w:tcPr>
            <w:tcW w:w="898" w:type="dxa"/>
            <w:noWrap/>
            <w:hideMark/>
          </w:tcPr>
          <w:p w:rsidR="003D3191" w:rsidRPr="003D3191" w:rsidRDefault="003D3191" w:rsidP="003D3191">
            <w:r w:rsidRPr="003D3191">
              <w:t>40</w:t>
            </w:r>
          </w:p>
        </w:tc>
        <w:tc>
          <w:tcPr>
            <w:tcW w:w="898" w:type="dxa"/>
            <w:noWrap/>
            <w:hideMark/>
          </w:tcPr>
          <w:p w:rsidR="003D3191" w:rsidRPr="003D3191" w:rsidRDefault="003D3191" w:rsidP="003D3191">
            <w:r w:rsidRPr="003D3191">
              <w:t>24</w:t>
            </w:r>
          </w:p>
        </w:tc>
        <w:tc>
          <w:tcPr>
            <w:tcW w:w="898" w:type="dxa"/>
            <w:noWrap/>
            <w:hideMark/>
          </w:tcPr>
          <w:p w:rsidR="003D3191" w:rsidRPr="003D3191" w:rsidRDefault="003D3191"/>
        </w:tc>
      </w:tr>
      <w:tr w:rsidR="003D3191" w:rsidRPr="003D3191" w:rsidTr="003D3191">
        <w:trPr>
          <w:trHeight w:val="300"/>
        </w:trPr>
        <w:tc>
          <w:tcPr>
            <w:tcW w:w="4751" w:type="dxa"/>
            <w:noWrap/>
            <w:hideMark/>
          </w:tcPr>
          <w:p w:rsidR="003D3191" w:rsidRPr="003D3191" w:rsidRDefault="003D3191">
            <w:r w:rsidRPr="003D3191">
              <w:t>NOT Service Children</w:t>
            </w:r>
          </w:p>
        </w:tc>
        <w:tc>
          <w:tcPr>
            <w:tcW w:w="899" w:type="dxa"/>
            <w:noWrap/>
            <w:hideMark/>
          </w:tcPr>
          <w:p w:rsidR="003D3191" w:rsidRPr="003D3191" w:rsidRDefault="003D3191" w:rsidP="003D3191">
            <w:r w:rsidRPr="003D3191">
              <w:t>225</w:t>
            </w:r>
          </w:p>
        </w:tc>
        <w:tc>
          <w:tcPr>
            <w:tcW w:w="898" w:type="dxa"/>
            <w:noWrap/>
            <w:hideMark/>
          </w:tcPr>
          <w:p w:rsidR="003D3191" w:rsidRPr="003D3191" w:rsidRDefault="003D3191" w:rsidP="003D3191">
            <w:r w:rsidRPr="003D3191">
              <w:t>83%</w:t>
            </w:r>
          </w:p>
        </w:tc>
        <w:tc>
          <w:tcPr>
            <w:tcW w:w="898" w:type="dxa"/>
            <w:noWrap/>
            <w:hideMark/>
          </w:tcPr>
          <w:p w:rsidR="003D3191" w:rsidRPr="003D3191" w:rsidRDefault="003D3191"/>
        </w:tc>
        <w:tc>
          <w:tcPr>
            <w:tcW w:w="898" w:type="dxa"/>
            <w:noWrap/>
            <w:hideMark/>
          </w:tcPr>
          <w:p w:rsidR="003D3191" w:rsidRPr="003D3191" w:rsidRDefault="003D3191"/>
        </w:tc>
        <w:tc>
          <w:tcPr>
            <w:tcW w:w="898" w:type="dxa"/>
            <w:noWrap/>
            <w:hideMark/>
          </w:tcPr>
          <w:p w:rsidR="003D3191" w:rsidRPr="003D3191" w:rsidRDefault="003D3191"/>
        </w:tc>
      </w:tr>
      <w:tr w:rsidR="003D3191" w:rsidRPr="003D3191" w:rsidTr="003D3191">
        <w:trPr>
          <w:trHeight w:val="300"/>
        </w:trPr>
        <w:tc>
          <w:tcPr>
            <w:tcW w:w="4751" w:type="dxa"/>
            <w:noWrap/>
            <w:hideMark/>
          </w:tcPr>
          <w:p w:rsidR="003D3191" w:rsidRPr="003D3191" w:rsidRDefault="003D3191">
            <w:r w:rsidRPr="003D3191">
              <w:t>FSM</w:t>
            </w:r>
          </w:p>
        </w:tc>
        <w:tc>
          <w:tcPr>
            <w:tcW w:w="899" w:type="dxa"/>
            <w:noWrap/>
            <w:hideMark/>
          </w:tcPr>
          <w:p w:rsidR="003D3191" w:rsidRPr="003D3191" w:rsidRDefault="003D3191" w:rsidP="003D3191">
            <w:r w:rsidRPr="003D3191">
              <w:t>8</w:t>
            </w:r>
          </w:p>
        </w:tc>
        <w:tc>
          <w:tcPr>
            <w:tcW w:w="898" w:type="dxa"/>
            <w:noWrap/>
            <w:hideMark/>
          </w:tcPr>
          <w:p w:rsidR="003D3191" w:rsidRPr="003D3191" w:rsidRDefault="003D3191" w:rsidP="003D3191">
            <w:r w:rsidRPr="003D3191">
              <w:t>3%</w:t>
            </w:r>
          </w:p>
        </w:tc>
        <w:tc>
          <w:tcPr>
            <w:tcW w:w="898" w:type="dxa"/>
            <w:noWrap/>
            <w:hideMark/>
          </w:tcPr>
          <w:p w:rsidR="003D3191" w:rsidRPr="003D3191" w:rsidRDefault="003D3191"/>
        </w:tc>
        <w:tc>
          <w:tcPr>
            <w:tcW w:w="898" w:type="dxa"/>
            <w:noWrap/>
            <w:hideMark/>
          </w:tcPr>
          <w:p w:rsidR="003D3191" w:rsidRPr="003D3191" w:rsidRDefault="003D3191"/>
        </w:tc>
        <w:tc>
          <w:tcPr>
            <w:tcW w:w="898" w:type="dxa"/>
            <w:noWrap/>
            <w:hideMark/>
          </w:tcPr>
          <w:p w:rsidR="003D3191" w:rsidRPr="003D3191" w:rsidRDefault="003D3191"/>
        </w:tc>
      </w:tr>
      <w:tr w:rsidR="003D3191" w:rsidRPr="003D3191" w:rsidTr="003D3191">
        <w:trPr>
          <w:trHeight w:val="300"/>
        </w:trPr>
        <w:tc>
          <w:tcPr>
            <w:tcW w:w="4751" w:type="dxa"/>
            <w:noWrap/>
            <w:hideMark/>
          </w:tcPr>
          <w:p w:rsidR="003D3191" w:rsidRPr="003D3191" w:rsidRDefault="003D3191">
            <w:r w:rsidRPr="003D3191">
              <w:t>NOT FSM</w:t>
            </w:r>
          </w:p>
        </w:tc>
        <w:tc>
          <w:tcPr>
            <w:tcW w:w="899" w:type="dxa"/>
            <w:noWrap/>
            <w:hideMark/>
          </w:tcPr>
          <w:p w:rsidR="003D3191" w:rsidRPr="003D3191" w:rsidRDefault="003D3191" w:rsidP="003D3191">
            <w:r w:rsidRPr="003D3191">
              <w:t>263</w:t>
            </w:r>
          </w:p>
        </w:tc>
        <w:tc>
          <w:tcPr>
            <w:tcW w:w="898" w:type="dxa"/>
            <w:noWrap/>
            <w:hideMark/>
          </w:tcPr>
          <w:p w:rsidR="003D3191" w:rsidRPr="003D3191" w:rsidRDefault="003D3191" w:rsidP="003D3191">
            <w:r w:rsidRPr="003D3191">
              <w:t>97%</w:t>
            </w:r>
          </w:p>
        </w:tc>
        <w:tc>
          <w:tcPr>
            <w:tcW w:w="898" w:type="dxa"/>
            <w:noWrap/>
            <w:hideMark/>
          </w:tcPr>
          <w:p w:rsidR="003D3191" w:rsidRPr="003D3191" w:rsidRDefault="003D3191"/>
        </w:tc>
        <w:tc>
          <w:tcPr>
            <w:tcW w:w="898" w:type="dxa"/>
            <w:noWrap/>
            <w:hideMark/>
          </w:tcPr>
          <w:p w:rsidR="003D3191" w:rsidRPr="003D3191" w:rsidRDefault="003D3191"/>
        </w:tc>
        <w:tc>
          <w:tcPr>
            <w:tcW w:w="898" w:type="dxa"/>
            <w:noWrap/>
            <w:hideMark/>
          </w:tcPr>
          <w:p w:rsidR="003D3191" w:rsidRPr="003D3191" w:rsidRDefault="003D3191"/>
        </w:tc>
      </w:tr>
      <w:tr w:rsidR="003D3191" w:rsidRPr="003D3191" w:rsidTr="003D3191">
        <w:trPr>
          <w:trHeight w:val="300"/>
        </w:trPr>
        <w:tc>
          <w:tcPr>
            <w:tcW w:w="4751" w:type="dxa"/>
            <w:noWrap/>
            <w:hideMark/>
          </w:tcPr>
          <w:p w:rsidR="003D3191" w:rsidRPr="003D3191" w:rsidRDefault="003D3191">
            <w:r w:rsidRPr="003D3191">
              <w:t>SEN Support</w:t>
            </w:r>
          </w:p>
        </w:tc>
        <w:tc>
          <w:tcPr>
            <w:tcW w:w="899" w:type="dxa"/>
            <w:noWrap/>
            <w:hideMark/>
          </w:tcPr>
          <w:p w:rsidR="003D3191" w:rsidRPr="003D3191" w:rsidRDefault="003D3191" w:rsidP="003D3191">
            <w:r w:rsidRPr="003D3191">
              <w:t>40</w:t>
            </w:r>
          </w:p>
        </w:tc>
        <w:tc>
          <w:tcPr>
            <w:tcW w:w="898" w:type="dxa"/>
            <w:noWrap/>
            <w:hideMark/>
          </w:tcPr>
          <w:p w:rsidR="003D3191" w:rsidRPr="003D3191" w:rsidRDefault="003D3191" w:rsidP="003D3191">
            <w:r w:rsidRPr="003D3191">
              <w:t>14.80%</w:t>
            </w:r>
          </w:p>
        </w:tc>
        <w:tc>
          <w:tcPr>
            <w:tcW w:w="898" w:type="dxa"/>
            <w:noWrap/>
            <w:hideMark/>
          </w:tcPr>
          <w:p w:rsidR="003D3191" w:rsidRPr="003D3191" w:rsidRDefault="003D3191"/>
        </w:tc>
        <w:tc>
          <w:tcPr>
            <w:tcW w:w="898" w:type="dxa"/>
            <w:noWrap/>
            <w:hideMark/>
          </w:tcPr>
          <w:p w:rsidR="003D3191" w:rsidRPr="003D3191" w:rsidRDefault="003D3191"/>
        </w:tc>
        <w:tc>
          <w:tcPr>
            <w:tcW w:w="898" w:type="dxa"/>
            <w:noWrap/>
            <w:hideMark/>
          </w:tcPr>
          <w:p w:rsidR="003D3191" w:rsidRPr="003D3191" w:rsidRDefault="003D3191"/>
        </w:tc>
      </w:tr>
      <w:tr w:rsidR="003D3191" w:rsidRPr="003D3191" w:rsidTr="003D3191">
        <w:trPr>
          <w:trHeight w:val="300"/>
        </w:trPr>
        <w:tc>
          <w:tcPr>
            <w:tcW w:w="4751" w:type="dxa"/>
            <w:noWrap/>
            <w:hideMark/>
          </w:tcPr>
          <w:p w:rsidR="003D3191" w:rsidRPr="003D3191" w:rsidRDefault="003D3191">
            <w:r w:rsidRPr="003D3191">
              <w:t>EHCP</w:t>
            </w:r>
          </w:p>
        </w:tc>
        <w:tc>
          <w:tcPr>
            <w:tcW w:w="899" w:type="dxa"/>
            <w:noWrap/>
            <w:hideMark/>
          </w:tcPr>
          <w:p w:rsidR="003D3191" w:rsidRPr="003D3191" w:rsidRDefault="003D3191"/>
        </w:tc>
        <w:tc>
          <w:tcPr>
            <w:tcW w:w="898" w:type="dxa"/>
            <w:noWrap/>
            <w:hideMark/>
          </w:tcPr>
          <w:p w:rsidR="003D3191" w:rsidRPr="003D3191" w:rsidRDefault="003D3191" w:rsidP="003D3191">
            <w:r w:rsidRPr="003D3191">
              <w:t>0%</w:t>
            </w:r>
          </w:p>
        </w:tc>
        <w:tc>
          <w:tcPr>
            <w:tcW w:w="898" w:type="dxa"/>
            <w:noWrap/>
            <w:hideMark/>
          </w:tcPr>
          <w:p w:rsidR="003D3191" w:rsidRPr="003D3191" w:rsidRDefault="003D3191"/>
        </w:tc>
        <w:tc>
          <w:tcPr>
            <w:tcW w:w="898" w:type="dxa"/>
            <w:noWrap/>
            <w:hideMark/>
          </w:tcPr>
          <w:p w:rsidR="003D3191" w:rsidRPr="003D3191" w:rsidRDefault="003D3191"/>
        </w:tc>
        <w:tc>
          <w:tcPr>
            <w:tcW w:w="898" w:type="dxa"/>
            <w:noWrap/>
            <w:hideMark/>
          </w:tcPr>
          <w:p w:rsidR="003D3191" w:rsidRPr="003D3191" w:rsidRDefault="003D3191"/>
        </w:tc>
      </w:tr>
      <w:tr w:rsidR="003D3191" w:rsidRPr="003D3191" w:rsidTr="003D3191">
        <w:trPr>
          <w:trHeight w:val="300"/>
        </w:trPr>
        <w:tc>
          <w:tcPr>
            <w:tcW w:w="4751" w:type="dxa"/>
            <w:noWrap/>
            <w:hideMark/>
          </w:tcPr>
          <w:p w:rsidR="003D3191" w:rsidRPr="003D3191" w:rsidRDefault="003D3191">
            <w:r w:rsidRPr="003D3191">
              <w:t>Statement</w:t>
            </w:r>
          </w:p>
        </w:tc>
        <w:tc>
          <w:tcPr>
            <w:tcW w:w="899" w:type="dxa"/>
            <w:noWrap/>
            <w:hideMark/>
          </w:tcPr>
          <w:p w:rsidR="003D3191" w:rsidRPr="003D3191" w:rsidRDefault="003D3191"/>
        </w:tc>
        <w:tc>
          <w:tcPr>
            <w:tcW w:w="898" w:type="dxa"/>
            <w:noWrap/>
            <w:hideMark/>
          </w:tcPr>
          <w:p w:rsidR="003D3191" w:rsidRPr="003D3191" w:rsidRDefault="003D3191" w:rsidP="003D3191">
            <w:r w:rsidRPr="003D3191">
              <w:t>0%</w:t>
            </w:r>
          </w:p>
        </w:tc>
        <w:tc>
          <w:tcPr>
            <w:tcW w:w="898" w:type="dxa"/>
            <w:noWrap/>
            <w:hideMark/>
          </w:tcPr>
          <w:p w:rsidR="003D3191" w:rsidRPr="003D3191" w:rsidRDefault="003D3191"/>
        </w:tc>
        <w:tc>
          <w:tcPr>
            <w:tcW w:w="898" w:type="dxa"/>
            <w:noWrap/>
            <w:hideMark/>
          </w:tcPr>
          <w:p w:rsidR="003D3191" w:rsidRPr="003D3191" w:rsidRDefault="003D3191"/>
        </w:tc>
        <w:tc>
          <w:tcPr>
            <w:tcW w:w="898" w:type="dxa"/>
            <w:noWrap/>
            <w:hideMark/>
          </w:tcPr>
          <w:p w:rsidR="003D3191" w:rsidRPr="003D3191" w:rsidRDefault="003D3191"/>
        </w:tc>
      </w:tr>
      <w:tr w:rsidR="003D3191" w:rsidRPr="003D3191" w:rsidTr="003D3191">
        <w:trPr>
          <w:trHeight w:val="300"/>
        </w:trPr>
        <w:tc>
          <w:tcPr>
            <w:tcW w:w="4751" w:type="dxa"/>
            <w:noWrap/>
            <w:hideMark/>
          </w:tcPr>
          <w:p w:rsidR="003D3191" w:rsidRPr="003D3191" w:rsidRDefault="003D3191">
            <w:r w:rsidRPr="003D3191">
              <w:t>ALL SEN</w:t>
            </w:r>
          </w:p>
        </w:tc>
        <w:tc>
          <w:tcPr>
            <w:tcW w:w="899" w:type="dxa"/>
            <w:noWrap/>
            <w:hideMark/>
          </w:tcPr>
          <w:p w:rsidR="003D3191" w:rsidRPr="003D3191" w:rsidRDefault="003D3191" w:rsidP="003D3191">
            <w:r w:rsidRPr="003D3191">
              <w:t>40</w:t>
            </w:r>
          </w:p>
        </w:tc>
        <w:tc>
          <w:tcPr>
            <w:tcW w:w="898" w:type="dxa"/>
            <w:noWrap/>
            <w:hideMark/>
          </w:tcPr>
          <w:p w:rsidR="003D3191" w:rsidRPr="003D3191" w:rsidRDefault="003D3191" w:rsidP="003D3191">
            <w:r w:rsidRPr="003D3191">
              <w:t>14.80%</w:t>
            </w:r>
          </w:p>
        </w:tc>
        <w:tc>
          <w:tcPr>
            <w:tcW w:w="898" w:type="dxa"/>
            <w:noWrap/>
            <w:hideMark/>
          </w:tcPr>
          <w:p w:rsidR="003D3191" w:rsidRPr="003D3191" w:rsidRDefault="003D3191"/>
        </w:tc>
        <w:tc>
          <w:tcPr>
            <w:tcW w:w="898" w:type="dxa"/>
            <w:noWrap/>
            <w:hideMark/>
          </w:tcPr>
          <w:p w:rsidR="003D3191" w:rsidRPr="003D3191" w:rsidRDefault="003D3191"/>
        </w:tc>
        <w:tc>
          <w:tcPr>
            <w:tcW w:w="898" w:type="dxa"/>
            <w:noWrap/>
            <w:hideMark/>
          </w:tcPr>
          <w:p w:rsidR="003D3191" w:rsidRPr="003D3191" w:rsidRDefault="003D3191"/>
        </w:tc>
      </w:tr>
      <w:tr w:rsidR="003D3191" w:rsidRPr="003D3191" w:rsidTr="003D3191">
        <w:trPr>
          <w:trHeight w:val="300"/>
        </w:trPr>
        <w:tc>
          <w:tcPr>
            <w:tcW w:w="4751" w:type="dxa"/>
            <w:noWrap/>
            <w:hideMark/>
          </w:tcPr>
          <w:p w:rsidR="003D3191" w:rsidRPr="003D3191" w:rsidRDefault="003D3191">
            <w:r w:rsidRPr="003D3191">
              <w:t>NOT SEN</w:t>
            </w:r>
          </w:p>
        </w:tc>
        <w:tc>
          <w:tcPr>
            <w:tcW w:w="899" w:type="dxa"/>
            <w:noWrap/>
            <w:hideMark/>
          </w:tcPr>
          <w:p w:rsidR="003D3191" w:rsidRPr="003D3191" w:rsidRDefault="003D3191" w:rsidP="003D3191">
            <w:r w:rsidRPr="003D3191">
              <w:t>231</w:t>
            </w:r>
          </w:p>
        </w:tc>
        <w:tc>
          <w:tcPr>
            <w:tcW w:w="898" w:type="dxa"/>
            <w:noWrap/>
            <w:hideMark/>
          </w:tcPr>
          <w:p w:rsidR="003D3191" w:rsidRPr="003D3191" w:rsidRDefault="003D3191" w:rsidP="003D3191">
            <w:r w:rsidRPr="003D3191">
              <w:t>85.20%</w:t>
            </w:r>
          </w:p>
        </w:tc>
        <w:tc>
          <w:tcPr>
            <w:tcW w:w="898" w:type="dxa"/>
            <w:noWrap/>
            <w:hideMark/>
          </w:tcPr>
          <w:p w:rsidR="003D3191" w:rsidRPr="003D3191" w:rsidRDefault="003D3191"/>
        </w:tc>
        <w:tc>
          <w:tcPr>
            <w:tcW w:w="898" w:type="dxa"/>
            <w:noWrap/>
            <w:hideMark/>
          </w:tcPr>
          <w:p w:rsidR="003D3191" w:rsidRPr="003D3191" w:rsidRDefault="003D3191"/>
        </w:tc>
        <w:tc>
          <w:tcPr>
            <w:tcW w:w="898" w:type="dxa"/>
            <w:noWrap/>
            <w:hideMark/>
          </w:tcPr>
          <w:p w:rsidR="003D3191" w:rsidRPr="003D3191" w:rsidRDefault="003D3191"/>
        </w:tc>
      </w:tr>
      <w:tr w:rsidR="003D3191" w:rsidRPr="003D3191" w:rsidTr="003D3191">
        <w:trPr>
          <w:trHeight w:val="300"/>
        </w:trPr>
        <w:tc>
          <w:tcPr>
            <w:tcW w:w="4751" w:type="dxa"/>
            <w:noWrap/>
            <w:hideMark/>
          </w:tcPr>
          <w:p w:rsidR="003D3191" w:rsidRPr="003D3191" w:rsidRDefault="003D3191">
            <w:r w:rsidRPr="003D3191">
              <w:t>EAL children</w:t>
            </w:r>
          </w:p>
        </w:tc>
        <w:tc>
          <w:tcPr>
            <w:tcW w:w="899" w:type="dxa"/>
            <w:noWrap/>
            <w:hideMark/>
          </w:tcPr>
          <w:p w:rsidR="003D3191" w:rsidRPr="003D3191" w:rsidRDefault="003D3191" w:rsidP="003D3191">
            <w:r w:rsidRPr="003D3191">
              <w:t>30</w:t>
            </w:r>
          </w:p>
        </w:tc>
        <w:tc>
          <w:tcPr>
            <w:tcW w:w="898" w:type="dxa"/>
            <w:noWrap/>
            <w:hideMark/>
          </w:tcPr>
          <w:p w:rsidR="003D3191" w:rsidRPr="003D3191" w:rsidRDefault="003D3191" w:rsidP="003D3191">
            <w:r w:rsidRPr="003D3191">
              <w:t>11.10%</w:t>
            </w:r>
          </w:p>
        </w:tc>
        <w:tc>
          <w:tcPr>
            <w:tcW w:w="898" w:type="dxa"/>
            <w:noWrap/>
            <w:hideMark/>
          </w:tcPr>
          <w:p w:rsidR="003D3191" w:rsidRPr="003D3191" w:rsidRDefault="003D3191"/>
        </w:tc>
        <w:tc>
          <w:tcPr>
            <w:tcW w:w="898" w:type="dxa"/>
            <w:noWrap/>
            <w:hideMark/>
          </w:tcPr>
          <w:p w:rsidR="003D3191" w:rsidRPr="003D3191" w:rsidRDefault="003D3191"/>
        </w:tc>
        <w:tc>
          <w:tcPr>
            <w:tcW w:w="898" w:type="dxa"/>
            <w:noWrap/>
            <w:hideMark/>
          </w:tcPr>
          <w:p w:rsidR="003D3191" w:rsidRPr="003D3191" w:rsidRDefault="003D3191"/>
        </w:tc>
      </w:tr>
      <w:tr w:rsidR="003D3191" w:rsidRPr="003D3191" w:rsidTr="003D3191">
        <w:trPr>
          <w:trHeight w:val="300"/>
        </w:trPr>
        <w:tc>
          <w:tcPr>
            <w:tcW w:w="4751" w:type="dxa"/>
            <w:noWrap/>
            <w:hideMark/>
          </w:tcPr>
          <w:p w:rsidR="003D3191" w:rsidRPr="003D3191" w:rsidRDefault="003D3191">
            <w:r w:rsidRPr="003D3191">
              <w:t>NOT EAL children</w:t>
            </w:r>
          </w:p>
        </w:tc>
        <w:tc>
          <w:tcPr>
            <w:tcW w:w="899" w:type="dxa"/>
            <w:noWrap/>
            <w:hideMark/>
          </w:tcPr>
          <w:p w:rsidR="003D3191" w:rsidRPr="003D3191" w:rsidRDefault="003D3191" w:rsidP="003D3191">
            <w:r w:rsidRPr="003D3191">
              <w:t>241</w:t>
            </w:r>
          </w:p>
        </w:tc>
        <w:tc>
          <w:tcPr>
            <w:tcW w:w="898" w:type="dxa"/>
            <w:noWrap/>
            <w:hideMark/>
          </w:tcPr>
          <w:p w:rsidR="003D3191" w:rsidRPr="003D3191" w:rsidRDefault="003D3191" w:rsidP="003D3191">
            <w:r w:rsidRPr="003D3191">
              <w:t>88.90%</w:t>
            </w:r>
          </w:p>
        </w:tc>
        <w:tc>
          <w:tcPr>
            <w:tcW w:w="898" w:type="dxa"/>
            <w:noWrap/>
            <w:hideMark/>
          </w:tcPr>
          <w:p w:rsidR="003D3191" w:rsidRPr="003D3191" w:rsidRDefault="003D3191"/>
        </w:tc>
        <w:tc>
          <w:tcPr>
            <w:tcW w:w="898" w:type="dxa"/>
            <w:noWrap/>
            <w:hideMark/>
          </w:tcPr>
          <w:p w:rsidR="003D3191" w:rsidRPr="003D3191" w:rsidRDefault="003D3191"/>
        </w:tc>
        <w:tc>
          <w:tcPr>
            <w:tcW w:w="898" w:type="dxa"/>
            <w:noWrap/>
            <w:hideMark/>
          </w:tcPr>
          <w:p w:rsidR="003D3191" w:rsidRPr="003D3191" w:rsidRDefault="003D3191"/>
        </w:tc>
      </w:tr>
      <w:tr w:rsidR="003D3191" w:rsidRPr="003D3191" w:rsidTr="003D3191">
        <w:trPr>
          <w:trHeight w:val="300"/>
        </w:trPr>
        <w:tc>
          <w:tcPr>
            <w:tcW w:w="4751" w:type="dxa"/>
            <w:noWrap/>
            <w:hideMark/>
          </w:tcPr>
          <w:p w:rsidR="003D3191" w:rsidRPr="003D3191" w:rsidRDefault="003D3191">
            <w:r w:rsidRPr="003D3191">
              <w:t>In Care</w:t>
            </w:r>
          </w:p>
        </w:tc>
        <w:tc>
          <w:tcPr>
            <w:tcW w:w="899" w:type="dxa"/>
            <w:noWrap/>
            <w:hideMark/>
          </w:tcPr>
          <w:p w:rsidR="003D3191" w:rsidRPr="003D3191" w:rsidRDefault="003D3191"/>
        </w:tc>
        <w:tc>
          <w:tcPr>
            <w:tcW w:w="898" w:type="dxa"/>
            <w:noWrap/>
            <w:hideMark/>
          </w:tcPr>
          <w:p w:rsidR="003D3191" w:rsidRPr="003D3191" w:rsidRDefault="003D3191" w:rsidP="003D3191">
            <w:r w:rsidRPr="003D3191">
              <w:t>0%</w:t>
            </w:r>
          </w:p>
        </w:tc>
        <w:tc>
          <w:tcPr>
            <w:tcW w:w="898" w:type="dxa"/>
            <w:noWrap/>
            <w:hideMark/>
          </w:tcPr>
          <w:p w:rsidR="003D3191" w:rsidRPr="003D3191" w:rsidRDefault="003D3191"/>
        </w:tc>
        <w:tc>
          <w:tcPr>
            <w:tcW w:w="898" w:type="dxa"/>
            <w:noWrap/>
            <w:hideMark/>
          </w:tcPr>
          <w:p w:rsidR="003D3191" w:rsidRPr="003D3191" w:rsidRDefault="003D3191"/>
        </w:tc>
        <w:tc>
          <w:tcPr>
            <w:tcW w:w="898" w:type="dxa"/>
            <w:noWrap/>
            <w:hideMark/>
          </w:tcPr>
          <w:p w:rsidR="003D3191" w:rsidRPr="003D3191" w:rsidRDefault="003D3191"/>
        </w:tc>
      </w:tr>
      <w:tr w:rsidR="003D3191" w:rsidRPr="003D3191" w:rsidTr="003D3191">
        <w:trPr>
          <w:trHeight w:val="300"/>
        </w:trPr>
        <w:tc>
          <w:tcPr>
            <w:tcW w:w="4751" w:type="dxa"/>
            <w:noWrap/>
            <w:hideMark/>
          </w:tcPr>
          <w:p w:rsidR="003D3191" w:rsidRPr="003D3191" w:rsidRDefault="003D3191">
            <w:r w:rsidRPr="003D3191">
              <w:t>NOT In Care</w:t>
            </w:r>
          </w:p>
        </w:tc>
        <w:tc>
          <w:tcPr>
            <w:tcW w:w="899" w:type="dxa"/>
            <w:noWrap/>
            <w:hideMark/>
          </w:tcPr>
          <w:p w:rsidR="003D3191" w:rsidRPr="003D3191" w:rsidRDefault="003D3191" w:rsidP="003D3191">
            <w:r w:rsidRPr="003D3191">
              <w:t>271</w:t>
            </w:r>
          </w:p>
        </w:tc>
        <w:tc>
          <w:tcPr>
            <w:tcW w:w="898" w:type="dxa"/>
            <w:noWrap/>
            <w:hideMark/>
          </w:tcPr>
          <w:p w:rsidR="003D3191" w:rsidRPr="003D3191" w:rsidRDefault="003D3191" w:rsidP="003D3191">
            <w:r w:rsidRPr="003D3191">
              <w:t>100%</w:t>
            </w:r>
          </w:p>
        </w:tc>
        <w:tc>
          <w:tcPr>
            <w:tcW w:w="898" w:type="dxa"/>
            <w:noWrap/>
            <w:hideMark/>
          </w:tcPr>
          <w:p w:rsidR="003D3191" w:rsidRPr="003D3191" w:rsidRDefault="003D3191"/>
        </w:tc>
        <w:tc>
          <w:tcPr>
            <w:tcW w:w="898" w:type="dxa"/>
            <w:noWrap/>
            <w:hideMark/>
          </w:tcPr>
          <w:p w:rsidR="003D3191" w:rsidRPr="003D3191" w:rsidRDefault="003D3191"/>
        </w:tc>
        <w:tc>
          <w:tcPr>
            <w:tcW w:w="898" w:type="dxa"/>
            <w:noWrap/>
            <w:hideMark/>
          </w:tcPr>
          <w:p w:rsidR="003D3191" w:rsidRPr="003D3191" w:rsidRDefault="003D3191"/>
        </w:tc>
      </w:tr>
      <w:tr w:rsidR="003D3191" w:rsidRPr="003D3191" w:rsidTr="003D3191">
        <w:trPr>
          <w:trHeight w:val="300"/>
        </w:trPr>
        <w:tc>
          <w:tcPr>
            <w:tcW w:w="4751" w:type="dxa"/>
            <w:noWrap/>
            <w:hideMark/>
          </w:tcPr>
          <w:p w:rsidR="003D3191" w:rsidRPr="003D3191" w:rsidRDefault="003D3191">
            <w:r w:rsidRPr="003D3191">
              <w:t>Autumn Born</w:t>
            </w:r>
          </w:p>
        </w:tc>
        <w:tc>
          <w:tcPr>
            <w:tcW w:w="899" w:type="dxa"/>
            <w:noWrap/>
            <w:hideMark/>
          </w:tcPr>
          <w:p w:rsidR="003D3191" w:rsidRPr="003D3191" w:rsidRDefault="003D3191" w:rsidP="003D3191">
            <w:r w:rsidRPr="003D3191">
              <w:t>103</w:t>
            </w:r>
          </w:p>
        </w:tc>
        <w:tc>
          <w:tcPr>
            <w:tcW w:w="898" w:type="dxa"/>
            <w:noWrap/>
            <w:hideMark/>
          </w:tcPr>
          <w:p w:rsidR="003D3191" w:rsidRPr="003D3191" w:rsidRDefault="003D3191" w:rsidP="003D3191">
            <w:r w:rsidRPr="003D3191">
              <w:t>38%</w:t>
            </w:r>
          </w:p>
        </w:tc>
        <w:tc>
          <w:tcPr>
            <w:tcW w:w="898" w:type="dxa"/>
            <w:noWrap/>
            <w:hideMark/>
          </w:tcPr>
          <w:p w:rsidR="003D3191" w:rsidRPr="003D3191" w:rsidRDefault="003D3191"/>
        </w:tc>
        <w:tc>
          <w:tcPr>
            <w:tcW w:w="898" w:type="dxa"/>
            <w:noWrap/>
            <w:hideMark/>
          </w:tcPr>
          <w:p w:rsidR="003D3191" w:rsidRPr="003D3191" w:rsidRDefault="003D3191"/>
        </w:tc>
        <w:tc>
          <w:tcPr>
            <w:tcW w:w="898" w:type="dxa"/>
            <w:noWrap/>
            <w:hideMark/>
          </w:tcPr>
          <w:p w:rsidR="003D3191" w:rsidRPr="003D3191" w:rsidRDefault="003D3191"/>
        </w:tc>
      </w:tr>
      <w:tr w:rsidR="003D3191" w:rsidRPr="003D3191" w:rsidTr="003D3191">
        <w:trPr>
          <w:trHeight w:val="300"/>
        </w:trPr>
        <w:tc>
          <w:tcPr>
            <w:tcW w:w="4751" w:type="dxa"/>
            <w:noWrap/>
            <w:hideMark/>
          </w:tcPr>
          <w:p w:rsidR="003D3191" w:rsidRPr="003D3191" w:rsidRDefault="003D3191">
            <w:r w:rsidRPr="003D3191">
              <w:t>Spring Born</w:t>
            </w:r>
          </w:p>
        </w:tc>
        <w:tc>
          <w:tcPr>
            <w:tcW w:w="899" w:type="dxa"/>
            <w:noWrap/>
            <w:hideMark/>
          </w:tcPr>
          <w:p w:rsidR="003D3191" w:rsidRPr="003D3191" w:rsidRDefault="003D3191" w:rsidP="003D3191">
            <w:r w:rsidRPr="003D3191">
              <w:t>60</w:t>
            </w:r>
          </w:p>
        </w:tc>
        <w:tc>
          <w:tcPr>
            <w:tcW w:w="898" w:type="dxa"/>
            <w:noWrap/>
            <w:hideMark/>
          </w:tcPr>
          <w:p w:rsidR="003D3191" w:rsidRPr="003D3191" w:rsidRDefault="003D3191" w:rsidP="003D3191">
            <w:r w:rsidRPr="003D3191">
              <w:t>22.10%</w:t>
            </w:r>
          </w:p>
        </w:tc>
        <w:tc>
          <w:tcPr>
            <w:tcW w:w="898" w:type="dxa"/>
            <w:noWrap/>
            <w:hideMark/>
          </w:tcPr>
          <w:p w:rsidR="003D3191" w:rsidRPr="003D3191" w:rsidRDefault="003D3191"/>
        </w:tc>
        <w:tc>
          <w:tcPr>
            <w:tcW w:w="898" w:type="dxa"/>
            <w:noWrap/>
            <w:hideMark/>
          </w:tcPr>
          <w:p w:rsidR="003D3191" w:rsidRPr="003D3191" w:rsidRDefault="003D3191"/>
        </w:tc>
        <w:tc>
          <w:tcPr>
            <w:tcW w:w="898" w:type="dxa"/>
            <w:noWrap/>
            <w:hideMark/>
          </w:tcPr>
          <w:p w:rsidR="003D3191" w:rsidRPr="003D3191" w:rsidRDefault="003D3191"/>
        </w:tc>
      </w:tr>
      <w:tr w:rsidR="003D3191" w:rsidRPr="003D3191" w:rsidTr="003D3191">
        <w:trPr>
          <w:trHeight w:val="300"/>
        </w:trPr>
        <w:tc>
          <w:tcPr>
            <w:tcW w:w="4751" w:type="dxa"/>
            <w:noWrap/>
            <w:hideMark/>
          </w:tcPr>
          <w:p w:rsidR="003D3191" w:rsidRPr="003D3191" w:rsidRDefault="003D3191">
            <w:r w:rsidRPr="003D3191">
              <w:t>Summer Born</w:t>
            </w:r>
          </w:p>
        </w:tc>
        <w:tc>
          <w:tcPr>
            <w:tcW w:w="899" w:type="dxa"/>
            <w:noWrap/>
            <w:hideMark/>
          </w:tcPr>
          <w:p w:rsidR="003D3191" w:rsidRPr="003D3191" w:rsidRDefault="003D3191" w:rsidP="003D3191">
            <w:r w:rsidRPr="003D3191">
              <w:t>108</w:t>
            </w:r>
          </w:p>
        </w:tc>
        <w:tc>
          <w:tcPr>
            <w:tcW w:w="898" w:type="dxa"/>
            <w:noWrap/>
            <w:hideMark/>
          </w:tcPr>
          <w:p w:rsidR="003D3191" w:rsidRPr="003D3191" w:rsidRDefault="003D3191" w:rsidP="003D3191">
            <w:r w:rsidRPr="003D3191">
              <w:t>39.90%</w:t>
            </w:r>
          </w:p>
        </w:tc>
        <w:tc>
          <w:tcPr>
            <w:tcW w:w="898" w:type="dxa"/>
            <w:noWrap/>
            <w:hideMark/>
          </w:tcPr>
          <w:p w:rsidR="003D3191" w:rsidRPr="003D3191" w:rsidRDefault="003D3191"/>
        </w:tc>
        <w:tc>
          <w:tcPr>
            <w:tcW w:w="898" w:type="dxa"/>
            <w:noWrap/>
            <w:hideMark/>
          </w:tcPr>
          <w:p w:rsidR="003D3191" w:rsidRPr="003D3191" w:rsidRDefault="003D3191"/>
        </w:tc>
        <w:tc>
          <w:tcPr>
            <w:tcW w:w="898" w:type="dxa"/>
            <w:noWrap/>
            <w:hideMark/>
          </w:tcPr>
          <w:p w:rsidR="003D3191" w:rsidRPr="003D3191" w:rsidRDefault="003D3191"/>
        </w:tc>
      </w:tr>
    </w:tbl>
    <w:p w:rsidR="003D3191" w:rsidRDefault="003D3191" w:rsidP="003D3191">
      <w:pPr>
        <w:widowControl w:val="0"/>
        <w:autoSpaceDE w:val="0"/>
        <w:autoSpaceDN w:val="0"/>
        <w:adjustRightInd w:val="0"/>
        <w:spacing w:after="0" w:line="240" w:lineRule="auto"/>
        <w:rPr>
          <w:rFonts w:ascii="Arial" w:eastAsiaTheme="minorEastAsia" w:hAnsi="Arial" w:cs="Arial"/>
          <w:sz w:val="16"/>
          <w:szCs w:val="16"/>
          <w:lang w:eastAsia="en-GB"/>
        </w:rPr>
      </w:pPr>
    </w:p>
    <w:p w:rsidR="003D3191" w:rsidRPr="00524348" w:rsidRDefault="003D3191" w:rsidP="003D3191">
      <w:pPr>
        <w:widowControl w:val="0"/>
        <w:autoSpaceDE w:val="0"/>
        <w:autoSpaceDN w:val="0"/>
        <w:adjustRightInd w:val="0"/>
        <w:spacing w:after="0" w:line="240" w:lineRule="auto"/>
        <w:rPr>
          <w:rFonts w:ascii="Arial" w:eastAsiaTheme="minorEastAsia" w:hAnsi="Arial" w:cs="Arial"/>
          <w:lang w:eastAsia="en-GB"/>
        </w:rPr>
      </w:pPr>
      <w:r w:rsidRPr="003D3191">
        <w:rPr>
          <w:rFonts w:ascii="Arial" w:eastAsiaTheme="minorEastAsia" w:hAnsi="Arial" w:cs="Arial"/>
          <w:lang w:eastAsia="en-GB"/>
        </w:rPr>
        <w:t xml:space="preserve">Attendance figures to date May 2018 </w:t>
      </w:r>
      <w:r w:rsidRPr="00524348">
        <w:rPr>
          <w:rFonts w:ascii="Arial" w:eastAsiaTheme="minorEastAsia" w:hAnsi="Arial" w:cs="Arial"/>
          <w:lang w:eastAsia="en-GB"/>
        </w:rPr>
        <w:br/>
      </w:r>
    </w:p>
    <w:tbl>
      <w:tblPr>
        <w:tblW w:w="0" w:type="auto"/>
        <w:tblInd w:w="41" w:type="dxa"/>
        <w:tblLayout w:type="fixed"/>
        <w:tblCellMar>
          <w:left w:w="0" w:type="dxa"/>
          <w:right w:w="0" w:type="dxa"/>
        </w:tblCellMar>
        <w:tblLook w:val="0000" w:firstRow="0" w:lastRow="0" w:firstColumn="0" w:lastColumn="0" w:noHBand="0" w:noVBand="0"/>
      </w:tblPr>
      <w:tblGrid>
        <w:gridCol w:w="3225"/>
        <w:gridCol w:w="1134"/>
      </w:tblGrid>
      <w:tr w:rsidR="003D3191" w:rsidRPr="00524348" w:rsidTr="003D3191">
        <w:trPr>
          <w:trHeight w:val="100"/>
        </w:trPr>
        <w:tc>
          <w:tcPr>
            <w:tcW w:w="3225" w:type="dxa"/>
            <w:tcBorders>
              <w:top w:val="single" w:sz="4" w:space="0" w:color="auto"/>
              <w:left w:val="single" w:sz="4" w:space="0" w:color="auto"/>
              <w:bottom w:val="single" w:sz="4" w:space="0" w:color="auto"/>
              <w:right w:val="single" w:sz="4" w:space="0" w:color="auto"/>
            </w:tcBorders>
          </w:tcPr>
          <w:p w:rsidR="003D3191" w:rsidRPr="00524348" w:rsidRDefault="003D3191" w:rsidP="003D3191">
            <w:pPr>
              <w:widowControl w:val="0"/>
              <w:autoSpaceDE w:val="0"/>
              <w:autoSpaceDN w:val="0"/>
              <w:adjustRightInd w:val="0"/>
              <w:spacing w:after="0" w:line="240" w:lineRule="auto"/>
              <w:rPr>
                <w:rFonts w:ascii="Arial" w:eastAsiaTheme="minorEastAsia" w:hAnsi="Arial" w:cs="Arial"/>
                <w:lang w:eastAsia="en-GB"/>
              </w:rPr>
            </w:pPr>
            <w:r w:rsidRPr="00524348">
              <w:rPr>
                <w:rFonts w:ascii="Arial" w:eastAsiaTheme="minorEastAsia" w:hAnsi="Arial" w:cs="Arial"/>
                <w:b/>
                <w:bCs/>
                <w:lang w:eastAsia="en-GB"/>
              </w:rPr>
              <w:t>ATTENDANCE 2017/2018</w:t>
            </w:r>
          </w:p>
        </w:tc>
        <w:tc>
          <w:tcPr>
            <w:tcW w:w="1134" w:type="dxa"/>
            <w:tcBorders>
              <w:top w:val="single" w:sz="4" w:space="0" w:color="auto"/>
              <w:left w:val="single" w:sz="4" w:space="0" w:color="auto"/>
              <w:bottom w:val="single" w:sz="4" w:space="0" w:color="auto"/>
              <w:right w:val="single" w:sz="4" w:space="0" w:color="auto"/>
            </w:tcBorders>
          </w:tcPr>
          <w:p w:rsidR="003D3191" w:rsidRPr="00524348" w:rsidRDefault="003D3191" w:rsidP="003D3191">
            <w:pPr>
              <w:widowControl w:val="0"/>
              <w:autoSpaceDE w:val="0"/>
              <w:autoSpaceDN w:val="0"/>
              <w:adjustRightInd w:val="0"/>
              <w:spacing w:after="0" w:line="240" w:lineRule="auto"/>
              <w:rPr>
                <w:rFonts w:ascii="Arial" w:eastAsiaTheme="minorEastAsia" w:hAnsi="Arial" w:cs="Arial"/>
                <w:lang w:eastAsia="en-GB"/>
              </w:rPr>
            </w:pPr>
            <w:r w:rsidRPr="00524348">
              <w:rPr>
                <w:rFonts w:ascii="Arial" w:eastAsiaTheme="minorEastAsia" w:hAnsi="Arial" w:cs="Arial"/>
                <w:b/>
                <w:bCs/>
                <w:lang w:eastAsia="en-GB"/>
              </w:rPr>
              <w:t>PUPILS</w:t>
            </w:r>
          </w:p>
        </w:tc>
      </w:tr>
      <w:tr w:rsidR="003D3191" w:rsidRPr="00524348" w:rsidTr="003D3191">
        <w:trPr>
          <w:trHeight w:val="100"/>
        </w:trPr>
        <w:tc>
          <w:tcPr>
            <w:tcW w:w="3225" w:type="dxa"/>
            <w:tcBorders>
              <w:top w:val="single" w:sz="4" w:space="0" w:color="auto"/>
              <w:left w:val="single" w:sz="4" w:space="0" w:color="auto"/>
              <w:bottom w:val="single" w:sz="4" w:space="0" w:color="auto"/>
              <w:right w:val="single" w:sz="4" w:space="0" w:color="auto"/>
            </w:tcBorders>
          </w:tcPr>
          <w:p w:rsidR="003D3191" w:rsidRPr="00524348" w:rsidRDefault="003D3191" w:rsidP="003D3191">
            <w:pPr>
              <w:widowControl w:val="0"/>
              <w:autoSpaceDE w:val="0"/>
              <w:autoSpaceDN w:val="0"/>
              <w:adjustRightInd w:val="0"/>
              <w:spacing w:after="0" w:line="240" w:lineRule="auto"/>
              <w:rPr>
                <w:rFonts w:ascii="Arial" w:eastAsiaTheme="minorEastAsia" w:hAnsi="Arial" w:cs="Arial"/>
                <w:lang w:eastAsia="en-GB"/>
              </w:rPr>
            </w:pPr>
            <w:r w:rsidRPr="00524348">
              <w:rPr>
                <w:rFonts w:ascii="Arial" w:eastAsiaTheme="minorEastAsia" w:hAnsi="Arial" w:cs="Arial"/>
                <w:lang w:eastAsia="en-GB"/>
              </w:rPr>
              <w:t>ATTENDANCE</w:t>
            </w:r>
          </w:p>
        </w:tc>
        <w:tc>
          <w:tcPr>
            <w:tcW w:w="1134" w:type="dxa"/>
            <w:tcBorders>
              <w:top w:val="single" w:sz="4" w:space="0" w:color="auto"/>
              <w:left w:val="single" w:sz="4" w:space="0" w:color="auto"/>
              <w:bottom w:val="single" w:sz="4" w:space="0" w:color="auto"/>
              <w:right w:val="single" w:sz="4" w:space="0" w:color="auto"/>
            </w:tcBorders>
          </w:tcPr>
          <w:p w:rsidR="003D3191" w:rsidRPr="00524348" w:rsidRDefault="003D3191" w:rsidP="003D3191">
            <w:pPr>
              <w:widowControl w:val="0"/>
              <w:autoSpaceDE w:val="0"/>
              <w:autoSpaceDN w:val="0"/>
              <w:adjustRightInd w:val="0"/>
              <w:spacing w:after="0" w:line="240" w:lineRule="auto"/>
              <w:rPr>
                <w:rFonts w:ascii="Arial" w:eastAsiaTheme="minorEastAsia" w:hAnsi="Arial" w:cs="Arial"/>
                <w:lang w:eastAsia="en-GB"/>
              </w:rPr>
            </w:pPr>
            <w:r w:rsidRPr="00524348">
              <w:rPr>
                <w:rFonts w:ascii="Arial" w:eastAsiaTheme="minorEastAsia" w:hAnsi="Arial" w:cs="Arial"/>
                <w:lang w:eastAsia="en-GB"/>
              </w:rPr>
              <w:t>95.4</w:t>
            </w:r>
          </w:p>
        </w:tc>
      </w:tr>
      <w:tr w:rsidR="003D3191" w:rsidRPr="00524348" w:rsidTr="003D3191">
        <w:trPr>
          <w:trHeight w:val="100"/>
        </w:trPr>
        <w:tc>
          <w:tcPr>
            <w:tcW w:w="3225" w:type="dxa"/>
            <w:tcBorders>
              <w:top w:val="single" w:sz="4" w:space="0" w:color="auto"/>
              <w:left w:val="single" w:sz="4" w:space="0" w:color="auto"/>
              <w:bottom w:val="single" w:sz="4" w:space="0" w:color="auto"/>
              <w:right w:val="single" w:sz="4" w:space="0" w:color="auto"/>
            </w:tcBorders>
          </w:tcPr>
          <w:p w:rsidR="003D3191" w:rsidRPr="00524348" w:rsidRDefault="003D3191" w:rsidP="003D3191">
            <w:pPr>
              <w:widowControl w:val="0"/>
              <w:autoSpaceDE w:val="0"/>
              <w:autoSpaceDN w:val="0"/>
              <w:adjustRightInd w:val="0"/>
              <w:spacing w:after="0" w:line="240" w:lineRule="auto"/>
              <w:rPr>
                <w:rFonts w:ascii="Arial" w:eastAsiaTheme="minorEastAsia" w:hAnsi="Arial" w:cs="Arial"/>
                <w:lang w:eastAsia="en-GB"/>
              </w:rPr>
            </w:pPr>
            <w:r w:rsidRPr="00524348">
              <w:rPr>
                <w:rFonts w:ascii="Arial" w:eastAsiaTheme="minorEastAsia" w:hAnsi="Arial" w:cs="Arial"/>
                <w:lang w:eastAsia="en-GB"/>
              </w:rPr>
              <w:t>AUTHORISED ABSENCE</w:t>
            </w:r>
          </w:p>
        </w:tc>
        <w:tc>
          <w:tcPr>
            <w:tcW w:w="1134" w:type="dxa"/>
            <w:tcBorders>
              <w:top w:val="single" w:sz="4" w:space="0" w:color="auto"/>
              <w:left w:val="single" w:sz="4" w:space="0" w:color="auto"/>
              <w:bottom w:val="single" w:sz="4" w:space="0" w:color="auto"/>
              <w:right w:val="single" w:sz="4" w:space="0" w:color="auto"/>
            </w:tcBorders>
          </w:tcPr>
          <w:p w:rsidR="003D3191" w:rsidRPr="00524348" w:rsidRDefault="003D3191" w:rsidP="003D3191">
            <w:pPr>
              <w:widowControl w:val="0"/>
              <w:autoSpaceDE w:val="0"/>
              <w:autoSpaceDN w:val="0"/>
              <w:adjustRightInd w:val="0"/>
              <w:spacing w:after="0" w:line="240" w:lineRule="auto"/>
              <w:rPr>
                <w:rFonts w:ascii="Arial" w:eastAsiaTheme="minorEastAsia" w:hAnsi="Arial" w:cs="Arial"/>
                <w:lang w:eastAsia="en-GB"/>
              </w:rPr>
            </w:pPr>
            <w:r w:rsidRPr="00524348">
              <w:rPr>
                <w:rFonts w:ascii="Arial" w:eastAsiaTheme="minorEastAsia" w:hAnsi="Arial" w:cs="Arial"/>
                <w:lang w:eastAsia="en-GB"/>
              </w:rPr>
              <w:t>4.2</w:t>
            </w:r>
          </w:p>
        </w:tc>
      </w:tr>
      <w:tr w:rsidR="003D3191" w:rsidRPr="00524348" w:rsidTr="003D3191">
        <w:trPr>
          <w:trHeight w:val="100"/>
        </w:trPr>
        <w:tc>
          <w:tcPr>
            <w:tcW w:w="3225" w:type="dxa"/>
            <w:tcBorders>
              <w:top w:val="single" w:sz="4" w:space="0" w:color="auto"/>
              <w:left w:val="single" w:sz="4" w:space="0" w:color="auto"/>
              <w:bottom w:val="single" w:sz="4" w:space="0" w:color="auto"/>
              <w:right w:val="single" w:sz="4" w:space="0" w:color="auto"/>
            </w:tcBorders>
          </w:tcPr>
          <w:p w:rsidR="003D3191" w:rsidRPr="00524348" w:rsidRDefault="003D3191" w:rsidP="003D3191">
            <w:pPr>
              <w:widowControl w:val="0"/>
              <w:autoSpaceDE w:val="0"/>
              <w:autoSpaceDN w:val="0"/>
              <w:adjustRightInd w:val="0"/>
              <w:spacing w:after="0" w:line="240" w:lineRule="auto"/>
              <w:rPr>
                <w:rFonts w:ascii="Arial" w:eastAsiaTheme="minorEastAsia" w:hAnsi="Arial" w:cs="Arial"/>
                <w:lang w:eastAsia="en-GB"/>
              </w:rPr>
            </w:pPr>
            <w:r w:rsidRPr="00524348">
              <w:rPr>
                <w:rFonts w:ascii="Arial" w:eastAsiaTheme="minorEastAsia" w:hAnsi="Arial" w:cs="Arial"/>
                <w:lang w:eastAsia="en-GB"/>
              </w:rPr>
              <w:t>UNAUTHORISED ABSENCE</w:t>
            </w:r>
          </w:p>
        </w:tc>
        <w:tc>
          <w:tcPr>
            <w:tcW w:w="1134" w:type="dxa"/>
            <w:tcBorders>
              <w:top w:val="single" w:sz="4" w:space="0" w:color="auto"/>
              <w:left w:val="single" w:sz="4" w:space="0" w:color="auto"/>
              <w:bottom w:val="single" w:sz="4" w:space="0" w:color="auto"/>
              <w:right w:val="single" w:sz="4" w:space="0" w:color="auto"/>
            </w:tcBorders>
          </w:tcPr>
          <w:p w:rsidR="003D3191" w:rsidRPr="00524348" w:rsidRDefault="003D3191" w:rsidP="003D3191">
            <w:pPr>
              <w:widowControl w:val="0"/>
              <w:autoSpaceDE w:val="0"/>
              <w:autoSpaceDN w:val="0"/>
              <w:adjustRightInd w:val="0"/>
              <w:spacing w:after="0" w:line="240" w:lineRule="auto"/>
              <w:rPr>
                <w:rFonts w:ascii="Arial" w:eastAsiaTheme="minorEastAsia" w:hAnsi="Arial" w:cs="Arial"/>
                <w:lang w:eastAsia="en-GB"/>
              </w:rPr>
            </w:pPr>
            <w:r w:rsidRPr="00524348">
              <w:rPr>
                <w:rFonts w:ascii="Arial" w:eastAsiaTheme="minorEastAsia" w:hAnsi="Arial" w:cs="Arial"/>
                <w:lang w:eastAsia="en-GB"/>
              </w:rPr>
              <w:t>0.4</w:t>
            </w:r>
          </w:p>
        </w:tc>
      </w:tr>
    </w:tbl>
    <w:p w:rsidR="008F6DC6" w:rsidRDefault="008F6DC6"/>
    <w:p w:rsidR="00D50DD2" w:rsidRDefault="00320575">
      <w:pPr>
        <w:rPr>
          <w:b/>
        </w:rPr>
      </w:pPr>
      <w:r>
        <w:rPr>
          <w:b/>
        </w:rPr>
        <w:lastRenderedPageBreak/>
        <w:t xml:space="preserve">Restructure &amp; </w:t>
      </w:r>
      <w:r w:rsidR="008F6DC6" w:rsidRPr="00D50DD2">
        <w:rPr>
          <w:b/>
        </w:rPr>
        <w:t xml:space="preserve">Staffing </w:t>
      </w:r>
      <w:r w:rsidR="00D50DD2" w:rsidRPr="00D50DD2">
        <w:rPr>
          <w:b/>
        </w:rPr>
        <w:t xml:space="preserve">  </w:t>
      </w:r>
    </w:p>
    <w:p w:rsidR="00A604B9" w:rsidRDefault="00A604B9">
      <w:r w:rsidRPr="00A604B9">
        <w:t>The outcome from the recent restructure is now being finalised with HR visiting on May 14</w:t>
      </w:r>
      <w:r w:rsidRPr="00A604B9">
        <w:rPr>
          <w:vertAlign w:val="superscript"/>
        </w:rPr>
        <w:t>th</w:t>
      </w:r>
      <w:r w:rsidRPr="00A604B9">
        <w:t xml:space="preserve"> to assist with the slotting in pro</w:t>
      </w:r>
      <w:r>
        <w:t xml:space="preserve">cess and writing outcome letters to staff from both schools. Since the restructure started there have been several 1-1 meetings as well as whole staff meetings to ensure that </w:t>
      </w:r>
      <w:proofErr w:type="gramStart"/>
      <w:r>
        <w:t>staff have</w:t>
      </w:r>
      <w:proofErr w:type="gramEnd"/>
      <w:r>
        <w:t xml:space="preserve"> had every opportunity to voice their concerns or ideas. However, the end of the consultation period saw no comments forwarded to the Headteacher or HR and therefore the proposed structure will be adopted for September 1</w:t>
      </w:r>
      <w:r w:rsidRPr="00A604B9">
        <w:rPr>
          <w:vertAlign w:val="superscript"/>
        </w:rPr>
        <w:t>st</w:t>
      </w:r>
      <w:r>
        <w:t xml:space="preserve"> 2018. </w:t>
      </w:r>
    </w:p>
    <w:p w:rsidR="00320575" w:rsidRDefault="00A604B9" w:rsidP="00320575">
      <w:r>
        <w:t>Several teaching assistants in the junior school have since found new opportunities and this has reduced the amount of redundancy to just the deleted posts and the dual post of School Business Manager. Clearly, it was the teaching assistants who felt most vulnerable as th</w:t>
      </w:r>
      <w:r w:rsidR="00320575">
        <w:t xml:space="preserve">e proposed structure saw a reduction in hours, </w:t>
      </w:r>
      <w:r>
        <w:t xml:space="preserve">but this has now been avoided which a real benefit is moving forward.  Once </w:t>
      </w:r>
      <w:r w:rsidR="00320575">
        <w:t>staffs from both schools are</w:t>
      </w:r>
      <w:r>
        <w:t xml:space="preserve"> made aware of their new roles it </w:t>
      </w:r>
      <w:r w:rsidR="00320575">
        <w:t xml:space="preserve">is of course possible that we shall see some further reduction of staff. However, after analysing the preference forms given to each member of staff the vast majority are being placed in their favoured area. </w:t>
      </w:r>
    </w:p>
    <w:p w:rsidR="004032A1" w:rsidRDefault="004032A1" w:rsidP="00320575">
      <w:pPr>
        <w:rPr>
          <w:b/>
        </w:rPr>
      </w:pPr>
    </w:p>
    <w:p w:rsidR="00475A2A" w:rsidRPr="00475A2A" w:rsidRDefault="00475A2A" w:rsidP="00320575">
      <w:pPr>
        <w:rPr>
          <w:b/>
        </w:rPr>
      </w:pPr>
      <w:r w:rsidRPr="00475A2A">
        <w:rPr>
          <w:b/>
        </w:rPr>
        <w:t>New staff for September</w:t>
      </w:r>
      <w:r w:rsidR="004032A1">
        <w:rPr>
          <w:b/>
        </w:rPr>
        <w:t xml:space="preserve"> and current situation</w:t>
      </w:r>
    </w:p>
    <w:p w:rsidR="00475A2A" w:rsidRDefault="00475A2A" w:rsidP="00320575">
      <w:r>
        <w:t>Recruitment has gone well for September and we have successfully recruited 5 new teachers all with additional teaching &amp; learning responsibilities:</w:t>
      </w:r>
    </w:p>
    <w:p w:rsidR="00475A2A" w:rsidRDefault="00475A2A" w:rsidP="00475A2A">
      <w:pPr>
        <w:pStyle w:val="ListParagraph"/>
        <w:numPr>
          <w:ilvl w:val="0"/>
          <w:numId w:val="4"/>
        </w:numPr>
      </w:pPr>
      <w:r>
        <w:t xml:space="preserve">Mrs Anne Duncan </w:t>
      </w:r>
      <w:r w:rsidR="0024145F">
        <w:t>will be the school’s leading practitioner for teaching &amp; learning mentor,</w:t>
      </w:r>
    </w:p>
    <w:p w:rsidR="00475A2A" w:rsidRDefault="00475A2A" w:rsidP="00475A2A">
      <w:pPr>
        <w:pStyle w:val="ListParagraph"/>
        <w:numPr>
          <w:ilvl w:val="0"/>
          <w:numId w:val="4"/>
        </w:numPr>
      </w:pPr>
      <w:r>
        <w:t xml:space="preserve">Mr Paul Tatum will be leading on mathematics, </w:t>
      </w:r>
    </w:p>
    <w:p w:rsidR="00475A2A" w:rsidRDefault="00475A2A" w:rsidP="00475A2A">
      <w:pPr>
        <w:pStyle w:val="ListParagraph"/>
        <w:numPr>
          <w:ilvl w:val="0"/>
          <w:numId w:val="4"/>
        </w:numPr>
      </w:pPr>
      <w:r>
        <w:t xml:space="preserve">Miss Natasha Startup will be the Lead for English, </w:t>
      </w:r>
    </w:p>
    <w:p w:rsidR="00475A2A" w:rsidRDefault="00475A2A" w:rsidP="00475A2A">
      <w:pPr>
        <w:pStyle w:val="ListParagraph"/>
        <w:numPr>
          <w:ilvl w:val="0"/>
          <w:numId w:val="4"/>
        </w:numPr>
      </w:pPr>
      <w:r>
        <w:t>Amy Cross will lead Curriculum Development &amp; Design,</w:t>
      </w:r>
    </w:p>
    <w:p w:rsidR="00475A2A" w:rsidRDefault="00475A2A" w:rsidP="00475A2A">
      <w:pPr>
        <w:pStyle w:val="ListParagraph"/>
        <w:numPr>
          <w:ilvl w:val="0"/>
          <w:numId w:val="4"/>
        </w:numPr>
      </w:pPr>
      <w:r>
        <w:t xml:space="preserve">Mrs Stefanie Beamish will lead Science and Modern Foreign Languages. </w:t>
      </w:r>
    </w:p>
    <w:p w:rsidR="0024145F" w:rsidRDefault="004032A1" w:rsidP="0024145F">
      <w:r>
        <w:t>There have been no resignations prior to May 31</w:t>
      </w:r>
      <w:r w:rsidRPr="004032A1">
        <w:rPr>
          <w:vertAlign w:val="superscript"/>
        </w:rPr>
        <w:t>st</w:t>
      </w:r>
      <w:r>
        <w:t xml:space="preserve"> from the infant school, but Miss Taylor in the junior school has resigned her post. This now means that the school is currently requiring 1 fulltime teacher for September. We are hoping to recruit prior to the ½ term, although currently there has been no interest. If the s</w:t>
      </w:r>
      <w:r w:rsidR="003A2EAA">
        <w:t>c</w:t>
      </w:r>
      <w:r>
        <w:t>hool receives no applications it will be necessary to contact the NQT pool to see if there is a NQT who we could recruit and develop. Fortunately having recruited a teaching &amp; le</w:t>
      </w:r>
      <w:r w:rsidR="003A2EAA">
        <w:t xml:space="preserve">arning mentor does ensure that </w:t>
      </w:r>
      <w:r>
        <w:t>the school has t</w:t>
      </w:r>
      <w:r w:rsidR="003A2EAA">
        <w:t>h</w:t>
      </w:r>
      <w:r>
        <w:t>e capacity to ensure high quality training for our new NQTs and currently</w:t>
      </w:r>
      <w:r w:rsidR="003A2EAA">
        <w:t xml:space="preserve"> there are no NQTs in KS2 so this</w:t>
      </w:r>
      <w:r>
        <w:t xml:space="preserve"> would be an acceptable position for September. </w:t>
      </w:r>
    </w:p>
    <w:p w:rsidR="004032A1" w:rsidRDefault="004032A1" w:rsidP="0024145F">
      <w:r>
        <w:lastRenderedPageBreak/>
        <w:t xml:space="preserve">Mrs Newell, the recently appointed Year 1 teacher, has unfortunately suffered a period of illness and we are hoping that she returns after the ½ term. However, it could transpire that we are also, looking for another fulltime teacher. If this is the situation we will be challenged to find suitable candidates in this decreasing market. </w:t>
      </w:r>
    </w:p>
    <w:p w:rsidR="0024145F" w:rsidRDefault="0024145F" w:rsidP="0024145F">
      <w:pPr>
        <w:rPr>
          <w:b/>
        </w:rPr>
      </w:pPr>
      <w:r w:rsidRPr="00D50DD2">
        <w:rPr>
          <w:b/>
        </w:rPr>
        <w:t>Policies</w:t>
      </w:r>
    </w:p>
    <w:p w:rsidR="004032A1" w:rsidRPr="005969A9" w:rsidRDefault="004032A1" w:rsidP="0024145F">
      <w:pPr>
        <w:rPr>
          <w:b/>
        </w:rPr>
      </w:pPr>
      <w:r w:rsidRPr="004032A1">
        <w:t xml:space="preserve">As part of the amalgamation Chris Taylor from the LA has been visiting regularly to survey the whole site. His visits and questions have been thought provoking and have led to the school questioning its current access to the site arrangements. The attached policy has been developed to satisfy </w:t>
      </w:r>
      <w:proofErr w:type="gramStart"/>
      <w:r w:rsidRPr="004032A1">
        <w:t>the  LA</w:t>
      </w:r>
      <w:proofErr w:type="gramEnd"/>
      <w:r w:rsidRPr="004032A1">
        <w:t xml:space="preserve"> that as a school we have a secure system </w:t>
      </w:r>
      <w:r>
        <w:t>known by all staff and parents which ser</w:t>
      </w:r>
      <w:r w:rsidR="005969A9">
        <w:t>v</w:t>
      </w:r>
      <w:r>
        <w:t xml:space="preserve">es to keep the school site secure and only accessed by known adults. The new school front office will remain where the current </w:t>
      </w:r>
      <w:r w:rsidRPr="007E4992">
        <w:t>infant office is and all children and parents will ONLY report to this area.</w:t>
      </w:r>
      <w:r w:rsidRPr="005969A9">
        <w:rPr>
          <w:b/>
        </w:rPr>
        <w:t xml:space="preserve">  </w:t>
      </w:r>
    </w:p>
    <w:p w:rsidR="005969A9" w:rsidRPr="005969A9" w:rsidRDefault="005969A9" w:rsidP="0024145F">
      <w:pPr>
        <w:rPr>
          <w:b/>
        </w:rPr>
      </w:pPr>
      <w:r w:rsidRPr="005969A9">
        <w:rPr>
          <w:b/>
        </w:rPr>
        <w:t>Dress Code</w:t>
      </w:r>
    </w:p>
    <w:p w:rsidR="0024145F" w:rsidRDefault="005969A9" w:rsidP="007E4992">
      <w:r>
        <w:t xml:space="preserve">In September the two staffs will join as one and it is critically important that the same high expectations are shared by all. Therefore in order to develop a shared professionalism the dress code has been updated to ensure that all staff are appropriate and professional in their appearance. There is an appendix with images to </w:t>
      </w:r>
      <w:r w:rsidR="007E4992">
        <w:t>clarify</w:t>
      </w:r>
      <w:r>
        <w:t xml:space="preserve"> </w:t>
      </w:r>
      <w:r w:rsidR="007E4992">
        <w:t>suitable</w:t>
      </w:r>
      <w:r>
        <w:t xml:space="preserve"> and unsuitable </w:t>
      </w:r>
      <w:r w:rsidR="007E4992">
        <w:t xml:space="preserve">attire </w:t>
      </w:r>
      <w:r>
        <w:t xml:space="preserve">as </w:t>
      </w:r>
      <w:r w:rsidR="007E4992">
        <w:t xml:space="preserve">it has been noticed by myself  and others that there is a wide </w:t>
      </w:r>
      <w:r>
        <w:t xml:space="preserve">range of dress across </w:t>
      </w:r>
      <w:r w:rsidR="007E4992">
        <w:t>b</w:t>
      </w:r>
      <w:r>
        <w:t>oth schoo</w:t>
      </w:r>
      <w:r w:rsidR="007E4992">
        <w:t xml:space="preserve">ls with </w:t>
      </w:r>
      <w:r>
        <w:t xml:space="preserve">some neither </w:t>
      </w:r>
      <w:r w:rsidR="007E4992">
        <w:t>appropriate</w:t>
      </w:r>
      <w:r>
        <w:t xml:space="preserve"> or safe. </w:t>
      </w:r>
      <w:r w:rsidR="007E4992">
        <w:t xml:space="preserve">This policy will be given to staff in July so that they are fully prepared for September. </w:t>
      </w:r>
    </w:p>
    <w:p w:rsidR="007E4992" w:rsidRPr="007E4992" w:rsidRDefault="007E4992" w:rsidP="007E4992">
      <w:pPr>
        <w:rPr>
          <w:b/>
        </w:rPr>
      </w:pPr>
      <w:r w:rsidRPr="007E4992">
        <w:rPr>
          <w:b/>
        </w:rPr>
        <w:t>Safeguarding audit</w:t>
      </w:r>
    </w:p>
    <w:p w:rsidR="007E4992" w:rsidRDefault="007E4992" w:rsidP="007E4992">
      <w:r>
        <w:t xml:space="preserve">The junior school has recently required a safeguarding audit to provide a clear overview of any concerns so that the SLT and GB can address these going forward. This will remain an area for regular review in the first academic year so that we can be confident that safeguarding systems, procedures and day-to-day care are at least good.  With this in mind this would be excellent area for the GB to monitor especially in terms of day-to-day care. </w:t>
      </w:r>
    </w:p>
    <w:p w:rsidR="00765982" w:rsidRDefault="00765982" w:rsidP="00765982">
      <w:pPr>
        <w:rPr>
          <w:b/>
        </w:rPr>
      </w:pPr>
      <w:r>
        <w:rPr>
          <w:b/>
        </w:rPr>
        <w:t>SATS &amp; Phonic</w:t>
      </w:r>
    </w:p>
    <w:p w:rsidR="00EC110B" w:rsidRDefault="00EC110B" w:rsidP="00765982">
      <w:r w:rsidRPr="00EC110B">
        <w:t>KS1 SATS are being held from Monday 21</w:t>
      </w:r>
      <w:r w:rsidRPr="00EC110B">
        <w:rPr>
          <w:vertAlign w:val="superscript"/>
        </w:rPr>
        <w:t>st</w:t>
      </w:r>
      <w:r w:rsidRPr="00EC110B">
        <w:t xml:space="preserve"> May and will be completed by May 24</w:t>
      </w:r>
      <w:r w:rsidRPr="00EC110B">
        <w:rPr>
          <w:vertAlign w:val="superscript"/>
        </w:rPr>
        <w:t>th</w:t>
      </w:r>
      <w:r w:rsidRPr="00EC110B">
        <w:t xml:space="preserve">. Teachers have liaised with the SLT regarding their timetable and the provision that children will need in order to have the opportunity to do their very best. Teachers in Year 1 have also </w:t>
      </w:r>
      <w:r>
        <w:t xml:space="preserve">started to consider the arrangements and timetable for the phonics testing in June. </w:t>
      </w:r>
    </w:p>
    <w:p w:rsidR="00EC110B" w:rsidRPr="00EC110B" w:rsidRDefault="00EC110B" w:rsidP="00765982">
      <w:r>
        <w:t xml:space="preserve">The LA always requests that the school sends their timetable so that if we are one of the monitored schools they can plan their visit accordingly. These are random unannounced visits and are used for QA. </w:t>
      </w:r>
    </w:p>
    <w:p w:rsidR="00EC110B" w:rsidRPr="00EC110B" w:rsidRDefault="00EC110B" w:rsidP="00765982">
      <w:r w:rsidRPr="00EC110B">
        <w:lastRenderedPageBreak/>
        <w:t xml:space="preserve">I have disapplied one child from the KS1 SATS as they </w:t>
      </w:r>
      <w:r>
        <w:t xml:space="preserve">would not be able to answer the questions. The extract below gives the criteria to a school which allows a Headteacher to </w:t>
      </w:r>
      <w:proofErr w:type="spellStart"/>
      <w:r>
        <w:t>disapply</w:t>
      </w:r>
      <w:proofErr w:type="spellEnd"/>
      <w:r>
        <w:t xml:space="preserve"> a child. </w:t>
      </w:r>
      <w:r w:rsidRPr="00EC110B">
        <w:t xml:space="preserve"> </w:t>
      </w:r>
    </w:p>
    <w:p w:rsidR="00EC110B" w:rsidRPr="00EC110B" w:rsidRDefault="00EC110B" w:rsidP="00EC110B">
      <w:pPr>
        <w:jc w:val="both"/>
        <w:rPr>
          <w:b/>
        </w:rPr>
      </w:pPr>
      <w:r w:rsidRPr="00EC110B">
        <w:rPr>
          <w:b/>
        </w:rPr>
        <w:t xml:space="preserve">2018 Assessment and Reporting Arrangements for Key Stage 1 statutory Assessments </w:t>
      </w:r>
    </w:p>
    <w:p w:rsidR="00EC110B" w:rsidRPr="00EC110B" w:rsidRDefault="00EC110B" w:rsidP="00EC110B">
      <w:pPr>
        <w:jc w:val="both"/>
        <w:rPr>
          <w:b/>
          <w:i/>
        </w:rPr>
      </w:pPr>
      <w:r w:rsidRPr="00EC110B">
        <w:rPr>
          <w:b/>
          <w:i/>
        </w:rPr>
        <w:t xml:space="preserve">Pupils who shouldn’t take the tests Pupils shouldn’t take the tests if any of the following apply: </w:t>
      </w:r>
    </w:p>
    <w:p w:rsidR="00EC110B" w:rsidRPr="00EC110B" w:rsidRDefault="00EC110B" w:rsidP="00EC110B">
      <w:pPr>
        <w:jc w:val="both"/>
      </w:pPr>
      <w:r w:rsidRPr="00EC110B">
        <w:sym w:font="Symbol" w:char="F0B7"/>
      </w:r>
      <w:r w:rsidRPr="00EC110B">
        <w:t xml:space="preserve"> </w:t>
      </w:r>
      <w:proofErr w:type="gramStart"/>
      <w:r w:rsidRPr="00EC110B">
        <w:t>they</w:t>
      </w:r>
      <w:proofErr w:type="gramEnd"/>
      <w:r w:rsidRPr="00EC110B">
        <w:t xml:space="preserve"> have not completed the relevant KS1 programme of study </w:t>
      </w:r>
    </w:p>
    <w:p w:rsidR="00EC110B" w:rsidRPr="00EC110B" w:rsidRDefault="00EC110B" w:rsidP="00EC110B">
      <w:pPr>
        <w:jc w:val="both"/>
      </w:pPr>
      <w:r w:rsidRPr="00EC110B">
        <w:sym w:font="Symbol" w:char="F0B7"/>
      </w:r>
      <w:r w:rsidRPr="00EC110B">
        <w:t xml:space="preserve"> </w:t>
      </w:r>
      <w:proofErr w:type="gramStart"/>
      <w:r w:rsidRPr="00EC110B">
        <w:t>they</w:t>
      </w:r>
      <w:proofErr w:type="gramEnd"/>
      <w:r w:rsidRPr="00EC110B">
        <w:t xml:space="preserve"> are working below the overall standard of the KS1 tests (and are considered to be unable to answer the easiest questions) </w:t>
      </w:r>
    </w:p>
    <w:p w:rsidR="00EC110B" w:rsidRDefault="00EC110B" w:rsidP="00EC110B">
      <w:pPr>
        <w:jc w:val="both"/>
      </w:pPr>
      <w:r w:rsidRPr="00EC110B">
        <w:sym w:font="Symbol" w:char="F0B7"/>
      </w:r>
      <w:r w:rsidRPr="00EC110B">
        <w:t xml:space="preserve"> </w:t>
      </w:r>
      <w:proofErr w:type="gramStart"/>
      <w:r w:rsidRPr="00EC110B">
        <w:t>they</w:t>
      </w:r>
      <w:proofErr w:type="gramEnd"/>
      <w:r w:rsidRPr="00EC110B">
        <w:t xml:space="preserve"> are unable to participate even when using suitable access arrangements</w:t>
      </w:r>
    </w:p>
    <w:p w:rsidR="00EC110B" w:rsidRPr="00EC110B" w:rsidRDefault="00EC110B" w:rsidP="00EC110B">
      <w:pPr>
        <w:jc w:val="both"/>
        <w:rPr>
          <w:b/>
        </w:rPr>
      </w:pPr>
      <w:r w:rsidRPr="00EC110B">
        <w:rPr>
          <w:b/>
        </w:rPr>
        <w:t>EYFS Moderation</w:t>
      </w:r>
    </w:p>
    <w:p w:rsidR="00EC110B" w:rsidRDefault="00EC110B" w:rsidP="00EC110B">
      <w:pPr>
        <w:jc w:val="both"/>
      </w:pPr>
      <w:r>
        <w:t>The LA ha</w:t>
      </w:r>
      <w:r w:rsidR="00A604B9">
        <w:t>s already no</w:t>
      </w:r>
      <w:r>
        <w:t xml:space="preserve">tified the school that we will be receiving a moderation visit and this will entail the LA moderation team examining the children’s evidence. Teachers will have the opportunity to discuss and provide evidence for the children and their assessment will hopefully be agreed. Where assessments are not agreed a professional </w:t>
      </w:r>
      <w:r w:rsidR="00A604B9">
        <w:t>conversation</w:t>
      </w:r>
      <w:r>
        <w:t xml:space="preserve"> will take place to finalise an agreed assessment. Emma Bat</w:t>
      </w:r>
      <w:r w:rsidR="00A604B9">
        <w:t>t</w:t>
      </w:r>
      <w:r>
        <w:t>en has provided the RYFS team with considerable opportunit</w:t>
      </w:r>
      <w:r w:rsidR="00A604B9">
        <w:t>i</w:t>
      </w:r>
      <w:r>
        <w:t>es for in house moderation and she is also a moderator for the LA. The</w:t>
      </w:r>
      <w:r w:rsidR="00A604B9">
        <w:t>refore</w:t>
      </w:r>
      <w:r>
        <w:t xml:space="preserve"> we are </w:t>
      </w:r>
      <w:r w:rsidR="00A604B9">
        <w:t>expecting a good</w:t>
      </w:r>
      <w:r>
        <w:t xml:space="preserve"> moderation wh</w:t>
      </w:r>
      <w:r w:rsidR="00A604B9">
        <w:t>e</w:t>
      </w:r>
      <w:r>
        <w:t>re our evidence is both secure and an accurate reflection of the child’s ability.</w:t>
      </w:r>
    </w:p>
    <w:p w:rsidR="0080081D" w:rsidRDefault="0080081D" w:rsidP="00524348">
      <w:pPr>
        <w:widowControl w:val="0"/>
        <w:autoSpaceDE w:val="0"/>
        <w:autoSpaceDN w:val="0"/>
        <w:adjustRightInd w:val="0"/>
        <w:spacing w:after="0" w:line="240" w:lineRule="auto"/>
        <w:rPr>
          <w:rFonts w:ascii="Arial" w:eastAsiaTheme="minorEastAsia" w:hAnsi="Arial" w:cs="Arial"/>
          <w:b/>
          <w:sz w:val="16"/>
          <w:szCs w:val="16"/>
          <w:lang w:eastAsia="en-GB"/>
        </w:rPr>
      </w:pPr>
    </w:p>
    <w:p w:rsidR="0080081D" w:rsidRPr="0080081D" w:rsidRDefault="0080081D" w:rsidP="00524348">
      <w:pPr>
        <w:widowControl w:val="0"/>
        <w:autoSpaceDE w:val="0"/>
        <w:autoSpaceDN w:val="0"/>
        <w:adjustRightInd w:val="0"/>
        <w:spacing w:after="0" w:line="240" w:lineRule="auto"/>
        <w:rPr>
          <w:rFonts w:ascii="Arial" w:eastAsiaTheme="minorEastAsia" w:hAnsi="Arial" w:cs="Arial"/>
          <w:b/>
          <w:sz w:val="36"/>
          <w:szCs w:val="36"/>
          <w:lang w:eastAsia="en-GB"/>
        </w:rPr>
      </w:pPr>
      <w:r w:rsidRPr="0080081D">
        <w:rPr>
          <w:rFonts w:ascii="Arial" w:eastAsiaTheme="minorEastAsia" w:hAnsi="Arial" w:cs="Arial"/>
          <w:b/>
          <w:sz w:val="36"/>
          <w:szCs w:val="36"/>
          <w:lang w:eastAsia="en-GB"/>
        </w:rPr>
        <w:t>KS1 Core attainment End of Spring data</w:t>
      </w:r>
    </w:p>
    <w:p w:rsidR="0080081D" w:rsidRDefault="0080081D" w:rsidP="00524348">
      <w:pPr>
        <w:widowControl w:val="0"/>
        <w:autoSpaceDE w:val="0"/>
        <w:autoSpaceDN w:val="0"/>
        <w:adjustRightInd w:val="0"/>
        <w:spacing w:after="0" w:line="240" w:lineRule="auto"/>
        <w:rPr>
          <w:rFonts w:ascii="Arial" w:eastAsiaTheme="minorEastAsia" w:hAnsi="Arial" w:cs="Arial"/>
          <w:b/>
          <w:sz w:val="16"/>
          <w:szCs w:val="16"/>
          <w:lang w:eastAsia="en-GB"/>
        </w:rPr>
      </w:pPr>
    </w:p>
    <w:p w:rsidR="00524348" w:rsidRPr="00524348" w:rsidRDefault="0080081D" w:rsidP="00524348">
      <w:pPr>
        <w:widowControl w:val="0"/>
        <w:autoSpaceDE w:val="0"/>
        <w:autoSpaceDN w:val="0"/>
        <w:adjustRightInd w:val="0"/>
        <w:spacing w:after="0" w:line="240" w:lineRule="auto"/>
        <w:rPr>
          <w:rFonts w:ascii="Arial" w:eastAsiaTheme="minorEastAsia" w:hAnsi="Arial" w:cs="Arial"/>
          <w:b/>
          <w:sz w:val="16"/>
          <w:szCs w:val="16"/>
          <w:lang w:eastAsia="en-GB"/>
        </w:rPr>
      </w:pPr>
      <w:r>
        <w:rPr>
          <w:rFonts w:ascii="Arial" w:eastAsiaTheme="minorEastAsia" w:hAnsi="Arial" w:cs="Arial"/>
          <w:b/>
          <w:sz w:val="16"/>
          <w:szCs w:val="16"/>
          <w:lang w:eastAsia="en-GB"/>
        </w:rPr>
        <w:t xml:space="preserve">Year 1 </w:t>
      </w:r>
      <w:r w:rsidR="00524348">
        <w:rPr>
          <w:rFonts w:ascii="Arial" w:eastAsiaTheme="minorEastAsia" w:hAnsi="Arial" w:cs="Arial"/>
          <w:b/>
          <w:sz w:val="16"/>
          <w:szCs w:val="16"/>
          <w:lang w:eastAsia="en-GB"/>
        </w:rPr>
        <w:t xml:space="preserve">Writing Assessments </w:t>
      </w:r>
      <w:r w:rsidR="00524348" w:rsidRPr="00524348">
        <w:rPr>
          <w:rFonts w:ascii="Arial" w:eastAsiaTheme="minorEastAsia" w:hAnsi="Arial" w:cs="Arial"/>
          <w:b/>
          <w:sz w:val="16"/>
          <w:szCs w:val="16"/>
          <w:lang w:eastAsia="en-GB"/>
        </w:rPr>
        <w:t xml:space="preserve">End of </w:t>
      </w:r>
      <w:proofErr w:type="gramStart"/>
      <w:r w:rsidR="00524348" w:rsidRPr="00524348">
        <w:rPr>
          <w:rFonts w:ascii="Arial" w:eastAsiaTheme="minorEastAsia" w:hAnsi="Arial" w:cs="Arial"/>
          <w:b/>
          <w:sz w:val="16"/>
          <w:szCs w:val="16"/>
          <w:lang w:eastAsia="en-GB"/>
        </w:rPr>
        <w:t>Spring</w:t>
      </w:r>
      <w:proofErr w:type="gramEnd"/>
      <w:r w:rsidR="00524348" w:rsidRPr="00524348">
        <w:rPr>
          <w:rFonts w:ascii="Arial" w:eastAsiaTheme="minorEastAsia" w:hAnsi="Arial" w:cs="Arial"/>
          <w:b/>
          <w:sz w:val="16"/>
          <w:szCs w:val="16"/>
          <w:lang w:eastAsia="en-GB"/>
        </w:rPr>
        <w:t xml:space="preserve"> </w:t>
      </w:r>
      <w:r w:rsidR="00524348" w:rsidRPr="00524348">
        <w:rPr>
          <w:rFonts w:ascii="Arial" w:eastAsiaTheme="minorEastAsia" w:hAnsi="Arial" w:cs="Arial"/>
          <w:b/>
          <w:sz w:val="16"/>
          <w:szCs w:val="16"/>
          <w:lang w:eastAsia="en-GB"/>
        </w:rPr>
        <w:br/>
      </w:r>
      <w:r w:rsidR="00524348" w:rsidRPr="00524348">
        <w:rPr>
          <w:rFonts w:ascii="Arial" w:eastAsiaTheme="minorEastAsia" w:hAnsi="Arial" w:cs="Arial"/>
          <w:b/>
          <w:sz w:val="16"/>
          <w:szCs w:val="16"/>
          <w:lang w:eastAsia="en-GB"/>
        </w:rPr>
        <w:br/>
      </w:r>
    </w:p>
    <w:tbl>
      <w:tblPr>
        <w:tblW w:w="5844" w:type="dxa"/>
        <w:tblInd w:w="5" w:type="dxa"/>
        <w:tblLayout w:type="fixed"/>
        <w:tblCellMar>
          <w:left w:w="0" w:type="dxa"/>
          <w:right w:w="0" w:type="dxa"/>
        </w:tblCellMar>
        <w:tblLook w:val="0000" w:firstRow="0" w:lastRow="0" w:firstColumn="0" w:lastColumn="0" w:noHBand="0" w:noVBand="0"/>
      </w:tblPr>
      <w:tblGrid>
        <w:gridCol w:w="1886"/>
        <w:gridCol w:w="1319"/>
        <w:gridCol w:w="1319"/>
        <w:gridCol w:w="1320"/>
      </w:tblGrid>
      <w:tr w:rsidR="00524348" w:rsidRPr="00524348" w:rsidTr="00524348">
        <w:trPr>
          <w:trHeight w:val="119"/>
        </w:trPr>
        <w:tc>
          <w:tcPr>
            <w:tcW w:w="1886" w:type="dxa"/>
            <w:tcBorders>
              <w:top w:val="single" w:sz="4" w:space="0" w:color="auto"/>
              <w:left w:val="single" w:sz="4" w:space="0" w:color="auto"/>
              <w:bottom w:val="single" w:sz="4" w:space="0" w:color="auto"/>
              <w:right w:val="single" w:sz="4" w:space="0" w:color="auto"/>
            </w:tcBorders>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b/>
                <w:bCs/>
                <w:sz w:val="24"/>
                <w:szCs w:val="24"/>
                <w:lang w:eastAsia="en-GB"/>
              </w:rPr>
              <w:t>Assessments recorded</w:t>
            </w:r>
          </w:p>
        </w:tc>
        <w:tc>
          <w:tcPr>
            <w:tcW w:w="1319" w:type="dxa"/>
            <w:tcBorders>
              <w:top w:val="single" w:sz="4" w:space="0" w:color="auto"/>
              <w:left w:val="single" w:sz="4" w:space="0" w:color="auto"/>
              <w:bottom w:val="single" w:sz="4" w:space="0" w:color="auto"/>
              <w:right w:val="single" w:sz="4" w:space="0" w:color="auto"/>
            </w:tcBorders>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Pr>
                <w:rFonts w:ascii="Arial" w:eastAsiaTheme="minorEastAsia" w:hAnsi="Arial" w:cs="Arial"/>
                <w:sz w:val="24"/>
                <w:szCs w:val="24"/>
                <w:lang w:eastAsia="en-GB"/>
              </w:rPr>
              <w:t>%</w:t>
            </w:r>
          </w:p>
        </w:tc>
        <w:tc>
          <w:tcPr>
            <w:tcW w:w="1319" w:type="dxa"/>
            <w:tcBorders>
              <w:top w:val="single" w:sz="4" w:space="0" w:color="auto"/>
              <w:left w:val="single" w:sz="4" w:space="0" w:color="auto"/>
              <w:bottom w:val="single" w:sz="4" w:space="0" w:color="auto"/>
              <w:right w:val="single" w:sz="4" w:space="0" w:color="auto"/>
            </w:tcBorders>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b/>
                <w:bCs/>
                <w:sz w:val="24"/>
                <w:szCs w:val="24"/>
                <w:lang w:eastAsia="en-GB"/>
              </w:rPr>
              <w:t>Pupils</w:t>
            </w:r>
          </w:p>
        </w:tc>
        <w:tc>
          <w:tcPr>
            <w:tcW w:w="1320" w:type="dxa"/>
            <w:tcBorders>
              <w:top w:val="single" w:sz="4" w:space="0" w:color="auto"/>
              <w:left w:val="single" w:sz="4" w:space="0" w:color="auto"/>
              <w:bottom w:val="single" w:sz="4" w:space="0" w:color="auto"/>
              <w:right w:val="single" w:sz="4" w:space="0" w:color="auto"/>
            </w:tcBorders>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b/>
                <w:bCs/>
                <w:sz w:val="24"/>
                <w:szCs w:val="24"/>
                <w:lang w:eastAsia="en-GB"/>
              </w:rPr>
              <w:t>Cumulative</w:t>
            </w:r>
          </w:p>
        </w:tc>
      </w:tr>
      <w:tr w:rsidR="00524348" w:rsidRPr="00524348" w:rsidTr="00524348">
        <w:trPr>
          <w:trHeight w:val="119"/>
        </w:trPr>
        <w:tc>
          <w:tcPr>
            <w:tcW w:w="1886"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 xml:space="preserve">WT </w:t>
            </w:r>
          </w:p>
        </w:tc>
        <w:tc>
          <w:tcPr>
            <w:tcW w:w="1319"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2.7%</w:t>
            </w:r>
          </w:p>
        </w:tc>
        <w:tc>
          <w:tcPr>
            <w:tcW w:w="1319"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2</w:t>
            </w:r>
          </w:p>
        </w:tc>
        <w:tc>
          <w:tcPr>
            <w:tcW w:w="1320"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2</w:t>
            </w:r>
          </w:p>
        </w:tc>
      </w:tr>
      <w:tr w:rsidR="00524348" w:rsidRPr="00524348" w:rsidTr="00524348">
        <w:trPr>
          <w:trHeight w:val="119"/>
        </w:trPr>
        <w:tc>
          <w:tcPr>
            <w:tcW w:w="1886"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 xml:space="preserve">Y1E #1 </w:t>
            </w:r>
          </w:p>
        </w:tc>
        <w:tc>
          <w:tcPr>
            <w:tcW w:w="1319"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9.5%</w:t>
            </w:r>
          </w:p>
        </w:tc>
        <w:tc>
          <w:tcPr>
            <w:tcW w:w="1319"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7</w:t>
            </w:r>
          </w:p>
        </w:tc>
        <w:tc>
          <w:tcPr>
            <w:tcW w:w="1320"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9</w:t>
            </w:r>
          </w:p>
        </w:tc>
      </w:tr>
      <w:tr w:rsidR="00524348" w:rsidRPr="00524348" w:rsidTr="00524348">
        <w:trPr>
          <w:trHeight w:val="119"/>
        </w:trPr>
        <w:tc>
          <w:tcPr>
            <w:tcW w:w="1886"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 xml:space="preserve">Y1E #2 </w:t>
            </w:r>
          </w:p>
        </w:tc>
        <w:tc>
          <w:tcPr>
            <w:tcW w:w="1319"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13.5%</w:t>
            </w:r>
          </w:p>
        </w:tc>
        <w:tc>
          <w:tcPr>
            <w:tcW w:w="1319"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10</w:t>
            </w:r>
          </w:p>
        </w:tc>
        <w:tc>
          <w:tcPr>
            <w:tcW w:w="1320"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19</w:t>
            </w:r>
          </w:p>
        </w:tc>
      </w:tr>
      <w:tr w:rsidR="00524348" w:rsidRPr="00524348" w:rsidTr="00524348">
        <w:trPr>
          <w:trHeight w:val="119"/>
        </w:trPr>
        <w:tc>
          <w:tcPr>
            <w:tcW w:w="1886"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 xml:space="preserve">Y1D #1 </w:t>
            </w:r>
          </w:p>
        </w:tc>
        <w:tc>
          <w:tcPr>
            <w:tcW w:w="1319"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4.1%</w:t>
            </w:r>
          </w:p>
        </w:tc>
        <w:tc>
          <w:tcPr>
            <w:tcW w:w="1319"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3</w:t>
            </w:r>
          </w:p>
        </w:tc>
        <w:tc>
          <w:tcPr>
            <w:tcW w:w="1320"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22</w:t>
            </w:r>
          </w:p>
        </w:tc>
      </w:tr>
      <w:tr w:rsidR="00524348" w:rsidRPr="00524348" w:rsidTr="00524348">
        <w:trPr>
          <w:trHeight w:val="119"/>
        </w:trPr>
        <w:tc>
          <w:tcPr>
            <w:tcW w:w="1886"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 xml:space="preserve">Y1D #2 </w:t>
            </w:r>
          </w:p>
        </w:tc>
        <w:tc>
          <w:tcPr>
            <w:tcW w:w="1319"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62.2%</w:t>
            </w:r>
          </w:p>
        </w:tc>
        <w:tc>
          <w:tcPr>
            <w:tcW w:w="1319"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46</w:t>
            </w:r>
          </w:p>
        </w:tc>
        <w:tc>
          <w:tcPr>
            <w:tcW w:w="1320"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68</w:t>
            </w:r>
          </w:p>
        </w:tc>
      </w:tr>
      <w:tr w:rsidR="00524348" w:rsidRPr="00524348" w:rsidTr="00524348">
        <w:trPr>
          <w:trHeight w:val="119"/>
        </w:trPr>
        <w:tc>
          <w:tcPr>
            <w:tcW w:w="1886"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lastRenderedPageBreak/>
              <w:t xml:space="preserve">Y1S #2 </w:t>
            </w:r>
          </w:p>
        </w:tc>
        <w:tc>
          <w:tcPr>
            <w:tcW w:w="1319"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8.1%</w:t>
            </w:r>
          </w:p>
        </w:tc>
        <w:tc>
          <w:tcPr>
            <w:tcW w:w="1319"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6</w:t>
            </w:r>
          </w:p>
        </w:tc>
        <w:tc>
          <w:tcPr>
            <w:tcW w:w="1320"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74</w:t>
            </w:r>
          </w:p>
        </w:tc>
      </w:tr>
    </w:tbl>
    <w:p w:rsidR="00524348" w:rsidRDefault="00524348" w:rsidP="00EC110B">
      <w:pPr>
        <w:jc w:val="both"/>
      </w:pPr>
    </w:p>
    <w:p w:rsidR="00524348" w:rsidRPr="00524348" w:rsidRDefault="00524348" w:rsidP="00524348">
      <w:pPr>
        <w:widowControl w:val="0"/>
        <w:autoSpaceDE w:val="0"/>
        <w:autoSpaceDN w:val="0"/>
        <w:adjustRightInd w:val="0"/>
        <w:spacing w:after="0" w:line="240" w:lineRule="auto"/>
        <w:rPr>
          <w:rFonts w:ascii="Arial" w:eastAsiaTheme="minorEastAsia" w:hAnsi="Arial" w:cs="Arial"/>
          <w:b/>
          <w:sz w:val="16"/>
          <w:szCs w:val="16"/>
          <w:lang w:eastAsia="en-GB"/>
        </w:rPr>
      </w:pPr>
      <w:r>
        <w:rPr>
          <w:rFonts w:ascii="Arial" w:eastAsiaTheme="minorEastAsia" w:hAnsi="Arial" w:cs="Arial"/>
          <w:b/>
          <w:sz w:val="16"/>
          <w:szCs w:val="16"/>
          <w:lang w:eastAsia="en-GB"/>
        </w:rPr>
        <w:t xml:space="preserve">Year 1 </w:t>
      </w:r>
      <w:r w:rsidRPr="00524348">
        <w:rPr>
          <w:rFonts w:ascii="Arial" w:eastAsiaTheme="minorEastAsia" w:hAnsi="Arial" w:cs="Arial"/>
          <w:b/>
          <w:sz w:val="16"/>
          <w:szCs w:val="16"/>
          <w:lang w:eastAsia="en-GB"/>
        </w:rPr>
        <w:t xml:space="preserve">Reading Assessments End of </w:t>
      </w:r>
      <w:proofErr w:type="gramStart"/>
      <w:r w:rsidRPr="00524348">
        <w:rPr>
          <w:rFonts w:ascii="Arial" w:eastAsiaTheme="minorEastAsia" w:hAnsi="Arial" w:cs="Arial"/>
          <w:b/>
          <w:sz w:val="16"/>
          <w:szCs w:val="16"/>
          <w:lang w:eastAsia="en-GB"/>
        </w:rPr>
        <w:t>Spring</w:t>
      </w:r>
      <w:proofErr w:type="gramEnd"/>
      <w:r w:rsidRPr="00524348">
        <w:rPr>
          <w:rFonts w:ascii="Arial" w:eastAsiaTheme="minorEastAsia" w:hAnsi="Arial" w:cs="Arial"/>
          <w:b/>
          <w:sz w:val="16"/>
          <w:szCs w:val="16"/>
          <w:lang w:eastAsia="en-GB"/>
        </w:rPr>
        <w:t xml:space="preserve"> </w:t>
      </w:r>
      <w:r w:rsidRPr="00524348">
        <w:rPr>
          <w:rFonts w:ascii="Arial" w:eastAsiaTheme="minorEastAsia" w:hAnsi="Arial" w:cs="Arial"/>
          <w:b/>
          <w:sz w:val="16"/>
          <w:szCs w:val="16"/>
          <w:lang w:eastAsia="en-GB"/>
        </w:rPr>
        <w:br/>
      </w:r>
    </w:p>
    <w:tbl>
      <w:tblPr>
        <w:tblW w:w="0" w:type="auto"/>
        <w:tblInd w:w="41" w:type="dxa"/>
        <w:tblLayout w:type="fixed"/>
        <w:tblCellMar>
          <w:left w:w="0" w:type="dxa"/>
          <w:right w:w="0" w:type="dxa"/>
        </w:tblCellMar>
        <w:tblLook w:val="0000" w:firstRow="0" w:lastRow="0" w:firstColumn="0" w:lastColumn="0" w:noHBand="0" w:noVBand="0"/>
      </w:tblPr>
      <w:tblGrid>
        <w:gridCol w:w="1807"/>
        <w:gridCol w:w="1276"/>
        <w:gridCol w:w="1417"/>
        <w:gridCol w:w="1276"/>
      </w:tblGrid>
      <w:tr w:rsidR="003D3191" w:rsidRPr="00524348" w:rsidTr="003D3191">
        <w:trPr>
          <w:trHeight w:val="100"/>
        </w:trPr>
        <w:tc>
          <w:tcPr>
            <w:tcW w:w="1807" w:type="dxa"/>
            <w:tcBorders>
              <w:top w:val="single" w:sz="4" w:space="0" w:color="auto"/>
              <w:left w:val="single" w:sz="4" w:space="0" w:color="auto"/>
              <w:bottom w:val="single" w:sz="4" w:space="0" w:color="auto"/>
              <w:right w:val="single" w:sz="4" w:space="0" w:color="auto"/>
            </w:tcBorders>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b/>
                <w:bCs/>
                <w:sz w:val="24"/>
                <w:szCs w:val="24"/>
                <w:lang w:eastAsia="en-GB"/>
              </w:rPr>
              <w:t>Assessments recorded</w:t>
            </w:r>
          </w:p>
        </w:tc>
        <w:tc>
          <w:tcPr>
            <w:tcW w:w="1276" w:type="dxa"/>
            <w:tcBorders>
              <w:top w:val="single" w:sz="4" w:space="0" w:color="auto"/>
              <w:left w:val="single" w:sz="4" w:space="0" w:color="auto"/>
              <w:bottom w:val="single" w:sz="4" w:space="0" w:color="auto"/>
              <w:right w:val="single" w:sz="4" w:space="0" w:color="auto"/>
            </w:tcBorders>
          </w:tcPr>
          <w:p w:rsidR="00524348" w:rsidRPr="00524348" w:rsidRDefault="00AD78EE" w:rsidP="00524348">
            <w:pPr>
              <w:widowControl w:val="0"/>
              <w:autoSpaceDE w:val="0"/>
              <w:autoSpaceDN w:val="0"/>
              <w:adjustRightInd w:val="0"/>
              <w:spacing w:after="0" w:line="240" w:lineRule="auto"/>
              <w:rPr>
                <w:rFonts w:ascii="Arial" w:eastAsiaTheme="minorEastAsia" w:hAnsi="Arial" w:cs="Arial"/>
                <w:sz w:val="24"/>
                <w:szCs w:val="24"/>
                <w:lang w:eastAsia="en-GB"/>
              </w:rPr>
            </w:pPr>
            <w:r>
              <w:rPr>
                <w:rFonts w:ascii="Arial" w:eastAsiaTheme="minorEastAsia" w:hAnsi="Arial" w:cs="Arial"/>
                <w:sz w:val="24"/>
                <w:szCs w:val="24"/>
                <w:lang w:eastAsia="en-GB"/>
              </w:rPr>
              <w:t>%</w:t>
            </w:r>
          </w:p>
        </w:tc>
        <w:tc>
          <w:tcPr>
            <w:tcW w:w="1417" w:type="dxa"/>
            <w:tcBorders>
              <w:top w:val="single" w:sz="4" w:space="0" w:color="auto"/>
              <w:left w:val="single" w:sz="4" w:space="0" w:color="auto"/>
              <w:bottom w:val="single" w:sz="4" w:space="0" w:color="auto"/>
              <w:right w:val="single" w:sz="4" w:space="0" w:color="auto"/>
            </w:tcBorders>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b/>
                <w:bCs/>
                <w:sz w:val="24"/>
                <w:szCs w:val="24"/>
                <w:lang w:eastAsia="en-GB"/>
              </w:rPr>
              <w:t>Pupils</w:t>
            </w:r>
          </w:p>
        </w:tc>
        <w:tc>
          <w:tcPr>
            <w:tcW w:w="1276" w:type="dxa"/>
            <w:tcBorders>
              <w:top w:val="single" w:sz="4" w:space="0" w:color="auto"/>
              <w:left w:val="single" w:sz="4" w:space="0" w:color="auto"/>
              <w:bottom w:val="single" w:sz="4" w:space="0" w:color="auto"/>
              <w:right w:val="single" w:sz="4" w:space="0" w:color="auto"/>
            </w:tcBorders>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b/>
                <w:bCs/>
                <w:sz w:val="24"/>
                <w:szCs w:val="24"/>
                <w:lang w:eastAsia="en-GB"/>
              </w:rPr>
              <w:t>Cumulative</w:t>
            </w:r>
          </w:p>
        </w:tc>
      </w:tr>
      <w:tr w:rsidR="00524348" w:rsidRPr="00524348" w:rsidTr="003D3191">
        <w:trPr>
          <w:trHeight w:val="100"/>
        </w:trPr>
        <w:tc>
          <w:tcPr>
            <w:tcW w:w="1807"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 xml:space="preserve">WT </w:t>
            </w:r>
          </w:p>
        </w:tc>
        <w:tc>
          <w:tcPr>
            <w:tcW w:w="1276"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1.4%</w:t>
            </w:r>
          </w:p>
        </w:tc>
        <w:tc>
          <w:tcPr>
            <w:tcW w:w="1417"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1</w:t>
            </w:r>
          </w:p>
        </w:tc>
        <w:tc>
          <w:tcPr>
            <w:tcW w:w="1276"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1</w:t>
            </w:r>
          </w:p>
        </w:tc>
      </w:tr>
      <w:tr w:rsidR="00524348" w:rsidRPr="00524348" w:rsidTr="003D3191">
        <w:trPr>
          <w:trHeight w:val="100"/>
        </w:trPr>
        <w:tc>
          <w:tcPr>
            <w:tcW w:w="1807"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 xml:space="preserve">Y1E #1 </w:t>
            </w:r>
          </w:p>
        </w:tc>
        <w:tc>
          <w:tcPr>
            <w:tcW w:w="1276"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9.5%</w:t>
            </w:r>
          </w:p>
        </w:tc>
        <w:tc>
          <w:tcPr>
            <w:tcW w:w="1417"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7</w:t>
            </w:r>
          </w:p>
        </w:tc>
        <w:tc>
          <w:tcPr>
            <w:tcW w:w="1276"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8</w:t>
            </w:r>
          </w:p>
        </w:tc>
      </w:tr>
      <w:tr w:rsidR="00524348" w:rsidRPr="00524348" w:rsidTr="003D3191">
        <w:trPr>
          <w:trHeight w:val="100"/>
        </w:trPr>
        <w:tc>
          <w:tcPr>
            <w:tcW w:w="1807"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 xml:space="preserve">Y1E #2 </w:t>
            </w:r>
          </w:p>
        </w:tc>
        <w:tc>
          <w:tcPr>
            <w:tcW w:w="1276"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10.8%</w:t>
            </w:r>
          </w:p>
        </w:tc>
        <w:tc>
          <w:tcPr>
            <w:tcW w:w="1417"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8</w:t>
            </w:r>
          </w:p>
        </w:tc>
        <w:tc>
          <w:tcPr>
            <w:tcW w:w="1276"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16</w:t>
            </w:r>
          </w:p>
        </w:tc>
      </w:tr>
      <w:tr w:rsidR="00524348" w:rsidRPr="00524348" w:rsidTr="003D3191">
        <w:trPr>
          <w:trHeight w:val="100"/>
        </w:trPr>
        <w:tc>
          <w:tcPr>
            <w:tcW w:w="1807"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 xml:space="preserve">Y1D #1 </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4.1%</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3</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19</w:t>
            </w:r>
          </w:p>
        </w:tc>
      </w:tr>
      <w:tr w:rsidR="00524348" w:rsidRPr="00524348" w:rsidTr="003D3191">
        <w:trPr>
          <w:trHeight w:val="100"/>
        </w:trPr>
        <w:tc>
          <w:tcPr>
            <w:tcW w:w="1807"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 xml:space="preserve">Y1D #2 </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48.6%</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36</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55</w:t>
            </w:r>
          </w:p>
        </w:tc>
      </w:tr>
      <w:tr w:rsidR="00524348" w:rsidRPr="00524348" w:rsidTr="003D3191">
        <w:trPr>
          <w:trHeight w:val="100"/>
        </w:trPr>
        <w:tc>
          <w:tcPr>
            <w:tcW w:w="1807"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 xml:space="preserve">Y1S #2 </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25.7%</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19</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74</w:t>
            </w:r>
          </w:p>
        </w:tc>
      </w:tr>
    </w:tbl>
    <w:p w:rsidR="00524348" w:rsidRDefault="00524348" w:rsidP="00EC110B">
      <w:pPr>
        <w:jc w:val="both"/>
      </w:pPr>
    </w:p>
    <w:p w:rsidR="00524348" w:rsidRPr="00524348" w:rsidRDefault="00524348" w:rsidP="00524348">
      <w:pPr>
        <w:widowControl w:val="0"/>
        <w:autoSpaceDE w:val="0"/>
        <w:autoSpaceDN w:val="0"/>
        <w:adjustRightInd w:val="0"/>
        <w:spacing w:after="0" w:line="240" w:lineRule="auto"/>
        <w:rPr>
          <w:rFonts w:ascii="Arial" w:eastAsiaTheme="minorEastAsia" w:hAnsi="Arial" w:cs="Arial"/>
          <w:b/>
          <w:sz w:val="16"/>
          <w:szCs w:val="16"/>
          <w:lang w:eastAsia="en-GB"/>
        </w:rPr>
      </w:pPr>
      <w:r>
        <w:rPr>
          <w:rFonts w:ascii="Arial" w:eastAsiaTheme="minorEastAsia" w:hAnsi="Arial" w:cs="Arial"/>
          <w:b/>
          <w:sz w:val="16"/>
          <w:szCs w:val="16"/>
          <w:lang w:eastAsia="en-GB"/>
        </w:rPr>
        <w:t xml:space="preserve">Year 1 </w:t>
      </w:r>
      <w:r w:rsidRPr="00524348">
        <w:rPr>
          <w:rFonts w:ascii="Arial" w:eastAsiaTheme="minorEastAsia" w:hAnsi="Arial" w:cs="Arial"/>
          <w:b/>
          <w:sz w:val="16"/>
          <w:szCs w:val="16"/>
          <w:lang w:eastAsia="en-GB"/>
        </w:rPr>
        <w:t xml:space="preserve">Mathematics Assessments End of </w:t>
      </w:r>
      <w:proofErr w:type="gramStart"/>
      <w:r w:rsidRPr="00524348">
        <w:rPr>
          <w:rFonts w:ascii="Arial" w:eastAsiaTheme="minorEastAsia" w:hAnsi="Arial" w:cs="Arial"/>
          <w:b/>
          <w:sz w:val="16"/>
          <w:szCs w:val="16"/>
          <w:lang w:eastAsia="en-GB"/>
        </w:rPr>
        <w:t>Spring</w:t>
      </w:r>
      <w:proofErr w:type="gramEnd"/>
      <w:r w:rsidRPr="00524348">
        <w:rPr>
          <w:rFonts w:ascii="Arial" w:eastAsiaTheme="minorEastAsia" w:hAnsi="Arial" w:cs="Arial"/>
          <w:b/>
          <w:sz w:val="16"/>
          <w:szCs w:val="16"/>
          <w:lang w:eastAsia="en-GB"/>
        </w:rPr>
        <w:t xml:space="preserve"> </w:t>
      </w:r>
      <w:r w:rsidRPr="00524348">
        <w:rPr>
          <w:rFonts w:ascii="Arial" w:eastAsiaTheme="minorEastAsia" w:hAnsi="Arial" w:cs="Arial"/>
          <w:b/>
          <w:sz w:val="16"/>
          <w:szCs w:val="16"/>
          <w:lang w:eastAsia="en-GB"/>
        </w:rPr>
        <w:br/>
      </w:r>
      <w:r w:rsidRPr="00524348">
        <w:rPr>
          <w:rFonts w:ascii="Arial" w:eastAsiaTheme="minorEastAsia" w:hAnsi="Arial" w:cs="Arial"/>
          <w:b/>
          <w:sz w:val="16"/>
          <w:szCs w:val="16"/>
          <w:lang w:eastAsia="en-GB"/>
        </w:rPr>
        <w:br/>
      </w:r>
    </w:p>
    <w:tbl>
      <w:tblPr>
        <w:tblW w:w="0" w:type="auto"/>
        <w:tblInd w:w="41" w:type="dxa"/>
        <w:tblLayout w:type="fixed"/>
        <w:tblCellMar>
          <w:left w:w="0" w:type="dxa"/>
          <w:right w:w="0" w:type="dxa"/>
        </w:tblCellMar>
        <w:tblLook w:val="0000" w:firstRow="0" w:lastRow="0" w:firstColumn="0" w:lastColumn="0" w:noHBand="0" w:noVBand="0"/>
      </w:tblPr>
      <w:tblGrid>
        <w:gridCol w:w="1665"/>
        <w:gridCol w:w="1571"/>
        <w:gridCol w:w="1352"/>
        <w:gridCol w:w="1353"/>
      </w:tblGrid>
      <w:tr w:rsidR="00524348" w:rsidRPr="00524348" w:rsidTr="003D3191">
        <w:trPr>
          <w:trHeight w:val="114"/>
        </w:trPr>
        <w:tc>
          <w:tcPr>
            <w:tcW w:w="1665" w:type="dxa"/>
            <w:tcBorders>
              <w:top w:val="single" w:sz="4" w:space="0" w:color="auto"/>
              <w:left w:val="single" w:sz="4" w:space="0" w:color="auto"/>
              <w:bottom w:val="single" w:sz="4" w:space="0" w:color="auto"/>
              <w:right w:val="single" w:sz="4" w:space="0" w:color="auto"/>
            </w:tcBorders>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b/>
                <w:bCs/>
                <w:sz w:val="24"/>
                <w:szCs w:val="24"/>
                <w:lang w:eastAsia="en-GB"/>
              </w:rPr>
              <w:t>Assessments recorded</w:t>
            </w:r>
          </w:p>
        </w:tc>
        <w:tc>
          <w:tcPr>
            <w:tcW w:w="1571" w:type="dxa"/>
            <w:tcBorders>
              <w:top w:val="single" w:sz="4" w:space="0" w:color="auto"/>
              <w:left w:val="single" w:sz="4" w:space="0" w:color="auto"/>
              <w:bottom w:val="single" w:sz="4" w:space="0" w:color="auto"/>
              <w:right w:val="single" w:sz="4" w:space="0" w:color="auto"/>
            </w:tcBorders>
          </w:tcPr>
          <w:p w:rsidR="00524348" w:rsidRPr="00524348" w:rsidRDefault="00AD78EE" w:rsidP="00524348">
            <w:pPr>
              <w:widowControl w:val="0"/>
              <w:autoSpaceDE w:val="0"/>
              <w:autoSpaceDN w:val="0"/>
              <w:adjustRightInd w:val="0"/>
              <w:spacing w:after="0" w:line="240" w:lineRule="auto"/>
              <w:rPr>
                <w:rFonts w:ascii="Arial" w:eastAsiaTheme="minorEastAsia" w:hAnsi="Arial" w:cs="Arial"/>
                <w:sz w:val="24"/>
                <w:szCs w:val="24"/>
                <w:lang w:eastAsia="en-GB"/>
              </w:rPr>
            </w:pPr>
            <w:r>
              <w:rPr>
                <w:rFonts w:ascii="Arial" w:eastAsiaTheme="minorEastAsia" w:hAnsi="Arial" w:cs="Arial"/>
                <w:sz w:val="24"/>
                <w:szCs w:val="24"/>
                <w:lang w:eastAsia="en-GB"/>
              </w:rPr>
              <w:t>%</w:t>
            </w:r>
          </w:p>
        </w:tc>
        <w:tc>
          <w:tcPr>
            <w:tcW w:w="1352" w:type="dxa"/>
            <w:tcBorders>
              <w:top w:val="single" w:sz="4" w:space="0" w:color="auto"/>
              <w:left w:val="single" w:sz="4" w:space="0" w:color="auto"/>
              <w:bottom w:val="single" w:sz="4" w:space="0" w:color="auto"/>
              <w:right w:val="single" w:sz="4" w:space="0" w:color="auto"/>
            </w:tcBorders>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b/>
                <w:bCs/>
                <w:sz w:val="24"/>
                <w:szCs w:val="24"/>
                <w:lang w:eastAsia="en-GB"/>
              </w:rPr>
              <w:t>Pupils</w:t>
            </w:r>
          </w:p>
        </w:tc>
        <w:tc>
          <w:tcPr>
            <w:tcW w:w="1353" w:type="dxa"/>
            <w:tcBorders>
              <w:top w:val="single" w:sz="4" w:space="0" w:color="auto"/>
              <w:left w:val="single" w:sz="4" w:space="0" w:color="auto"/>
              <w:bottom w:val="single" w:sz="4" w:space="0" w:color="auto"/>
              <w:right w:val="single" w:sz="4" w:space="0" w:color="auto"/>
            </w:tcBorders>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b/>
                <w:bCs/>
                <w:sz w:val="24"/>
                <w:szCs w:val="24"/>
                <w:lang w:eastAsia="en-GB"/>
              </w:rPr>
              <w:t>Cumulative</w:t>
            </w:r>
          </w:p>
        </w:tc>
      </w:tr>
      <w:tr w:rsidR="00524348" w:rsidRPr="00524348" w:rsidTr="003D3191">
        <w:trPr>
          <w:trHeight w:val="114"/>
        </w:trPr>
        <w:tc>
          <w:tcPr>
            <w:tcW w:w="1665"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 xml:space="preserve">WT </w:t>
            </w:r>
          </w:p>
        </w:tc>
        <w:tc>
          <w:tcPr>
            <w:tcW w:w="1571"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6.8%</w:t>
            </w:r>
          </w:p>
        </w:tc>
        <w:tc>
          <w:tcPr>
            <w:tcW w:w="1352"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5</w:t>
            </w:r>
          </w:p>
        </w:tc>
        <w:tc>
          <w:tcPr>
            <w:tcW w:w="1353"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5</w:t>
            </w:r>
          </w:p>
        </w:tc>
      </w:tr>
      <w:tr w:rsidR="00524348" w:rsidRPr="00524348" w:rsidTr="003D3191">
        <w:trPr>
          <w:trHeight w:val="114"/>
        </w:trPr>
        <w:tc>
          <w:tcPr>
            <w:tcW w:w="1665"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 xml:space="preserve">Y1E #1 </w:t>
            </w:r>
          </w:p>
        </w:tc>
        <w:tc>
          <w:tcPr>
            <w:tcW w:w="1571"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8.1%</w:t>
            </w:r>
          </w:p>
        </w:tc>
        <w:tc>
          <w:tcPr>
            <w:tcW w:w="1352"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6</w:t>
            </w:r>
          </w:p>
        </w:tc>
        <w:tc>
          <w:tcPr>
            <w:tcW w:w="1353"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11</w:t>
            </w:r>
          </w:p>
        </w:tc>
      </w:tr>
      <w:tr w:rsidR="00524348" w:rsidRPr="00524348" w:rsidTr="003D3191">
        <w:trPr>
          <w:trHeight w:val="114"/>
        </w:trPr>
        <w:tc>
          <w:tcPr>
            <w:tcW w:w="1665"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 xml:space="preserve">Y1E #2 </w:t>
            </w:r>
          </w:p>
        </w:tc>
        <w:tc>
          <w:tcPr>
            <w:tcW w:w="1571"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8.1%</w:t>
            </w:r>
          </w:p>
        </w:tc>
        <w:tc>
          <w:tcPr>
            <w:tcW w:w="1352"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6</w:t>
            </w:r>
          </w:p>
        </w:tc>
        <w:tc>
          <w:tcPr>
            <w:tcW w:w="1353"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17</w:t>
            </w:r>
          </w:p>
        </w:tc>
      </w:tr>
      <w:tr w:rsidR="00524348" w:rsidRPr="00524348" w:rsidTr="003D3191">
        <w:trPr>
          <w:trHeight w:val="114"/>
        </w:trPr>
        <w:tc>
          <w:tcPr>
            <w:tcW w:w="1665"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 xml:space="preserve">Y1D #1 </w:t>
            </w:r>
          </w:p>
        </w:tc>
        <w:tc>
          <w:tcPr>
            <w:tcW w:w="1571"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2.7%</w:t>
            </w:r>
          </w:p>
        </w:tc>
        <w:tc>
          <w:tcPr>
            <w:tcW w:w="1352"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2</w:t>
            </w:r>
          </w:p>
        </w:tc>
        <w:tc>
          <w:tcPr>
            <w:tcW w:w="1353"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19</w:t>
            </w:r>
          </w:p>
        </w:tc>
      </w:tr>
      <w:tr w:rsidR="00524348" w:rsidRPr="00524348" w:rsidTr="003D3191">
        <w:trPr>
          <w:trHeight w:val="114"/>
        </w:trPr>
        <w:tc>
          <w:tcPr>
            <w:tcW w:w="1665"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 xml:space="preserve">Y1D #2 </w:t>
            </w:r>
          </w:p>
        </w:tc>
        <w:tc>
          <w:tcPr>
            <w:tcW w:w="1571"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62.2%</w:t>
            </w:r>
          </w:p>
        </w:tc>
        <w:tc>
          <w:tcPr>
            <w:tcW w:w="1352"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46</w:t>
            </w:r>
          </w:p>
        </w:tc>
        <w:tc>
          <w:tcPr>
            <w:tcW w:w="1353"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65</w:t>
            </w:r>
          </w:p>
        </w:tc>
      </w:tr>
      <w:tr w:rsidR="00524348" w:rsidRPr="00524348" w:rsidTr="003D3191">
        <w:trPr>
          <w:trHeight w:val="114"/>
        </w:trPr>
        <w:tc>
          <w:tcPr>
            <w:tcW w:w="1665"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 xml:space="preserve">Y1S #2 </w:t>
            </w:r>
          </w:p>
        </w:tc>
        <w:tc>
          <w:tcPr>
            <w:tcW w:w="1571"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12.2%</w:t>
            </w:r>
          </w:p>
        </w:tc>
        <w:tc>
          <w:tcPr>
            <w:tcW w:w="1352"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9</w:t>
            </w:r>
          </w:p>
        </w:tc>
        <w:tc>
          <w:tcPr>
            <w:tcW w:w="1353"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74</w:t>
            </w:r>
          </w:p>
        </w:tc>
      </w:tr>
    </w:tbl>
    <w:p w:rsidR="00524348" w:rsidRDefault="00524348" w:rsidP="00EC110B">
      <w:pPr>
        <w:jc w:val="both"/>
      </w:pPr>
    </w:p>
    <w:p w:rsidR="00524348" w:rsidRPr="00524348" w:rsidRDefault="00524348" w:rsidP="00524348">
      <w:pPr>
        <w:widowControl w:val="0"/>
        <w:autoSpaceDE w:val="0"/>
        <w:autoSpaceDN w:val="0"/>
        <w:adjustRightInd w:val="0"/>
        <w:spacing w:after="0" w:line="240" w:lineRule="auto"/>
        <w:rPr>
          <w:rFonts w:ascii="Arial" w:eastAsiaTheme="minorEastAsia" w:hAnsi="Arial" w:cs="Arial"/>
          <w:b/>
          <w:sz w:val="16"/>
          <w:szCs w:val="16"/>
          <w:lang w:eastAsia="en-GB"/>
        </w:rPr>
      </w:pPr>
      <w:r>
        <w:rPr>
          <w:rFonts w:ascii="Arial" w:eastAsiaTheme="minorEastAsia" w:hAnsi="Arial" w:cs="Arial"/>
          <w:b/>
          <w:sz w:val="16"/>
          <w:szCs w:val="16"/>
          <w:lang w:eastAsia="en-GB"/>
        </w:rPr>
        <w:t xml:space="preserve">Year 2 </w:t>
      </w:r>
      <w:r w:rsidRPr="00524348">
        <w:rPr>
          <w:rFonts w:ascii="Arial" w:eastAsiaTheme="minorEastAsia" w:hAnsi="Arial" w:cs="Arial"/>
          <w:b/>
          <w:sz w:val="16"/>
          <w:szCs w:val="16"/>
          <w:lang w:eastAsia="en-GB"/>
        </w:rPr>
        <w:t xml:space="preserve">Writing </w:t>
      </w:r>
      <w:proofErr w:type="gramStart"/>
      <w:r w:rsidRPr="00524348">
        <w:rPr>
          <w:rFonts w:ascii="Arial" w:eastAsiaTheme="minorEastAsia" w:hAnsi="Arial" w:cs="Arial"/>
          <w:b/>
          <w:sz w:val="16"/>
          <w:szCs w:val="16"/>
          <w:lang w:eastAsia="en-GB"/>
        </w:rPr>
        <w:t xml:space="preserve">Assessments </w:t>
      </w:r>
      <w:r>
        <w:rPr>
          <w:rFonts w:ascii="Arial" w:eastAsiaTheme="minorEastAsia" w:hAnsi="Arial" w:cs="Arial"/>
          <w:b/>
          <w:sz w:val="16"/>
          <w:szCs w:val="16"/>
          <w:lang w:eastAsia="en-GB"/>
        </w:rPr>
        <w:t xml:space="preserve"> End</w:t>
      </w:r>
      <w:proofErr w:type="gramEnd"/>
      <w:r>
        <w:rPr>
          <w:rFonts w:ascii="Arial" w:eastAsiaTheme="minorEastAsia" w:hAnsi="Arial" w:cs="Arial"/>
          <w:b/>
          <w:sz w:val="16"/>
          <w:szCs w:val="16"/>
          <w:lang w:eastAsia="en-GB"/>
        </w:rPr>
        <w:t xml:space="preserve"> of Spring </w:t>
      </w:r>
      <w:r w:rsidRPr="00524348">
        <w:rPr>
          <w:rFonts w:ascii="Arial" w:eastAsiaTheme="minorEastAsia" w:hAnsi="Arial" w:cs="Arial"/>
          <w:b/>
          <w:sz w:val="16"/>
          <w:szCs w:val="16"/>
          <w:lang w:eastAsia="en-GB"/>
        </w:rPr>
        <w:br/>
      </w:r>
      <w:r w:rsidRPr="00524348">
        <w:rPr>
          <w:rFonts w:ascii="Arial" w:eastAsiaTheme="minorEastAsia" w:hAnsi="Arial" w:cs="Arial"/>
          <w:b/>
          <w:sz w:val="16"/>
          <w:szCs w:val="16"/>
          <w:lang w:eastAsia="en-GB"/>
        </w:rPr>
        <w:br/>
      </w:r>
    </w:p>
    <w:tbl>
      <w:tblPr>
        <w:tblW w:w="5954" w:type="dxa"/>
        <w:tblInd w:w="5" w:type="dxa"/>
        <w:tblLayout w:type="fixed"/>
        <w:tblCellMar>
          <w:left w:w="0" w:type="dxa"/>
          <w:right w:w="0" w:type="dxa"/>
        </w:tblCellMar>
        <w:tblLook w:val="0000" w:firstRow="0" w:lastRow="0" w:firstColumn="0" w:lastColumn="0" w:noHBand="0" w:noVBand="0"/>
      </w:tblPr>
      <w:tblGrid>
        <w:gridCol w:w="1701"/>
        <w:gridCol w:w="1560"/>
        <w:gridCol w:w="1275"/>
        <w:gridCol w:w="1418"/>
      </w:tblGrid>
      <w:tr w:rsidR="00524348" w:rsidRPr="00524348" w:rsidTr="003D3191">
        <w:trPr>
          <w:trHeight w:val="100"/>
        </w:trPr>
        <w:tc>
          <w:tcPr>
            <w:tcW w:w="1701" w:type="dxa"/>
            <w:tcBorders>
              <w:top w:val="single" w:sz="4" w:space="0" w:color="auto"/>
              <w:left w:val="single" w:sz="4" w:space="0" w:color="auto"/>
              <w:bottom w:val="single" w:sz="4" w:space="0" w:color="auto"/>
              <w:right w:val="single" w:sz="4" w:space="0" w:color="auto"/>
            </w:tcBorders>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b/>
                <w:bCs/>
                <w:sz w:val="24"/>
                <w:szCs w:val="24"/>
                <w:lang w:eastAsia="en-GB"/>
              </w:rPr>
              <w:t>Assessments recorded</w:t>
            </w:r>
          </w:p>
        </w:tc>
        <w:tc>
          <w:tcPr>
            <w:tcW w:w="1560" w:type="dxa"/>
            <w:tcBorders>
              <w:top w:val="single" w:sz="4" w:space="0" w:color="auto"/>
              <w:left w:val="single" w:sz="4" w:space="0" w:color="auto"/>
              <w:bottom w:val="single" w:sz="4" w:space="0" w:color="auto"/>
              <w:right w:val="single" w:sz="4" w:space="0" w:color="auto"/>
            </w:tcBorders>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Pr>
                <w:rFonts w:ascii="Arial" w:eastAsiaTheme="minorEastAsia" w:hAnsi="Arial" w:cs="Arial"/>
                <w:b/>
                <w:bCs/>
                <w:sz w:val="24"/>
                <w:szCs w:val="24"/>
                <w:lang w:eastAsia="en-GB"/>
              </w:rPr>
              <w:t>%</w:t>
            </w:r>
          </w:p>
        </w:tc>
        <w:tc>
          <w:tcPr>
            <w:tcW w:w="1275" w:type="dxa"/>
            <w:tcBorders>
              <w:top w:val="single" w:sz="4" w:space="0" w:color="auto"/>
              <w:left w:val="single" w:sz="4" w:space="0" w:color="auto"/>
              <w:bottom w:val="single" w:sz="4" w:space="0" w:color="auto"/>
              <w:right w:val="single" w:sz="4" w:space="0" w:color="auto"/>
            </w:tcBorders>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b/>
                <w:bCs/>
                <w:sz w:val="24"/>
                <w:szCs w:val="24"/>
                <w:lang w:eastAsia="en-GB"/>
              </w:rPr>
              <w:t>Pupils</w:t>
            </w:r>
          </w:p>
        </w:tc>
        <w:tc>
          <w:tcPr>
            <w:tcW w:w="1418" w:type="dxa"/>
            <w:tcBorders>
              <w:top w:val="single" w:sz="4" w:space="0" w:color="auto"/>
              <w:left w:val="single" w:sz="4" w:space="0" w:color="auto"/>
              <w:bottom w:val="single" w:sz="4" w:space="0" w:color="auto"/>
              <w:right w:val="single" w:sz="4" w:space="0" w:color="auto"/>
            </w:tcBorders>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b/>
                <w:bCs/>
                <w:sz w:val="24"/>
                <w:szCs w:val="24"/>
                <w:lang w:eastAsia="en-GB"/>
              </w:rPr>
              <w:t>Cumulative</w:t>
            </w:r>
          </w:p>
        </w:tc>
      </w:tr>
      <w:tr w:rsidR="00524348" w:rsidRPr="00524348" w:rsidTr="003D3191">
        <w:trPr>
          <w:trHeight w:val="100"/>
        </w:trPr>
        <w:tc>
          <w:tcPr>
            <w:tcW w:w="1701"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 xml:space="preserve">Y1D #1 </w:t>
            </w:r>
          </w:p>
        </w:tc>
        <w:tc>
          <w:tcPr>
            <w:tcW w:w="1560"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1.3%</w:t>
            </w:r>
          </w:p>
        </w:tc>
        <w:tc>
          <w:tcPr>
            <w:tcW w:w="1275"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1</w:t>
            </w:r>
          </w:p>
        </w:tc>
        <w:tc>
          <w:tcPr>
            <w:tcW w:w="1418"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1</w:t>
            </w:r>
          </w:p>
        </w:tc>
      </w:tr>
      <w:tr w:rsidR="00524348" w:rsidRPr="00524348" w:rsidTr="003D3191">
        <w:trPr>
          <w:trHeight w:val="100"/>
        </w:trPr>
        <w:tc>
          <w:tcPr>
            <w:tcW w:w="1701"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 xml:space="preserve">Y1D #2 </w:t>
            </w:r>
          </w:p>
        </w:tc>
        <w:tc>
          <w:tcPr>
            <w:tcW w:w="1560"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1.3%</w:t>
            </w:r>
          </w:p>
        </w:tc>
        <w:tc>
          <w:tcPr>
            <w:tcW w:w="1275"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1</w:t>
            </w:r>
          </w:p>
        </w:tc>
        <w:tc>
          <w:tcPr>
            <w:tcW w:w="1418"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2</w:t>
            </w:r>
          </w:p>
        </w:tc>
      </w:tr>
      <w:tr w:rsidR="00524348" w:rsidRPr="00524348" w:rsidTr="003D3191">
        <w:trPr>
          <w:trHeight w:val="100"/>
        </w:trPr>
        <w:tc>
          <w:tcPr>
            <w:tcW w:w="1701"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lastRenderedPageBreak/>
              <w:t xml:space="preserve">Y2E #2 </w:t>
            </w:r>
          </w:p>
        </w:tc>
        <w:tc>
          <w:tcPr>
            <w:tcW w:w="1560"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10.4%</w:t>
            </w:r>
          </w:p>
        </w:tc>
        <w:tc>
          <w:tcPr>
            <w:tcW w:w="1275"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8</w:t>
            </w:r>
          </w:p>
        </w:tc>
        <w:tc>
          <w:tcPr>
            <w:tcW w:w="1418"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10</w:t>
            </w:r>
          </w:p>
        </w:tc>
      </w:tr>
      <w:tr w:rsidR="00524348" w:rsidRPr="00524348" w:rsidTr="003D3191">
        <w:trPr>
          <w:trHeight w:val="100"/>
        </w:trPr>
        <w:tc>
          <w:tcPr>
            <w:tcW w:w="1701"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 xml:space="preserve">Y2D #2 </w:t>
            </w:r>
          </w:p>
        </w:tc>
        <w:tc>
          <w:tcPr>
            <w:tcW w:w="1560"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58.4%</w:t>
            </w:r>
          </w:p>
        </w:tc>
        <w:tc>
          <w:tcPr>
            <w:tcW w:w="1275"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45</w:t>
            </w:r>
          </w:p>
        </w:tc>
        <w:tc>
          <w:tcPr>
            <w:tcW w:w="1418"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55</w:t>
            </w:r>
          </w:p>
        </w:tc>
      </w:tr>
      <w:tr w:rsidR="00524348" w:rsidRPr="00524348" w:rsidTr="003D3191">
        <w:trPr>
          <w:trHeight w:val="100"/>
        </w:trPr>
        <w:tc>
          <w:tcPr>
            <w:tcW w:w="1701"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 xml:space="preserve">Y2S #2 </w:t>
            </w:r>
          </w:p>
        </w:tc>
        <w:tc>
          <w:tcPr>
            <w:tcW w:w="1560"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3.9%</w:t>
            </w:r>
          </w:p>
        </w:tc>
        <w:tc>
          <w:tcPr>
            <w:tcW w:w="1275"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3</w:t>
            </w:r>
          </w:p>
        </w:tc>
        <w:tc>
          <w:tcPr>
            <w:tcW w:w="1418"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58</w:t>
            </w:r>
          </w:p>
        </w:tc>
      </w:tr>
      <w:tr w:rsidR="00524348" w:rsidRPr="00524348" w:rsidTr="003D3191">
        <w:trPr>
          <w:trHeight w:val="100"/>
        </w:trPr>
        <w:tc>
          <w:tcPr>
            <w:tcW w:w="1701"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 xml:space="preserve">Y2D #3 </w:t>
            </w:r>
          </w:p>
        </w:tc>
        <w:tc>
          <w:tcPr>
            <w:tcW w:w="1560"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18.2%</w:t>
            </w:r>
          </w:p>
        </w:tc>
        <w:tc>
          <w:tcPr>
            <w:tcW w:w="1275"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14</w:t>
            </w:r>
          </w:p>
        </w:tc>
        <w:tc>
          <w:tcPr>
            <w:tcW w:w="1418"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72</w:t>
            </w:r>
          </w:p>
        </w:tc>
      </w:tr>
      <w:tr w:rsidR="00524348" w:rsidRPr="00524348" w:rsidTr="003D3191">
        <w:trPr>
          <w:trHeight w:val="100"/>
        </w:trPr>
        <w:tc>
          <w:tcPr>
            <w:tcW w:w="1701"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 xml:space="preserve">Y2D #3 </w:t>
            </w:r>
          </w:p>
        </w:tc>
        <w:tc>
          <w:tcPr>
            <w:tcW w:w="1560"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3.9%</w:t>
            </w:r>
          </w:p>
        </w:tc>
        <w:tc>
          <w:tcPr>
            <w:tcW w:w="1275"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3</w:t>
            </w:r>
          </w:p>
        </w:tc>
        <w:tc>
          <w:tcPr>
            <w:tcW w:w="1418"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75</w:t>
            </w:r>
          </w:p>
        </w:tc>
      </w:tr>
      <w:tr w:rsidR="00524348" w:rsidRPr="00524348" w:rsidTr="003D3191">
        <w:trPr>
          <w:trHeight w:val="100"/>
        </w:trPr>
        <w:tc>
          <w:tcPr>
            <w:tcW w:w="1701"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 xml:space="preserve">Y2S #3 </w:t>
            </w:r>
          </w:p>
        </w:tc>
        <w:tc>
          <w:tcPr>
            <w:tcW w:w="1560"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2.6%</w:t>
            </w:r>
          </w:p>
        </w:tc>
        <w:tc>
          <w:tcPr>
            <w:tcW w:w="1275"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2</w:t>
            </w:r>
          </w:p>
        </w:tc>
        <w:tc>
          <w:tcPr>
            <w:tcW w:w="1418"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77</w:t>
            </w:r>
          </w:p>
        </w:tc>
      </w:tr>
    </w:tbl>
    <w:p w:rsidR="00524348" w:rsidRDefault="00524348" w:rsidP="00524348">
      <w:pPr>
        <w:widowControl w:val="0"/>
        <w:autoSpaceDE w:val="0"/>
        <w:autoSpaceDN w:val="0"/>
        <w:adjustRightInd w:val="0"/>
        <w:spacing w:after="0" w:line="240" w:lineRule="auto"/>
        <w:rPr>
          <w:rFonts w:ascii="Arial" w:eastAsiaTheme="minorEastAsia" w:hAnsi="Arial" w:cs="Arial"/>
          <w:sz w:val="16"/>
          <w:szCs w:val="16"/>
          <w:lang w:eastAsia="en-GB"/>
        </w:rPr>
      </w:pPr>
    </w:p>
    <w:p w:rsidR="00524348" w:rsidRDefault="00524348" w:rsidP="00524348">
      <w:pPr>
        <w:widowControl w:val="0"/>
        <w:autoSpaceDE w:val="0"/>
        <w:autoSpaceDN w:val="0"/>
        <w:adjustRightInd w:val="0"/>
        <w:spacing w:after="0" w:line="240" w:lineRule="auto"/>
        <w:rPr>
          <w:rFonts w:ascii="Arial" w:eastAsiaTheme="minorEastAsia" w:hAnsi="Arial" w:cs="Arial"/>
          <w:b/>
          <w:sz w:val="16"/>
          <w:szCs w:val="16"/>
          <w:lang w:eastAsia="en-GB"/>
        </w:rPr>
      </w:pPr>
      <w:r>
        <w:rPr>
          <w:rFonts w:ascii="Arial" w:eastAsiaTheme="minorEastAsia" w:hAnsi="Arial" w:cs="Arial"/>
          <w:b/>
          <w:sz w:val="16"/>
          <w:szCs w:val="16"/>
          <w:lang w:eastAsia="en-GB"/>
        </w:rPr>
        <w:t xml:space="preserve">Year 2 </w:t>
      </w:r>
      <w:r w:rsidRPr="00524348">
        <w:rPr>
          <w:rFonts w:ascii="Arial" w:eastAsiaTheme="minorEastAsia" w:hAnsi="Arial" w:cs="Arial"/>
          <w:b/>
          <w:sz w:val="16"/>
          <w:szCs w:val="16"/>
          <w:lang w:eastAsia="en-GB"/>
        </w:rPr>
        <w:t xml:space="preserve">Reading </w:t>
      </w:r>
      <w:r>
        <w:rPr>
          <w:rFonts w:ascii="Arial" w:eastAsiaTheme="minorEastAsia" w:hAnsi="Arial" w:cs="Arial"/>
          <w:b/>
          <w:sz w:val="16"/>
          <w:szCs w:val="16"/>
          <w:lang w:eastAsia="en-GB"/>
        </w:rPr>
        <w:t xml:space="preserve">assessments End of </w:t>
      </w:r>
      <w:proofErr w:type="gramStart"/>
      <w:r>
        <w:rPr>
          <w:rFonts w:ascii="Arial" w:eastAsiaTheme="minorEastAsia" w:hAnsi="Arial" w:cs="Arial"/>
          <w:b/>
          <w:sz w:val="16"/>
          <w:szCs w:val="16"/>
          <w:lang w:eastAsia="en-GB"/>
        </w:rPr>
        <w:t>Spring</w:t>
      </w:r>
      <w:proofErr w:type="gramEnd"/>
      <w:r>
        <w:rPr>
          <w:rFonts w:ascii="Arial" w:eastAsiaTheme="minorEastAsia" w:hAnsi="Arial" w:cs="Arial"/>
          <w:b/>
          <w:sz w:val="16"/>
          <w:szCs w:val="16"/>
          <w:lang w:eastAsia="en-GB"/>
        </w:rPr>
        <w:t xml:space="preserve"> </w:t>
      </w:r>
    </w:p>
    <w:p w:rsidR="00524348" w:rsidRPr="00524348" w:rsidRDefault="00524348" w:rsidP="00524348">
      <w:pPr>
        <w:widowControl w:val="0"/>
        <w:autoSpaceDE w:val="0"/>
        <w:autoSpaceDN w:val="0"/>
        <w:adjustRightInd w:val="0"/>
        <w:spacing w:after="0" w:line="240" w:lineRule="auto"/>
        <w:rPr>
          <w:rFonts w:ascii="Arial" w:eastAsiaTheme="minorEastAsia" w:hAnsi="Arial" w:cs="Arial"/>
          <w:b/>
          <w:sz w:val="16"/>
          <w:szCs w:val="16"/>
          <w:lang w:eastAsia="en-GB"/>
        </w:rPr>
      </w:pPr>
    </w:p>
    <w:tbl>
      <w:tblPr>
        <w:tblW w:w="0" w:type="auto"/>
        <w:tblInd w:w="41" w:type="dxa"/>
        <w:tblLayout w:type="fixed"/>
        <w:tblCellMar>
          <w:left w:w="0" w:type="dxa"/>
          <w:right w:w="0" w:type="dxa"/>
        </w:tblCellMar>
        <w:tblLook w:val="0000" w:firstRow="0" w:lastRow="0" w:firstColumn="0" w:lastColumn="0" w:noHBand="0" w:noVBand="0"/>
      </w:tblPr>
      <w:tblGrid>
        <w:gridCol w:w="1665"/>
        <w:gridCol w:w="1560"/>
        <w:gridCol w:w="1275"/>
        <w:gridCol w:w="1418"/>
      </w:tblGrid>
      <w:tr w:rsidR="00524348" w:rsidRPr="00524348" w:rsidTr="003D3191">
        <w:trPr>
          <w:trHeight w:val="100"/>
        </w:trPr>
        <w:tc>
          <w:tcPr>
            <w:tcW w:w="1665" w:type="dxa"/>
            <w:tcBorders>
              <w:top w:val="single" w:sz="4" w:space="0" w:color="auto"/>
              <w:left w:val="single" w:sz="4" w:space="0" w:color="auto"/>
              <w:bottom w:val="single" w:sz="4" w:space="0" w:color="auto"/>
              <w:right w:val="single" w:sz="4" w:space="0" w:color="auto"/>
            </w:tcBorders>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b/>
                <w:bCs/>
                <w:sz w:val="24"/>
                <w:szCs w:val="24"/>
                <w:lang w:eastAsia="en-GB"/>
              </w:rPr>
              <w:t>Assessments recorded</w:t>
            </w:r>
          </w:p>
        </w:tc>
        <w:tc>
          <w:tcPr>
            <w:tcW w:w="1560" w:type="dxa"/>
            <w:tcBorders>
              <w:top w:val="single" w:sz="4" w:space="0" w:color="auto"/>
              <w:left w:val="single" w:sz="4" w:space="0" w:color="auto"/>
              <w:bottom w:val="single" w:sz="4" w:space="0" w:color="auto"/>
              <w:right w:val="single" w:sz="4" w:space="0" w:color="auto"/>
            </w:tcBorders>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Pr>
                <w:rFonts w:ascii="Arial" w:eastAsiaTheme="minorEastAsia" w:hAnsi="Arial" w:cs="Arial"/>
                <w:sz w:val="24"/>
                <w:szCs w:val="24"/>
                <w:lang w:eastAsia="en-GB"/>
              </w:rPr>
              <w:t>%</w:t>
            </w:r>
          </w:p>
        </w:tc>
        <w:tc>
          <w:tcPr>
            <w:tcW w:w="1275" w:type="dxa"/>
            <w:tcBorders>
              <w:top w:val="single" w:sz="4" w:space="0" w:color="auto"/>
              <w:left w:val="single" w:sz="4" w:space="0" w:color="auto"/>
              <w:bottom w:val="single" w:sz="4" w:space="0" w:color="auto"/>
              <w:right w:val="single" w:sz="4" w:space="0" w:color="auto"/>
            </w:tcBorders>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b/>
                <w:bCs/>
                <w:sz w:val="24"/>
                <w:szCs w:val="24"/>
                <w:lang w:eastAsia="en-GB"/>
              </w:rPr>
              <w:t>Pupils</w:t>
            </w:r>
          </w:p>
        </w:tc>
        <w:tc>
          <w:tcPr>
            <w:tcW w:w="1418" w:type="dxa"/>
            <w:tcBorders>
              <w:top w:val="single" w:sz="4" w:space="0" w:color="auto"/>
              <w:left w:val="single" w:sz="4" w:space="0" w:color="auto"/>
              <w:bottom w:val="single" w:sz="4" w:space="0" w:color="auto"/>
              <w:right w:val="single" w:sz="4" w:space="0" w:color="auto"/>
            </w:tcBorders>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b/>
                <w:bCs/>
                <w:sz w:val="24"/>
                <w:szCs w:val="24"/>
                <w:lang w:eastAsia="en-GB"/>
              </w:rPr>
              <w:t>Cumulative</w:t>
            </w:r>
          </w:p>
        </w:tc>
      </w:tr>
      <w:tr w:rsidR="00524348" w:rsidRPr="00524348" w:rsidTr="003D3191">
        <w:trPr>
          <w:trHeight w:val="100"/>
        </w:trPr>
        <w:tc>
          <w:tcPr>
            <w:tcW w:w="1665"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 xml:space="preserve">Y1D #1 </w:t>
            </w:r>
          </w:p>
        </w:tc>
        <w:tc>
          <w:tcPr>
            <w:tcW w:w="1560"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1.3%</w:t>
            </w:r>
          </w:p>
        </w:tc>
        <w:tc>
          <w:tcPr>
            <w:tcW w:w="1275"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1</w:t>
            </w:r>
          </w:p>
        </w:tc>
        <w:tc>
          <w:tcPr>
            <w:tcW w:w="1418"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1</w:t>
            </w:r>
          </w:p>
        </w:tc>
      </w:tr>
      <w:tr w:rsidR="00524348" w:rsidRPr="00524348" w:rsidTr="003D3191">
        <w:trPr>
          <w:trHeight w:val="100"/>
        </w:trPr>
        <w:tc>
          <w:tcPr>
            <w:tcW w:w="1665"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 xml:space="preserve">Y1S #2 </w:t>
            </w:r>
          </w:p>
        </w:tc>
        <w:tc>
          <w:tcPr>
            <w:tcW w:w="1560"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1.3%</w:t>
            </w:r>
          </w:p>
        </w:tc>
        <w:tc>
          <w:tcPr>
            <w:tcW w:w="1275"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1</w:t>
            </w:r>
          </w:p>
        </w:tc>
        <w:tc>
          <w:tcPr>
            <w:tcW w:w="1418"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2</w:t>
            </w:r>
          </w:p>
        </w:tc>
      </w:tr>
      <w:tr w:rsidR="00524348" w:rsidRPr="00524348" w:rsidTr="003D3191">
        <w:trPr>
          <w:trHeight w:val="100"/>
        </w:trPr>
        <w:tc>
          <w:tcPr>
            <w:tcW w:w="1665"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 xml:space="preserve">Y2E #2 </w:t>
            </w:r>
          </w:p>
        </w:tc>
        <w:tc>
          <w:tcPr>
            <w:tcW w:w="1560"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5.2%</w:t>
            </w:r>
          </w:p>
        </w:tc>
        <w:tc>
          <w:tcPr>
            <w:tcW w:w="1275"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4</w:t>
            </w:r>
          </w:p>
        </w:tc>
        <w:tc>
          <w:tcPr>
            <w:tcW w:w="1418"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6</w:t>
            </w:r>
          </w:p>
        </w:tc>
      </w:tr>
      <w:tr w:rsidR="00524348" w:rsidRPr="00524348" w:rsidTr="003D3191">
        <w:trPr>
          <w:trHeight w:val="100"/>
        </w:trPr>
        <w:tc>
          <w:tcPr>
            <w:tcW w:w="1665"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 xml:space="preserve">Y2D #2 </w:t>
            </w:r>
          </w:p>
        </w:tc>
        <w:tc>
          <w:tcPr>
            <w:tcW w:w="1560"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46.8%</w:t>
            </w:r>
          </w:p>
        </w:tc>
        <w:tc>
          <w:tcPr>
            <w:tcW w:w="1275"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36</w:t>
            </w:r>
          </w:p>
        </w:tc>
        <w:tc>
          <w:tcPr>
            <w:tcW w:w="1418"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42</w:t>
            </w:r>
          </w:p>
        </w:tc>
      </w:tr>
      <w:tr w:rsidR="00524348" w:rsidRPr="00524348" w:rsidTr="003D3191">
        <w:trPr>
          <w:trHeight w:val="100"/>
        </w:trPr>
        <w:tc>
          <w:tcPr>
            <w:tcW w:w="1665"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 xml:space="preserve">Y2S #2 </w:t>
            </w:r>
          </w:p>
        </w:tc>
        <w:tc>
          <w:tcPr>
            <w:tcW w:w="1560"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7.8%</w:t>
            </w:r>
          </w:p>
        </w:tc>
        <w:tc>
          <w:tcPr>
            <w:tcW w:w="1275"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6</w:t>
            </w:r>
          </w:p>
        </w:tc>
        <w:tc>
          <w:tcPr>
            <w:tcW w:w="1418"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48</w:t>
            </w:r>
          </w:p>
        </w:tc>
      </w:tr>
      <w:tr w:rsidR="00524348" w:rsidRPr="00524348" w:rsidTr="003D3191">
        <w:trPr>
          <w:trHeight w:val="100"/>
        </w:trPr>
        <w:tc>
          <w:tcPr>
            <w:tcW w:w="1665"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 xml:space="preserve">Y2S #2 </w:t>
            </w:r>
          </w:p>
        </w:tc>
        <w:tc>
          <w:tcPr>
            <w:tcW w:w="1560"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6.5%</w:t>
            </w:r>
          </w:p>
        </w:tc>
        <w:tc>
          <w:tcPr>
            <w:tcW w:w="1275"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5</w:t>
            </w:r>
          </w:p>
        </w:tc>
        <w:tc>
          <w:tcPr>
            <w:tcW w:w="1418"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53</w:t>
            </w:r>
          </w:p>
        </w:tc>
      </w:tr>
      <w:tr w:rsidR="00524348" w:rsidRPr="00524348" w:rsidTr="003D3191">
        <w:trPr>
          <w:trHeight w:val="100"/>
        </w:trPr>
        <w:tc>
          <w:tcPr>
            <w:tcW w:w="1665"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 xml:space="preserve">Y2D #3 </w:t>
            </w:r>
          </w:p>
        </w:tc>
        <w:tc>
          <w:tcPr>
            <w:tcW w:w="1560"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7.8%</w:t>
            </w:r>
          </w:p>
        </w:tc>
        <w:tc>
          <w:tcPr>
            <w:tcW w:w="1275"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6</w:t>
            </w:r>
          </w:p>
        </w:tc>
        <w:tc>
          <w:tcPr>
            <w:tcW w:w="1418"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59</w:t>
            </w:r>
          </w:p>
        </w:tc>
      </w:tr>
      <w:tr w:rsidR="00524348" w:rsidRPr="00524348" w:rsidTr="003D3191">
        <w:trPr>
          <w:trHeight w:val="100"/>
        </w:trPr>
        <w:tc>
          <w:tcPr>
            <w:tcW w:w="1665"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 xml:space="preserve">Y2D #3 </w:t>
            </w:r>
          </w:p>
        </w:tc>
        <w:tc>
          <w:tcPr>
            <w:tcW w:w="1560"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10.4%</w:t>
            </w:r>
          </w:p>
        </w:tc>
        <w:tc>
          <w:tcPr>
            <w:tcW w:w="1275"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8</w:t>
            </w:r>
          </w:p>
        </w:tc>
        <w:tc>
          <w:tcPr>
            <w:tcW w:w="1418"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67</w:t>
            </w:r>
          </w:p>
        </w:tc>
      </w:tr>
      <w:tr w:rsidR="00524348" w:rsidRPr="00524348" w:rsidTr="003D3191">
        <w:trPr>
          <w:trHeight w:val="100"/>
        </w:trPr>
        <w:tc>
          <w:tcPr>
            <w:tcW w:w="1665"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 xml:space="preserve">Y2S #3 </w:t>
            </w:r>
          </w:p>
        </w:tc>
        <w:tc>
          <w:tcPr>
            <w:tcW w:w="1560"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2.6%</w:t>
            </w:r>
          </w:p>
        </w:tc>
        <w:tc>
          <w:tcPr>
            <w:tcW w:w="1275"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2</w:t>
            </w:r>
          </w:p>
        </w:tc>
        <w:tc>
          <w:tcPr>
            <w:tcW w:w="1418"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69</w:t>
            </w:r>
          </w:p>
        </w:tc>
      </w:tr>
      <w:tr w:rsidR="00524348" w:rsidRPr="00524348" w:rsidTr="003D3191">
        <w:trPr>
          <w:trHeight w:val="100"/>
        </w:trPr>
        <w:tc>
          <w:tcPr>
            <w:tcW w:w="1665"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 xml:space="preserve">Y2S #3 </w:t>
            </w:r>
          </w:p>
        </w:tc>
        <w:tc>
          <w:tcPr>
            <w:tcW w:w="1560"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1.3%</w:t>
            </w:r>
          </w:p>
        </w:tc>
        <w:tc>
          <w:tcPr>
            <w:tcW w:w="1275"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1</w:t>
            </w:r>
          </w:p>
        </w:tc>
        <w:tc>
          <w:tcPr>
            <w:tcW w:w="1418"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70</w:t>
            </w:r>
          </w:p>
        </w:tc>
      </w:tr>
      <w:tr w:rsidR="00524348" w:rsidRPr="00524348" w:rsidTr="003D3191">
        <w:trPr>
          <w:trHeight w:val="100"/>
        </w:trPr>
        <w:tc>
          <w:tcPr>
            <w:tcW w:w="1665"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 xml:space="preserve">Y2D #4 </w:t>
            </w:r>
          </w:p>
        </w:tc>
        <w:tc>
          <w:tcPr>
            <w:tcW w:w="1560"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3.9%</w:t>
            </w:r>
          </w:p>
        </w:tc>
        <w:tc>
          <w:tcPr>
            <w:tcW w:w="1275"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3</w:t>
            </w:r>
          </w:p>
        </w:tc>
        <w:tc>
          <w:tcPr>
            <w:tcW w:w="1418"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73</w:t>
            </w:r>
          </w:p>
        </w:tc>
      </w:tr>
      <w:tr w:rsidR="00524348" w:rsidRPr="00524348" w:rsidTr="003D3191">
        <w:trPr>
          <w:trHeight w:val="100"/>
        </w:trPr>
        <w:tc>
          <w:tcPr>
            <w:tcW w:w="1665"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 xml:space="preserve">Y2S #4 </w:t>
            </w:r>
          </w:p>
        </w:tc>
        <w:tc>
          <w:tcPr>
            <w:tcW w:w="1560"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5.2%</w:t>
            </w:r>
          </w:p>
        </w:tc>
        <w:tc>
          <w:tcPr>
            <w:tcW w:w="1275"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4</w:t>
            </w:r>
          </w:p>
        </w:tc>
        <w:tc>
          <w:tcPr>
            <w:tcW w:w="1418"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77</w:t>
            </w:r>
          </w:p>
        </w:tc>
      </w:tr>
    </w:tbl>
    <w:p w:rsidR="00524348" w:rsidRDefault="00524348" w:rsidP="00EC110B">
      <w:pPr>
        <w:jc w:val="both"/>
      </w:pPr>
    </w:p>
    <w:p w:rsidR="00524348" w:rsidRPr="00524348" w:rsidRDefault="00524348" w:rsidP="00524348">
      <w:pPr>
        <w:widowControl w:val="0"/>
        <w:autoSpaceDE w:val="0"/>
        <w:autoSpaceDN w:val="0"/>
        <w:adjustRightInd w:val="0"/>
        <w:spacing w:after="0" w:line="240" w:lineRule="auto"/>
        <w:rPr>
          <w:rFonts w:ascii="Arial" w:eastAsiaTheme="minorEastAsia" w:hAnsi="Arial" w:cs="Arial"/>
          <w:b/>
          <w:sz w:val="16"/>
          <w:szCs w:val="16"/>
          <w:lang w:eastAsia="en-GB"/>
        </w:rPr>
      </w:pPr>
      <w:r>
        <w:rPr>
          <w:rFonts w:ascii="Arial" w:eastAsiaTheme="minorEastAsia" w:hAnsi="Arial" w:cs="Arial"/>
          <w:b/>
          <w:sz w:val="16"/>
          <w:szCs w:val="16"/>
          <w:lang w:eastAsia="en-GB"/>
        </w:rPr>
        <w:t xml:space="preserve">Year 2 Mathematics Assessments </w:t>
      </w:r>
      <w:r w:rsidRPr="00524348">
        <w:rPr>
          <w:rFonts w:ascii="Arial" w:eastAsiaTheme="minorEastAsia" w:hAnsi="Arial" w:cs="Arial"/>
          <w:b/>
          <w:sz w:val="16"/>
          <w:szCs w:val="16"/>
          <w:lang w:eastAsia="en-GB"/>
        </w:rPr>
        <w:t xml:space="preserve">  End of </w:t>
      </w:r>
      <w:proofErr w:type="gramStart"/>
      <w:r w:rsidRPr="00524348">
        <w:rPr>
          <w:rFonts w:ascii="Arial" w:eastAsiaTheme="minorEastAsia" w:hAnsi="Arial" w:cs="Arial"/>
          <w:b/>
          <w:sz w:val="16"/>
          <w:szCs w:val="16"/>
          <w:lang w:eastAsia="en-GB"/>
        </w:rPr>
        <w:t>Spring</w:t>
      </w:r>
      <w:proofErr w:type="gramEnd"/>
      <w:r w:rsidRPr="00524348">
        <w:rPr>
          <w:rFonts w:ascii="Arial" w:eastAsiaTheme="minorEastAsia" w:hAnsi="Arial" w:cs="Arial"/>
          <w:b/>
          <w:sz w:val="16"/>
          <w:szCs w:val="16"/>
          <w:lang w:eastAsia="en-GB"/>
        </w:rPr>
        <w:br/>
      </w:r>
      <w:r w:rsidRPr="00524348">
        <w:rPr>
          <w:rFonts w:ascii="Arial" w:eastAsiaTheme="minorEastAsia" w:hAnsi="Arial" w:cs="Arial"/>
          <w:b/>
          <w:sz w:val="16"/>
          <w:szCs w:val="16"/>
          <w:lang w:eastAsia="en-GB"/>
        </w:rPr>
        <w:br/>
      </w:r>
    </w:p>
    <w:tbl>
      <w:tblPr>
        <w:tblW w:w="0" w:type="auto"/>
        <w:tblInd w:w="41" w:type="dxa"/>
        <w:tblLayout w:type="fixed"/>
        <w:tblCellMar>
          <w:left w:w="0" w:type="dxa"/>
          <w:right w:w="0" w:type="dxa"/>
        </w:tblCellMar>
        <w:tblLook w:val="0000" w:firstRow="0" w:lastRow="0" w:firstColumn="0" w:lastColumn="0" w:noHBand="0" w:noVBand="0"/>
      </w:tblPr>
      <w:tblGrid>
        <w:gridCol w:w="1665"/>
        <w:gridCol w:w="1560"/>
        <w:gridCol w:w="1275"/>
        <w:gridCol w:w="1418"/>
      </w:tblGrid>
      <w:tr w:rsidR="00524348" w:rsidRPr="00524348" w:rsidTr="003D3191">
        <w:trPr>
          <w:trHeight w:val="100"/>
        </w:trPr>
        <w:tc>
          <w:tcPr>
            <w:tcW w:w="1665" w:type="dxa"/>
            <w:tcBorders>
              <w:top w:val="single" w:sz="4" w:space="0" w:color="auto"/>
              <w:left w:val="single" w:sz="4" w:space="0" w:color="auto"/>
              <w:bottom w:val="single" w:sz="4" w:space="0" w:color="auto"/>
              <w:right w:val="single" w:sz="4" w:space="0" w:color="auto"/>
            </w:tcBorders>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b/>
                <w:bCs/>
                <w:sz w:val="24"/>
                <w:szCs w:val="24"/>
                <w:lang w:eastAsia="en-GB"/>
              </w:rPr>
              <w:t>Assessments recorded</w:t>
            </w:r>
          </w:p>
        </w:tc>
        <w:tc>
          <w:tcPr>
            <w:tcW w:w="1560" w:type="dxa"/>
            <w:tcBorders>
              <w:top w:val="single" w:sz="4" w:space="0" w:color="auto"/>
              <w:left w:val="single" w:sz="4" w:space="0" w:color="auto"/>
              <w:bottom w:val="single" w:sz="4" w:space="0" w:color="auto"/>
              <w:right w:val="single" w:sz="4" w:space="0" w:color="auto"/>
            </w:tcBorders>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Pr>
                <w:rFonts w:ascii="Arial" w:eastAsiaTheme="minorEastAsia" w:hAnsi="Arial" w:cs="Arial"/>
                <w:sz w:val="24"/>
                <w:szCs w:val="24"/>
                <w:lang w:eastAsia="en-GB"/>
              </w:rPr>
              <w:t>%</w:t>
            </w:r>
          </w:p>
        </w:tc>
        <w:tc>
          <w:tcPr>
            <w:tcW w:w="1275" w:type="dxa"/>
            <w:tcBorders>
              <w:top w:val="single" w:sz="4" w:space="0" w:color="auto"/>
              <w:left w:val="single" w:sz="4" w:space="0" w:color="auto"/>
              <w:bottom w:val="single" w:sz="4" w:space="0" w:color="auto"/>
              <w:right w:val="single" w:sz="4" w:space="0" w:color="auto"/>
            </w:tcBorders>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b/>
                <w:bCs/>
                <w:sz w:val="24"/>
                <w:szCs w:val="24"/>
                <w:lang w:eastAsia="en-GB"/>
              </w:rPr>
              <w:t>Pupils</w:t>
            </w:r>
          </w:p>
        </w:tc>
        <w:tc>
          <w:tcPr>
            <w:tcW w:w="1418" w:type="dxa"/>
            <w:tcBorders>
              <w:top w:val="single" w:sz="4" w:space="0" w:color="auto"/>
              <w:left w:val="single" w:sz="4" w:space="0" w:color="auto"/>
              <w:bottom w:val="single" w:sz="4" w:space="0" w:color="auto"/>
              <w:right w:val="single" w:sz="4" w:space="0" w:color="auto"/>
            </w:tcBorders>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b/>
                <w:bCs/>
                <w:sz w:val="24"/>
                <w:szCs w:val="24"/>
                <w:lang w:eastAsia="en-GB"/>
              </w:rPr>
              <w:t>Cumulative</w:t>
            </w:r>
          </w:p>
        </w:tc>
      </w:tr>
      <w:tr w:rsidR="00524348" w:rsidRPr="00524348" w:rsidTr="003D3191">
        <w:trPr>
          <w:trHeight w:val="100"/>
        </w:trPr>
        <w:tc>
          <w:tcPr>
            <w:tcW w:w="1665"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 xml:space="preserve">Y1D #1 </w:t>
            </w:r>
          </w:p>
        </w:tc>
        <w:tc>
          <w:tcPr>
            <w:tcW w:w="1560"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1.3%</w:t>
            </w:r>
          </w:p>
        </w:tc>
        <w:tc>
          <w:tcPr>
            <w:tcW w:w="1275"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1</w:t>
            </w:r>
          </w:p>
        </w:tc>
        <w:tc>
          <w:tcPr>
            <w:tcW w:w="1418"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1</w:t>
            </w:r>
          </w:p>
        </w:tc>
      </w:tr>
      <w:tr w:rsidR="00524348" w:rsidRPr="00524348" w:rsidTr="003D3191">
        <w:trPr>
          <w:trHeight w:val="100"/>
        </w:trPr>
        <w:tc>
          <w:tcPr>
            <w:tcW w:w="1665"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 xml:space="preserve">Y1S #2 </w:t>
            </w:r>
          </w:p>
        </w:tc>
        <w:tc>
          <w:tcPr>
            <w:tcW w:w="1560"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1.3%</w:t>
            </w:r>
          </w:p>
        </w:tc>
        <w:tc>
          <w:tcPr>
            <w:tcW w:w="1275"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1</w:t>
            </w:r>
          </w:p>
        </w:tc>
        <w:tc>
          <w:tcPr>
            <w:tcW w:w="1418"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2</w:t>
            </w:r>
          </w:p>
        </w:tc>
      </w:tr>
      <w:tr w:rsidR="00524348" w:rsidRPr="00524348" w:rsidTr="003D3191">
        <w:trPr>
          <w:trHeight w:val="100"/>
        </w:trPr>
        <w:tc>
          <w:tcPr>
            <w:tcW w:w="1665"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 xml:space="preserve">Y2E #1 </w:t>
            </w:r>
          </w:p>
        </w:tc>
        <w:tc>
          <w:tcPr>
            <w:tcW w:w="1560"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1.3%</w:t>
            </w:r>
          </w:p>
        </w:tc>
        <w:tc>
          <w:tcPr>
            <w:tcW w:w="1275"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1</w:t>
            </w:r>
          </w:p>
        </w:tc>
        <w:tc>
          <w:tcPr>
            <w:tcW w:w="1418" w:type="dxa"/>
            <w:tcBorders>
              <w:top w:val="single" w:sz="4" w:space="0" w:color="auto"/>
              <w:left w:val="single" w:sz="4" w:space="0" w:color="auto"/>
              <w:bottom w:val="single" w:sz="4" w:space="0" w:color="auto"/>
              <w:right w:val="single" w:sz="4" w:space="0" w:color="auto"/>
            </w:tcBorders>
            <w:shd w:val="clear" w:color="auto" w:fill="FFC00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3</w:t>
            </w:r>
          </w:p>
        </w:tc>
      </w:tr>
      <w:tr w:rsidR="00524348" w:rsidRPr="00524348" w:rsidTr="003D3191">
        <w:trPr>
          <w:trHeight w:val="100"/>
        </w:trPr>
        <w:tc>
          <w:tcPr>
            <w:tcW w:w="1665"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lastRenderedPageBreak/>
              <w:t xml:space="preserve">Y2E #2 </w:t>
            </w:r>
          </w:p>
        </w:tc>
        <w:tc>
          <w:tcPr>
            <w:tcW w:w="1560"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7.8%</w:t>
            </w:r>
          </w:p>
        </w:tc>
        <w:tc>
          <w:tcPr>
            <w:tcW w:w="1275"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6</w:t>
            </w:r>
          </w:p>
        </w:tc>
        <w:tc>
          <w:tcPr>
            <w:tcW w:w="1418"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9</w:t>
            </w:r>
          </w:p>
        </w:tc>
      </w:tr>
      <w:tr w:rsidR="00524348" w:rsidRPr="00524348" w:rsidTr="003D3191">
        <w:trPr>
          <w:trHeight w:val="100"/>
        </w:trPr>
        <w:tc>
          <w:tcPr>
            <w:tcW w:w="1665"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 xml:space="preserve">Y2D #2 </w:t>
            </w:r>
          </w:p>
        </w:tc>
        <w:tc>
          <w:tcPr>
            <w:tcW w:w="1560"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49.4%</w:t>
            </w:r>
          </w:p>
        </w:tc>
        <w:tc>
          <w:tcPr>
            <w:tcW w:w="1275"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38</w:t>
            </w:r>
          </w:p>
        </w:tc>
        <w:tc>
          <w:tcPr>
            <w:tcW w:w="1418"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47</w:t>
            </w:r>
          </w:p>
        </w:tc>
      </w:tr>
      <w:tr w:rsidR="00524348" w:rsidRPr="00524348" w:rsidTr="003D3191">
        <w:trPr>
          <w:trHeight w:val="100"/>
        </w:trPr>
        <w:tc>
          <w:tcPr>
            <w:tcW w:w="1665"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 xml:space="preserve">Y2D #2 </w:t>
            </w:r>
          </w:p>
        </w:tc>
        <w:tc>
          <w:tcPr>
            <w:tcW w:w="1560"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7.8%</w:t>
            </w:r>
          </w:p>
        </w:tc>
        <w:tc>
          <w:tcPr>
            <w:tcW w:w="1275"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6</w:t>
            </w:r>
          </w:p>
        </w:tc>
        <w:tc>
          <w:tcPr>
            <w:tcW w:w="1418"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53</w:t>
            </w:r>
          </w:p>
        </w:tc>
      </w:tr>
      <w:tr w:rsidR="00524348" w:rsidRPr="00524348" w:rsidTr="003D3191">
        <w:trPr>
          <w:trHeight w:val="100"/>
        </w:trPr>
        <w:tc>
          <w:tcPr>
            <w:tcW w:w="1665"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 xml:space="preserve">Y2D #3 </w:t>
            </w:r>
          </w:p>
        </w:tc>
        <w:tc>
          <w:tcPr>
            <w:tcW w:w="1560"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23.4%</w:t>
            </w:r>
          </w:p>
        </w:tc>
        <w:tc>
          <w:tcPr>
            <w:tcW w:w="1275"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18</w:t>
            </w:r>
          </w:p>
        </w:tc>
        <w:tc>
          <w:tcPr>
            <w:tcW w:w="1418"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71</w:t>
            </w:r>
          </w:p>
        </w:tc>
      </w:tr>
      <w:tr w:rsidR="00524348" w:rsidRPr="00524348" w:rsidTr="003D3191">
        <w:trPr>
          <w:trHeight w:val="100"/>
        </w:trPr>
        <w:tc>
          <w:tcPr>
            <w:tcW w:w="1665"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 xml:space="preserve">Y2D #3 </w:t>
            </w:r>
          </w:p>
        </w:tc>
        <w:tc>
          <w:tcPr>
            <w:tcW w:w="1560"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6.5%</w:t>
            </w:r>
          </w:p>
        </w:tc>
        <w:tc>
          <w:tcPr>
            <w:tcW w:w="1275"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5</w:t>
            </w:r>
          </w:p>
        </w:tc>
        <w:tc>
          <w:tcPr>
            <w:tcW w:w="1418"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76</w:t>
            </w:r>
          </w:p>
        </w:tc>
      </w:tr>
      <w:tr w:rsidR="00524348" w:rsidRPr="00524348" w:rsidTr="003D3191">
        <w:trPr>
          <w:trHeight w:val="100"/>
        </w:trPr>
        <w:tc>
          <w:tcPr>
            <w:tcW w:w="1665"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 xml:space="preserve">Y2D #4 </w:t>
            </w:r>
          </w:p>
        </w:tc>
        <w:tc>
          <w:tcPr>
            <w:tcW w:w="1560"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1.3%</w:t>
            </w:r>
          </w:p>
        </w:tc>
        <w:tc>
          <w:tcPr>
            <w:tcW w:w="1275"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1</w:t>
            </w:r>
          </w:p>
        </w:tc>
        <w:tc>
          <w:tcPr>
            <w:tcW w:w="1418" w:type="dxa"/>
            <w:tcBorders>
              <w:top w:val="single" w:sz="4" w:space="0" w:color="auto"/>
              <w:left w:val="single" w:sz="4" w:space="0" w:color="auto"/>
              <w:bottom w:val="single" w:sz="4" w:space="0" w:color="auto"/>
              <w:right w:val="single" w:sz="4" w:space="0" w:color="auto"/>
            </w:tcBorders>
            <w:shd w:val="clear" w:color="auto" w:fill="92D050"/>
          </w:tcPr>
          <w:p w:rsidR="00524348" w:rsidRPr="00524348" w:rsidRDefault="00524348" w:rsidP="00524348">
            <w:pPr>
              <w:widowControl w:val="0"/>
              <w:autoSpaceDE w:val="0"/>
              <w:autoSpaceDN w:val="0"/>
              <w:adjustRightInd w:val="0"/>
              <w:spacing w:after="0" w:line="240" w:lineRule="auto"/>
              <w:rPr>
                <w:rFonts w:ascii="Arial" w:eastAsiaTheme="minorEastAsia" w:hAnsi="Arial" w:cs="Arial"/>
                <w:sz w:val="24"/>
                <w:szCs w:val="24"/>
                <w:lang w:eastAsia="en-GB"/>
              </w:rPr>
            </w:pPr>
            <w:r w:rsidRPr="00524348">
              <w:rPr>
                <w:rFonts w:ascii="Arial" w:eastAsiaTheme="minorEastAsia" w:hAnsi="Arial" w:cs="Arial"/>
                <w:sz w:val="24"/>
                <w:szCs w:val="24"/>
                <w:lang w:eastAsia="en-GB"/>
              </w:rPr>
              <w:t>77</w:t>
            </w:r>
          </w:p>
        </w:tc>
      </w:tr>
    </w:tbl>
    <w:p w:rsidR="00524348" w:rsidRDefault="00524348" w:rsidP="00EC110B">
      <w:pPr>
        <w:jc w:val="both"/>
      </w:pPr>
    </w:p>
    <w:p w:rsidR="00AD78EE" w:rsidRPr="00AD78EE" w:rsidRDefault="00AD78EE" w:rsidP="00EC110B">
      <w:pPr>
        <w:jc w:val="both"/>
        <w:rPr>
          <w:b/>
        </w:rPr>
      </w:pPr>
      <w:r w:rsidRPr="00AD78EE">
        <w:rPr>
          <w:b/>
        </w:rPr>
        <w:t>Pupil Premium Progress whole school FS1 – Year 2</w:t>
      </w:r>
    </w:p>
    <w:tbl>
      <w:tblPr>
        <w:tblW w:w="12151" w:type="dxa"/>
        <w:tblInd w:w="-1435" w:type="dxa"/>
        <w:tblLayout w:type="fixed"/>
        <w:tblCellMar>
          <w:left w:w="0" w:type="dxa"/>
          <w:right w:w="0" w:type="dxa"/>
        </w:tblCellMar>
        <w:tblLook w:val="0000" w:firstRow="0" w:lastRow="0" w:firstColumn="0" w:lastColumn="0" w:noHBand="0" w:noVBand="0"/>
      </w:tblPr>
      <w:tblGrid>
        <w:gridCol w:w="873"/>
        <w:gridCol w:w="1134"/>
        <w:gridCol w:w="1418"/>
        <w:gridCol w:w="709"/>
        <w:gridCol w:w="567"/>
        <w:gridCol w:w="1417"/>
        <w:gridCol w:w="1276"/>
        <w:gridCol w:w="709"/>
        <w:gridCol w:w="567"/>
        <w:gridCol w:w="992"/>
        <w:gridCol w:w="709"/>
        <w:gridCol w:w="708"/>
        <w:gridCol w:w="1072"/>
      </w:tblGrid>
      <w:tr w:rsidR="003D3191" w:rsidRPr="003D3191" w:rsidTr="00AD78EE">
        <w:trPr>
          <w:trHeight w:val="100"/>
        </w:trPr>
        <w:tc>
          <w:tcPr>
            <w:tcW w:w="873" w:type="dxa"/>
            <w:vMerge w:val="restart"/>
            <w:tcBorders>
              <w:top w:val="single" w:sz="4" w:space="0" w:color="auto"/>
              <w:left w:val="single" w:sz="4" w:space="0" w:color="auto"/>
              <w:bottom w:val="single" w:sz="4" w:space="0" w:color="auto"/>
              <w:right w:val="single" w:sz="4" w:space="0" w:color="auto"/>
            </w:tcBorders>
          </w:tcPr>
          <w:p w:rsidR="003D3191" w:rsidRPr="003D3191" w:rsidRDefault="003D3191" w:rsidP="003D3191">
            <w:pPr>
              <w:widowControl w:val="0"/>
              <w:autoSpaceDE w:val="0"/>
              <w:autoSpaceDN w:val="0"/>
              <w:adjustRightInd w:val="0"/>
              <w:spacing w:after="0" w:line="240" w:lineRule="auto"/>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Name</w:t>
            </w:r>
          </w:p>
        </w:tc>
        <w:tc>
          <w:tcPr>
            <w:tcW w:w="3828" w:type="dxa"/>
            <w:gridSpan w:val="4"/>
            <w:tcBorders>
              <w:top w:val="single" w:sz="4" w:space="0" w:color="auto"/>
              <w:left w:val="single" w:sz="4" w:space="0" w:color="auto"/>
              <w:bottom w:val="single" w:sz="4" w:space="0" w:color="auto"/>
              <w:right w:val="single" w:sz="4" w:space="0" w:color="auto"/>
            </w:tcBorders>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b/>
                <w:bCs/>
                <w:i/>
                <w:sz w:val="16"/>
                <w:szCs w:val="16"/>
                <w:lang w:eastAsia="en-GB"/>
              </w:rPr>
              <w:t>Baseline:</w:t>
            </w:r>
            <w:r w:rsidRPr="003D3191">
              <w:rPr>
                <w:rFonts w:ascii="Arial" w:eastAsiaTheme="minorEastAsia" w:hAnsi="Arial" w:cs="Arial"/>
                <w:b/>
                <w:bCs/>
                <w:i/>
                <w:sz w:val="16"/>
                <w:szCs w:val="16"/>
                <w:lang w:eastAsia="en-GB"/>
              </w:rPr>
              <w:br/>
              <w:t>Earliest assessment recorded this academic year</w:t>
            </w:r>
            <w:r w:rsidRPr="003D3191">
              <w:rPr>
                <w:rFonts w:ascii="Arial" w:eastAsiaTheme="minorEastAsia" w:hAnsi="Arial" w:cs="Arial"/>
                <w:i/>
                <w:sz w:val="16"/>
                <w:szCs w:val="16"/>
                <w:lang w:eastAsia="en-GB"/>
              </w:rPr>
              <w:br/>
            </w:r>
          </w:p>
        </w:tc>
        <w:tc>
          <w:tcPr>
            <w:tcW w:w="3969" w:type="dxa"/>
            <w:gridSpan w:val="4"/>
            <w:tcBorders>
              <w:top w:val="single" w:sz="4" w:space="0" w:color="auto"/>
              <w:left w:val="single" w:sz="4" w:space="0" w:color="auto"/>
              <w:bottom w:val="single" w:sz="4" w:space="0" w:color="auto"/>
              <w:right w:val="single" w:sz="4" w:space="0" w:color="auto"/>
            </w:tcBorders>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b/>
                <w:bCs/>
                <w:i/>
                <w:sz w:val="16"/>
                <w:szCs w:val="16"/>
                <w:lang w:eastAsia="en-GB"/>
              </w:rPr>
              <w:t>End point:</w:t>
            </w:r>
            <w:r w:rsidRPr="003D3191">
              <w:rPr>
                <w:rFonts w:ascii="Arial" w:eastAsiaTheme="minorEastAsia" w:hAnsi="Arial" w:cs="Arial"/>
                <w:b/>
                <w:bCs/>
                <w:i/>
                <w:sz w:val="16"/>
                <w:szCs w:val="16"/>
                <w:lang w:eastAsia="en-GB"/>
              </w:rPr>
              <w:br/>
              <w:t>Latest assessment recorded this academic year</w:t>
            </w:r>
            <w:r w:rsidRPr="003D3191">
              <w:rPr>
                <w:rFonts w:ascii="Arial" w:eastAsiaTheme="minorEastAsia" w:hAnsi="Arial" w:cs="Arial"/>
                <w:i/>
                <w:sz w:val="16"/>
                <w:szCs w:val="16"/>
                <w:lang w:eastAsia="en-GB"/>
              </w:rPr>
              <w:br/>
            </w:r>
          </w:p>
        </w:tc>
        <w:tc>
          <w:tcPr>
            <w:tcW w:w="992" w:type="dxa"/>
            <w:vMerge w:val="restart"/>
            <w:tcBorders>
              <w:top w:val="single" w:sz="4" w:space="0" w:color="auto"/>
              <w:left w:val="single" w:sz="4" w:space="0" w:color="auto"/>
              <w:bottom w:val="single" w:sz="4" w:space="0" w:color="auto"/>
              <w:right w:val="single" w:sz="4" w:space="0" w:color="auto"/>
            </w:tcBorders>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4"/>
                <w:szCs w:val="14"/>
                <w:lang w:eastAsia="en-GB"/>
              </w:rPr>
              <w:t>Progress</w:t>
            </w:r>
          </w:p>
        </w:tc>
        <w:tc>
          <w:tcPr>
            <w:tcW w:w="709" w:type="dxa"/>
            <w:vMerge w:val="restart"/>
            <w:tcBorders>
              <w:top w:val="single" w:sz="4" w:space="0" w:color="auto"/>
              <w:left w:val="single" w:sz="4" w:space="0" w:color="auto"/>
              <w:bottom w:val="single" w:sz="4" w:space="0" w:color="auto"/>
              <w:right w:val="single" w:sz="4" w:space="0" w:color="auto"/>
            </w:tcBorders>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4"/>
                <w:szCs w:val="14"/>
                <w:lang w:eastAsia="en-GB"/>
              </w:rPr>
              <w:t>Expected</w:t>
            </w:r>
            <w:r w:rsidRPr="003D3191">
              <w:rPr>
                <w:rFonts w:ascii="Arial" w:eastAsiaTheme="minorEastAsia" w:hAnsi="Arial" w:cs="Arial"/>
                <w:i/>
                <w:sz w:val="14"/>
                <w:szCs w:val="14"/>
                <w:lang w:eastAsia="en-GB"/>
              </w:rPr>
              <w:br/>
              <w:t>Progress</w:t>
            </w:r>
          </w:p>
        </w:tc>
        <w:tc>
          <w:tcPr>
            <w:tcW w:w="708" w:type="dxa"/>
            <w:vMerge w:val="restart"/>
            <w:tcBorders>
              <w:top w:val="single" w:sz="4" w:space="0" w:color="auto"/>
              <w:left w:val="single" w:sz="4" w:space="0" w:color="auto"/>
              <w:bottom w:val="single" w:sz="4" w:space="0" w:color="auto"/>
              <w:right w:val="single" w:sz="4" w:space="0" w:color="auto"/>
            </w:tcBorders>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4"/>
                <w:szCs w:val="14"/>
                <w:lang w:eastAsia="en-GB"/>
              </w:rPr>
              <w:t>Progress</w:t>
            </w:r>
            <w:r w:rsidRPr="003D3191">
              <w:rPr>
                <w:rFonts w:ascii="Arial" w:eastAsiaTheme="minorEastAsia" w:hAnsi="Arial" w:cs="Arial"/>
                <w:i/>
                <w:sz w:val="14"/>
                <w:szCs w:val="14"/>
                <w:lang w:eastAsia="en-GB"/>
              </w:rPr>
              <w:br/>
              <w:t>Comp</w:t>
            </w:r>
          </w:p>
        </w:tc>
        <w:tc>
          <w:tcPr>
            <w:tcW w:w="1072" w:type="dxa"/>
            <w:vMerge w:val="restart"/>
            <w:tcBorders>
              <w:top w:val="single" w:sz="4" w:space="0" w:color="auto"/>
              <w:left w:val="single" w:sz="4" w:space="0" w:color="auto"/>
              <w:bottom w:val="single" w:sz="4" w:space="0" w:color="auto"/>
              <w:right w:val="single" w:sz="4" w:space="0" w:color="auto"/>
            </w:tcBorders>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4"/>
                <w:szCs w:val="14"/>
                <w:lang w:eastAsia="en-GB"/>
              </w:rPr>
              <w:t>Slow Mover</w:t>
            </w:r>
          </w:p>
        </w:tc>
      </w:tr>
      <w:tr w:rsidR="003D3191" w:rsidRPr="003D3191" w:rsidTr="00AD78EE">
        <w:trPr>
          <w:trHeight w:val="100"/>
        </w:trPr>
        <w:tc>
          <w:tcPr>
            <w:tcW w:w="873" w:type="dxa"/>
            <w:vMerge/>
            <w:tcBorders>
              <w:top w:val="single" w:sz="4" w:space="0" w:color="auto"/>
              <w:left w:val="single" w:sz="4" w:space="0" w:color="auto"/>
              <w:bottom w:val="single" w:sz="4" w:space="0" w:color="auto"/>
              <w:right w:val="single" w:sz="4" w:space="0" w:color="auto"/>
            </w:tcBorders>
          </w:tcPr>
          <w:p w:rsidR="003D3191" w:rsidRPr="003D3191" w:rsidRDefault="003D3191" w:rsidP="003D3191">
            <w:pPr>
              <w:widowControl w:val="0"/>
              <w:autoSpaceDE w:val="0"/>
              <w:autoSpaceDN w:val="0"/>
              <w:adjustRightInd w:val="0"/>
              <w:spacing w:after="0" w:line="240" w:lineRule="auto"/>
              <w:rPr>
                <w:rFonts w:ascii="Arial" w:eastAsiaTheme="minorEastAsia" w:hAnsi="Arial" w:cs="Arial"/>
                <w:i/>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Assessment</w:t>
            </w:r>
          </w:p>
        </w:tc>
        <w:tc>
          <w:tcPr>
            <w:tcW w:w="1418" w:type="dxa"/>
            <w:tcBorders>
              <w:top w:val="single" w:sz="4" w:space="0" w:color="auto"/>
              <w:left w:val="single" w:sz="4" w:space="0" w:color="auto"/>
              <w:bottom w:val="single" w:sz="4" w:space="0" w:color="auto"/>
              <w:right w:val="single" w:sz="4" w:space="0" w:color="auto"/>
            </w:tcBorders>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ARE</w:t>
            </w:r>
          </w:p>
        </w:tc>
        <w:tc>
          <w:tcPr>
            <w:tcW w:w="709" w:type="dxa"/>
            <w:tcBorders>
              <w:top w:val="single" w:sz="4" w:space="0" w:color="auto"/>
              <w:left w:val="single" w:sz="4" w:space="0" w:color="auto"/>
              <w:bottom w:val="single" w:sz="4" w:space="0" w:color="auto"/>
              <w:right w:val="single" w:sz="4" w:space="0" w:color="auto"/>
            </w:tcBorders>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ARE Comp</w:t>
            </w:r>
          </w:p>
        </w:tc>
        <w:tc>
          <w:tcPr>
            <w:tcW w:w="567" w:type="dxa"/>
            <w:tcBorders>
              <w:top w:val="single" w:sz="4" w:space="0" w:color="auto"/>
              <w:left w:val="single" w:sz="4" w:space="0" w:color="auto"/>
              <w:bottom w:val="single" w:sz="4" w:space="0" w:color="auto"/>
              <w:right w:val="single" w:sz="4" w:space="0" w:color="auto"/>
            </w:tcBorders>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ARE Comp</w:t>
            </w:r>
          </w:p>
        </w:tc>
        <w:tc>
          <w:tcPr>
            <w:tcW w:w="1417" w:type="dxa"/>
            <w:tcBorders>
              <w:top w:val="single" w:sz="4" w:space="0" w:color="auto"/>
              <w:left w:val="single" w:sz="4" w:space="0" w:color="auto"/>
              <w:bottom w:val="single" w:sz="4" w:space="0" w:color="auto"/>
              <w:right w:val="single" w:sz="4" w:space="0" w:color="auto"/>
            </w:tcBorders>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Assessment</w:t>
            </w:r>
          </w:p>
        </w:tc>
        <w:tc>
          <w:tcPr>
            <w:tcW w:w="1276" w:type="dxa"/>
            <w:tcBorders>
              <w:top w:val="single" w:sz="4" w:space="0" w:color="auto"/>
              <w:left w:val="single" w:sz="4" w:space="0" w:color="auto"/>
              <w:bottom w:val="single" w:sz="4" w:space="0" w:color="auto"/>
              <w:right w:val="single" w:sz="4" w:space="0" w:color="auto"/>
            </w:tcBorders>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ARE</w:t>
            </w:r>
          </w:p>
        </w:tc>
        <w:tc>
          <w:tcPr>
            <w:tcW w:w="709" w:type="dxa"/>
            <w:tcBorders>
              <w:top w:val="single" w:sz="4" w:space="0" w:color="auto"/>
              <w:left w:val="single" w:sz="4" w:space="0" w:color="auto"/>
              <w:bottom w:val="single" w:sz="4" w:space="0" w:color="auto"/>
              <w:right w:val="single" w:sz="4" w:space="0" w:color="auto"/>
            </w:tcBorders>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ARE Comp</w:t>
            </w:r>
          </w:p>
        </w:tc>
        <w:tc>
          <w:tcPr>
            <w:tcW w:w="567" w:type="dxa"/>
            <w:tcBorders>
              <w:top w:val="single" w:sz="4" w:space="0" w:color="auto"/>
              <w:left w:val="single" w:sz="4" w:space="0" w:color="auto"/>
              <w:bottom w:val="single" w:sz="4" w:space="0" w:color="auto"/>
              <w:right w:val="single" w:sz="4" w:space="0" w:color="auto"/>
            </w:tcBorders>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ARE Comp</w:t>
            </w:r>
          </w:p>
        </w:tc>
        <w:tc>
          <w:tcPr>
            <w:tcW w:w="992" w:type="dxa"/>
            <w:vMerge/>
            <w:tcBorders>
              <w:top w:val="single" w:sz="4" w:space="0" w:color="auto"/>
              <w:left w:val="single" w:sz="4" w:space="0" w:color="auto"/>
              <w:bottom w:val="single" w:sz="4" w:space="0" w:color="auto"/>
              <w:right w:val="single" w:sz="4" w:space="0" w:color="auto"/>
            </w:tcBorders>
          </w:tcPr>
          <w:p w:rsidR="003D3191" w:rsidRPr="003D3191" w:rsidRDefault="003D3191" w:rsidP="003D3191">
            <w:pPr>
              <w:widowControl w:val="0"/>
              <w:autoSpaceDE w:val="0"/>
              <w:autoSpaceDN w:val="0"/>
              <w:adjustRightInd w:val="0"/>
              <w:spacing w:after="0" w:line="240" w:lineRule="auto"/>
              <w:rPr>
                <w:rFonts w:ascii="Arial" w:eastAsiaTheme="minorEastAsia" w:hAnsi="Arial" w:cs="Arial"/>
                <w:i/>
                <w:sz w:val="16"/>
                <w:szCs w:val="16"/>
                <w:lang w:eastAsia="en-GB"/>
              </w:rPr>
            </w:pPr>
          </w:p>
        </w:tc>
        <w:tc>
          <w:tcPr>
            <w:tcW w:w="709" w:type="dxa"/>
            <w:vMerge/>
            <w:tcBorders>
              <w:top w:val="single" w:sz="4" w:space="0" w:color="auto"/>
              <w:left w:val="single" w:sz="4" w:space="0" w:color="auto"/>
              <w:bottom w:val="single" w:sz="4" w:space="0" w:color="auto"/>
              <w:right w:val="single" w:sz="4" w:space="0" w:color="auto"/>
            </w:tcBorders>
          </w:tcPr>
          <w:p w:rsidR="003D3191" w:rsidRPr="003D3191" w:rsidRDefault="003D3191" w:rsidP="003D3191">
            <w:pPr>
              <w:widowControl w:val="0"/>
              <w:autoSpaceDE w:val="0"/>
              <w:autoSpaceDN w:val="0"/>
              <w:adjustRightInd w:val="0"/>
              <w:spacing w:after="0" w:line="240" w:lineRule="auto"/>
              <w:rPr>
                <w:rFonts w:ascii="Arial" w:eastAsiaTheme="minorEastAsia" w:hAnsi="Arial" w:cs="Arial"/>
                <w:i/>
                <w:sz w:val="16"/>
                <w:szCs w:val="16"/>
                <w:lang w:eastAsia="en-GB"/>
              </w:rPr>
            </w:pPr>
          </w:p>
        </w:tc>
        <w:tc>
          <w:tcPr>
            <w:tcW w:w="708" w:type="dxa"/>
            <w:vMerge/>
            <w:tcBorders>
              <w:top w:val="single" w:sz="4" w:space="0" w:color="auto"/>
              <w:left w:val="single" w:sz="4" w:space="0" w:color="auto"/>
              <w:bottom w:val="single" w:sz="4" w:space="0" w:color="auto"/>
              <w:right w:val="single" w:sz="4" w:space="0" w:color="auto"/>
            </w:tcBorders>
          </w:tcPr>
          <w:p w:rsidR="003D3191" w:rsidRPr="003D3191" w:rsidRDefault="003D3191" w:rsidP="003D3191">
            <w:pPr>
              <w:widowControl w:val="0"/>
              <w:autoSpaceDE w:val="0"/>
              <w:autoSpaceDN w:val="0"/>
              <w:adjustRightInd w:val="0"/>
              <w:spacing w:after="0" w:line="240" w:lineRule="auto"/>
              <w:rPr>
                <w:rFonts w:ascii="Arial" w:eastAsiaTheme="minorEastAsia" w:hAnsi="Arial" w:cs="Arial"/>
                <w:i/>
                <w:sz w:val="16"/>
                <w:szCs w:val="16"/>
                <w:lang w:eastAsia="en-GB"/>
              </w:rPr>
            </w:pPr>
          </w:p>
        </w:tc>
        <w:tc>
          <w:tcPr>
            <w:tcW w:w="1072" w:type="dxa"/>
            <w:vMerge/>
            <w:tcBorders>
              <w:top w:val="single" w:sz="4" w:space="0" w:color="auto"/>
              <w:left w:val="single" w:sz="4" w:space="0" w:color="auto"/>
              <w:bottom w:val="single" w:sz="4" w:space="0" w:color="auto"/>
              <w:right w:val="single" w:sz="4" w:space="0" w:color="auto"/>
            </w:tcBorders>
          </w:tcPr>
          <w:p w:rsidR="003D3191" w:rsidRPr="003D3191" w:rsidRDefault="003D3191" w:rsidP="003D3191">
            <w:pPr>
              <w:widowControl w:val="0"/>
              <w:autoSpaceDE w:val="0"/>
              <w:autoSpaceDN w:val="0"/>
              <w:adjustRightInd w:val="0"/>
              <w:spacing w:after="0" w:line="240" w:lineRule="auto"/>
              <w:rPr>
                <w:rFonts w:ascii="Arial" w:eastAsiaTheme="minorEastAsia" w:hAnsi="Arial" w:cs="Arial"/>
                <w:i/>
                <w:sz w:val="16"/>
                <w:szCs w:val="16"/>
                <w:lang w:eastAsia="en-GB"/>
              </w:rPr>
            </w:pPr>
          </w:p>
        </w:tc>
      </w:tr>
      <w:tr w:rsidR="003D3191" w:rsidRPr="003D3191" w:rsidTr="00AD78EE">
        <w:trPr>
          <w:trHeight w:val="100"/>
        </w:trPr>
        <w:tc>
          <w:tcPr>
            <w:tcW w:w="873"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1</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ELG Met 9</w:t>
            </w:r>
          </w:p>
        </w:tc>
        <w:tc>
          <w:tcPr>
            <w:tcW w:w="1418"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 xml:space="preserve">40-60 Secure 9 </w:t>
            </w:r>
            <w:r w:rsidRPr="003D3191">
              <w:rPr>
                <w:rFonts w:ascii="Arial" w:eastAsiaTheme="minorEastAsia" w:hAnsi="Arial" w:cs="Arial"/>
                <w:i/>
                <w:sz w:val="12"/>
                <w:szCs w:val="12"/>
                <w:lang w:eastAsia="en-GB"/>
              </w:rPr>
              <w:br/>
              <w:t>[YR:9]</w:t>
            </w:r>
          </w:p>
        </w:tc>
        <w:tc>
          <w:tcPr>
            <w:tcW w:w="709"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0.0</w:t>
            </w:r>
          </w:p>
        </w:tc>
        <w:tc>
          <w:tcPr>
            <w:tcW w:w="567"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Y1D #2 11</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 xml:space="preserve">Y1D 11 </w:t>
            </w:r>
            <w:r w:rsidRPr="003D3191">
              <w:rPr>
                <w:rFonts w:ascii="Arial" w:eastAsiaTheme="minorEastAsia" w:hAnsi="Arial" w:cs="Arial"/>
                <w:i/>
                <w:sz w:val="12"/>
                <w:szCs w:val="12"/>
                <w:lang w:eastAsia="en-GB"/>
              </w:rPr>
              <w:br/>
              <w:t>[Y1:5]</w:t>
            </w:r>
          </w:p>
        </w:tc>
        <w:tc>
          <w:tcPr>
            <w:tcW w:w="709"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0.0</w:t>
            </w:r>
          </w:p>
        </w:tc>
        <w:tc>
          <w:tcPr>
            <w:tcW w:w="567"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w:t>
            </w:r>
          </w:p>
        </w:tc>
        <w:tc>
          <w:tcPr>
            <w:tcW w:w="992"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+2.0</w:t>
            </w:r>
          </w:p>
        </w:tc>
        <w:tc>
          <w:tcPr>
            <w:tcW w:w="709"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+2.0</w:t>
            </w:r>
          </w:p>
        </w:tc>
        <w:tc>
          <w:tcPr>
            <w:tcW w:w="708"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w:t>
            </w:r>
          </w:p>
        </w:tc>
        <w:tc>
          <w:tcPr>
            <w:tcW w:w="1072"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NO</w:t>
            </w:r>
          </w:p>
        </w:tc>
      </w:tr>
      <w:tr w:rsidR="003D3191" w:rsidRPr="003D3191" w:rsidTr="00AD78EE">
        <w:trPr>
          <w:trHeight w:val="224"/>
        </w:trPr>
        <w:tc>
          <w:tcPr>
            <w:tcW w:w="873"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2</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22-36 Secure 3</w:t>
            </w:r>
          </w:p>
        </w:tc>
        <w:tc>
          <w:tcPr>
            <w:tcW w:w="1418"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 xml:space="preserve">22-36 Secure 3 </w:t>
            </w:r>
            <w:r w:rsidRPr="003D3191">
              <w:rPr>
                <w:rFonts w:ascii="Arial" w:eastAsiaTheme="minorEastAsia" w:hAnsi="Arial" w:cs="Arial"/>
                <w:i/>
                <w:sz w:val="12"/>
                <w:szCs w:val="12"/>
                <w:lang w:eastAsia="en-GB"/>
              </w:rPr>
              <w:br/>
              <w:t>[YN2:0]</w:t>
            </w:r>
          </w:p>
        </w:tc>
        <w:tc>
          <w:tcPr>
            <w:tcW w:w="709"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0.0</w:t>
            </w:r>
          </w:p>
        </w:tc>
        <w:tc>
          <w:tcPr>
            <w:tcW w:w="567"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30-50 Develop 5</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 xml:space="preserve">30-50 Develop 5 </w:t>
            </w:r>
            <w:r w:rsidRPr="003D3191">
              <w:rPr>
                <w:rFonts w:ascii="Arial" w:eastAsiaTheme="minorEastAsia" w:hAnsi="Arial" w:cs="Arial"/>
                <w:i/>
                <w:sz w:val="12"/>
                <w:szCs w:val="12"/>
                <w:lang w:eastAsia="en-GB"/>
              </w:rPr>
              <w:br/>
              <w:t>[YN2:5]</w:t>
            </w:r>
          </w:p>
        </w:tc>
        <w:tc>
          <w:tcPr>
            <w:tcW w:w="709"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0.0</w:t>
            </w:r>
          </w:p>
        </w:tc>
        <w:tc>
          <w:tcPr>
            <w:tcW w:w="567"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w:t>
            </w:r>
          </w:p>
        </w:tc>
        <w:tc>
          <w:tcPr>
            <w:tcW w:w="992"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+2.0</w:t>
            </w:r>
          </w:p>
        </w:tc>
        <w:tc>
          <w:tcPr>
            <w:tcW w:w="709"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+2.0</w:t>
            </w:r>
          </w:p>
        </w:tc>
        <w:tc>
          <w:tcPr>
            <w:tcW w:w="708"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w:t>
            </w:r>
          </w:p>
        </w:tc>
        <w:tc>
          <w:tcPr>
            <w:tcW w:w="1072"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NO</w:t>
            </w:r>
          </w:p>
        </w:tc>
      </w:tr>
      <w:tr w:rsidR="003D3191" w:rsidRPr="003D3191" w:rsidTr="00AD78EE">
        <w:trPr>
          <w:trHeight w:val="100"/>
        </w:trPr>
        <w:tc>
          <w:tcPr>
            <w:tcW w:w="873"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3</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40-60 Enter 7</w:t>
            </w:r>
          </w:p>
        </w:tc>
        <w:tc>
          <w:tcPr>
            <w:tcW w:w="1418"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 xml:space="preserve">30-50 Secure 6 </w:t>
            </w:r>
            <w:r w:rsidRPr="003D3191">
              <w:rPr>
                <w:rFonts w:ascii="Arial" w:eastAsiaTheme="minorEastAsia" w:hAnsi="Arial" w:cs="Arial"/>
                <w:i/>
                <w:sz w:val="12"/>
                <w:szCs w:val="12"/>
                <w:lang w:eastAsia="en-GB"/>
              </w:rPr>
              <w:br/>
              <w:t>[YN2:9]</w:t>
            </w:r>
          </w:p>
        </w:tc>
        <w:tc>
          <w:tcPr>
            <w:tcW w:w="709"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40-60 Secure 9</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 xml:space="preserve">40-60 Develop 8 </w:t>
            </w:r>
            <w:r w:rsidRPr="003D3191">
              <w:rPr>
                <w:rFonts w:ascii="Arial" w:eastAsiaTheme="minorEastAsia" w:hAnsi="Arial" w:cs="Arial"/>
                <w:i/>
                <w:sz w:val="12"/>
                <w:szCs w:val="12"/>
                <w:lang w:eastAsia="en-GB"/>
              </w:rPr>
              <w:br/>
              <w:t>[YR:5]</w:t>
            </w:r>
          </w:p>
        </w:tc>
        <w:tc>
          <w:tcPr>
            <w:tcW w:w="709"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w:t>
            </w:r>
          </w:p>
        </w:tc>
        <w:tc>
          <w:tcPr>
            <w:tcW w:w="992"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+2.0</w:t>
            </w:r>
          </w:p>
        </w:tc>
        <w:tc>
          <w:tcPr>
            <w:tcW w:w="709"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+2.0</w:t>
            </w:r>
          </w:p>
        </w:tc>
        <w:tc>
          <w:tcPr>
            <w:tcW w:w="708"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w:t>
            </w:r>
          </w:p>
        </w:tc>
        <w:tc>
          <w:tcPr>
            <w:tcW w:w="1072"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NO</w:t>
            </w:r>
          </w:p>
        </w:tc>
      </w:tr>
      <w:tr w:rsidR="003D3191" w:rsidRPr="003D3191" w:rsidTr="00AD78EE">
        <w:trPr>
          <w:trHeight w:val="100"/>
        </w:trPr>
        <w:tc>
          <w:tcPr>
            <w:tcW w:w="873" w:type="dxa"/>
            <w:tcBorders>
              <w:top w:val="single" w:sz="4" w:space="0" w:color="auto"/>
              <w:left w:val="single" w:sz="4" w:space="0" w:color="auto"/>
              <w:bottom w:val="single" w:sz="4" w:space="0" w:color="auto"/>
              <w:right w:val="single" w:sz="4" w:space="0" w:color="auto"/>
            </w:tcBorders>
            <w:shd w:val="clear" w:color="auto" w:fill="FFC000"/>
          </w:tcPr>
          <w:p w:rsidR="003D3191" w:rsidRPr="003D3191" w:rsidRDefault="003D3191" w:rsidP="003D3191">
            <w:pPr>
              <w:widowControl w:val="0"/>
              <w:autoSpaceDE w:val="0"/>
              <w:autoSpaceDN w:val="0"/>
              <w:adjustRightInd w:val="0"/>
              <w:spacing w:after="0" w:line="240" w:lineRule="auto"/>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4</w:t>
            </w:r>
          </w:p>
        </w:tc>
        <w:tc>
          <w:tcPr>
            <w:tcW w:w="1134" w:type="dxa"/>
            <w:tcBorders>
              <w:top w:val="single" w:sz="4" w:space="0" w:color="auto"/>
              <w:left w:val="single" w:sz="4" w:space="0" w:color="auto"/>
              <w:bottom w:val="single" w:sz="4" w:space="0" w:color="auto"/>
              <w:right w:val="single" w:sz="4" w:space="0" w:color="auto"/>
            </w:tcBorders>
            <w:shd w:val="clear" w:color="auto" w:fill="FFC00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30-50 Secure 6</w:t>
            </w:r>
          </w:p>
        </w:tc>
        <w:tc>
          <w:tcPr>
            <w:tcW w:w="1418" w:type="dxa"/>
            <w:tcBorders>
              <w:top w:val="single" w:sz="4" w:space="0" w:color="auto"/>
              <w:left w:val="single" w:sz="4" w:space="0" w:color="auto"/>
              <w:bottom w:val="single" w:sz="4" w:space="0" w:color="auto"/>
              <w:right w:val="single" w:sz="4" w:space="0" w:color="auto"/>
            </w:tcBorders>
            <w:shd w:val="clear" w:color="auto" w:fill="FFC00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 xml:space="preserve">30-50 Secure 6 </w:t>
            </w:r>
            <w:r w:rsidRPr="003D3191">
              <w:rPr>
                <w:rFonts w:ascii="Arial" w:eastAsiaTheme="minorEastAsia" w:hAnsi="Arial" w:cs="Arial"/>
                <w:i/>
                <w:sz w:val="12"/>
                <w:szCs w:val="12"/>
                <w:lang w:eastAsia="en-GB"/>
              </w:rPr>
              <w:br/>
              <w:t>[YN2:9]</w:t>
            </w:r>
          </w:p>
        </w:tc>
        <w:tc>
          <w:tcPr>
            <w:tcW w:w="709" w:type="dxa"/>
            <w:tcBorders>
              <w:top w:val="single" w:sz="4" w:space="0" w:color="auto"/>
              <w:left w:val="single" w:sz="4" w:space="0" w:color="auto"/>
              <w:bottom w:val="single" w:sz="4" w:space="0" w:color="auto"/>
              <w:right w:val="single" w:sz="4" w:space="0" w:color="auto"/>
            </w:tcBorders>
            <w:shd w:val="clear" w:color="auto" w:fill="FFC00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0.0</w:t>
            </w:r>
          </w:p>
        </w:tc>
        <w:tc>
          <w:tcPr>
            <w:tcW w:w="567" w:type="dxa"/>
            <w:tcBorders>
              <w:top w:val="single" w:sz="4" w:space="0" w:color="auto"/>
              <w:left w:val="single" w:sz="4" w:space="0" w:color="auto"/>
              <w:bottom w:val="single" w:sz="4" w:space="0" w:color="auto"/>
              <w:right w:val="single" w:sz="4" w:space="0" w:color="auto"/>
            </w:tcBorders>
            <w:shd w:val="clear" w:color="auto" w:fill="FFC00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w:t>
            </w:r>
          </w:p>
        </w:tc>
        <w:tc>
          <w:tcPr>
            <w:tcW w:w="1417" w:type="dxa"/>
            <w:tcBorders>
              <w:top w:val="single" w:sz="4" w:space="0" w:color="auto"/>
              <w:left w:val="single" w:sz="4" w:space="0" w:color="auto"/>
              <w:bottom w:val="single" w:sz="4" w:space="0" w:color="auto"/>
              <w:right w:val="single" w:sz="4" w:space="0" w:color="auto"/>
            </w:tcBorders>
            <w:shd w:val="clear" w:color="auto" w:fill="FFC00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40-60 Enter 7</w:t>
            </w:r>
          </w:p>
        </w:tc>
        <w:tc>
          <w:tcPr>
            <w:tcW w:w="1276" w:type="dxa"/>
            <w:tcBorders>
              <w:top w:val="single" w:sz="4" w:space="0" w:color="auto"/>
              <w:left w:val="single" w:sz="4" w:space="0" w:color="auto"/>
              <w:bottom w:val="single" w:sz="4" w:space="0" w:color="auto"/>
              <w:right w:val="single" w:sz="4" w:space="0" w:color="auto"/>
            </w:tcBorders>
            <w:shd w:val="clear" w:color="auto" w:fill="FFC00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 xml:space="preserve">40-60 Develop 8 </w:t>
            </w:r>
            <w:r w:rsidRPr="003D3191">
              <w:rPr>
                <w:rFonts w:ascii="Arial" w:eastAsiaTheme="minorEastAsia" w:hAnsi="Arial" w:cs="Arial"/>
                <w:i/>
                <w:sz w:val="12"/>
                <w:szCs w:val="12"/>
                <w:lang w:eastAsia="en-GB"/>
              </w:rPr>
              <w:br/>
              <w:t>[YR:5]</w:t>
            </w:r>
          </w:p>
        </w:tc>
        <w:tc>
          <w:tcPr>
            <w:tcW w:w="709" w:type="dxa"/>
            <w:tcBorders>
              <w:top w:val="single" w:sz="4" w:space="0" w:color="auto"/>
              <w:left w:val="single" w:sz="4" w:space="0" w:color="auto"/>
              <w:bottom w:val="single" w:sz="4" w:space="0" w:color="auto"/>
              <w:right w:val="single" w:sz="4" w:space="0" w:color="auto"/>
            </w:tcBorders>
            <w:shd w:val="clear" w:color="auto" w:fill="FFC00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shd w:val="clear" w:color="auto" w:fill="FFC00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w:t>
            </w:r>
          </w:p>
        </w:tc>
        <w:tc>
          <w:tcPr>
            <w:tcW w:w="992" w:type="dxa"/>
            <w:tcBorders>
              <w:top w:val="single" w:sz="4" w:space="0" w:color="auto"/>
              <w:left w:val="single" w:sz="4" w:space="0" w:color="auto"/>
              <w:bottom w:val="single" w:sz="4" w:space="0" w:color="auto"/>
              <w:right w:val="single" w:sz="4" w:space="0" w:color="auto"/>
            </w:tcBorders>
            <w:shd w:val="clear" w:color="auto" w:fill="FFC00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+1.0</w:t>
            </w:r>
          </w:p>
        </w:tc>
        <w:tc>
          <w:tcPr>
            <w:tcW w:w="709" w:type="dxa"/>
            <w:tcBorders>
              <w:top w:val="single" w:sz="4" w:space="0" w:color="auto"/>
              <w:left w:val="single" w:sz="4" w:space="0" w:color="auto"/>
              <w:bottom w:val="single" w:sz="4" w:space="0" w:color="auto"/>
              <w:right w:val="single" w:sz="4" w:space="0" w:color="auto"/>
            </w:tcBorders>
            <w:shd w:val="clear" w:color="auto" w:fill="FFC00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+2.0</w:t>
            </w:r>
          </w:p>
        </w:tc>
        <w:tc>
          <w:tcPr>
            <w:tcW w:w="708" w:type="dxa"/>
            <w:tcBorders>
              <w:top w:val="single" w:sz="4" w:space="0" w:color="auto"/>
              <w:left w:val="single" w:sz="4" w:space="0" w:color="auto"/>
              <w:bottom w:val="single" w:sz="4" w:space="0" w:color="auto"/>
              <w:right w:val="single" w:sz="4" w:space="0" w:color="auto"/>
            </w:tcBorders>
            <w:shd w:val="clear" w:color="auto" w:fill="FFC00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w:t>
            </w:r>
          </w:p>
        </w:tc>
        <w:tc>
          <w:tcPr>
            <w:tcW w:w="1072" w:type="dxa"/>
            <w:tcBorders>
              <w:top w:val="single" w:sz="4" w:space="0" w:color="auto"/>
              <w:left w:val="single" w:sz="4" w:space="0" w:color="auto"/>
              <w:bottom w:val="single" w:sz="4" w:space="0" w:color="auto"/>
              <w:right w:val="single" w:sz="4" w:space="0" w:color="auto"/>
            </w:tcBorders>
            <w:shd w:val="clear" w:color="auto" w:fill="FFC00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YES</w:t>
            </w:r>
          </w:p>
        </w:tc>
      </w:tr>
      <w:tr w:rsidR="003D3191" w:rsidRPr="003D3191" w:rsidTr="00AD78EE">
        <w:trPr>
          <w:trHeight w:val="100"/>
        </w:trPr>
        <w:tc>
          <w:tcPr>
            <w:tcW w:w="873"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5</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40-60 Develop 8</w:t>
            </w:r>
          </w:p>
        </w:tc>
        <w:tc>
          <w:tcPr>
            <w:tcW w:w="1418"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 xml:space="preserve">40-60 Secure 9 </w:t>
            </w:r>
            <w:r w:rsidRPr="003D3191">
              <w:rPr>
                <w:rFonts w:ascii="Arial" w:eastAsiaTheme="minorEastAsia" w:hAnsi="Arial" w:cs="Arial"/>
                <w:i/>
                <w:sz w:val="12"/>
                <w:szCs w:val="12"/>
                <w:lang w:eastAsia="en-GB"/>
              </w:rPr>
              <w:br/>
              <w:t>[YR:9]</w:t>
            </w:r>
          </w:p>
        </w:tc>
        <w:tc>
          <w:tcPr>
            <w:tcW w:w="709"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Y1D #2 11</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 xml:space="preserve">Y1D 11 </w:t>
            </w:r>
            <w:r w:rsidRPr="003D3191">
              <w:rPr>
                <w:rFonts w:ascii="Arial" w:eastAsiaTheme="minorEastAsia" w:hAnsi="Arial" w:cs="Arial"/>
                <w:i/>
                <w:sz w:val="12"/>
                <w:szCs w:val="12"/>
                <w:lang w:eastAsia="en-GB"/>
              </w:rPr>
              <w:br/>
              <w:t>[Y1:5]</w:t>
            </w:r>
          </w:p>
        </w:tc>
        <w:tc>
          <w:tcPr>
            <w:tcW w:w="709"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0.0</w:t>
            </w:r>
          </w:p>
        </w:tc>
        <w:tc>
          <w:tcPr>
            <w:tcW w:w="567"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w:t>
            </w:r>
          </w:p>
        </w:tc>
        <w:tc>
          <w:tcPr>
            <w:tcW w:w="992"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+3.0</w:t>
            </w:r>
          </w:p>
        </w:tc>
        <w:tc>
          <w:tcPr>
            <w:tcW w:w="709"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+2.0</w:t>
            </w:r>
          </w:p>
        </w:tc>
        <w:tc>
          <w:tcPr>
            <w:tcW w:w="708"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w:t>
            </w:r>
          </w:p>
        </w:tc>
        <w:tc>
          <w:tcPr>
            <w:tcW w:w="1072"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NO</w:t>
            </w:r>
          </w:p>
        </w:tc>
      </w:tr>
      <w:tr w:rsidR="003D3191" w:rsidRPr="003D3191" w:rsidTr="00AD78EE">
        <w:trPr>
          <w:trHeight w:val="100"/>
        </w:trPr>
        <w:tc>
          <w:tcPr>
            <w:tcW w:w="873"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22-36 Enter 1</w:t>
            </w:r>
          </w:p>
        </w:tc>
        <w:tc>
          <w:tcPr>
            <w:tcW w:w="1418"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 xml:space="preserve">22-36 Secure 3 </w:t>
            </w:r>
            <w:r w:rsidRPr="003D3191">
              <w:rPr>
                <w:rFonts w:ascii="Arial" w:eastAsiaTheme="minorEastAsia" w:hAnsi="Arial" w:cs="Arial"/>
                <w:i/>
                <w:sz w:val="12"/>
                <w:szCs w:val="12"/>
                <w:lang w:eastAsia="en-GB"/>
              </w:rPr>
              <w:br/>
              <w:t>[YN2:0]</w:t>
            </w:r>
          </w:p>
        </w:tc>
        <w:tc>
          <w:tcPr>
            <w:tcW w:w="709"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30-50 Enter 4</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 xml:space="preserve">30-50 Develop 5 </w:t>
            </w:r>
            <w:r w:rsidRPr="003D3191">
              <w:rPr>
                <w:rFonts w:ascii="Arial" w:eastAsiaTheme="minorEastAsia" w:hAnsi="Arial" w:cs="Arial"/>
                <w:i/>
                <w:sz w:val="12"/>
                <w:szCs w:val="12"/>
                <w:lang w:eastAsia="en-GB"/>
              </w:rPr>
              <w:br/>
              <w:t>[YN2:5]</w:t>
            </w:r>
          </w:p>
        </w:tc>
        <w:tc>
          <w:tcPr>
            <w:tcW w:w="709"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w:t>
            </w:r>
          </w:p>
        </w:tc>
        <w:tc>
          <w:tcPr>
            <w:tcW w:w="992"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+3.0</w:t>
            </w:r>
          </w:p>
        </w:tc>
        <w:tc>
          <w:tcPr>
            <w:tcW w:w="709"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+2.0</w:t>
            </w:r>
          </w:p>
        </w:tc>
        <w:tc>
          <w:tcPr>
            <w:tcW w:w="708"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w:t>
            </w:r>
          </w:p>
        </w:tc>
        <w:tc>
          <w:tcPr>
            <w:tcW w:w="1072"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NO</w:t>
            </w:r>
          </w:p>
        </w:tc>
      </w:tr>
      <w:tr w:rsidR="003D3191" w:rsidRPr="003D3191" w:rsidTr="00AD78EE">
        <w:trPr>
          <w:trHeight w:val="100"/>
        </w:trPr>
        <w:tc>
          <w:tcPr>
            <w:tcW w:w="873"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7</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Y1S #2 12</w:t>
            </w:r>
          </w:p>
        </w:tc>
        <w:tc>
          <w:tcPr>
            <w:tcW w:w="1418"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 xml:space="preserve">Y1S 12 </w:t>
            </w:r>
            <w:r w:rsidRPr="003D3191">
              <w:rPr>
                <w:rFonts w:ascii="Arial" w:eastAsiaTheme="minorEastAsia" w:hAnsi="Arial" w:cs="Arial"/>
                <w:i/>
                <w:sz w:val="12"/>
                <w:szCs w:val="12"/>
                <w:lang w:eastAsia="en-GB"/>
              </w:rPr>
              <w:br/>
              <w:t>[Y1:9]</w:t>
            </w:r>
          </w:p>
        </w:tc>
        <w:tc>
          <w:tcPr>
            <w:tcW w:w="709"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0.0</w:t>
            </w:r>
          </w:p>
        </w:tc>
        <w:tc>
          <w:tcPr>
            <w:tcW w:w="567"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Y2D #2 14</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 xml:space="preserve">Y2D 14 </w:t>
            </w:r>
            <w:r w:rsidRPr="003D3191">
              <w:rPr>
                <w:rFonts w:ascii="Arial" w:eastAsiaTheme="minorEastAsia" w:hAnsi="Arial" w:cs="Arial"/>
                <w:i/>
                <w:sz w:val="12"/>
                <w:szCs w:val="12"/>
                <w:lang w:eastAsia="en-GB"/>
              </w:rPr>
              <w:br/>
              <w:t>[Y2:5]</w:t>
            </w:r>
          </w:p>
        </w:tc>
        <w:tc>
          <w:tcPr>
            <w:tcW w:w="709"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0.0</w:t>
            </w:r>
          </w:p>
        </w:tc>
        <w:tc>
          <w:tcPr>
            <w:tcW w:w="567"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w:t>
            </w:r>
          </w:p>
        </w:tc>
        <w:tc>
          <w:tcPr>
            <w:tcW w:w="992"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+2.0</w:t>
            </w:r>
          </w:p>
        </w:tc>
        <w:tc>
          <w:tcPr>
            <w:tcW w:w="709"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+2.0</w:t>
            </w:r>
          </w:p>
        </w:tc>
        <w:tc>
          <w:tcPr>
            <w:tcW w:w="708"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w:t>
            </w:r>
          </w:p>
        </w:tc>
        <w:tc>
          <w:tcPr>
            <w:tcW w:w="1072"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NO</w:t>
            </w:r>
          </w:p>
        </w:tc>
      </w:tr>
      <w:tr w:rsidR="003D3191" w:rsidRPr="003D3191" w:rsidTr="00AD78EE">
        <w:trPr>
          <w:trHeight w:val="100"/>
        </w:trPr>
        <w:tc>
          <w:tcPr>
            <w:tcW w:w="873"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8</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ELG Met 9</w:t>
            </w:r>
          </w:p>
        </w:tc>
        <w:tc>
          <w:tcPr>
            <w:tcW w:w="1418"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 xml:space="preserve">40-60 Secure 9 </w:t>
            </w:r>
            <w:r w:rsidRPr="003D3191">
              <w:rPr>
                <w:rFonts w:ascii="Arial" w:eastAsiaTheme="minorEastAsia" w:hAnsi="Arial" w:cs="Arial"/>
                <w:i/>
                <w:sz w:val="12"/>
                <w:szCs w:val="12"/>
                <w:lang w:eastAsia="en-GB"/>
              </w:rPr>
              <w:br/>
              <w:t>[YR:9]</w:t>
            </w:r>
          </w:p>
        </w:tc>
        <w:tc>
          <w:tcPr>
            <w:tcW w:w="709"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0.0</w:t>
            </w:r>
          </w:p>
        </w:tc>
        <w:tc>
          <w:tcPr>
            <w:tcW w:w="567"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Y1D #2 11</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 xml:space="preserve">Y1D 11 </w:t>
            </w:r>
            <w:r w:rsidRPr="003D3191">
              <w:rPr>
                <w:rFonts w:ascii="Arial" w:eastAsiaTheme="minorEastAsia" w:hAnsi="Arial" w:cs="Arial"/>
                <w:i/>
                <w:sz w:val="12"/>
                <w:szCs w:val="12"/>
                <w:lang w:eastAsia="en-GB"/>
              </w:rPr>
              <w:br/>
              <w:t>[Y1:5]</w:t>
            </w:r>
          </w:p>
        </w:tc>
        <w:tc>
          <w:tcPr>
            <w:tcW w:w="709"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0.0</w:t>
            </w:r>
          </w:p>
        </w:tc>
        <w:tc>
          <w:tcPr>
            <w:tcW w:w="567"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w:t>
            </w:r>
          </w:p>
        </w:tc>
        <w:tc>
          <w:tcPr>
            <w:tcW w:w="992"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+2.0</w:t>
            </w:r>
          </w:p>
        </w:tc>
        <w:tc>
          <w:tcPr>
            <w:tcW w:w="709"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+2.0</w:t>
            </w:r>
          </w:p>
        </w:tc>
        <w:tc>
          <w:tcPr>
            <w:tcW w:w="708"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w:t>
            </w:r>
          </w:p>
        </w:tc>
        <w:tc>
          <w:tcPr>
            <w:tcW w:w="1072"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NO</w:t>
            </w:r>
          </w:p>
        </w:tc>
      </w:tr>
      <w:tr w:rsidR="003D3191" w:rsidRPr="003D3191" w:rsidTr="00AD78EE">
        <w:trPr>
          <w:trHeight w:val="100"/>
        </w:trPr>
        <w:tc>
          <w:tcPr>
            <w:tcW w:w="873"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9</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30-50 Secure 6</w:t>
            </w:r>
          </w:p>
        </w:tc>
        <w:tc>
          <w:tcPr>
            <w:tcW w:w="1418"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 xml:space="preserve">30-50 Secure 6 </w:t>
            </w:r>
            <w:r w:rsidRPr="003D3191">
              <w:rPr>
                <w:rFonts w:ascii="Arial" w:eastAsiaTheme="minorEastAsia" w:hAnsi="Arial" w:cs="Arial"/>
                <w:i/>
                <w:sz w:val="12"/>
                <w:szCs w:val="12"/>
                <w:lang w:eastAsia="en-GB"/>
              </w:rPr>
              <w:br/>
              <w:t>[YN2:9]</w:t>
            </w:r>
          </w:p>
        </w:tc>
        <w:tc>
          <w:tcPr>
            <w:tcW w:w="709"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0.0</w:t>
            </w:r>
          </w:p>
        </w:tc>
        <w:tc>
          <w:tcPr>
            <w:tcW w:w="567"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ELG Almost Met 8.5</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 xml:space="preserve">40-60 Develop 8 </w:t>
            </w:r>
            <w:r w:rsidRPr="003D3191">
              <w:rPr>
                <w:rFonts w:ascii="Arial" w:eastAsiaTheme="minorEastAsia" w:hAnsi="Arial" w:cs="Arial"/>
                <w:i/>
                <w:sz w:val="12"/>
                <w:szCs w:val="12"/>
                <w:lang w:eastAsia="en-GB"/>
              </w:rPr>
              <w:br/>
              <w:t>[YR:5]</w:t>
            </w:r>
          </w:p>
        </w:tc>
        <w:tc>
          <w:tcPr>
            <w:tcW w:w="709"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w:t>
            </w:r>
          </w:p>
        </w:tc>
        <w:tc>
          <w:tcPr>
            <w:tcW w:w="992"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+2.5</w:t>
            </w:r>
          </w:p>
        </w:tc>
        <w:tc>
          <w:tcPr>
            <w:tcW w:w="709"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+2.0</w:t>
            </w:r>
          </w:p>
        </w:tc>
        <w:tc>
          <w:tcPr>
            <w:tcW w:w="708"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w:t>
            </w:r>
          </w:p>
        </w:tc>
        <w:tc>
          <w:tcPr>
            <w:tcW w:w="1072"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NO</w:t>
            </w:r>
          </w:p>
        </w:tc>
      </w:tr>
      <w:tr w:rsidR="003D3191" w:rsidRPr="003D3191" w:rsidTr="00AD78EE">
        <w:trPr>
          <w:trHeight w:val="100"/>
        </w:trPr>
        <w:tc>
          <w:tcPr>
            <w:tcW w:w="873"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10</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Y1D #2 11</w:t>
            </w:r>
          </w:p>
        </w:tc>
        <w:tc>
          <w:tcPr>
            <w:tcW w:w="1418"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 xml:space="preserve">Y1S 12 </w:t>
            </w:r>
            <w:r w:rsidRPr="003D3191">
              <w:rPr>
                <w:rFonts w:ascii="Arial" w:eastAsiaTheme="minorEastAsia" w:hAnsi="Arial" w:cs="Arial"/>
                <w:i/>
                <w:sz w:val="12"/>
                <w:szCs w:val="12"/>
                <w:lang w:eastAsia="en-GB"/>
              </w:rPr>
              <w:br/>
              <w:t>[Y1:9]</w:t>
            </w:r>
          </w:p>
        </w:tc>
        <w:tc>
          <w:tcPr>
            <w:tcW w:w="709"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Y2D #2 14</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 xml:space="preserve">Y2D 14 </w:t>
            </w:r>
            <w:r w:rsidRPr="003D3191">
              <w:rPr>
                <w:rFonts w:ascii="Arial" w:eastAsiaTheme="minorEastAsia" w:hAnsi="Arial" w:cs="Arial"/>
                <w:i/>
                <w:sz w:val="12"/>
                <w:szCs w:val="12"/>
                <w:lang w:eastAsia="en-GB"/>
              </w:rPr>
              <w:br/>
              <w:t>[Y2:5]</w:t>
            </w:r>
          </w:p>
        </w:tc>
        <w:tc>
          <w:tcPr>
            <w:tcW w:w="709"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0.0</w:t>
            </w:r>
          </w:p>
        </w:tc>
        <w:tc>
          <w:tcPr>
            <w:tcW w:w="567"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w:t>
            </w:r>
          </w:p>
        </w:tc>
        <w:tc>
          <w:tcPr>
            <w:tcW w:w="992"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+3.0</w:t>
            </w:r>
          </w:p>
        </w:tc>
        <w:tc>
          <w:tcPr>
            <w:tcW w:w="709"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+2.0</w:t>
            </w:r>
          </w:p>
        </w:tc>
        <w:tc>
          <w:tcPr>
            <w:tcW w:w="708"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w:t>
            </w:r>
          </w:p>
        </w:tc>
        <w:tc>
          <w:tcPr>
            <w:tcW w:w="1072"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NO</w:t>
            </w:r>
          </w:p>
        </w:tc>
      </w:tr>
      <w:tr w:rsidR="003D3191" w:rsidRPr="003D3191" w:rsidTr="00AD78EE">
        <w:trPr>
          <w:trHeight w:val="100"/>
        </w:trPr>
        <w:tc>
          <w:tcPr>
            <w:tcW w:w="873"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11</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30-50 Secure 6</w:t>
            </w:r>
          </w:p>
        </w:tc>
        <w:tc>
          <w:tcPr>
            <w:tcW w:w="1418"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 xml:space="preserve">30-50 Secure 6 </w:t>
            </w:r>
            <w:r w:rsidRPr="003D3191">
              <w:rPr>
                <w:rFonts w:ascii="Arial" w:eastAsiaTheme="minorEastAsia" w:hAnsi="Arial" w:cs="Arial"/>
                <w:i/>
                <w:sz w:val="12"/>
                <w:szCs w:val="12"/>
                <w:lang w:eastAsia="en-GB"/>
              </w:rPr>
              <w:br/>
              <w:t>[YN2:9]</w:t>
            </w:r>
          </w:p>
        </w:tc>
        <w:tc>
          <w:tcPr>
            <w:tcW w:w="709"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0.0</w:t>
            </w:r>
          </w:p>
        </w:tc>
        <w:tc>
          <w:tcPr>
            <w:tcW w:w="567"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ELG Almost Met 8.5</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2"/>
                <w:szCs w:val="12"/>
                <w:lang w:eastAsia="en-GB"/>
              </w:rPr>
              <w:t xml:space="preserve">40-60 Develop 8 </w:t>
            </w:r>
            <w:r w:rsidRPr="003D3191">
              <w:rPr>
                <w:rFonts w:ascii="Arial" w:eastAsiaTheme="minorEastAsia" w:hAnsi="Arial" w:cs="Arial"/>
                <w:i/>
                <w:sz w:val="12"/>
                <w:szCs w:val="12"/>
                <w:lang w:eastAsia="en-GB"/>
              </w:rPr>
              <w:br/>
              <w:t>[YR:5]</w:t>
            </w:r>
          </w:p>
        </w:tc>
        <w:tc>
          <w:tcPr>
            <w:tcW w:w="709"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w:t>
            </w:r>
          </w:p>
        </w:tc>
        <w:tc>
          <w:tcPr>
            <w:tcW w:w="992"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+2.5</w:t>
            </w:r>
          </w:p>
        </w:tc>
        <w:tc>
          <w:tcPr>
            <w:tcW w:w="709"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+2.0</w:t>
            </w:r>
          </w:p>
        </w:tc>
        <w:tc>
          <w:tcPr>
            <w:tcW w:w="708"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w:t>
            </w:r>
          </w:p>
        </w:tc>
        <w:tc>
          <w:tcPr>
            <w:tcW w:w="1072" w:type="dxa"/>
            <w:tcBorders>
              <w:top w:val="single" w:sz="4" w:space="0" w:color="auto"/>
              <w:left w:val="single" w:sz="4" w:space="0" w:color="auto"/>
              <w:bottom w:val="single" w:sz="4" w:space="0" w:color="auto"/>
              <w:right w:val="single" w:sz="4" w:space="0" w:color="auto"/>
            </w:tcBorders>
            <w:shd w:val="clear" w:color="auto" w:fill="92D050"/>
          </w:tcPr>
          <w:p w:rsidR="003D3191" w:rsidRPr="003D3191" w:rsidRDefault="003D3191" w:rsidP="003D3191">
            <w:pPr>
              <w:widowControl w:val="0"/>
              <w:autoSpaceDE w:val="0"/>
              <w:autoSpaceDN w:val="0"/>
              <w:adjustRightInd w:val="0"/>
              <w:spacing w:after="0" w:line="240" w:lineRule="auto"/>
              <w:jc w:val="center"/>
              <w:rPr>
                <w:rFonts w:ascii="Arial" w:eastAsiaTheme="minorEastAsia" w:hAnsi="Arial" w:cs="Arial"/>
                <w:i/>
                <w:sz w:val="16"/>
                <w:szCs w:val="16"/>
                <w:lang w:eastAsia="en-GB"/>
              </w:rPr>
            </w:pPr>
            <w:r w:rsidRPr="003D3191">
              <w:rPr>
                <w:rFonts w:ascii="Arial" w:eastAsiaTheme="minorEastAsia" w:hAnsi="Arial" w:cs="Arial"/>
                <w:i/>
                <w:sz w:val="16"/>
                <w:szCs w:val="16"/>
                <w:lang w:eastAsia="en-GB"/>
              </w:rPr>
              <w:t>NO</w:t>
            </w:r>
          </w:p>
        </w:tc>
      </w:tr>
    </w:tbl>
    <w:p w:rsidR="0080081D" w:rsidRDefault="0080081D" w:rsidP="00EC110B">
      <w:pPr>
        <w:jc w:val="both"/>
      </w:pPr>
    </w:p>
    <w:p w:rsidR="0080081D" w:rsidRPr="00EC110B" w:rsidRDefault="0080081D" w:rsidP="00EC110B">
      <w:pPr>
        <w:jc w:val="both"/>
      </w:pPr>
    </w:p>
    <w:p w:rsidR="00524348" w:rsidRDefault="00524348" w:rsidP="00524348">
      <w:pPr>
        <w:widowControl w:val="0"/>
        <w:autoSpaceDE w:val="0"/>
        <w:autoSpaceDN w:val="0"/>
        <w:adjustRightInd w:val="0"/>
        <w:spacing w:after="0" w:line="240" w:lineRule="auto"/>
        <w:rPr>
          <w:rFonts w:ascii="Arial" w:eastAsiaTheme="minorEastAsia" w:hAnsi="Arial" w:cs="Arial"/>
          <w:sz w:val="16"/>
          <w:szCs w:val="16"/>
          <w:lang w:eastAsia="en-GB"/>
        </w:rPr>
      </w:pPr>
    </w:p>
    <w:p w:rsidR="00524348" w:rsidRDefault="00524348" w:rsidP="00524348">
      <w:pPr>
        <w:widowControl w:val="0"/>
        <w:autoSpaceDE w:val="0"/>
        <w:autoSpaceDN w:val="0"/>
        <w:adjustRightInd w:val="0"/>
        <w:spacing w:after="0" w:line="240" w:lineRule="auto"/>
        <w:rPr>
          <w:rFonts w:ascii="Arial" w:eastAsiaTheme="minorEastAsia" w:hAnsi="Arial" w:cs="Arial"/>
          <w:sz w:val="16"/>
          <w:szCs w:val="16"/>
          <w:lang w:eastAsia="en-GB"/>
        </w:rPr>
      </w:pPr>
    </w:p>
    <w:p w:rsidR="00765982" w:rsidRPr="00765982" w:rsidRDefault="00765982" w:rsidP="00765982">
      <w:pPr>
        <w:rPr>
          <w:b/>
        </w:rPr>
      </w:pPr>
    </w:p>
    <w:sectPr w:rsidR="00765982" w:rsidRPr="00765982" w:rsidSect="00AD78E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5B31"/>
    <w:multiLevelType w:val="hybridMultilevel"/>
    <w:tmpl w:val="67582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C181F9F"/>
    <w:multiLevelType w:val="hybridMultilevel"/>
    <w:tmpl w:val="B3BA9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7047C9"/>
    <w:multiLevelType w:val="hybridMultilevel"/>
    <w:tmpl w:val="794C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5A503F"/>
    <w:multiLevelType w:val="hybridMultilevel"/>
    <w:tmpl w:val="3D66E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DC6"/>
    <w:rsid w:val="0024145F"/>
    <w:rsid w:val="00320575"/>
    <w:rsid w:val="003A2EAA"/>
    <w:rsid w:val="003D3191"/>
    <w:rsid w:val="004032A1"/>
    <w:rsid w:val="00475A2A"/>
    <w:rsid w:val="00524348"/>
    <w:rsid w:val="00530866"/>
    <w:rsid w:val="005969A9"/>
    <w:rsid w:val="00765982"/>
    <w:rsid w:val="00780EAB"/>
    <w:rsid w:val="007E4992"/>
    <w:rsid w:val="0080081D"/>
    <w:rsid w:val="008F6DC6"/>
    <w:rsid w:val="00A604B9"/>
    <w:rsid w:val="00AD78EE"/>
    <w:rsid w:val="00D50DD2"/>
    <w:rsid w:val="00EC1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DD2"/>
    <w:pPr>
      <w:ind w:left="720"/>
      <w:contextualSpacing/>
    </w:pPr>
  </w:style>
  <w:style w:type="table" w:styleId="TableGrid">
    <w:name w:val="Table Grid"/>
    <w:basedOn w:val="TableNormal"/>
    <w:uiPriority w:val="59"/>
    <w:rsid w:val="003D3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DD2"/>
    <w:pPr>
      <w:ind w:left="720"/>
      <w:contextualSpacing/>
    </w:pPr>
  </w:style>
  <w:style w:type="table" w:styleId="TableGrid">
    <w:name w:val="Table Grid"/>
    <w:basedOn w:val="TableNormal"/>
    <w:uiPriority w:val="59"/>
    <w:rsid w:val="003D3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0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1482</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Trudi Sammons</dc:creator>
  <cp:lastModifiedBy>Trudi Sammons</cp:lastModifiedBy>
  <cp:revision>2</cp:revision>
  <dcterms:created xsi:type="dcterms:W3CDTF">2018-05-16T10:23:00Z</dcterms:created>
  <dcterms:modified xsi:type="dcterms:W3CDTF">2018-05-16T10:23:00Z</dcterms:modified>
</cp:coreProperties>
</file>