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B7" w:rsidRDefault="0067270E" w:rsidP="0067270E">
      <w:pPr>
        <w:pStyle w:val="NoSpacing"/>
        <w:jc w:val="center"/>
        <w:rPr>
          <w:rFonts w:cs="Arial"/>
          <w:b/>
        </w:rPr>
      </w:pPr>
      <w:bookmarkStart w:id="0" w:name="_GoBack"/>
      <w:bookmarkEnd w:id="0"/>
      <w:r w:rsidRPr="0067270E">
        <w:rPr>
          <w:rFonts w:cs="Arial"/>
          <w:b/>
        </w:rPr>
        <w:t>Accidents Reported Autumn Term 2019</w:t>
      </w:r>
    </w:p>
    <w:p w:rsidR="00BC714F" w:rsidRDefault="00BC714F" w:rsidP="00C10708">
      <w:pPr>
        <w:pStyle w:val="NoSpacing"/>
      </w:pPr>
      <w:r>
        <w:rPr>
          <w:rFonts w:cs="Arial"/>
        </w:rPr>
        <w:fldChar w:fldCharType="begin"/>
      </w:r>
      <w:r>
        <w:rPr>
          <w:rFonts w:cs="Arial"/>
        </w:rPr>
        <w:instrText xml:space="preserve"> LINK </w:instrText>
      </w:r>
      <w:r w:rsidR="00027C20">
        <w:rPr>
          <w:rFonts w:cs="Arial"/>
        </w:rPr>
        <w:instrText xml:space="preserve">Excel.Sheet.12 "\\\\FS4\\HomeFir\\ANDYAN\\WINWORD\\Accidents\\Frontline\\Reports\\Schools\\2019\\Autumn Term\\All 29 Aug to 24 Dec 2019.xlsx" "SLA Online - Data Export (1)!R1C1:R232C7" </w:instrText>
      </w:r>
      <w:r>
        <w:rPr>
          <w:rFonts w:cs="Arial"/>
        </w:rPr>
        <w:instrText xml:space="preserve">\a \f 5 \h  \* MERGEFORMAT </w:instrText>
      </w:r>
      <w:r>
        <w:rPr>
          <w:rFonts w:cs="Arial"/>
        </w:rPr>
        <w:fldChar w:fldCharType="separate"/>
      </w:r>
    </w:p>
    <w:tbl>
      <w:tblPr>
        <w:tblStyle w:val="TableGrid"/>
        <w:tblW w:w="14737" w:type="dxa"/>
        <w:tblLook w:val="04A0" w:firstRow="1" w:lastRow="0" w:firstColumn="1" w:lastColumn="0" w:noHBand="0" w:noVBand="1"/>
      </w:tblPr>
      <w:tblGrid>
        <w:gridCol w:w="1624"/>
        <w:gridCol w:w="1348"/>
        <w:gridCol w:w="1418"/>
        <w:gridCol w:w="1842"/>
        <w:gridCol w:w="5387"/>
        <w:gridCol w:w="3118"/>
      </w:tblGrid>
      <w:tr w:rsidR="00E37DC6" w:rsidRPr="00BC714F" w:rsidTr="00611934">
        <w:trPr>
          <w:cantSplit/>
        </w:trPr>
        <w:tc>
          <w:tcPr>
            <w:tcW w:w="1624" w:type="dxa"/>
            <w:shd w:val="clear" w:color="auto" w:fill="F2F2F2" w:themeFill="background1" w:themeFillShade="F2"/>
            <w:noWrap/>
            <w:hideMark/>
          </w:tcPr>
          <w:p w:rsidR="00E37DC6" w:rsidRPr="00BC714F" w:rsidRDefault="00E37DC6" w:rsidP="00BC714F">
            <w:pPr>
              <w:pStyle w:val="NoSpacing"/>
              <w:rPr>
                <w:rFonts w:cs="Arial"/>
                <w:b/>
                <w:bCs/>
              </w:rPr>
            </w:pPr>
            <w:r w:rsidRPr="00BC714F">
              <w:rPr>
                <w:rFonts w:cs="Arial"/>
                <w:b/>
                <w:bCs/>
              </w:rPr>
              <w:t>Ref No.</w:t>
            </w:r>
          </w:p>
        </w:tc>
        <w:tc>
          <w:tcPr>
            <w:tcW w:w="1348" w:type="dxa"/>
            <w:shd w:val="clear" w:color="auto" w:fill="F2F2F2" w:themeFill="background1" w:themeFillShade="F2"/>
            <w:hideMark/>
          </w:tcPr>
          <w:p w:rsidR="00E37DC6" w:rsidRPr="00BC714F" w:rsidRDefault="00E37DC6" w:rsidP="00BC714F">
            <w:pPr>
              <w:pStyle w:val="NoSpacing"/>
              <w:rPr>
                <w:rFonts w:cs="Arial"/>
                <w:b/>
                <w:bCs/>
              </w:rPr>
            </w:pPr>
            <w:r w:rsidRPr="00BC714F">
              <w:rPr>
                <w:rFonts w:cs="Arial"/>
                <w:b/>
                <w:bCs/>
              </w:rPr>
              <w:t>Person</w:t>
            </w:r>
          </w:p>
        </w:tc>
        <w:tc>
          <w:tcPr>
            <w:tcW w:w="1418" w:type="dxa"/>
            <w:shd w:val="clear" w:color="auto" w:fill="F2F2F2" w:themeFill="background1" w:themeFillShade="F2"/>
            <w:hideMark/>
          </w:tcPr>
          <w:p w:rsidR="00E37DC6" w:rsidRPr="00BC714F" w:rsidRDefault="00E37DC6" w:rsidP="00BC714F">
            <w:pPr>
              <w:pStyle w:val="NoSpacing"/>
              <w:rPr>
                <w:rFonts w:cs="Arial"/>
                <w:b/>
                <w:bCs/>
              </w:rPr>
            </w:pPr>
            <w:r w:rsidRPr="00BC714F">
              <w:rPr>
                <w:rFonts w:cs="Arial"/>
                <w:b/>
                <w:bCs/>
              </w:rPr>
              <w:t>Incident</w:t>
            </w:r>
          </w:p>
        </w:tc>
        <w:tc>
          <w:tcPr>
            <w:tcW w:w="1842" w:type="dxa"/>
            <w:shd w:val="clear" w:color="auto" w:fill="F2F2F2" w:themeFill="background1" w:themeFillShade="F2"/>
            <w:hideMark/>
          </w:tcPr>
          <w:p w:rsidR="00E37DC6" w:rsidRPr="00BC714F" w:rsidRDefault="00E37DC6" w:rsidP="00BC714F">
            <w:pPr>
              <w:pStyle w:val="NoSpacing"/>
              <w:rPr>
                <w:rFonts w:cs="Arial"/>
                <w:b/>
                <w:bCs/>
              </w:rPr>
            </w:pPr>
            <w:r w:rsidRPr="00BC714F">
              <w:rPr>
                <w:rFonts w:cs="Arial"/>
                <w:b/>
                <w:bCs/>
              </w:rPr>
              <w:t>Injury</w:t>
            </w:r>
          </w:p>
        </w:tc>
        <w:tc>
          <w:tcPr>
            <w:tcW w:w="5387" w:type="dxa"/>
            <w:shd w:val="clear" w:color="auto" w:fill="F2F2F2" w:themeFill="background1" w:themeFillShade="F2"/>
            <w:hideMark/>
          </w:tcPr>
          <w:p w:rsidR="00E37DC6" w:rsidRPr="00BC714F" w:rsidRDefault="00E37DC6" w:rsidP="00BC714F">
            <w:pPr>
              <w:pStyle w:val="NoSpacing"/>
              <w:rPr>
                <w:rFonts w:cs="Arial"/>
                <w:b/>
                <w:bCs/>
              </w:rPr>
            </w:pPr>
            <w:r w:rsidRPr="00BC714F">
              <w:rPr>
                <w:rFonts w:cs="Arial"/>
                <w:b/>
                <w:bCs/>
              </w:rPr>
              <w:t>Details</w:t>
            </w:r>
          </w:p>
        </w:tc>
        <w:tc>
          <w:tcPr>
            <w:tcW w:w="3118" w:type="dxa"/>
            <w:shd w:val="clear" w:color="auto" w:fill="F2F2F2" w:themeFill="background1" w:themeFillShade="F2"/>
            <w:hideMark/>
          </w:tcPr>
          <w:p w:rsidR="00E37DC6" w:rsidRPr="00BC714F" w:rsidRDefault="00E37DC6" w:rsidP="00BC714F">
            <w:pPr>
              <w:pStyle w:val="NoSpacing"/>
              <w:rPr>
                <w:rFonts w:cs="Arial"/>
                <w:b/>
                <w:bCs/>
              </w:rPr>
            </w:pPr>
            <w:r w:rsidRPr="00BC714F">
              <w:rPr>
                <w:rFonts w:cs="Arial"/>
                <w:b/>
                <w:bCs/>
              </w:rPr>
              <w:t>Manager Comments</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I21112019_1</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Aches / Pains</w:t>
            </w:r>
          </w:p>
        </w:tc>
        <w:tc>
          <w:tcPr>
            <w:tcW w:w="5387" w:type="dxa"/>
            <w:hideMark/>
          </w:tcPr>
          <w:p w:rsidR="00E37DC6" w:rsidRPr="00BC714F" w:rsidRDefault="00E37DC6" w:rsidP="00BC714F">
            <w:pPr>
              <w:pStyle w:val="NoSpacing"/>
              <w:rPr>
                <w:rFonts w:cs="Arial"/>
              </w:rPr>
            </w:pPr>
            <w:r w:rsidRPr="00BC714F">
              <w:rPr>
                <w:rFonts w:cs="Arial"/>
              </w:rPr>
              <w:t>As report attached pupil hit member of staff and scratched her arms and pulled her clothes</w:t>
            </w:r>
          </w:p>
        </w:tc>
        <w:tc>
          <w:tcPr>
            <w:tcW w:w="3118" w:type="dxa"/>
            <w:hideMark/>
          </w:tcPr>
          <w:p w:rsidR="00E37DC6" w:rsidRPr="00BC714F" w:rsidRDefault="00E37DC6" w:rsidP="00BC714F">
            <w:pPr>
              <w:pStyle w:val="NoSpacing"/>
              <w:rPr>
                <w:rFonts w:cs="Arial"/>
              </w:rPr>
            </w:pPr>
            <w:r w:rsidRPr="00BC714F">
              <w:rPr>
                <w:rFonts w:cs="Arial"/>
              </w:rPr>
              <w:t>Part time timetable and a 4 week review following EP Consultation</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I18102019_4</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Aches / Pains</w:t>
            </w:r>
          </w:p>
        </w:tc>
        <w:tc>
          <w:tcPr>
            <w:tcW w:w="5387" w:type="dxa"/>
            <w:hideMark/>
          </w:tcPr>
          <w:p w:rsidR="00E37DC6" w:rsidRPr="00BC714F" w:rsidRDefault="00E37DC6" w:rsidP="00BC714F">
            <w:pPr>
              <w:pStyle w:val="NoSpacing"/>
              <w:rPr>
                <w:rFonts w:cs="Arial"/>
              </w:rPr>
            </w:pPr>
            <w:r w:rsidRPr="00BC714F">
              <w:rPr>
                <w:rFonts w:cs="Arial"/>
              </w:rPr>
              <w:t>Pupil became angry when told he could not play with the I Pad he started to scream and scratching member of staff. Pupil continued to hit member of staff and continued to shout at her and Mrs D. Mrs D was also kicked by pupil</w:t>
            </w:r>
          </w:p>
        </w:tc>
        <w:tc>
          <w:tcPr>
            <w:tcW w:w="3118" w:type="dxa"/>
            <w:hideMark/>
          </w:tcPr>
          <w:p w:rsidR="00E37DC6" w:rsidRPr="00BC714F" w:rsidRDefault="00E37DC6" w:rsidP="00BC714F">
            <w:pPr>
              <w:pStyle w:val="NoSpacing"/>
              <w:rPr>
                <w:rFonts w:cs="Arial"/>
              </w:rPr>
            </w:pPr>
            <w:r w:rsidRPr="00BC714F">
              <w:rPr>
                <w:rFonts w:cs="Arial"/>
              </w:rPr>
              <w:t>Part time timetable and a 4 week review following EP Consultation</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I18102019_1</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Bruises</w:t>
            </w:r>
          </w:p>
        </w:tc>
        <w:tc>
          <w:tcPr>
            <w:tcW w:w="5387" w:type="dxa"/>
            <w:hideMark/>
          </w:tcPr>
          <w:p w:rsidR="00E37DC6" w:rsidRPr="00BC714F" w:rsidRDefault="00E37DC6" w:rsidP="00BC714F">
            <w:pPr>
              <w:pStyle w:val="NoSpacing"/>
              <w:rPr>
                <w:rFonts w:cs="Arial"/>
              </w:rPr>
            </w:pPr>
            <w:r w:rsidRPr="00BC714F">
              <w:rPr>
                <w:rFonts w:cs="Arial"/>
              </w:rPr>
              <w:t>Mrs W was sitting with pupil in maths when he started to shout</w:t>
            </w:r>
            <w:r>
              <w:rPr>
                <w:rFonts w:cs="Arial"/>
              </w:rPr>
              <w:t>;</w:t>
            </w:r>
            <w:r w:rsidRPr="00BC714F">
              <w:rPr>
                <w:rFonts w:cs="Arial"/>
              </w:rPr>
              <w:t xml:space="preserve"> when Mrs </w:t>
            </w:r>
            <w:r>
              <w:rPr>
                <w:rFonts w:cs="Arial"/>
              </w:rPr>
              <w:t>W</w:t>
            </w:r>
            <w:r w:rsidRPr="00BC714F">
              <w:rPr>
                <w:rFonts w:cs="Arial"/>
              </w:rPr>
              <w:t xml:space="preserve"> asked him to stop</w:t>
            </w:r>
            <w:r>
              <w:rPr>
                <w:rFonts w:cs="Arial"/>
              </w:rPr>
              <w:t>;</w:t>
            </w:r>
            <w:r w:rsidRPr="00BC714F">
              <w:rPr>
                <w:rFonts w:cs="Arial"/>
              </w:rPr>
              <w:t xml:space="preserve"> he shouted no maths go home shut </w:t>
            </w:r>
            <w:r>
              <w:rPr>
                <w:rFonts w:cs="Arial"/>
              </w:rPr>
              <w:t>I</w:t>
            </w:r>
            <w:r w:rsidRPr="00BC714F">
              <w:rPr>
                <w:rFonts w:cs="Arial"/>
              </w:rPr>
              <w:t xml:space="preserve"> will smack you which he hit Mrs </w:t>
            </w:r>
            <w:proofErr w:type="spellStart"/>
            <w:r>
              <w:rPr>
                <w:rFonts w:cs="Arial"/>
              </w:rPr>
              <w:t>W</w:t>
            </w:r>
            <w:r w:rsidRPr="00BC714F">
              <w:rPr>
                <w:rFonts w:cs="Arial"/>
              </w:rPr>
              <w:t xml:space="preserve"> on</w:t>
            </w:r>
            <w:proofErr w:type="spellEnd"/>
            <w:r w:rsidRPr="00BC714F">
              <w:rPr>
                <w:rFonts w:cs="Arial"/>
              </w:rPr>
              <w:t xml:space="preserve"> her arm and pulled at her lanyard</w:t>
            </w:r>
          </w:p>
        </w:tc>
        <w:tc>
          <w:tcPr>
            <w:tcW w:w="3118" w:type="dxa"/>
            <w:hideMark/>
          </w:tcPr>
          <w:p w:rsidR="00E37DC6" w:rsidRPr="00BC714F" w:rsidRDefault="00E37DC6" w:rsidP="00BC714F">
            <w:pPr>
              <w:pStyle w:val="NoSpacing"/>
              <w:rPr>
                <w:rFonts w:cs="Arial"/>
              </w:rPr>
            </w:pPr>
            <w:r w:rsidRPr="00BC714F">
              <w:rPr>
                <w:rFonts w:cs="Arial"/>
              </w:rPr>
              <w:t xml:space="preserve">school </w:t>
            </w:r>
            <w:r>
              <w:rPr>
                <w:rFonts w:cs="Arial"/>
              </w:rPr>
              <w:t>SENCO</w:t>
            </w:r>
            <w:r w:rsidRPr="00BC714F">
              <w:rPr>
                <w:rFonts w:cs="Arial"/>
              </w:rPr>
              <w:t xml:space="preserve"> risk assessment in place  </w:t>
            </w:r>
            <w:r w:rsidRPr="00BC714F">
              <w:rPr>
                <w:rFonts w:cs="Arial"/>
              </w:rPr>
              <w:br/>
              <w:t>Part time timetable,</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I17102019_1</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Bruises</w:t>
            </w:r>
          </w:p>
        </w:tc>
        <w:tc>
          <w:tcPr>
            <w:tcW w:w="5387" w:type="dxa"/>
            <w:hideMark/>
          </w:tcPr>
          <w:p w:rsidR="00E37DC6" w:rsidRPr="00BC714F" w:rsidRDefault="00E37DC6" w:rsidP="00BC714F">
            <w:pPr>
              <w:pStyle w:val="NoSpacing"/>
              <w:rPr>
                <w:rFonts w:cs="Arial"/>
              </w:rPr>
            </w:pPr>
            <w:r w:rsidRPr="00BC714F">
              <w:rPr>
                <w:rFonts w:cs="Arial"/>
              </w:rPr>
              <w:t>Z used a filled water bottle and hit a member of staff in the chest and also shouting and swearing towards member of staff whilst in the classroom</w:t>
            </w:r>
          </w:p>
        </w:tc>
        <w:tc>
          <w:tcPr>
            <w:tcW w:w="3118" w:type="dxa"/>
            <w:hideMark/>
          </w:tcPr>
          <w:p w:rsidR="00E37DC6" w:rsidRPr="00BC714F" w:rsidRDefault="00E37DC6" w:rsidP="00BC714F">
            <w:pPr>
              <w:pStyle w:val="NoSpacing"/>
              <w:rPr>
                <w:rFonts w:cs="Arial"/>
              </w:rPr>
            </w:pPr>
            <w:r>
              <w:rPr>
                <w:rFonts w:cs="Arial"/>
              </w:rPr>
              <w:t>I</w:t>
            </w:r>
            <w:r w:rsidRPr="00BC714F">
              <w:rPr>
                <w:rFonts w:cs="Arial"/>
              </w:rPr>
              <w:t xml:space="preserve">f incident happens again </w:t>
            </w:r>
            <w:r w:rsidRPr="00BC714F">
              <w:rPr>
                <w:rFonts w:cs="Arial"/>
              </w:rPr>
              <w:br/>
              <w:t>Evacuate classroom inform office</w:t>
            </w:r>
            <w:r>
              <w:rPr>
                <w:rFonts w:cs="Arial"/>
              </w:rPr>
              <w:t>. I</w:t>
            </w:r>
            <w:r w:rsidRPr="00BC714F">
              <w:rPr>
                <w:rFonts w:cs="Arial"/>
              </w:rPr>
              <w:t xml:space="preserve">f safe to remove only </w:t>
            </w:r>
            <w:proofErr w:type="spellStart"/>
            <w:r w:rsidRPr="00BC714F">
              <w:rPr>
                <w:rFonts w:cs="Arial"/>
              </w:rPr>
              <w:t>HeadTeacher</w:t>
            </w:r>
            <w:proofErr w:type="spellEnd"/>
            <w:r w:rsidRPr="00BC714F">
              <w:rPr>
                <w:rFonts w:cs="Arial"/>
              </w:rPr>
              <w:t xml:space="preserve"> and Site Controller to do so no other member of staff if not child to stay in classroom and parents informed immediately</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I15102019_4</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Bruises</w:t>
            </w:r>
          </w:p>
        </w:tc>
        <w:tc>
          <w:tcPr>
            <w:tcW w:w="5387" w:type="dxa"/>
            <w:hideMark/>
          </w:tcPr>
          <w:p w:rsidR="00E37DC6" w:rsidRPr="00BC714F" w:rsidRDefault="00E37DC6" w:rsidP="00BC714F">
            <w:pPr>
              <w:pStyle w:val="NoSpacing"/>
              <w:rPr>
                <w:rFonts w:cs="Arial"/>
              </w:rPr>
            </w:pPr>
            <w:r w:rsidRPr="00BC714F">
              <w:rPr>
                <w:rFonts w:cs="Arial"/>
              </w:rPr>
              <w:t>Two incident</w:t>
            </w:r>
            <w:r>
              <w:rPr>
                <w:rFonts w:cs="Arial"/>
              </w:rPr>
              <w:t>s</w:t>
            </w:r>
            <w:r w:rsidRPr="00BC714F">
              <w:rPr>
                <w:rFonts w:cs="Arial"/>
              </w:rPr>
              <w:t xml:space="preserve"> between the times 10.50-11.25 please see attachments of incidents pupil hitting and scratching a member of staff and scratching another member of staff</w:t>
            </w:r>
          </w:p>
        </w:tc>
        <w:tc>
          <w:tcPr>
            <w:tcW w:w="3118" w:type="dxa"/>
            <w:hideMark/>
          </w:tcPr>
          <w:p w:rsidR="00E37DC6" w:rsidRPr="00BC714F" w:rsidRDefault="00E37DC6" w:rsidP="00BC714F">
            <w:pPr>
              <w:pStyle w:val="NoSpacing"/>
              <w:rPr>
                <w:rFonts w:cs="Arial"/>
              </w:rPr>
            </w:pPr>
            <w:r w:rsidRPr="00BC714F">
              <w:rPr>
                <w:rFonts w:cs="Arial"/>
              </w:rPr>
              <w:t>School speaking to S</w:t>
            </w:r>
            <w:r>
              <w:rPr>
                <w:rFonts w:cs="Arial"/>
              </w:rPr>
              <w:t>EN</w:t>
            </w:r>
            <w:r w:rsidRPr="00BC714F">
              <w:rPr>
                <w:rFonts w:cs="Arial"/>
              </w:rPr>
              <w:t xml:space="preserve"> to meet child needs Changing the One to one person at school Seeking alternative placement to meet his severe needs</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I08102019_4</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Cuts</w:t>
            </w:r>
          </w:p>
        </w:tc>
        <w:tc>
          <w:tcPr>
            <w:tcW w:w="5387" w:type="dxa"/>
            <w:hideMark/>
          </w:tcPr>
          <w:p w:rsidR="00E37DC6" w:rsidRPr="00BC714F" w:rsidRDefault="00E37DC6" w:rsidP="00BC714F">
            <w:pPr>
              <w:pStyle w:val="NoSpacing"/>
              <w:rPr>
                <w:rFonts w:cs="Arial"/>
              </w:rPr>
            </w:pPr>
            <w:r w:rsidRPr="00BC714F">
              <w:rPr>
                <w:rFonts w:cs="Arial"/>
              </w:rPr>
              <w:t>Two incident</w:t>
            </w:r>
            <w:r>
              <w:rPr>
                <w:rFonts w:cs="Arial"/>
              </w:rPr>
              <w:t>s</w:t>
            </w:r>
            <w:r w:rsidRPr="00BC714F">
              <w:rPr>
                <w:rFonts w:cs="Arial"/>
              </w:rPr>
              <w:t xml:space="preserve"> between the times 10.50-11.25</w:t>
            </w:r>
            <w:r w:rsidRPr="00BC714F">
              <w:rPr>
                <w:rFonts w:cs="Arial"/>
              </w:rPr>
              <w:br/>
            </w:r>
            <w:r w:rsidRPr="00BC714F">
              <w:rPr>
                <w:rFonts w:cs="Arial"/>
              </w:rPr>
              <w:br/>
              <w:t xml:space="preserve">please see attachments of incidents </w:t>
            </w:r>
            <w:r w:rsidRPr="00BC714F">
              <w:rPr>
                <w:rFonts w:cs="Arial"/>
              </w:rPr>
              <w:br/>
            </w:r>
            <w:r w:rsidRPr="00BC714F">
              <w:rPr>
                <w:rFonts w:cs="Arial"/>
              </w:rPr>
              <w:br/>
              <w:t>pupil scratching a member of staff and hitting another</w:t>
            </w:r>
          </w:p>
        </w:tc>
        <w:tc>
          <w:tcPr>
            <w:tcW w:w="3118" w:type="dxa"/>
            <w:hideMark/>
          </w:tcPr>
          <w:p w:rsidR="00E37DC6" w:rsidRPr="00BC714F" w:rsidRDefault="00E37DC6" w:rsidP="00BC714F">
            <w:pPr>
              <w:pStyle w:val="NoSpacing"/>
              <w:rPr>
                <w:rFonts w:cs="Arial"/>
              </w:rPr>
            </w:pPr>
            <w:r w:rsidRPr="00BC714F">
              <w:rPr>
                <w:rFonts w:cs="Arial"/>
              </w:rPr>
              <w:t xml:space="preserve">School speaking to </w:t>
            </w:r>
            <w:proofErr w:type="spellStart"/>
            <w:r w:rsidRPr="00BC714F">
              <w:rPr>
                <w:rFonts w:cs="Arial"/>
              </w:rPr>
              <w:t>Sen</w:t>
            </w:r>
            <w:proofErr w:type="spellEnd"/>
            <w:r w:rsidRPr="00BC714F">
              <w:rPr>
                <w:rFonts w:cs="Arial"/>
              </w:rPr>
              <w:t xml:space="preserve"> to meet child needs </w:t>
            </w:r>
            <w:r w:rsidRPr="00BC714F">
              <w:rPr>
                <w:rFonts w:cs="Arial"/>
              </w:rPr>
              <w:br/>
              <w:t xml:space="preserve">Changing the One to one person at school </w:t>
            </w:r>
            <w:r w:rsidRPr="00BC714F">
              <w:rPr>
                <w:rFonts w:cs="Arial"/>
              </w:rPr>
              <w:br/>
              <w:t>Seeking alternative placement to meet his severe needs</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lastRenderedPageBreak/>
              <w:t>I08102019_2</w:t>
            </w:r>
          </w:p>
        </w:tc>
        <w:tc>
          <w:tcPr>
            <w:tcW w:w="1348" w:type="dxa"/>
            <w:hideMark/>
          </w:tcPr>
          <w:p w:rsidR="00E37DC6" w:rsidRPr="00BC714F" w:rsidRDefault="00E37DC6" w:rsidP="00BC714F">
            <w:pPr>
              <w:pStyle w:val="NoSpacing"/>
              <w:rPr>
                <w:rFonts w:cs="Arial"/>
              </w:rPr>
            </w:pPr>
            <w:r w:rsidRPr="00BC714F">
              <w:rPr>
                <w:rFonts w:cs="Arial"/>
              </w:rPr>
              <w:t>Employee</w:t>
            </w:r>
          </w:p>
        </w:tc>
        <w:tc>
          <w:tcPr>
            <w:tcW w:w="1418" w:type="dxa"/>
            <w:hideMark/>
          </w:tcPr>
          <w:p w:rsidR="00E37DC6" w:rsidRPr="00BC714F" w:rsidRDefault="00E37DC6" w:rsidP="00BC714F">
            <w:pPr>
              <w:pStyle w:val="NoSpacing"/>
              <w:rPr>
                <w:rFonts w:cs="Arial"/>
              </w:rPr>
            </w:pPr>
            <w:r w:rsidRPr="00BC714F">
              <w:rPr>
                <w:rFonts w:cs="Arial"/>
              </w:rPr>
              <w:t>Physical assault</w:t>
            </w:r>
          </w:p>
        </w:tc>
        <w:tc>
          <w:tcPr>
            <w:tcW w:w="1842" w:type="dxa"/>
            <w:hideMark/>
          </w:tcPr>
          <w:p w:rsidR="00E37DC6" w:rsidRPr="00BC714F" w:rsidRDefault="00E37DC6" w:rsidP="00BC714F">
            <w:pPr>
              <w:pStyle w:val="NoSpacing"/>
              <w:rPr>
                <w:rFonts w:cs="Arial"/>
              </w:rPr>
            </w:pPr>
            <w:r w:rsidRPr="00BC714F">
              <w:rPr>
                <w:rFonts w:cs="Arial"/>
              </w:rPr>
              <w:t> </w:t>
            </w:r>
          </w:p>
        </w:tc>
        <w:tc>
          <w:tcPr>
            <w:tcW w:w="5387" w:type="dxa"/>
            <w:hideMark/>
          </w:tcPr>
          <w:p w:rsidR="00E37DC6" w:rsidRPr="00BC714F" w:rsidRDefault="00E37DC6" w:rsidP="00BC714F">
            <w:pPr>
              <w:pStyle w:val="NoSpacing"/>
              <w:rPr>
                <w:rFonts w:cs="Arial"/>
              </w:rPr>
            </w:pPr>
            <w:r w:rsidRPr="00BC714F">
              <w:rPr>
                <w:rFonts w:cs="Arial"/>
              </w:rPr>
              <w:t>Child verbally abuse members of staff and pushed pupil and hit a teacher on her arm</w:t>
            </w:r>
          </w:p>
        </w:tc>
        <w:tc>
          <w:tcPr>
            <w:tcW w:w="3118" w:type="dxa"/>
            <w:hideMark/>
          </w:tcPr>
          <w:p w:rsidR="00E37DC6" w:rsidRPr="00BC714F" w:rsidRDefault="00E37DC6" w:rsidP="00BC714F">
            <w:pPr>
              <w:pStyle w:val="NoSpacing"/>
              <w:rPr>
                <w:rFonts w:cs="Arial"/>
              </w:rPr>
            </w:pPr>
            <w:r w:rsidRPr="00BC714F">
              <w:rPr>
                <w:rFonts w:cs="Arial"/>
              </w:rPr>
              <w:t>Internal exclusion</w:t>
            </w:r>
            <w:r w:rsidRPr="00BC714F">
              <w:rPr>
                <w:rFonts w:cs="Arial"/>
              </w:rPr>
              <w:br/>
              <w:t xml:space="preserve">school </w:t>
            </w:r>
            <w:r>
              <w:rPr>
                <w:rFonts w:cs="Arial"/>
              </w:rPr>
              <w:t>SENCO</w:t>
            </w:r>
            <w:r w:rsidRPr="00BC714F">
              <w:rPr>
                <w:rFonts w:cs="Arial"/>
              </w:rPr>
              <w:t xml:space="preserve"> risk assessment in place </w:t>
            </w:r>
            <w:r w:rsidRPr="00BC714F">
              <w:rPr>
                <w:rFonts w:cs="Arial"/>
              </w:rPr>
              <w:br/>
              <w:t>cams referred</w:t>
            </w:r>
            <w:r w:rsidRPr="00BC714F">
              <w:rPr>
                <w:rFonts w:cs="Arial"/>
              </w:rPr>
              <w:br/>
              <w:t>counselling involved</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I08102019_1</w:t>
            </w:r>
          </w:p>
        </w:tc>
        <w:tc>
          <w:tcPr>
            <w:tcW w:w="1348" w:type="dxa"/>
            <w:hideMark/>
          </w:tcPr>
          <w:p w:rsidR="00E37DC6" w:rsidRPr="00BC714F" w:rsidRDefault="00E37DC6" w:rsidP="00BC714F">
            <w:pPr>
              <w:pStyle w:val="NoSpacing"/>
              <w:rPr>
                <w:rFonts w:cs="Arial"/>
              </w:rPr>
            </w:pPr>
            <w:r w:rsidRPr="00BC714F">
              <w:rPr>
                <w:rFonts w:cs="Arial"/>
              </w:rPr>
              <w:t>Pupil</w:t>
            </w:r>
          </w:p>
        </w:tc>
        <w:tc>
          <w:tcPr>
            <w:tcW w:w="1418" w:type="dxa"/>
            <w:hideMark/>
          </w:tcPr>
          <w:p w:rsidR="00E37DC6" w:rsidRPr="00BC714F" w:rsidRDefault="00E37DC6" w:rsidP="00BC714F">
            <w:pPr>
              <w:pStyle w:val="NoSpacing"/>
              <w:rPr>
                <w:rFonts w:cs="Arial"/>
              </w:rPr>
            </w:pPr>
            <w:r w:rsidRPr="00BC714F">
              <w:rPr>
                <w:rFonts w:cs="Arial"/>
              </w:rPr>
              <w:t>Struck against</w:t>
            </w:r>
          </w:p>
        </w:tc>
        <w:tc>
          <w:tcPr>
            <w:tcW w:w="1842" w:type="dxa"/>
            <w:hideMark/>
          </w:tcPr>
          <w:p w:rsidR="00E37DC6" w:rsidRPr="00BC714F" w:rsidRDefault="00E37DC6" w:rsidP="00BC714F">
            <w:pPr>
              <w:pStyle w:val="NoSpacing"/>
              <w:rPr>
                <w:rFonts w:cs="Arial"/>
              </w:rPr>
            </w:pPr>
            <w:r w:rsidRPr="00BC714F">
              <w:rPr>
                <w:rFonts w:cs="Arial"/>
              </w:rPr>
              <w:t>Aches / Pains</w:t>
            </w:r>
          </w:p>
        </w:tc>
        <w:tc>
          <w:tcPr>
            <w:tcW w:w="5387" w:type="dxa"/>
            <w:hideMark/>
          </w:tcPr>
          <w:p w:rsidR="00E37DC6" w:rsidRPr="00BC714F" w:rsidRDefault="00E37DC6" w:rsidP="00BC714F">
            <w:pPr>
              <w:pStyle w:val="NoSpacing"/>
              <w:rPr>
                <w:rFonts w:cs="Arial"/>
              </w:rPr>
            </w:pPr>
            <w:r w:rsidRPr="00BC714F">
              <w:rPr>
                <w:rFonts w:cs="Arial"/>
              </w:rPr>
              <w:t>Was running in the playground and ran towards the and raised her hands to stop herself from running into the wall hurting her left wrist</w:t>
            </w:r>
          </w:p>
        </w:tc>
        <w:tc>
          <w:tcPr>
            <w:tcW w:w="3118" w:type="dxa"/>
            <w:hideMark/>
          </w:tcPr>
          <w:p w:rsidR="00E37DC6" w:rsidRPr="00BC714F" w:rsidRDefault="00E37DC6" w:rsidP="00BC714F">
            <w:pPr>
              <w:pStyle w:val="NoSpacing"/>
              <w:rPr>
                <w:rFonts w:cs="Arial"/>
              </w:rPr>
            </w:pPr>
            <w:r w:rsidRPr="00BC714F">
              <w:rPr>
                <w:rFonts w:cs="Arial"/>
              </w:rPr>
              <w:t xml:space="preserve">none </w:t>
            </w:r>
            <w:r w:rsidRPr="00BC714F">
              <w:rPr>
                <w:rFonts w:cs="Arial"/>
              </w:rPr>
              <w:br/>
              <w:t xml:space="preserve"> accident as child playing running games and ran into wall</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I27092019_4</w:t>
            </w:r>
          </w:p>
        </w:tc>
        <w:tc>
          <w:tcPr>
            <w:tcW w:w="1348" w:type="dxa"/>
            <w:hideMark/>
          </w:tcPr>
          <w:p w:rsidR="00E37DC6" w:rsidRPr="00BC714F" w:rsidRDefault="00E37DC6" w:rsidP="00BC714F">
            <w:pPr>
              <w:pStyle w:val="NoSpacing"/>
              <w:rPr>
                <w:rFonts w:cs="Arial"/>
              </w:rPr>
            </w:pPr>
            <w:r w:rsidRPr="00BC714F">
              <w:rPr>
                <w:rFonts w:cs="Arial"/>
              </w:rPr>
              <w:t>Pupil</w:t>
            </w:r>
          </w:p>
        </w:tc>
        <w:tc>
          <w:tcPr>
            <w:tcW w:w="1418" w:type="dxa"/>
            <w:hideMark/>
          </w:tcPr>
          <w:p w:rsidR="00E37DC6" w:rsidRPr="00BC714F" w:rsidRDefault="00E37DC6" w:rsidP="00BC714F">
            <w:pPr>
              <w:pStyle w:val="NoSpacing"/>
              <w:rPr>
                <w:rFonts w:cs="Arial"/>
              </w:rPr>
            </w:pPr>
            <w:r w:rsidRPr="00BC714F">
              <w:rPr>
                <w:rFonts w:cs="Arial"/>
              </w:rPr>
              <w:t>Slip, trip, fall</w:t>
            </w:r>
          </w:p>
        </w:tc>
        <w:tc>
          <w:tcPr>
            <w:tcW w:w="1842" w:type="dxa"/>
            <w:hideMark/>
          </w:tcPr>
          <w:p w:rsidR="00E37DC6" w:rsidRPr="00BC714F" w:rsidRDefault="00E37DC6" w:rsidP="00BC714F">
            <w:pPr>
              <w:pStyle w:val="NoSpacing"/>
              <w:rPr>
                <w:rFonts w:cs="Arial"/>
              </w:rPr>
            </w:pPr>
            <w:r w:rsidRPr="00BC714F">
              <w:rPr>
                <w:rFonts w:cs="Arial"/>
              </w:rPr>
              <w:t>Head Injury</w:t>
            </w:r>
          </w:p>
        </w:tc>
        <w:tc>
          <w:tcPr>
            <w:tcW w:w="5387" w:type="dxa"/>
            <w:hideMark/>
          </w:tcPr>
          <w:p w:rsidR="00E37DC6" w:rsidRPr="00BC714F" w:rsidRDefault="00E37DC6" w:rsidP="00BC714F">
            <w:pPr>
              <w:pStyle w:val="NoSpacing"/>
              <w:rPr>
                <w:rFonts w:cs="Arial"/>
              </w:rPr>
            </w:pPr>
            <w:r w:rsidRPr="00BC714F">
              <w:rPr>
                <w:rFonts w:cs="Arial"/>
              </w:rPr>
              <w:t>Was running in the playground when a child who also was running playing a</w:t>
            </w:r>
            <w:r w:rsidR="00611934">
              <w:rPr>
                <w:rFonts w:cs="Arial"/>
              </w:rPr>
              <w:t xml:space="preserve"> </w:t>
            </w:r>
            <w:r w:rsidRPr="00BC714F">
              <w:rPr>
                <w:rFonts w:cs="Arial"/>
              </w:rPr>
              <w:t>game accidentally ran into her causing her to fall backwards and hitting her shoulder and head against the playground</w:t>
            </w:r>
          </w:p>
        </w:tc>
        <w:tc>
          <w:tcPr>
            <w:tcW w:w="3118" w:type="dxa"/>
            <w:hideMark/>
          </w:tcPr>
          <w:p w:rsidR="00E37DC6" w:rsidRPr="00BC714F" w:rsidRDefault="00E37DC6" w:rsidP="00BC714F">
            <w:pPr>
              <w:pStyle w:val="NoSpacing"/>
              <w:rPr>
                <w:rFonts w:cs="Arial"/>
              </w:rPr>
            </w:pPr>
            <w:r w:rsidRPr="00BC714F">
              <w:rPr>
                <w:rFonts w:cs="Arial"/>
              </w:rPr>
              <w:t>accident children were playing in the playground</w:t>
            </w:r>
          </w:p>
        </w:tc>
      </w:tr>
      <w:tr w:rsidR="00E37DC6" w:rsidRPr="00BC714F" w:rsidTr="00611934">
        <w:trPr>
          <w:cantSplit/>
        </w:trPr>
        <w:tc>
          <w:tcPr>
            <w:tcW w:w="1624" w:type="dxa"/>
            <w:noWrap/>
            <w:hideMark/>
          </w:tcPr>
          <w:p w:rsidR="00E37DC6" w:rsidRPr="00BC714F" w:rsidRDefault="00E37DC6" w:rsidP="00BC714F">
            <w:pPr>
              <w:pStyle w:val="NoSpacing"/>
              <w:rPr>
                <w:rFonts w:cs="Arial"/>
              </w:rPr>
            </w:pPr>
            <w:r w:rsidRPr="00BC714F">
              <w:rPr>
                <w:rFonts w:cs="Arial"/>
              </w:rPr>
              <w:t>I26092019_2</w:t>
            </w:r>
          </w:p>
        </w:tc>
        <w:tc>
          <w:tcPr>
            <w:tcW w:w="1348" w:type="dxa"/>
            <w:hideMark/>
          </w:tcPr>
          <w:p w:rsidR="00E37DC6" w:rsidRPr="00BC714F" w:rsidRDefault="00E37DC6" w:rsidP="00BC714F">
            <w:pPr>
              <w:pStyle w:val="NoSpacing"/>
              <w:rPr>
                <w:rFonts w:cs="Arial"/>
              </w:rPr>
            </w:pPr>
            <w:r w:rsidRPr="00BC714F">
              <w:rPr>
                <w:rFonts w:cs="Arial"/>
              </w:rPr>
              <w:t>Pupil</w:t>
            </w:r>
          </w:p>
        </w:tc>
        <w:tc>
          <w:tcPr>
            <w:tcW w:w="1418" w:type="dxa"/>
            <w:hideMark/>
          </w:tcPr>
          <w:p w:rsidR="00E37DC6" w:rsidRPr="00BC714F" w:rsidRDefault="00E37DC6" w:rsidP="00BC714F">
            <w:pPr>
              <w:pStyle w:val="NoSpacing"/>
              <w:rPr>
                <w:rFonts w:cs="Arial"/>
              </w:rPr>
            </w:pPr>
            <w:r w:rsidRPr="00BC714F">
              <w:rPr>
                <w:rFonts w:cs="Arial"/>
              </w:rPr>
              <w:t>Slip, trip, fall</w:t>
            </w:r>
          </w:p>
        </w:tc>
        <w:tc>
          <w:tcPr>
            <w:tcW w:w="1842" w:type="dxa"/>
            <w:hideMark/>
          </w:tcPr>
          <w:p w:rsidR="00E37DC6" w:rsidRPr="00BC714F" w:rsidRDefault="00E37DC6" w:rsidP="00BC714F">
            <w:pPr>
              <w:pStyle w:val="NoSpacing"/>
              <w:rPr>
                <w:rFonts w:cs="Arial"/>
              </w:rPr>
            </w:pPr>
            <w:r w:rsidRPr="00BC714F">
              <w:rPr>
                <w:rFonts w:cs="Arial"/>
              </w:rPr>
              <w:t>Head Injury</w:t>
            </w:r>
          </w:p>
        </w:tc>
        <w:tc>
          <w:tcPr>
            <w:tcW w:w="5387" w:type="dxa"/>
            <w:hideMark/>
          </w:tcPr>
          <w:p w:rsidR="00E37DC6" w:rsidRPr="00BC714F" w:rsidRDefault="00E37DC6" w:rsidP="00BC714F">
            <w:pPr>
              <w:pStyle w:val="NoSpacing"/>
              <w:rPr>
                <w:rFonts w:cs="Arial"/>
              </w:rPr>
            </w:pPr>
            <w:r w:rsidRPr="00BC714F">
              <w:rPr>
                <w:rFonts w:cs="Arial"/>
              </w:rPr>
              <w:t>Child was not seating correctly on the chair swinging on two legs (was informed by member of staff to sit correctly using all four legs of the chair) child carried on not sitting correctly chair slipped away and she bumped her head on the table</w:t>
            </w:r>
          </w:p>
        </w:tc>
        <w:tc>
          <w:tcPr>
            <w:tcW w:w="3118" w:type="dxa"/>
            <w:hideMark/>
          </w:tcPr>
          <w:p w:rsidR="00E37DC6" w:rsidRPr="00BC714F" w:rsidRDefault="00E37DC6" w:rsidP="00BC714F">
            <w:pPr>
              <w:pStyle w:val="NoSpacing"/>
              <w:rPr>
                <w:rFonts w:cs="Arial"/>
              </w:rPr>
            </w:pPr>
            <w:r w:rsidRPr="00BC714F">
              <w:rPr>
                <w:rFonts w:cs="Arial"/>
              </w:rPr>
              <w:t>As all children /staff informed to use the chairs correctly</w:t>
            </w:r>
          </w:p>
        </w:tc>
      </w:tr>
    </w:tbl>
    <w:p w:rsidR="00BC714F" w:rsidRPr="00C10708" w:rsidRDefault="00BC714F" w:rsidP="00C10708">
      <w:pPr>
        <w:pStyle w:val="NoSpacing"/>
        <w:rPr>
          <w:rFonts w:cs="Arial"/>
        </w:rPr>
      </w:pPr>
      <w:r>
        <w:rPr>
          <w:rFonts w:cs="Arial"/>
        </w:rPr>
        <w:fldChar w:fldCharType="end"/>
      </w:r>
    </w:p>
    <w:sectPr w:rsidR="00BC714F" w:rsidRPr="00C10708" w:rsidSect="00BC714F">
      <w:pgSz w:w="16838" w:h="11906" w:orient="landscape"/>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F"/>
    <w:rsid w:val="00027C20"/>
    <w:rsid w:val="0019185F"/>
    <w:rsid w:val="001A100C"/>
    <w:rsid w:val="00237B12"/>
    <w:rsid w:val="0057555B"/>
    <w:rsid w:val="005D163A"/>
    <w:rsid w:val="00611934"/>
    <w:rsid w:val="0067270E"/>
    <w:rsid w:val="006B5648"/>
    <w:rsid w:val="00830616"/>
    <w:rsid w:val="00842E16"/>
    <w:rsid w:val="0087590A"/>
    <w:rsid w:val="00BC714F"/>
    <w:rsid w:val="00C10708"/>
    <w:rsid w:val="00D942E0"/>
    <w:rsid w:val="00DC65D2"/>
    <w:rsid w:val="00E37DC6"/>
    <w:rsid w:val="00E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34662-E38A-4E2B-82D7-4354877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character" w:styleId="Hyperlink">
    <w:name w:val="Hyperlink"/>
    <w:basedOn w:val="DefaultParagraphFont"/>
    <w:uiPriority w:val="99"/>
    <w:semiHidden/>
    <w:unhideWhenUsed/>
    <w:rsid w:val="00BC714F"/>
    <w:rPr>
      <w:color w:val="0563C1"/>
      <w:u w:val="single"/>
    </w:rPr>
  </w:style>
  <w:style w:type="character" w:styleId="FollowedHyperlink">
    <w:name w:val="FollowedHyperlink"/>
    <w:basedOn w:val="DefaultParagraphFont"/>
    <w:uiPriority w:val="99"/>
    <w:semiHidden/>
    <w:unhideWhenUsed/>
    <w:rsid w:val="00BC714F"/>
    <w:rPr>
      <w:color w:val="954F72"/>
      <w:u w:val="single"/>
    </w:rPr>
  </w:style>
  <w:style w:type="paragraph" w:customStyle="1" w:styleId="msonormal0">
    <w:name w:val="msonormal"/>
    <w:basedOn w:val="Normal"/>
    <w:rsid w:val="00BC714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BC714F"/>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BC714F"/>
    <w:pP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67">
    <w:name w:val="xl67"/>
    <w:basedOn w:val="Normal"/>
    <w:rsid w:val="00BC714F"/>
    <w:pPr>
      <w:spacing w:before="100" w:beforeAutospacing="1" w:after="100" w:afterAutospacing="1"/>
      <w:textAlignment w:val="top"/>
    </w:pPr>
    <w:rPr>
      <w:rFonts w:ascii="Times New Roman" w:eastAsia="Times New Roman" w:hAnsi="Times New Roman" w:cs="Times New Roman"/>
      <w:color w:val="FF0000"/>
      <w:sz w:val="24"/>
      <w:szCs w:val="24"/>
      <w:lang w:eastAsia="en-GB"/>
    </w:rPr>
  </w:style>
  <w:style w:type="paragraph" w:customStyle="1" w:styleId="xl68">
    <w:name w:val="xl68"/>
    <w:basedOn w:val="Normal"/>
    <w:rsid w:val="00BC714F"/>
    <w:pPr>
      <w:spacing w:before="100" w:beforeAutospacing="1" w:after="100" w:afterAutospacing="1"/>
      <w:textAlignment w:val="top"/>
    </w:pPr>
    <w:rPr>
      <w:rFonts w:ascii="Times New Roman" w:eastAsia="Times New Roman" w:hAnsi="Times New Roman" w:cs="Times New Roman"/>
      <w:color w:val="FF0000"/>
      <w:sz w:val="24"/>
      <w:szCs w:val="24"/>
      <w:lang w:eastAsia="en-GB"/>
    </w:rPr>
  </w:style>
  <w:style w:type="paragraph" w:customStyle="1" w:styleId="xl69">
    <w:name w:val="xl69"/>
    <w:basedOn w:val="Normal"/>
    <w:rsid w:val="00BC7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BC7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71">
    <w:name w:val="xl71"/>
    <w:basedOn w:val="Normal"/>
    <w:rsid w:val="00BC7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BC71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GB"/>
    </w:rPr>
  </w:style>
  <w:style w:type="table" w:styleId="TableGrid">
    <w:name w:val="Table Grid"/>
    <w:basedOn w:val="TableNormal"/>
    <w:uiPriority w:val="59"/>
    <w:rsid w:val="00BC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Anderson</dc:creator>
  <cp:keywords/>
  <dc:description/>
  <cp:lastModifiedBy>Cath Wadsworth</cp:lastModifiedBy>
  <cp:revision>2</cp:revision>
  <dcterms:created xsi:type="dcterms:W3CDTF">2020-01-14T15:07:00Z</dcterms:created>
  <dcterms:modified xsi:type="dcterms:W3CDTF">2020-01-14T15:07:00Z</dcterms:modified>
</cp:coreProperties>
</file>