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1C" w:rsidRDefault="0094381C">
      <w:bookmarkStart w:id="0" w:name="_GoBack"/>
      <w:bookmarkEnd w:id="0"/>
      <w:r>
        <w:t xml:space="preserve">Governor Summary – OFSTED </w:t>
      </w:r>
      <w:r w:rsidR="00DE2BFD">
        <w:t>Inspection October 15</w:t>
      </w:r>
      <w:r w:rsidR="00DE2BFD" w:rsidRPr="00DE2BFD">
        <w:rPr>
          <w:vertAlign w:val="superscript"/>
        </w:rPr>
        <w:t>th</w:t>
      </w:r>
      <w:r w:rsidR="00DE2BFD">
        <w:t>/16</w:t>
      </w:r>
      <w:r w:rsidR="00DE2BFD" w:rsidRPr="00DE2BFD">
        <w:rPr>
          <w:vertAlign w:val="superscript"/>
        </w:rPr>
        <w:t>th</w:t>
      </w:r>
      <w:r w:rsidR="00DE2BFD">
        <w:t xml:space="preserve"> 2019</w:t>
      </w:r>
      <w:r w:rsidR="00652559">
        <w:t xml:space="preserve"> - MVPS</w:t>
      </w:r>
    </w:p>
    <w:p w:rsidR="00DE2BFD" w:rsidRDefault="00DE2BFD"/>
    <w:p w:rsidR="00DE2BFD" w:rsidRDefault="00DE2BFD" w:rsidP="00DE2BFD">
      <w:pPr>
        <w:pStyle w:val="ListParagraph"/>
        <w:numPr>
          <w:ilvl w:val="0"/>
          <w:numId w:val="1"/>
        </w:numPr>
      </w:pPr>
      <w:r>
        <w:t xml:space="preserve"> </w:t>
      </w:r>
      <w:r w:rsidR="002B0238">
        <w:t>Approach to Governance</w:t>
      </w:r>
    </w:p>
    <w:p w:rsidR="00DE2BFD" w:rsidRDefault="00DE2BFD" w:rsidP="00DE2BFD">
      <w:pPr>
        <w:pStyle w:val="ListParagraph"/>
        <w:numPr>
          <w:ilvl w:val="1"/>
          <w:numId w:val="1"/>
        </w:numPr>
      </w:pPr>
      <w:r>
        <w:t>1</w:t>
      </w:r>
      <w:r w:rsidR="00925E00">
        <w:t>1</w:t>
      </w:r>
      <w:r>
        <w:t xml:space="preserve"> governors, </w:t>
      </w:r>
      <w:r w:rsidR="00DD22EF">
        <w:t xml:space="preserve">7 </w:t>
      </w:r>
      <w:r w:rsidR="00374C91">
        <w:t xml:space="preserve">with business background, </w:t>
      </w:r>
      <w:r w:rsidR="009C5F03">
        <w:t>3</w:t>
      </w:r>
      <w:r w:rsidR="004F0E40">
        <w:t xml:space="preserve"> from school, 1 from another school.</w:t>
      </w:r>
    </w:p>
    <w:p w:rsidR="009C5F03" w:rsidRDefault="009C5F03" w:rsidP="00DE2BFD">
      <w:pPr>
        <w:pStyle w:val="ListParagraph"/>
        <w:numPr>
          <w:ilvl w:val="1"/>
          <w:numId w:val="1"/>
        </w:numPr>
      </w:pPr>
      <w:r>
        <w:t>Balanced and inclusive</w:t>
      </w:r>
      <w:r w:rsidR="00B460C9">
        <w:t xml:space="preserve"> team with 7 business people, </w:t>
      </w:r>
      <w:r w:rsidR="00233003">
        <w:t xml:space="preserve">3 from the school, 1 other with an educational background.  6 female and 5 male </w:t>
      </w:r>
      <w:r w:rsidR="00EC20A6">
        <w:t>governors.</w:t>
      </w:r>
    </w:p>
    <w:p w:rsidR="00EC20A6" w:rsidRDefault="00EC20A6" w:rsidP="00DE2BFD">
      <w:pPr>
        <w:pStyle w:val="ListParagraph"/>
        <w:numPr>
          <w:ilvl w:val="1"/>
          <w:numId w:val="1"/>
        </w:numPr>
      </w:pPr>
      <w:r>
        <w:t>Refreshed over last 6 months</w:t>
      </w:r>
      <w:r w:rsidR="008604AF">
        <w:t xml:space="preserve"> through natural change.  Team has over 45 years governance experience,</w:t>
      </w:r>
      <w:r w:rsidR="0063521E">
        <w:t xml:space="preserve"> with 2 who have been long term chairs.</w:t>
      </w:r>
    </w:p>
    <w:p w:rsidR="00985EE1" w:rsidRDefault="00985EE1" w:rsidP="00DE2BFD">
      <w:pPr>
        <w:pStyle w:val="ListParagraph"/>
        <w:numPr>
          <w:ilvl w:val="1"/>
          <w:numId w:val="1"/>
        </w:numPr>
      </w:pPr>
      <w:r>
        <w:t>Professional Clerk, shared with 2 other schools.</w:t>
      </w:r>
    </w:p>
    <w:p w:rsidR="00012338" w:rsidRDefault="00012338" w:rsidP="00DE2BFD">
      <w:pPr>
        <w:pStyle w:val="ListParagraph"/>
        <w:numPr>
          <w:ilvl w:val="1"/>
          <w:numId w:val="1"/>
        </w:numPr>
      </w:pPr>
      <w:r>
        <w:t xml:space="preserve">Just completing a skills audit (NGA format) to drive </w:t>
      </w:r>
      <w:r w:rsidR="00A412C6">
        <w:t>skills gaps analysis and inform future recruitment</w:t>
      </w:r>
    </w:p>
    <w:p w:rsidR="00A412C6" w:rsidRDefault="0063521E" w:rsidP="00DE2BFD">
      <w:pPr>
        <w:pStyle w:val="ListParagraph"/>
        <w:numPr>
          <w:ilvl w:val="1"/>
          <w:numId w:val="1"/>
        </w:numPr>
      </w:pPr>
      <w:r>
        <w:t>2</w:t>
      </w:r>
      <w:r w:rsidR="00A412C6">
        <w:t xml:space="preserve"> vacancies</w:t>
      </w:r>
      <w:r>
        <w:t>.</w:t>
      </w:r>
    </w:p>
    <w:p w:rsidR="00985EE1" w:rsidRDefault="00944F8A" w:rsidP="00DE2BFD">
      <w:pPr>
        <w:pStyle w:val="ListParagraph"/>
        <w:numPr>
          <w:ilvl w:val="1"/>
          <w:numId w:val="1"/>
        </w:numPr>
      </w:pPr>
      <w:r>
        <w:t>Operate as a team with 11 monthly meetings and 3 committees – Finance, Pay, HT Review</w:t>
      </w:r>
      <w:r w:rsidR="00DB73EF">
        <w:t>.  Other committees based on need such as disciplinary, complaints etc.</w:t>
      </w:r>
    </w:p>
    <w:p w:rsidR="00F20B04" w:rsidRDefault="00F20B04" w:rsidP="00DE2BFD">
      <w:pPr>
        <w:pStyle w:val="ListParagraph"/>
        <w:numPr>
          <w:ilvl w:val="1"/>
          <w:numId w:val="1"/>
        </w:numPr>
      </w:pPr>
      <w:r>
        <w:t>Recently adopted GVO to provide better support and collaboration.</w:t>
      </w:r>
    </w:p>
    <w:p w:rsidR="00690874" w:rsidRDefault="00690874" w:rsidP="00690874">
      <w:pPr>
        <w:pStyle w:val="ListParagraph"/>
        <w:ind w:left="1440"/>
      </w:pPr>
    </w:p>
    <w:p w:rsidR="00FA346C" w:rsidRDefault="00FA346C" w:rsidP="00FA346C">
      <w:pPr>
        <w:pStyle w:val="ListParagraph"/>
        <w:numPr>
          <w:ilvl w:val="0"/>
          <w:numId w:val="1"/>
        </w:numPr>
      </w:pPr>
      <w:r>
        <w:t>Key Context for last 18 months</w:t>
      </w:r>
    </w:p>
    <w:p w:rsidR="00FA346C" w:rsidRDefault="00A4286C" w:rsidP="00FA346C">
      <w:pPr>
        <w:pStyle w:val="ListParagraph"/>
        <w:numPr>
          <w:ilvl w:val="1"/>
          <w:numId w:val="1"/>
        </w:numPr>
      </w:pPr>
      <w:r>
        <w:t>Previous HT resigned in March 2018, left in August 2018.</w:t>
      </w:r>
    </w:p>
    <w:p w:rsidR="00A4286C" w:rsidRDefault="006E454A" w:rsidP="00FA346C">
      <w:pPr>
        <w:pStyle w:val="ListParagraph"/>
        <w:numPr>
          <w:ilvl w:val="1"/>
          <w:numId w:val="1"/>
        </w:numPr>
      </w:pPr>
      <w:r>
        <w:t>Appointed an Executive Head (Catherine Forrester) for Sept 2018 with support from LA.</w:t>
      </w:r>
      <w:r w:rsidR="00635B5F">
        <w:t xml:space="preserve">  Subsequently appointed after interview to substantive post of HT.</w:t>
      </w:r>
    </w:p>
    <w:p w:rsidR="00635B5F" w:rsidRDefault="00635B5F" w:rsidP="00FA346C">
      <w:pPr>
        <w:pStyle w:val="ListParagraph"/>
        <w:numPr>
          <w:ilvl w:val="1"/>
          <w:numId w:val="1"/>
        </w:numPr>
      </w:pPr>
      <w:r>
        <w:t xml:space="preserve">LA </w:t>
      </w:r>
      <w:r w:rsidR="008146C7">
        <w:t>expressed</w:t>
      </w:r>
      <w:r>
        <w:t xml:space="preserve"> </w:t>
      </w:r>
      <w:r w:rsidR="000865D0">
        <w:t>“cause for concern” in Sept 2018</w:t>
      </w:r>
      <w:r w:rsidR="008146C7">
        <w:t xml:space="preserve">.  Not maintaining the trajectory from solid good to </w:t>
      </w:r>
      <w:r w:rsidR="006006F6">
        <w:t xml:space="preserve">aspirational excellent.  Insufficient rigour around </w:t>
      </w:r>
      <w:r w:rsidR="001312C6">
        <w:t xml:space="preserve">teaching and learning which was addressed rapidly.  Regular reviews with LA who </w:t>
      </w:r>
      <w:r w:rsidR="001C528B">
        <w:t xml:space="preserve">are very satisfied with progress and support our SEF assessment of </w:t>
      </w:r>
      <w:r w:rsidR="00874717">
        <w:t>solid good.</w:t>
      </w:r>
    </w:p>
    <w:p w:rsidR="00433549" w:rsidRDefault="00433549" w:rsidP="00FA346C">
      <w:pPr>
        <w:pStyle w:val="ListParagraph"/>
        <w:numPr>
          <w:ilvl w:val="1"/>
          <w:numId w:val="1"/>
        </w:numPr>
      </w:pPr>
      <w:r>
        <w:t>New HT has established key issues, actions and organisation requirements</w:t>
      </w:r>
      <w:r w:rsidR="00D45B37">
        <w:t xml:space="preserve">.  Driven by the RAP and monitored closely by </w:t>
      </w:r>
      <w:r w:rsidR="00874717">
        <w:t>Chair</w:t>
      </w:r>
      <w:r w:rsidR="00D45B37">
        <w:t xml:space="preserve"> every 2 weeks.</w:t>
      </w:r>
    </w:p>
    <w:p w:rsidR="00477443" w:rsidRDefault="00477443" w:rsidP="00FA346C">
      <w:pPr>
        <w:pStyle w:val="ListParagraph"/>
        <w:numPr>
          <w:ilvl w:val="1"/>
          <w:numId w:val="1"/>
        </w:numPr>
      </w:pPr>
      <w:r>
        <w:t>Safeguarding Review performed in October 2018.  Action Plan incorporated into RAP for ease of management.  All actions resolved.</w:t>
      </w:r>
    </w:p>
    <w:p w:rsidR="00F8062D" w:rsidRDefault="00F8062D" w:rsidP="00FA346C">
      <w:pPr>
        <w:pStyle w:val="ListParagraph"/>
        <w:numPr>
          <w:ilvl w:val="1"/>
          <w:numId w:val="1"/>
        </w:numPr>
      </w:pPr>
      <w:r>
        <w:t xml:space="preserve">Refresh of staff performance management, middle management, curriculum, </w:t>
      </w:r>
      <w:r w:rsidR="001B5FAA">
        <w:t>staff CPD, teaching observation</w:t>
      </w:r>
      <w:r w:rsidR="00191633">
        <w:t>, computing facilities, curriculum resources.</w:t>
      </w:r>
    </w:p>
    <w:p w:rsidR="00874717" w:rsidRDefault="00874717" w:rsidP="00874717">
      <w:pPr>
        <w:pStyle w:val="ListParagraph"/>
        <w:ind w:left="1440"/>
      </w:pPr>
    </w:p>
    <w:p w:rsidR="00382EF4" w:rsidRDefault="00382EF4" w:rsidP="00382EF4">
      <w:pPr>
        <w:pStyle w:val="ListParagraph"/>
        <w:numPr>
          <w:ilvl w:val="0"/>
          <w:numId w:val="1"/>
        </w:numPr>
      </w:pPr>
      <w:r>
        <w:t>Key Focus for 2019/20 from SEF</w:t>
      </w:r>
    </w:p>
    <w:p w:rsidR="00382EF4" w:rsidRDefault="00572758" w:rsidP="00382EF4">
      <w:pPr>
        <w:pStyle w:val="ListParagraph"/>
        <w:numPr>
          <w:ilvl w:val="1"/>
          <w:numId w:val="1"/>
        </w:numPr>
      </w:pPr>
      <w:r>
        <w:t>Quality first teaching, supporting a refreshed curriculum</w:t>
      </w:r>
      <w:r w:rsidR="00DC6EBA">
        <w:t xml:space="preserve">.  </w:t>
      </w:r>
      <w:r w:rsidR="007F5F14">
        <w:t>Lesson Observations and learning walks.</w:t>
      </w:r>
      <w:r w:rsidR="009C7D81">
        <w:t xml:space="preserve">  At least good across the school.</w:t>
      </w:r>
    </w:p>
    <w:p w:rsidR="00137882" w:rsidRDefault="00137882" w:rsidP="00382EF4">
      <w:pPr>
        <w:pStyle w:val="ListParagraph"/>
        <w:numPr>
          <w:ilvl w:val="1"/>
          <w:numId w:val="1"/>
        </w:numPr>
      </w:pPr>
      <w:r>
        <w:t>EYFS attainment</w:t>
      </w:r>
      <w:r w:rsidR="009F433D">
        <w:t xml:space="preserve"> (Good Level of Development, Phonics)</w:t>
      </w:r>
      <w:r w:rsidR="00CC0CF2">
        <w:t>, appointment of permanent EYFS leader.</w:t>
      </w:r>
    </w:p>
    <w:p w:rsidR="0077337C" w:rsidRDefault="0077337C" w:rsidP="00382EF4">
      <w:pPr>
        <w:pStyle w:val="ListParagraph"/>
        <w:numPr>
          <w:ilvl w:val="1"/>
          <w:numId w:val="1"/>
        </w:numPr>
      </w:pPr>
      <w:r>
        <w:t>KS2 writing and maths</w:t>
      </w:r>
    </w:p>
    <w:p w:rsidR="0077337C" w:rsidRDefault="00B5516C" w:rsidP="00382EF4">
      <w:pPr>
        <w:pStyle w:val="ListParagraph"/>
        <w:numPr>
          <w:ilvl w:val="1"/>
          <w:numId w:val="1"/>
        </w:numPr>
      </w:pPr>
      <w:r>
        <w:t xml:space="preserve">Embed middle leadership and </w:t>
      </w:r>
      <w:r w:rsidR="00090430">
        <w:t xml:space="preserve">improve accountability for </w:t>
      </w:r>
      <w:r w:rsidR="00852ADE">
        <w:t>staff team performance.</w:t>
      </w:r>
    </w:p>
    <w:p w:rsidR="00852ADE" w:rsidRDefault="00852ADE" w:rsidP="00382EF4">
      <w:pPr>
        <w:pStyle w:val="ListParagraph"/>
        <w:numPr>
          <w:ilvl w:val="1"/>
          <w:numId w:val="1"/>
        </w:numPr>
      </w:pPr>
      <w:r>
        <w:t>Embed work from 2018/19 into practice of all staff</w:t>
      </w:r>
    </w:p>
    <w:p w:rsidR="00852ADE" w:rsidRDefault="00CF4069" w:rsidP="00382EF4">
      <w:pPr>
        <w:pStyle w:val="ListParagraph"/>
        <w:numPr>
          <w:ilvl w:val="1"/>
          <w:numId w:val="1"/>
        </w:numPr>
      </w:pPr>
      <w:r>
        <w:t>Staff CPD</w:t>
      </w:r>
      <w:r w:rsidR="00EB49CC">
        <w:t xml:space="preserve"> with focussed feedback on practice.</w:t>
      </w:r>
    </w:p>
    <w:p w:rsidR="00EB49CC" w:rsidRDefault="00EB49CC" w:rsidP="00382EF4">
      <w:pPr>
        <w:pStyle w:val="ListParagraph"/>
        <w:numPr>
          <w:ilvl w:val="1"/>
          <w:numId w:val="1"/>
        </w:numPr>
      </w:pPr>
      <w:r>
        <w:t>Rigorous monitoring and ev</w:t>
      </w:r>
      <w:r w:rsidR="00FA0545">
        <w:t>aluation of standards</w:t>
      </w:r>
      <w:r w:rsidR="00D36E48">
        <w:t xml:space="preserve"> – School Standards Team</w:t>
      </w:r>
    </w:p>
    <w:p w:rsidR="00D36E48" w:rsidRDefault="00F77F17" w:rsidP="00382EF4">
      <w:pPr>
        <w:pStyle w:val="ListParagraph"/>
        <w:numPr>
          <w:ilvl w:val="1"/>
          <w:numId w:val="1"/>
        </w:numPr>
      </w:pPr>
      <w:r>
        <w:t>Reading across the school to provide access to curriculum.</w:t>
      </w:r>
    </w:p>
    <w:p w:rsidR="00D569AE" w:rsidRDefault="00D569AE" w:rsidP="00382EF4">
      <w:pPr>
        <w:pStyle w:val="ListParagraph"/>
        <w:numPr>
          <w:ilvl w:val="1"/>
          <w:numId w:val="1"/>
        </w:numPr>
      </w:pPr>
      <w:r>
        <w:t>Improving attendance</w:t>
      </w:r>
      <w:r w:rsidR="00B54778">
        <w:t>, particularly persistent absentees.</w:t>
      </w:r>
    </w:p>
    <w:p w:rsidR="00FA0545" w:rsidRDefault="00B124F0" w:rsidP="00382EF4">
      <w:pPr>
        <w:pStyle w:val="ListParagraph"/>
        <w:numPr>
          <w:ilvl w:val="1"/>
          <w:numId w:val="1"/>
        </w:numPr>
      </w:pPr>
      <w:r>
        <w:t xml:space="preserve">Curriculum and teaching to demonstrate coverage of pupils’ </w:t>
      </w:r>
      <w:r w:rsidR="00384D01">
        <w:t xml:space="preserve">spiritual, moral, social and cultural understanding </w:t>
      </w:r>
      <w:r w:rsidR="00212DBC">
        <w:t>–</w:t>
      </w:r>
      <w:r w:rsidR="00384D01">
        <w:t xml:space="preserve"> </w:t>
      </w:r>
      <w:r w:rsidR="00212DBC">
        <w:t>become thoughtful, caring and active citizens.</w:t>
      </w:r>
    </w:p>
    <w:p w:rsidR="00212DBC" w:rsidRDefault="007F5F14" w:rsidP="00382EF4">
      <w:pPr>
        <w:pStyle w:val="ListParagraph"/>
        <w:numPr>
          <w:ilvl w:val="1"/>
          <w:numId w:val="1"/>
        </w:numPr>
      </w:pPr>
      <w:r>
        <w:t xml:space="preserve">Closing the gap for </w:t>
      </w:r>
      <w:r w:rsidR="00640524">
        <w:t>disadvantaged children.</w:t>
      </w:r>
    </w:p>
    <w:p w:rsidR="00354A94" w:rsidRDefault="00354A94" w:rsidP="00382EF4">
      <w:pPr>
        <w:pStyle w:val="ListParagraph"/>
        <w:numPr>
          <w:ilvl w:val="1"/>
          <w:numId w:val="1"/>
        </w:numPr>
      </w:pPr>
      <w:r>
        <w:t xml:space="preserve">Outcomes for all pupils in line with or exceeding targets set </w:t>
      </w:r>
      <w:r w:rsidR="00431A78">
        <w:t xml:space="preserve">by Governors and </w:t>
      </w:r>
      <w:r w:rsidR="00904112">
        <w:t>ratified</w:t>
      </w:r>
      <w:r>
        <w:t xml:space="preserve"> with LA.</w:t>
      </w:r>
      <w:r w:rsidR="0026238E">
        <w:t xml:space="preserve"> </w:t>
      </w:r>
      <w:r w:rsidR="001034A2">
        <w:t>All pupils make a good level of progress.</w:t>
      </w:r>
    </w:p>
    <w:p w:rsidR="00C86B3C" w:rsidRDefault="00C86B3C" w:rsidP="00382EF4">
      <w:pPr>
        <w:pStyle w:val="ListParagraph"/>
        <w:numPr>
          <w:ilvl w:val="1"/>
          <w:numId w:val="1"/>
        </w:numPr>
      </w:pPr>
      <w:r>
        <w:t>FGB acting as critical friend, challenging senior management team</w:t>
      </w:r>
      <w:r w:rsidR="008C2D19">
        <w:t xml:space="preserve"> and triangulating evidence with reports, classroom visits, </w:t>
      </w:r>
      <w:r w:rsidR="0026238E">
        <w:t>STEP input etc.</w:t>
      </w:r>
    </w:p>
    <w:p w:rsidR="00B55FF9" w:rsidRDefault="00B55FF9" w:rsidP="00382EF4">
      <w:pPr>
        <w:pStyle w:val="ListParagraph"/>
        <w:numPr>
          <w:ilvl w:val="1"/>
          <w:numId w:val="1"/>
        </w:numPr>
      </w:pPr>
      <w:r>
        <w:t>Continue to embed the progress made in Safeguarding.</w:t>
      </w:r>
    </w:p>
    <w:p w:rsidR="00316932" w:rsidRDefault="00316932" w:rsidP="00316932">
      <w:pPr>
        <w:pStyle w:val="ListParagraph"/>
        <w:numPr>
          <w:ilvl w:val="0"/>
          <w:numId w:val="1"/>
        </w:numPr>
      </w:pPr>
      <w:r>
        <w:lastRenderedPageBreak/>
        <w:t xml:space="preserve">Holding </w:t>
      </w:r>
      <w:r w:rsidR="00CD5454">
        <w:t xml:space="preserve">School to </w:t>
      </w:r>
      <w:r>
        <w:t>Account</w:t>
      </w:r>
    </w:p>
    <w:p w:rsidR="00CD5454" w:rsidRDefault="00CD5454" w:rsidP="00CD5454">
      <w:pPr>
        <w:pStyle w:val="ListParagraph"/>
        <w:numPr>
          <w:ilvl w:val="1"/>
          <w:numId w:val="1"/>
        </w:numPr>
      </w:pPr>
      <w:r>
        <w:t>Weekly meeting with Chair of Governors and HT.</w:t>
      </w:r>
    </w:p>
    <w:p w:rsidR="00CD5454" w:rsidRDefault="00CD5454" w:rsidP="00CD5454">
      <w:pPr>
        <w:pStyle w:val="ListParagraph"/>
        <w:numPr>
          <w:ilvl w:val="1"/>
          <w:numId w:val="1"/>
        </w:numPr>
      </w:pPr>
      <w:r>
        <w:t>For nightly RAP progress review.</w:t>
      </w:r>
    </w:p>
    <w:p w:rsidR="00CD5454" w:rsidRDefault="00CD5454" w:rsidP="00CD5454">
      <w:pPr>
        <w:pStyle w:val="ListParagraph"/>
        <w:numPr>
          <w:ilvl w:val="1"/>
          <w:numId w:val="1"/>
        </w:numPr>
      </w:pPr>
      <w:r>
        <w:t xml:space="preserve">Monthly FGB with focus on RAP, </w:t>
      </w:r>
      <w:r w:rsidR="00B55FF9">
        <w:t>quality of learning, outcomes etc.</w:t>
      </w:r>
    </w:p>
    <w:p w:rsidR="00B55FF9" w:rsidRDefault="006E3BA0" w:rsidP="00CD5454">
      <w:pPr>
        <w:pStyle w:val="ListParagraph"/>
        <w:numPr>
          <w:ilvl w:val="1"/>
          <w:numId w:val="1"/>
        </w:numPr>
      </w:pPr>
      <w:r>
        <w:t>Termly HT report on progress vs. Targets</w:t>
      </w:r>
    </w:p>
    <w:p w:rsidR="006E3BA0" w:rsidRDefault="006E3BA0" w:rsidP="00CD5454">
      <w:pPr>
        <w:pStyle w:val="ListParagraph"/>
        <w:numPr>
          <w:ilvl w:val="1"/>
          <w:numId w:val="1"/>
        </w:numPr>
      </w:pPr>
      <w:r>
        <w:t>Pay review based on delegated objectives.</w:t>
      </w:r>
    </w:p>
    <w:p w:rsidR="006E3BA0" w:rsidRDefault="006E3BA0" w:rsidP="00CD5454">
      <w:pPr>
        <w:pStyle w:val="ListParagraph"/>
        <w:numPr>
          <w:ilvl w:val="1"/>
          <w:numId w:val="1"/>
        </w:numPr>
      </w:pPr>
      <w:r>
        <w:t xml:space="preserve">Termly </w:t>
      </w:r>
      <w:r w:rsidR="00431A78">
        <w:t>Review</w:t>
      </w:r>
      <w:r>
        <w:t xml:space="preserve"> with LA.</w:t>
      </w:r>
    </w:p>
    <w:p w:rsidR="006E3BA0" w:rsidRDefault="006E3BA0" w:rsidP="00CD5454">
      <w:pPr>
        <w:pStyle w:val="ListParagraph"/>
        <w:numPr>
          <w:ilvl w:val="1"/>
          <w:numId w:val="1"/>
        </w:numPr>
      </w:pPr>
      <w:r>
        <w:t xml:space="preserve">Termly </w:t>
      </w:r>
      <w:r w:rsidR="00C5302F">
        <w:t>report from STEP advisor.</w:t>
      </w:r>
    </w:p>
    <w:p w:rsidR="00C5302F" w:rsidRDefault="00C5302F" w:rsidP="00CD5454">
      <w:pPr>
        <w:pStyle w:val="ListParagraph"/>
        <w:numPr>
          <w:ilvl w:val="1"/>
          <w:numId w:val="1"/>
        </w:numPr>
      </w:pPr>
      <w:r>
        <w:t>Governor visits to classrooms to observe and validate progress</w:t>
      </w:r>
      <w:r w:rsidR="0049629B">
        <w:t>.</w:t>
      </w:r>
    </w:p>
    <w:p w:rsidR="0049629B" w:rsidRDefault="0049629B" w:rsidP="00CD5454">
      <w:pPr>
        <w:pStyle w:val="ListParagraph"/>
        <w:numPr>
          <w:ilvl w:val="1"/>
          <w:numId w:val="1"/>
        </w:numPr>
      </w:pPr>
      <w:r>
        <w:t xml:space="preserve">Finance Committee driving improvements in reporting and </w:t>
      </w:r>
      <w:r w:rsidR="005D7BED">
        <w:t>value for money.  Agreed capital program with defined</w:t>
      </w:r>
      <w:r w:rsidR="00695679">
        <w:t xml:space="preserve"> expenditure supporting development plan/RAP.</w:t>
      </w:r>
    </w:p>
    <w:sectPr w:rsidR="00496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0579"/>
    <w:multiLevelType w:val="hybridMultilevel"/>
    <w:tmpl w:val="6562D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C"/>
    <w:rsid w:val="00012338"/>
    <w:rsid w:val="000865D0"/>
    <w:rsid w:val="00090430"/>
    <w:rsid w:val="001034A2"/>
    <w:rsid w:val="001312C6"/>
    <w:rsid w:val="00137882"/>
    <w:rsid w:val="00191633"/>
    <w:rsid w:val="001B5FAA"/>
    <w:rsid w:val="001C528B"/>
    <w:rsid w:val="00212DBC"/>
    <w:rsid w:val="00233003"/>
    <w:rsid w:val="0026238E"/>
    <w:rsid w:val="002B0238"/>
    <w:rsid w:val="00316932"/>
    <w:rsid w:val="00354A94"/>
    <w:rsid w:val="00374C91"/>
    <w:rsid w:val="00382EF4"/>
    <w:rsid w:val="00384D01"/>
    <w:rsid w:val="00431A78"/>
    <w:rsid w:val="00433549"/>
    <w:rsid w:val="00477443"/>
    <w:rsid w:val="0049629B"/>
    <w:rsid w:val="004F0E40"/>
    <w:rsid w:val="00572758"/>
    <w:rsid w:val="005D7BED"/>
    <w:rsid w:val="006006F6"/>
    <w:rsid w:val="0063521E"/>
    <w:rsid w:val="00635B5F"/>
    <w:rsid w:val="00640524"/>
    <w:rsid w:val="00652559"/>
    <w:rsid w:val="00690874"/>
    <w:rsid w:val="00695679"/>
    <w:rsid w:val="006E3BA0"/>
    <w:rsid w:val="006E454A"/>
    <w:rsid w:val="00721955"/>
    <w:rsid w:val="0077337C"/>
    <w:rsid w:val="007F5F14"/>
    <w:rsid w:val="008146C7"/>
    <w:rsid w:val="00852ADE"/>
    <w:rsid w:val="008604AF"/>
    <w:rsid w:val="00874717"/>
    <w:rsid w:val="008C2D19"/>
    <w:rsid w:val="00904112"/>
    <w:rsid w:val="00925E00"/>
    <w:rsid w:val="0094381C"/>
    <w:rsid w:val="00944F8A"/>
    <w:rsid w:val="00985EE1"/>
    <w:rsid w:val="009C5F03"/>
    <w:rsid w:val="009C7D81"/>
    <w:rsid w:val="009F433D"/>
    <w:rsid w:val="00A412C6"/>
    <w:rsid w:val="00A4286C"/>
    <w:rsid w:val="00B124F0"/>
    <w:rsid w:val="00B460C9"/>
    <w:rsid w:val="00B54778"/>
    <w:rsid w:val="00B5516C"/>
    <w:rsid w:val="00B55FF9"/>
    <w:rsid w:val="00C5302F"/>
    <w:rsid w:val="00C86B3C"/>
    <w:rsid w:val="00CB47B3"/>
    <w:rsid w:val="00CC0CF2"/>
    <w:rsid w:val="00CD5454"/>
    <w:rsid w:val="00CF4069"/>
    <w:rsid w:val="00D36E48"/>
    <w:rsid w:val="00D45B37"/>
    <w:rsid w:val="00D569AE"/>
    <w:rsid w:val="00DB73EF"/>
    <w:rsid w:val="00DC6EBA"/>
    <w:rsid w:val="00DD22EF"/>
    <w:rsid w:val="00DE2BFD"/>
    <w:rsid w:val="00EB49CC"/>
    <w:rsid w:val="00EC20A6"/>
    <w:rsid w:val="00F20B04"/>
    <w:rsid w:val="00F77F17"/>
    <w:rsid w:val="00F8062D"/>
    <w:rsid w:val="00FA0545"/>
    <w:rsid w:val="00FA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D7957-10AC-E14F-AF6C-92E38620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Stok</dc:creator>
  <cp:keywords/>
  <dc:description/>
  <cp:lastModifiedBy>Cath Wadsworth</cp:lastModifiedBy>
  <cp:revision>2</cp:revision>
  <cp:lastPrinted>2019-10-14T17:12:00Z</cp:lastPrinted>
  <dcterms:created xsi:type="dcterms:W3CDTF">2019-11-12T08:27:00Z</dcterms:created>
  <dcterms:modified xsi:type="dcterms:W3CDTF">2019-11-12T08:27:00Z</dcterms:modified>
</cp:coreProperties>
</file>