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39" w:type="dxa"/>
        <w:tblLayout w:type="fixed"/>
        <w:tblLook w:val="0000" w:firstRow="0" w:lastRow="0" w:firstColumn="0" w:lastColumn="0" w:noHBand="0" w:noVBand="0"/>
      </w:tblPr>
      <w:tblGrid>
        <w:gridCol w:w="6629"/>
        <w:gridCol w:w="2410"/>
      </w:tblGrid>
      <w:tr w:rsidR="00C606E0" w:rsidRPr="00640927">
        <w:tc>
          <w:tcPr>
            <w:tcW w:w="6629" w:type="dxa"/>
          </w:tcPr>
          <w:p w:rsidR="00C606E0" w:rsidRPr="005B6200" w:rsidRDefault="00C606E0" w:rsidP="00C606E0">
            <w:pPr>
              <w:pStyle w:val="Title"/>
              <w:jc w:val="left"/>
              <w:rPr>
                <w:b w:val="0"/>
                <w:sz w:val="20"/>
              </w:rPr>
            </w:pPr>
            <w:bookmarkStart w:id="0" w:name="_GoBack"/>
            <w:bookmarkEnd w:id="0"/>
            <w:r w:rsidRPr="00640927">
              <w:rPr>
                <w:sz w:val="28"/>
              </w:rPr>
              <w:t>CLERKS’ BRIEFING</w:t>
            </w:r>
            <w:r w:rsidR="005B6200">
              <w:rPr>
                <w:sz w:val="28"/>
              </w:rPr>
              <w:t xml:space="preserve"> </w:t>
            </w:r>
            <w:r w:rsidR="00776D05">
              <w:rPr>
                <w:sz w:val="28"/>
              </w:rPr>
              <w:t xml:space="preserve">   </w:t>
            </w:r>
          </w:p>
          <w:p w:rsidR="00C606E0" w:rsidRPr="00640927" w:rsidRDefault="000065C1" w:rsidP="00C606E0">
            <w:pPr>
              <w:rPr>
                <w:rFonts w:ascii="Arial" w:hAnsi="Arial"/>
                <w:b/>
                <w:sz w:val="22"/>
              </w:rPr>
            </w:pPr>
            <w:r>
              <w:rPr>
                <w:rFonts w:ascii="Arial" w:hAnsi="Arial"/>
                <w:b/>
                <w:sz w:val="22"/>
              </w:rPr>
              <w:t>S</w:t>
            </w:r>
            <w:r w:rsidR="00120F31">
              <w:rPr>
                <w:rFonts w:ascii="Arial" w:hAnsi="Arial"/>
                <w:b/>
                <w:sz w:val="22"/>
              </w:rPr>
              <w:t>ummer</w:t>
            </w:r>
            <w:r w:rsidR="00D21130">
              <w:rPr>
                <w:rFonts w:ascii="Arial" w:hAnsi="Arial"/>
                <w:b/>
                <w:sz w:val="22"/>
              </w:rPr>
              <w:t xml:space="preserve"> term 2019</w:t>
            </w:r>
          </w:p>
          <w:p w:rsidR="00C606E0" w:rsidRPr="00640927" w:rsidRDefault="00C606E0" w:rsidP="00C606E0">
            <w:pPr>
              <w:rPr>
                <w:rFonts w:ascii="Arial" w:hAnsi="Arial"/>
                <w:b/>
                <w:sz w:val="22"/>
              </w:rPr>
            </w:pPr>
          </w:p>
          <w:p w:rsidR="00BA4B49" w:rsidRDefault="00D21130" w:rsidP="00C606E0">
            <w:pPr>
              <w:rPr>
                <w:rFonts w:ascii="Arial" w:hAnsi="Arial"/>
                <w:b/>
                <w:sz w:val="22"/>
              </w:rPr>
            </w:pPr>
            <w:r>
              <w:rPr>
                <w:rFonts w:ascii="Arial" w:hAnsi="Arial"/>
                <w:b/>
                <w:sz w:val="22"/>
              </w:rPr>
              <w:t xml:space="preserve">Tuesday </w:t>
            </w:r>
            <w:r w:rsidR="00120F31">
              <w:rPr>
                <w:rFonts w:ascii="Arial" w:hAnsi="Arial"/>
                <w:b/>
                <w:sz w:val="22"/>
              </w:rPr>
              <w:t>30</w:t>
            </w:r>
            <w:r w:rsidR="00120F31" w:rsidRPr="00120F31">
              <w:rPr>
                <w:rFonts w:ascii="Arial" w:hAnsi="Arial"/>
                <w:b/>
                <w:sz w:val="22"/>
                <w:vertAlign w:val="superscript"/>
              </w:rPr>
              <w:t>th</w:t>
            </w:r>
            <w:r w:rsidR="00120F31">
              <w:rPr>
                <w:rFonts w:ascii="Arial" w:hAnsi="Arial"/>
                <w:b/>
                <w:sz w:val="22"/>
              </w:rPr>
              <w:t xml:space="preserve"> April</w:t>
            </w:r>
          </w:p>
          <w:p w:rsidR="007B0FC4" w:rsidRPr="00640927" w:rsidRDefault="007B0FC4" w:rsidP="007B0FC4">
            <w:pPr>
              <w:rPr>
                <w:rFonts w:ascii="Arial" w:hAnsi="Arial"/>
                <w:b/>
                <w:sz w:val="22"/>
              </w:rPr>
            </w:pPr>
            <w:r w:rsidRPr="00640927">
              <w:rPr>
                <w:rFonts w:ascii="Arial" w:hAnsi="Arial"/>
                <w:b/>
                <w:sz w:val="22"/>
              </w:rPr>
              <w:t>1.00 pm to 2.30 pm</w:t>
            </w:r>
          </w:p>
          <w:p w:rsidR="005E0F28" w:rsidRPr="00346201" w:rsidRDefault="005E0F28" w:rsidP="00C606E0">
            <w:pPr>
              <w:rPr>
                <w:rFonts w:ascii="Helvetica" w:hAnsi="Helvetica"/>
                <w:b/>
                <w:sz w:val="16"/>
                <w:szCs w:val="16"/>
              </w:rPr>
            </w:pPr>
          </w:p>
          <w:p w:rsidR="00C606E0" w:rsidRDefault="00C606E0" w:rsidP="00C606E0">
            <w:pPr>
              <w:rPr>
                <w:rFonts w:ascii="Helvetica" w:hAnsi="Helvetica"/>
                <w:b/>
                <w:sz w:val="22"/>
                <w:szCs w:val="22"/>
              </w:rPr>
            </w:pPr>
            <w:r w:rsidRPr="00636B91">
              <w:rPr>
                <w:rFonts w:ascii="Helvetica" w:hAnsi="Helvetica"/>
                <w:b/>
                <w:color w:val="FF0000"/>
                <w:sz w:val="22"/>
                <w:szCs w:val="22"/>
              </w:rPr>
              <w:t xml:space="preserve">Venue </w:t>
            </w:r>
            <w:r w:rsidR="00636B91" w:rsidRPr="00636B91">
              <w:rPr>
                <w:rFonts w:ascii="Helvetica" w:hAnsi="Helvetica"/>
                <w:b/>
                <w:color w:val="FF0000"/>
                <w:sz w:val="22"/>
                <w:szCs w:val="22"/>
              </w:rPr>
              <w:t>–</w:t>
            </w:r>
            <w:r>
              <w:rPr>
                <w:rFonts w:ascii="Helvetica" w:hAnsi="Helvetica"/>
                <w:b/>
                <w:sz w:val="22"/>
                <w:szCs w:val="22"/>
              </w:rPr>
              <w:t xml:space="preserve"> </w:t>
            </w:r>
            <w:r w:rsidR="00636B91" w:rsidRPr="00636B91">
              <w:rPr>
                <w:rFonts w:ascii="Helvetica" w:hAnsi="Helvetica"/>
                <w:b/>
                <w:color w:val="FF0000"/>
                <w:sz w:val="22"/>
                <w:szCs w:val="22"/>
              </w:rPr>
              <w:t>Bracknell Open Learning Centre</w:t>
            </w:r>
            <w:r w:rsidR="00636B91">
              <w:rPr>
                <w:rFonts w:ascii="Helvetica" w:hAnsi="Helvetica"/>
                <w:b/>
                <w:sz w:val="22"/>
                <w:szCs w:val="22"/>
              </w:rPr>
              <w:t>,</w:t>
            </w:r>
          </w:p>
          <w:p w:rsidR="00636B91" w:rsidRDefault="00636B91" w:rsidP="00C606E0">
            <w:pPr>
              <w:rPr>
                <w:rFonts w:ascii="Helvetica" w:hAnsi="Helvetica"/>
                <w:b/>
                <w:sz w:val="22"/>
                <w:szCs w:val="22"/>
              </w:rPr>
            </w:pPr>
            <w:r>
              <w:rPr>
                <w:rFonts w:ascii="Helvetica" w:hAnsi="Helvetica"/>
                <w:b/>
                <w:sz w:val="22"/>
                <w:szCs w:val="22"/>
              </w:rPr>
              <w:t>Rectory Lane, Easthampstead, Bracknell RG12 7GR</w:t>
            </w:r>
          </w:p>
          <w:p w:rsidR="00636B91" w:rsidRPr="00346201" w:rsidRDefault="00636B91" w:rsidP="00C606E0">
            <w:pPr>
              <w:rPr>
                <w:rFonts w:ascii="Arial" w:hAnsi="Arial"/>
                <w:b/>
                <w:sz w:val="16"/>
                <w:szCs w:val="16"/>
              </w:rPr>
            </w:pPr>
          </w:p>
          <w:p w:rsidR="00BF083B" w:rsidRDefault="00C606E0" w:rsidP="00924F22">
            <w:pPr>
              <w:pStyle w:val="Title"/>
              <w:jc w:val="left"/>
              <w:rPr>
                <w:b w:val="0"/>
              </w:rPr>
            </w:pPr>
            <w:r>
              <w:rPr>
                <w:b w:val="0"/>
              </w:rPr>
              <w:t>(</w:t>
            </w:r>
            <w:r w:rsidR="00670091">
              <w:rPr>
                <w:b w:val="0"/>
              </w:rPr>
              <w:t>Copied</w:t>
            </w:r>
            <w:r>
              <w:rPr>
                <w:b w:val="0"/>
              </w:rPr>
              <w:t xml:space="preserve"> to Headteachers &amp; Chairs by email)</w:t>
            </w:r>
          </w:p>
          <w:p w:rsidR="00481A4C" w:rsidRPr="00640927" w:rsidRDefault="00481A4C" w:rsidP="00924F22">
            <w:pPr>
              <w:pStyle w:val="Title"/>
              <w:jc w:val="left"/>
            </w:pPr>
          </w:p>
        </w:tc>
        <w:tc>
          <w:tcPr>
            <w:tcW w:w="2410" w:type="dxa"/>
          </w:tcPr>
          <w:p w:rsidR="00C606E0" w:rsidRPr="00640927" w:rsidRDefault="00163554" w:rsidP="00C606E0">
            <w:pPr>
              <w:pStyle w:val="Title"/>
              <w:jc w:val="right"/>
            </w:pPr>
            <w:r>
              <w:object w:dxaOrig="9346" w:dyaOrig="7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90pt" o:ole="">
                  <v:imagedata r:id="rId8" o:title=""/>
                </v:shape>
                <o:OLEObject Type="Embed" ProgID="MSPhotoEd.3" ShapeID="_x0000_i1025" DrawAspect="Content" ObjectID="_1618995590" r:id="rId9"/>
              </w:object>
            </w:r>
          </w:p>
        </w:tc>
      </w:tr>
    </w:tbl>
    <w:p w:rsidR="00E70B6C" w:rsidRPr="00346201" w:rsidRDefault="00E70B6C" w:rsidP="00C606E0">
      <w:pPr>
        <w:pStyle w:val="Heading9"/>
        <w:rPr>
          <w:sz w:val="16"/>
          <w:szCs w:val="16"/>
        </w:rPr>
      </w:pPr>
    </w:p>
    <w:p w:rsidR="005E0F28" w:rsidRPr="00924F22" w:rsidRDefault="005E0F28" w:rsidP="003D37AB">
      <w:pPr>
        <w:pStyle w:val="Heading9"/>
        <w:spacing w:line="360" w:lineRule="auto"/>
        <w:rPr>
          <w:b w:val="0"/>
          <w:sz w:val="16"/>
          <w:szCs w:val="16"/>
        </w:rPr>
      </w:pPr>
      <w:r w:rsidRPr="00BE6408">
        <w:rPr>
          <w:sz w:val="24"/>
          <w:szCs w:val="24"/>
        </w:rPr>
        <w:t xml:space="preserve">CLERKS’ BRIEFING </w:t>
      </w:r>
      <w:r w:rsidR="00C606E0" w:rsidRPr="00BE6408">
        <w:rPr>
          <w:sz w:val="24"/>
          <w:szCs w:val="24"/>
        </w:rPr>
        <w:t>AGENDA</w:t>
      </w:r>
      <w:r w:rsidR="005D6B8B">
        <w:rPr>
          <w:sz w:val="24"/>
          <w:szCs w:val="24"/>
        </w:rPr>
        <w:t xml:space="preserve"> </w:t>
      </w:r>
      <w:r w:rsidR="005B6200" w:rsidRPr="00260697">
        <w:rPr>
          <w:b w:val="0"/>
        </w:rPr>
        <w:t xml:space="preserve"> </w:t>
      </w:r>
    </w:p>
    <w:p w:rsidR="00EA3B0B" w:rsidRDefault="00EA3B0B" w:rsidP="002E77EB">
      <w:pPr>
        <w:numPr>
          <w:ilvl w:val="0"/>
          <w:numId w:val="6"/>
        </w:numPr>
        <w:spacing w:after="120"/>
        <w:rPr>
          <w:rFonts w:ascii="Arial" w:hAnsi="Arial"/>
          <w:sz w:val="22"/>
        </w:rPr>
      </w:pPr>
      <w:r w:rsidRPr="000E600D">
        <w:rPr>
          <w:rFonts w:ascii="Arial" w:hAnsi="Arial"/>
          <w:sz w:val="22"/>
        </w:rPr>
        <w:t>Finance</w:t>
      </w:r>
      <w:r w:rsidR="00D47334" w:rsidRPr="000E600D">
        <w:rPr>
          <w:rFonts w:ascii="Arial" w:hAnsi="Arial"/>
          <w:sz w:val="22"/>
        </w:rPr>
        <w:t xml:space="preserve"> </w:t>
      </w:r>
    </w:p>
    <w:p w:rsidR="00EF2878" w:rsidRDefault="00EF2878" w:rsidP="002E77EB">
      <w:pPr>
        <w:numPr>
          <w:ilvl w:val="1"/>
          <w:numId w:val="6"/>
        </w:numPr>
        <w:spacing w:after="120"/>
        <w:rPr>
          <w:rFonts w:ascii="Arial" w:hAnsi="Arial"/>
          <w:sz w:val="22"/>
        </w:rPr>
      </w:pPr>
      <w:r w:rsidRPr="003D7F3D">
        <w:rPr>
          <w:rFonts w:ascii="Arial" w:hAnsi="Arial"/>
          <w:sz w:val="22"/>
        </w:rPr>
        <w:t>2019-20 School Budgets</w:t>
      </w:r>
    </w:p>
    <w:p w:rsidR="00EF2878" w:rsidRPr="003D7F3D" w:rsidRDefault="00EF2878" w:rsidP="002E77EB">
      <w:pPr>
        <w:numPr>
          <w:ilvl w:val="1"/>
          <w:numId w:val="6"/>
        </w:numPr>
        <w:spacing w:after="120"/>
        <w:rPr>
          <w:rFonts w:ascii="Arial" w:hAnsi="Arial"/>
          <w:sz w:val="22"/>
        </w:rPr>
      </w:pPr>
      <w:r>
        <w:rPr>
          <w:rFonts w:ascii="Arial" w:hAnsi="Arial"/>
          <w:sz w:val="22"/>
        </w:rPr>
        <w:t>Employers contributions to the Teachers’ Pension</w:t>
      </w:r>
    </w:p>
    <w:p w:rsidR="00EF2878" w:rsidRPr="003D7F3D" w:rsidRDefault="00EF2878" w:rsidP="002E77EB">
      <w:pPr>
        <w:numPr>
          <w:ilvl w:val="1"/>
          <w:numId w:val="6"/>
        </w:numPr>
        <w:spacing w:after="120"/>
        <w:rPr>
          <w:rFonts w:ascii="Arial" w:hAnsi="Arial"/>
          <w:sz w:val="22"/>
        </w:rPr>
      </w:pPr>
      <w:r w:rsidRPr="003D7F3D">
        <w:rPr>
          <w:rFonts w:ascii="Arial" w:hAnsi="Arial"/>
          <w:sz w:val="22"/>
        </w:rPr>
        <w:t>Consistent Financial Reporting (CFR)</w:t>
      </w:r>
    </w:p>
    <w:p w:rsidR="00EF2878" w:rsidRPr="00EF2878" w:rsidRDefault="00EF2878" w:rsidP="002E77EB">
      <w:pPr>
        <w:numPr>
          <w:ilvl w:val="1"/>
          <w:numId w:val="6"/>
        </w:numPr>
        <w:spacing w:after="120"/>
        <w:rPr>
          <w:rFonts w:ascii="Arial" w:hAnsi="Arial"/>
          <w:sz w:val="22"/>
        </w:rPr>
      </w:pPr>
      <w:r w:rsidRPr="003D7F3D">
        <w:rPr>
          <w:rFonts w:ascii="Arial" w:hAnsi="Arial"/>
          <w:sz w:val="22"/>
        </w:rPr>
        <w:t>Annual Financial Statements</w:t>
      </w:r>
    </w:p>
    <w:p w:rsidR="004D24A5" w:rsidRDefault="00EA3B0B" w:rsidP="002E77EB">
      <w:pPr>
        <w:numPr>
          <w:ilvl w:val="0"/>
          <w:numId w:val="6"/>
        </w:numPr>
        <w:spacing w:after="120"/>
        <w:rPr>
          <w:rFonts w:ascii="Arial" w:hAnsi="Arial"/>
          <w:sz w:val="22"/>
        </w:rPr>
      </w:pPr>
      <w:r w:rsidRPr="00C56051">
        <w:rPr>
          <w:rFonts w:ascii="Arial" w:hAnsi="Arial"/>
          <w:sz w:val="22"/>
        </w:rPr>
        <w:t>HR</w:t>
      </w:r>
      <w:r w:rsidR="00A21843" w:rsidRPr="00C56051">
        <w:rPr>
          <w:rFonts w:ascii="Arial" w:hAnsi="Arial"/>
          <w:sz w:val="22"/>
        </w:rPr>
        <w:t xml:space="preserve"> </w:t>
      </w:r>
    </w:p>
    <w:p w:rsidR="008C691F" w:rsidRDefault="008C691F" w:rsidP="002E77EB">
      <w:pPr>
        <w:numPr>
          <w:ilvl w:val="1"/>
          <w:numId w:val="6"/>
        </w:numPr>
        <w:spacing w:after="120"/>
        <w:rPr>
          <w:rFonts w:ascii="Arial" w:hAnsi="Arial"/>
          <w:sz w:val="22"/>
        </w:rPr>
      </w:pPr>
      <w:r>
        <w:rPr>
          <w:rFonts w:ascii="Arial" w:hAnsi="Arial"/>
          <w:sz w:val="22"/>
        </w:rPr>
        <w:t>Recruitment Reminders</w:t>
      </w:r>
    </w:p>
    <w:p w:rsidR="008C691F" w:rsidRPr="004D24A5" w:rsidRDefault="008C691F" w:rsidP="002E77EB">
      <w:pPr>
        <w:numPr>
          <w:ilvl w:val="1"/>
          <w:numId w:val="6"/>
        </w:numPr>
        <w:spacing w:after="120"/>
        <w:rPr>
          <w:rFonts w:ascii="Arial" w:hAnsi="Arial"/>
          <w:sz w:val="22"/>
        </w:rPr>
      </w:pPr>
      <w:r>
        <w:rPr>
          <w:rFonts w:ascii="Arial" w:hAnsi="Arial"/>
          <w:sz w:val="22"/>
        </w:rPr>
        <w:t>Teacher Recruitment Strategy</w:t>
      </w:r>
    </w:p>
    <w:p w:rsidR="000E600D" w:rsidRDefault="00D21130" w:rsidP="002E77EB">
      <w:pPr>
        <w:numPr>
          <w:ilvl w:val="0"/>
          <w:numId w:val="6"/>
        </w:numPr>
        <w:spacing w:after="120"/>
        <w:rPr>
          <w:rFonts w:ascii="Arial" w:hAnsi="Arial"/>
          <w:sz w:val="22"/>
        </w:rPr>
      </w:pPr>
      <w:r w:rsidRPr="000E600D">
        <w:rPr>
          <w:rFonts w:ascii="Arial" w:hAnsi="Arial"/>
          <w:sz w:val="22"/>
        </w:rPr>
        <w:t>Admission</w:t>
      </w:r>
      <w:r w:rsidR="00F02282">
        <w:rPr>
          <w:rFonts w:ascii="Arial" w:hAnsi="Arial"/>
          <w:sz w:val="22"/>
        </w:rPr>
        <w:t>s</w:t>
      </w:r>
    </w:p>
    <w:p w:rsidR="002F001A" w:rsidRPr="000E600D" w:rsidRDefault="002F001A" w:rsidP="002E77EB">
      <w:pPr>
        <w:numPr>
          <w:ilvl w:val="0"/>
          <w:numId w:val="6"/>
        </w:numPr>
        <w:spacing w:after="120"/>
        <w:rPr>
          <w:rFonts w:ascii="Arial" w:hAnsi="Arial"/>
          <w:sz w:val="22"/>
        </w:rPr>
      </w:pPr>
      <w:r w:rsidRPr="000E600D">
        <w:rPr>
          <w:rFonts w:ascii="Arial" w:hAnsi="Arial"/>
          <w:sz w:val="22"/>
        </w:rPr>
        <w:t xml:space="preserve">Can Do – Working Together – Support Services for Schools </w:t>
      </w:r>
    </w:p>
    <w:p w:rsidR="00AE20DF" w:rsidRDefault="00AE20DF" w:rsidP="002E77EB">
      <w:pPr>
        <w:numPr>
          <w:ilvl w:val="0"/>
          <w:numId w:val="6"/>
        </w:numPr>
        <w:spacing w:after="120"/>
        <w:rPr>
          <w:rFonts w:ascii="Arial" w:hAnsi="Arial"/>
          <w:sz w:val="22"/>
        </w:rPr>
      </w:pPr>
      <w:r>
        <w:rPr>
          <w:rFonts w:ascii="Arial" w:hAnsi="Arial"/>
          <w:sz w:val="22"/>
        </w:rPr>
        <w:t>BFC Education &amp; Learning Update</w:t>
      </w:r>
    </w:p>
    <w:p w:rsidR="00142F81" w:rsidRPr="00142F81" w:rsidRDefault="00142F81" w:rsidP="002E77EB">
      <w:pPr>
        <w:numPr>
          <w:ilvl w:val="1"/>
          <w:numId w:val="6"/>
        </w:numPr>
        <w:spacing w:after="120"/>
        <w:rPr>
          <w:rFonts w:ascii="Arial" w:hAnsi="Arial"/>
          <w:sz w:val="22"/>
        </w:rPr>
      </w:pPr>
      <w:r w:rsidRPr="00142F81">
        <w:rPr>
          <w:rFonts w:ascii="Arial" w:hAnsi="Arial"/>
          <w:sz w:val="22"/>
        </w:rPr>
        <w:t>Safeguarding</w:t>
      </w:r>
      <w:r>
        <w:rPr>
          <w:rFonts w:ascii="Arial" w:hAnsi="Arial"/>
          <w:sz w:val="22"/>
        </w:rPr>
        <w:t xml:space="preserve"> for Governors</w:t>
      </w:r>
      <w:r w:rsidRPr="00142F81">
        <w:rPr>
          <w:rFonts w:ascii="Arial" w:hAnsi="Arial"/>
          <w:sz w:val="22"/>
        </w:rPr>
        <w:t xml:space="preserve"> &amp; Prevent</w:t>
      </w:r>
    </w:p>
    <w:p w:rsidR="00AE20DF" w:rsidRDefault="00AE20DF" w:rsidP="002E77EB">
      <w:pPr>
        <w:numPr>
          <w:ilvl w:val="1"/>
          <w:numId w:val="6"/>
        </w:numPr>
        <w:spacing w:after="120"/>
        <w:rPr>
          <w:rFonts w:ascii="Arial" w:hAnsi="Arial"/>
          <w:sz w:val="22"/>
        </w:rPr>
      </w:pPr>
      <w:r>
        <w:rPr>
          <w:rFonts w:ascii="Arial" w:hAnsi="Arial"/>
          <w:sz w:val="22"/>
        </w:rPr>
        <w:t>Re</w:t>
      </w:r>
      <w:r w:rsidR="00003A6E">
        <w:rPr>
          <w:rFonts w:ascii="Arial" w:hAnsi="Arial"/>
          <w:sz w:val="22"/>
        </w:rPr>
        <w:t>structure</w:t>
      </w:r>
      <w:r w:rsidR="00E959E1">
        <w:rPr>
          <w:rFonts w:ascii="Arial" w:hAnsi="Arial"/>
          <w:sz w:val="22"/>
        </w:rPr>
        <w:t xml:space="preserve"> of department</w:t>
      </w:r>
    </w:p>
    <w:p w:rsidR="00E75895" w:rsidRDefault="00E75895" w:rsidP="002E77EB">
      <w:pPr>
        <w:numPr>
          <w:ilvl w:val="0"/>
          <w:numId w:val="6"/>
        </w:numPr>
        <w:spacing w:after="120"/>
        <w:rPr>
          <w:rFonts w:ascii="Arial" w:hAnsi="Arial"/>
          <w:sz w:val="22"/>
        </w:rPr>
      </w:pPr>
      <w:r w:rsidRPr="00C56051">
        <w:rPr>
          <w:rFonts w:ascii="Arial" w:hAnsi="Arial"/>
          <w:sz w:val="22"/>
        </w:rPr>
        <w:t>St</w:t>
      </w:r>
      <w:r w:rsidR="000F7DB3" w:rsidRPr="00C56051">
        <w:rPr>
          <w:rFonts w:ascii="Arial" w:hAnsi="Arial"/>
          <w:sz w:val="22"/>
        </w:rPr>
        <w:t>atutory and Department Guidance</w:t>
      </w:r>
      <w:r w:rsidR="00AE20DF">
        <w:rPr>
          <w:rFonts w:ascii="Arial" w:hAnsi="Arial"/>
          <w:sz w:val="22"/>
        </w:rPr>
        <w:t xml:space="preserve"> </w:t>
      </w:r>
    </w:p>
    <w:p w:rsidR="0077290F" w:rsidRDefault="0077290F" w:rsidP="002E77EB">
      <w:pPr>
        <w:numPr>
          <w:ilvl w:val="1"/>
          <w:numId w:val="6"/>
        </w:numPr>
        <w:spacing w:after="120"/>
        <w:rPr>
          <w:rFonts w:ascii="Arial" w:hAnsi="Arial"/>
          <w:sz w:val="22"/>
        </w:rPr>
      </w:pPr>
      <w:r>
        <w:rPr>
          <w:rFonts w:ascii="Arial" w:hAnsi="Arial"/>
          <w:sz w:val="22"/>
        </w:rPr>
        <w:t>Updated Governance Handbook 2019</w:t>
      </w:r>
    </w:p>
    <w:p w:rsidR="002B4A13" w:rsidRDefault="008C691F" w:rsidP="002E77EB">
      <w:pPr>
        <w:numPr>
          <w:ilvl w:val="1"/>
          <w:numId w:val="6"/>
        </w:numPr>
        <w:spacing w:after="120"/>
        <w:rPr>
          <w:rFonts w:ascii="Arial" w:hAnsi="Arial"/>
          <w:sz w:val="22"/>
        </w:rPr>
      </w:pPr>
      <w:r>
        <w:rPr>
          <w:rFonts w:ascii="Arial" w:hAnsi="Arial"/>
          <w:sz w:val="22"/>
        </w:rPr>
        <w:t xml:space="preserve">School </w:t>
      </w:r>
      <w:r w:rsidR="002B4A13">
        <w:rPr>
          <w:rFonts w:ascii="Arial" w:hAnsi="Arial"/>
          <w:sz w:val="22"/>
        </w:rPr>
        <w:t>Food</w:t>
      </w:r>
      <w:r>
        <w:rPr>
          <w:rFonts w:ascii="Arial" w:hAnsi="Arial"/>
          <w:sz w:val="22"/>
        </w:rPr>
        <w:t xml:space="preserve"> – Advice for Governing Bodies</w:t>
      </w:r>
    </w:p>
    <w:p w:rsidR="00D71C11" w:rsidRPr="000E600D" w:rsidRDefault="00D71C11" w:rsidP="002E77EB">
      <w:pPr>
        <w:numPr>
          <w:ilvl w:val="1"/>
          <w:numId w:val="6"/>
        </w:numPr>
        <w:spacing w:after="120"/>
        <w:rPr>
          <w:rFonts w:ascii="Arial" w:hAnsi="Arial"/>
          <w:sz w:val="22"/>
        </w:rPr>
      </w:pPr>
      <w:r w:rsidRPr="000E600D">
        <w:rPr>
          <w:rFonts w:ascii="Arial" w:hAnsi="Arial"/>
          <w:sz w:val="22"/>
        </w:rPr>
        <w:t>Changes to EYFS</w:t>
      </w:r>
    </w:p>
    <w:p w:rsidR="004D24A5" w:rsidRPr="000E600D" w:rsidRDefault="004D24A5" w:rsidP="002E77EB">
      <w:pPr>
        <w:numPr>
          <w:ilvl w:val="1"/>
          <w:numId w:val="6"/>
        </w:numPr>
        <w:spacing w:after="120"/>
        <w:rPr>
          <w:rFonts w:ascii="Arial" w:hAnsi="Arial"/>
          <w:sz w:val="22"/>
        </w:rPr>
      </w:pPr>
      <w:r w:rsidRPr="000E600D">
        <w:rPr>
          <w:rFonts w:ascii="Arial" w:hAnsi="Arial"/>
          <w:sz w:val="22"/>
        </w:rPr>
        <w:t>Monitoring and Evaluating School Performance</w:t>
      </w:r>
      <w:r w:rsidR="00136992" w:rsidRPr="000E600D">
        <w:rPr>
          <w:rFonts w:ascii="Arial" w:hAnsi="Arial"/>
          <w:sz w:val="22"/>
        </w:rPr>
        <w:t xml:space="preserve"> </w:t>
      </w:r>
    </w:p>
    <w:p w:rsidR="00D61BF9" w:rsidRPr="00C56051" w:rsidRDefault="005406EA" w:rsidP="002E77EB">
      <w:pPr>
        <w:numPr>
          <w:ilvl w:val="0"/>
          <w:numId w:val="6"/>
        </w:numPr>
        <w:spacing w:after="120"/>
        <w:rPr>
          <w:rFonts w:ascii="Arial" w:hAnsi="Arial"/>
          <w:sz w:val="22"/>
        </w:rPr>
      </w:pPr>
      <w:r w:rsidRPr="00C56051">
        <w:rPr>
          <w:rFonts w:ascii="Arial" w:hAnsi="Arial"/>
          <w:sz w:val="22"/>
        </w:rPr>
        <w:t>Ofsted</w:t>
      </w:r>
      <w:r w:rsidR="00D61BF9" w:rsidRPr="00C56051">
        <w:rPr>
          <w:rFonts w:ascii="Arial" w:hAnsi="Arial"/>
          <w:sz w:val="22"/>
        </w:rPr>
        <w:t xml:space="preserve"> </w:t>
      </w:r>
    </w:p>
    <w:p w:rsidR="00EA3B0B" w:rsidRPr="00C56051" w:rsidRDefault="00EA3B0B" w:rsidP="002E77EB">
      <w:pPr>
        <w:numPr>
          <w:ilvl w:val="0"/>
          <w:numId w:val="6"/>
        </w:numPr>
        <w:spacing w:after="120"/>
        <w:rPr>
          <w:rFonts w:ascii="Arial" w:hAnsi="Arial"/>
          <w:sz w:val="22"/>
        </w:rPr>
      </w:pPr>
      <w:r w:rsidRPr="00C56051">
        <w:rPr>
          <w:rFonts w:ascii="Arial" w:hAnsi="Arial"/>
          <w:sz w:val="22"/>
        </w:rPr>
        <w:t>Governor and Clerk Training and Development Opportunities</w:t>
      </w:r>
      <w:r w:rsidR="00E75895" w:rsidRPr="00C56051">
        <w:rPr>
          <w:rFonts w:ascii="Arial" w:hAnsi="Arial"/>
          <w:sz w:val="22"/>
        </w:rPr>
        <w:t>:</w:t>
      </w:r>
      <w:r w:rsidR="00C56051">
        <w:rPr>
          <w:rFonts w:ascii="Arial" w:hAnsi="Arial"/>
          <w:sz w:val="22"/>
        </w:rPr>
        <w:t xml:space="preserve"> </w:t>
      </w:r>
    </w:p>
    <w:p w:rsidR="005406EA" w:rsidRDefault="00E13450" w:rsidP="002E77EB">
      <w:pPr>
        <w:numPr>
          <w:ilvl w:val="1"/>
          <w:numId w:val="6"/>
        </w:numPr>
        <w:spacing w:after="120"/>
        <w:rPr>
          <w:rFonts w:ascii="Arial" w:hAnsi="Arial"/>
          <w:sz w:val="22"/>
        </w:rPr>
      </w:pPr>
      <w:r w:rsidRPr="00C56051">
        <w:rPr>
          <w:rFonts w:ascii="Arial" w:hAnsi="Arial"/>
          <w:sz w:val="22"/>
        </w:rPr>
        <w:t>BF S</w:t>
      </w:r>
      <w:r w:rsidR="00120F31">
        <w:rPr>
          <w:rFonts w:ascii="Arial" w:hAnsi="Arial"/>
          <w:sz w:val="22"/>
        </w:rPr>
        <w:t>ummer</w:t>
      </w:r>
      <w:r w:rsidRPr="00C56051">
        <w:rPr>
          <w:rFonts w:ascii="Arial" w:hAnsi="Arial"/>
          <w:sz w:val="22"/>
        </w:rPr>
        <w:t xml:space="preserve"> Term P</w:t>
      </w:r>
      <w:r w:rsidR="005406EA" w:rsidRPr="00C56051">
        <w:rPr>
          <w:rFonts w:ascii="Arial" w:hAnsi="Arial"/>
          <w:sz w:val="22"/>
        </w:rPr>
        <w:t>rogramme</w:t>
      </w:r>
      <w:r w:rsidR="00D21130" w:rsidRPr="00C56051">
        <w:rPr>
          <w:rFonts w:ascii="Arial" w:hAnsi="Arial"/>
          <w:sz w:val="22"/>
        </w:rPr>
        <w:t xml:space="preserve"> 2019</w:t>
      </w:r>
      <w:r w:rsidR="003732B3" w:rsidRPr="00C56051">
        <w:rPr>
          <w:rFonts w:ascii="Arial" w:hAnsi="Arial"/>
          <w:sz w:val="22"/>
        </w:rPr>
        <w:t xml:space="preserve"> </w:t>
      </w:r>
    </w:p>
    <w:p w:rsidR="009172E3" w:rsidRPr="00C56051" w:rsidRDefault="00D86E5A" w:rsidP="002E77EB">
      <w:pPr>
        <w:numPr>
          <w:ilvl w:val="1"/>
          <w:numId w:val="6"/>
        </w:numPr>
        <w:spacing w:after="120"/>
        <w:rPr>
          <w:rFonts w:ascii="Arial" w:hAnsi="Arial"/>
          <w:sz w:val="22"/>
        </w:rPr>
      </w:pPr>
      <w:r>
        <w:rPr>
          <w:rFonts w:ascii="Arial" w:hAnsi="Arial"/>
          <w:sz w:val="22"/>
        </w:rPr>
        <w:t>Governors for Schools Webin</w:t>
      </w:r>
      <w:r w:rsidR="00AE20DF">
        <w:rPr>
          <w:rFonts w:ascii="Arial" w:hAnsi="Arial"/>
          <w:sz w:val="22"/>
        </w:rPr>
        <w:t xml:space="preserve">ar </w:t>
      </w:r>
    </w:p>
    <w:p w:rsidR="00F41E25" w:rsidRDefault="003D37AB" w:rsidP="002E77EB">
      <w:pPr>
        <w:numPr>
          <w:ilvl w:val="0"/>
          <w:numId w:val="6"/>
        </w:numPr>
        <w:spacing w:after="120"/>
        <w:rPr>
          <w:rFonts w:ascii="Arial" w:hAnsi="Arial"/>
          <w:sz w:val="22"/>
        </w:rPr>
      </w:pPr>
      <w:r w:rsidRPr="00C56051">
        <w:rPr>
          <w:rFonts w:ascii="Arial" w:hAnsi="Arial"/>
          <w:sz w:val="22"/>
        </w:rPr>
        <w:t>Clerking</w:t>
      </w:r>
      <w:r w:rsidR="00C56051">
        <w:rPr>
          <w:rFonts w:ascii="Arial" w:hAnsi="Arial"/>
          <w:sz w:val="22"/>
        </w:rPr>
        <w:t xml:space="preserve"> </w:t>
      </w:r>
    </w:p>
    <w:p w:rsidR="00C22405" w:rsidRDefault="00C22405" w:rsidP="002E77EB">
      <w:pPr>
        <w:numPr>
          <w:ilvl w:val="1"/>
          <w:numId w:val="6"/>
        </w:numPr>
        <w:spacing w:after="120"/>
        <w:rPr>
          <w:rFonts w:ascii="Arial" w:hAnsi="Arial"/>
          <w:sz w:val="22"/>
        </w:rPr>
      </w:pPr>
      <w:r>
        <w:rPr>
          <w:rFonts w:ascii="Arial" w:hAnsi="Arial"/>
          <w:sz w:val="22"/>
        </w:rPr>
        <w:t>Virtual Governance</w:t>
      </w:r>
      <w:r w:rsidR="00AE20DF">
        <w:rPr>
          <w:rFonts w:ascii="Arial" w:hAnsi="Arial"/>
          <w:sz w:val="22"/>
        </w:rPr>
        <w:t xml:space="preserve"> </w:t>
      </w:r>
    </w:p>
    <w:p w:rsidR="00C22405" w:rsidRDefault="00C22405" w:rsidP="002E77EB">
      <w:pPr>
        <w:numPr>
          <w:ilvl w:val="1"/>
          <w:numId w:val="6"/>
        </w:numPr>
        <w:spacing w:after="120"/>
        <w:rPr>
          <w:rFonts w:ascii="Arial" w:hAnsi="Arial"/>
          <w:sz w:val="22"/>
        </w:rPr>
      </w:pPr>
      <w:r>
        <w:rPr>
          <w:rFonts w:ascii="Arial" w:hAnsi="Arial"/>
          <w:sz w:val="22"/>
        </w:rPr>
        <w:t>Governor Declaration</w:t>
      </w:r>
      <w:r w:rsidR="00AE20DF">
        <w:rPr>
          <w:rFonts w:ascii="Arial" w:hAnsi="Arial"/>
          <w:sz w:val="22"/>
        </w:rPr>
        <w:t xml:space="preserve"> </w:t>
      </w:r>
    </w:p>
    <w:p w:rsidR="00C22405" w:rsidRPr="000E600D" w:rsidRDefault="00C22405" w:rsidP="002E77EB">
      <w:pPr>
        <w:numPr>
          <w:ilvl w:val="1"/>
          <w:numId w:val="6"/>
        </w:numPr>
        <w:spacing w:after="120"/>
        <w:rPr>
          <w:rFonts w:ascii="Arial" w:hAnsi="Arial"/>
          <w:sz w:val="22"/>
        </w:rPr>
      </w:pPr>
      <w:r w:rsidRPr="000E600D">
        <w:rPr>
          <w:rFonts w:ascii="Arial" w:hAnsi="Arial"/>
          <w:sz w:val="22"/>
        </w:rPr>
        <w:t xml:space="preserve">Dos and Don’ts feedback </w:t>
      </w:r>
    </w:p>
    <w:p w:rsidR="0077290F" w:rsidRDefault="0077290F" w:rsidP="002E77EB">
      <w:pPr>
        <w:numPr>
          <w:ilvl w:val="1"/>
          <w:numId w:val="6"/>
        </w:numPr>
        <w:spacing w:after="120"/>
        <w:rPr>
          <w:rFonts w:ascii="Arial" w:hAnsi="Arial"/>
          <w:sz w:val="22"/>
        </w:rPr>
      </w:pPr>
      <w:r>
        <w:rPr>
          <w:rFonts w:ascii="Arial" w:hAnsi="Arial"/>
          <w:sz w:val="22"/>
        </w:rPr>
        <w:t>Election of Chair and Vice Chair</w:t>
      </w:r>
      <w:r w:rsidR="00AE20DF">
        <w:rPr>
          <w:rFonts w:ascii="Arial" w:hAnsi="Arial"/>
          <w:sz w:val="22"/>
        </w:rPr>
        <w:t xml:space="preserve"> </w:t>
      </w:r>
    </w:p>
    <w:p w:rsidR="0077290F" w:rsidRDefault="0077290F" w:rsidP="002E77EB">
      <w:pPr>
        <w:numPr>
          <w:ilvl w:val="1"/>
          <w:numId w:val="6"/>
        </w:numPr>
        <w:spacing w:after="120"/>
        <w:rPr>
          <w:rFonts w:ascii="Arial" w:hAnsi="Arial"/>
          <w:sz w:val="22"/>
        </w:rPr>
      </w:pPr>
      <w:r>
        <w:rPr>
          <w:rFonts w:ascii="Arial" w:hAnsi="Arial"/>
          <w:sz w:val="22"/>
        </w:rPr>
        <w:t>Governor Induction – information supplied by the Clerk</w:t>
      </w:r>
    </w:p>
    <w:p w:rsidR="0077290F" w:rsidRDefault="0077290F" w:rsidP="002E77EB">
      <w:pPr>
        <w:numPr>
          <w:ilvl w:val="1"/>
          <w:numId w:val="6"/>
        </w:numPr>
        <w:spacing w:after="120"/>
        <w:rPr>
          <w:rFonts w:ascii="Arial" w:hAnsi="Arial"/>
          <w:sz w:val="22"/>
        </w:rPr>
      </w:pPr>
      <w:r>
        <w:rPr>
          <w:rFonts w:ascii="Arial" w:hAnsi="Arial"/>
          <w:sz w:val="22"/>
        </w:rPr>
        <w:t>Governor Induction – information supplied by Governor Services</w:t>
      </w:r>
      <w:r w:rsidR="00AE20DF">
        <w:rPr>
          <w:rFonts w:ascii="Arial" w:hAnsi="Arial"/>
          <w:sz w:val="22"/>
        </w:rPr>
        <w:t xml:space="preserve"> </w:t>
      </w:r>
    </w:p>
    <w:p w:rsidR="00AE20DF" w:rsidRPr="00C56051" w:rsidRDefault="00AE20DF" w:rsidP="002E77EB">
      <w:pPr>
        <w:numPr>
          <w:ilvl w:val="1"/>
          <w:numId w:val="6"/>
        </w:numPr>
        <w:spacing w:after="120"/>
        <w:rPr>
          <w:rFonts w:ascii="Arial" w:hAnsi="Arial"/>
          <w:sz w:val="22"/>
        </w:rPr>
      </w:pPr>
      <w:r>
        <w:rPr>
          <w:rFonts w:ascii="Arial" w:hAnsi="Arial"/>
          <w:sz w:val="22"/>
        </w:rPr>
        <w:t xml:space="preserve">Lord Agnew video </w:t>
      </w:r>
    </w:p>
    <w:p w:rsidR="0077290F" w:rsidRDefault="0077290F" w:rsidP="002E77EB">
      <w:pPr>
        <w:numPr>
          <w:ilvl w:val="0"/>
          <w:numId w:val="6"/>
        </w:numPr>
        <w:spacing w:after="120"/>
        <w:rPr>
          <w:rFonts w:ascii="Arial" w:hAnsi="Arial"/>
          <w:sz w:val="22"/>
        </w:rPr>
      </w:pPr>
      <w:r>
        <w:rPr>
          <w:rFonts w:ascii="Arial" w:hAnsi="Arial"/>
          <w:sz w:val="22"/>
        </w:rPr>
        <w:lastRenderedPageBreak/>
        <w:t>NGA</w:t>
      </w:r>
    </w:p>
    <w:p w:rsidR="002B4A13" w:rsidRPr="000E600D" w:rsidRDefault="002B4A13" w:rsidP="002E77EB">
      <w:pPr>
        <w:numPr>
          <w:ilvl w:val="1"/>
          <w:numId w:val="6"/>
        </w:numPr>
        <w:spacing w:after="120"/>
        <w:rPr>
          <w:rFonts w:ascii="Arial" w:hAnsi="Arial"/>
          <w:sz w:val="22"/>
        </w:rPr>
      </w:pPr>
      <w:r w:rsidRPr="000E600D">
        <w:rPr>
          <w:rFonts w:ascii="Arial" w:hAnsi="Arial"/>
          <w:sz w:val="22"/>
        </w:rPr>
        <w:t>New website</w:t>
      </w:r>
    </w:p>
    <w:p w:rsidR="0077290F" w:rsidRPr="000E600D" w:rsidRDefault="0077290F" w:rsidP="002E77EB">
      <w:pPr>
        <w:numPr>
          <w:ilvl w:val="1"/>
          <w:numId w:val="6"/>
        </w:numPr>
        <w:spacing w:after="120"/>
        <w:rPr>
          <w:rFonts w:ascii="Arial" w:hAnsi="Arial"/>
          <w:sz w:val="22"/>
        </w:rPr>
      </w:pPr>
      <w:r w:rsidRPr="000E600D">
        <w:rPr>
          <w:rFonts w:ascii="Arial" w:hAnsi="Arial"/>
          <w:sz w:val="22"/>
        </w:rPr>
        <w:t>New publications</w:t>
      </w:r>
      <w:r w:rsidR="00D86E5A" w:rsidRPr="000E600D">
        <w:rPr>
          <w:rFonts w:ascii="Arial" w:hAnsi="Arial"/>
          <w:sz w:val="22"/>
        </w:rPr>
        <w:t xml:space="preserve"> – The Right People Around the Table</w:t>
      </w:r>
    </w:p>
    <w:p w:rsidR="00D86E5A" w:rsidRPr="000E600D" w:rsidRDefault="00D86E5A" w:rsidP="002E77EB">
      <w:pPr>
        <w:numPr>
          <w:ilvl w:val="1"/>
          <w:numId w:val="6"/>
        </w:numPr>
        <w:spacing w:after="120"/>
        <w:rPr>
          <w:rFonts w:ascii="Arial" w:hAnsi="Arial"/>
          <w:sz w:val="22"/>
        </w:rPr>
      </w:pPr>
      <w:r w:rsidRPr="000E600D">
        <w:rPr>
          <w:rFonts w:ascii="Arial" w:hAnsi="Arial"/>
          <w:sz w:val="22"/>
        </w:rPr>
        <w:t xml:space="preserve">Learning Link modules – Effective MAT governance </w:t>
      </w:r>
    </w:p>
    <w:p w:rsidR="00EA3B0B" w:rsidRPr="000E600D" w:rsidRDefault="00EA3B0B" w:rsidP="002E77EB">
      <w:pPr>
        <w:numPr>
          <w:ilvl w:val="0"/>
          <w:numId w:val="6"/>
        </w:numPr>
        <w:spacing w:after="120"/>
        <w:rPr>
          <w:rFonts w:ascii="Arial" w:hAnsi="Arial"/>
          <w:sz w:val="22"/>
        </w:rPr>
      </w:pPr>
      <w:r w:rsidRPr="000E600D">
        <w:rPr>
          <w:rFonts w:ascii="Arial" w:hAnsi="Arial" w:cs="Arial"/>
          <w:sz w:val="22"/>
          <w:szCs w:val="22"/>
        </w:rPr>
        <w:t xml:space="preserve">Education Governor </w:t>
      </w:r>
      <w:r w:rsidR="008153AA">
        <w:rPr>
          <w:rFonts w:ascii="Arial" w:hAnsi="Arial" w:cs="Arial"/>
          <w:sz w:val="22"/>
          <w:szCs w:val="22"/>
        </w:rPr>
        <w:t>Nominations</w:t>
      </w:r>
    </w:p>
    <w:p w:rsidR="00C56051" w:rsidRPr="00766428" w:rsidRDefault="00C56051" w:rsidP="002E77EB">
      <w:pPr>
        <w:numPr>
          <w:ilvl w:val="0"/>
          <w:numId w:val="6"/>
        </w:numPr>
        <w:spacing w:after="120"/>
        <w:rPr>
          <w:rFonts w:ascii="Arial" w:hAnsi="Arial"/>
          <w:sz w:val="22"/>
        </w:rPr>
      </w:pPr>
      <w:r>
        <w:rPr>
          <w:rFonts w:ascii="Arial" w:hAnsi="Arial" w:cs="Arial"/>
          <w:sz w:val="22"/>
          <w:szCs w:val="22"/>
        </w:rPr>
        <w:t>AOB</w:t>
      </w:r>
    </w:p>
    <w:p w:rsidR="00766428" w:rsidRPr="00C56051" w:rsidRDefault="00766428" w:rsidP="00766428">
      <w:pPr>
        <w:spacing w:after="120"/>
        <w:rPr>
          <w:rFonts w:ascii="Arial" w:hAnsi="Arial"/>
          <w:sz w:val="22"/>
        </w:rPr>
      </w:pPr>
    </w:p>
    <w:p w:rsidR="00194F69" w:rsidRPr="00C56051" w:rsidRDefault="00194F69" w:rsidP="00194F69">
      <w:pPr>
        <w:spacing w:after="120"/>
        <w:rPr>
          <w:rFonts w:ascii="Arial" w:hAnsi="Arial" w:cs="Arial"/>
          <w:b/>
          <w:sz w:val="22"/>
          <w:szCs w:val="22"/>
        </w:rPr>
      </w:pPr>
      <w:r w:rsidRPr="00C56051">
        <w:rPr>
          <w:rFonts w:ascii="Arial" w:hAnsi="Arial" w:cs="Arial"/>
          <w:b/>
          <w:sz w:val="22"/>
          <w:szCs w:val="22"/>
        </w:rPr>
        <w:t>Date of next meeting:</w:t>
      </w:r>
    </w:p>
    <w:p w:rsidR="00194F69" w:rsidRPr="00C56051" w:rsidRDefault="00120F31" w:rsidP="00194F69">
      <w:pPr>
        <w:spacing w:after="120"/>
        <w:rPr>
          <w:rFonts w:ascii="Arial" w:hAnsi="Arial" w:cs="Arial"/>
          <w:b/>
          <w:sz w:val="22"/>
          <w:szCs w:val="22"/>
        </w:rPr>
      </w:pPr>
      <w:r>
        <w:rPr>
          <w:rFonts w:ascii="Arial" w:hAnsi="Arial" w:cs="Arial"/>
          <w:b/>
          <w:sz w:val="22"/>
          <w:szCs w:val="22"/>
        </w:rPr>
        <w:t>Thursday 19</w:t>
      </w:r>
      <w:r w:rsidRPr="00120F31">
        <w:rPr>
          <w:rFonts w:ascii="Arial" w:hAnsi="Arial" w:cs="Arial"/>
          <w:b/>
          <w:sz w:val="22"/>
          <w:szCs w:val="22"/>
          <w:vertAlign w:val="superscript"/>
        </w:rPr>
        <w:t>th</w:t>
      </w:r>
      <w:r>
        <w:rPr>
          <w:rFonts w:ascii="Arial" w:hAnsi="Arial" w:cs="Arial"/>
          <w:b/>
          <w:sz w:val="22"/>
          <w:szCs w:val="22"/>
        </w:rPr>
        <w:t xml:space="preserve"> September</w:t>
      </w:r>
      <w:r w:rsidR="00194F69" w:rsidRPr="00C56051">
        <w:rPr>
          <w:rFonts w:ascii="Arial" w:hAnsi="Arial" w:cs="Arial"/>
          <w:b/>
          <w:sz w:val="22"/>
          <w:szCs w:val="22"/>
        </w:rPr>
        <w:t xml:space="preserve"> 2019, 1pm to 2.30pm, Open Learning Centre</w:t>
      </w:r>
    </w:p>
    <w:p w:rsidR="00194F69" w:rsidRPr="00C56051" w:rsidRDefault="00194F69" w:rsidP="00194F69">
      <w:pPr>
        <w:ind w:left="720"/>
        <w:rPr>
          <w:rFonts w:ascii="Arial" w:hAnsi="Arial" w:cs="Arial"/>
          <w:sz w:val="22"/>
          <w:szCs w:val="22"/>
        </w:rPr>
      </w:pPr>
    </w:p>
    <w:tbl>
      <w:tblPr>
        <w:tblW w:w="9038" w:type="dxa"/>
        <w:tblLayout w:type="fixed"/>
        <w:tblLook w:val="0000" w:firstRow="0" w:lastRow="0" w:firstColumn="0" w:lastColumn="0" w:noHBand="0" w:noVBand="0"/>
      </w:tblPr>
      <w:tblGrid>
        <w:gridCol w:w="8311"/>
        <w:gridCol w:w="727"/>
      </w:tblGrid>
      <w:tr w:rsidR="00194F69" w:rsidRPr="00A477F5" w:rsidTr="007C17E5">
        <w:trPr>
          <w:trHeight w:val="80"/>
        </w:trPr>
        <w:tc>
          <w:tcPr>
            <w:tcW w:w="7429" w:type="dxa"/>
          </w:tcPr>
          <w:p w:rsidR="00194F69" w:rsidRPr="00C56051" w:rsidRDefault="00194F69" w:rsidP="007C17E5">
            <w:pPr>
              <w:rPr>
                <w:rFonts w:ascii="Arial" w:hAnsi="Arial" w:cs="Arial"/>
                <w:b/>
                <w:sz w:val="22"/>
                <w:szCs w:val="22"/>
                <w:u w:val="single"/>
              </w:rPr>
            </w:pPr>
            <w:r w:rsidRPr="00C56051">
              <w:rPr>
                <w:rFonts w:ascii="Arial" w:hAnsi="Arial" w:cs="Arial"/>
                <w:b/>
                <w:sz w:val="22"/>
                <w:szCs w:val="22"/>
                <w:u w:val="single"/>
              </w:rPr>
              <w:t>APPENDICES</w:t>
            </w:r>
          </w:p>
          <w:p w:rsidR="00133FDA" w:rsidRPr="00C56051" w:rsidRDefault="00133FDA" w:rsidP="007C17E5">
            <w:pPr>
              <w:rPr>
                <w:rFonts w:ascii="Arial" w:hAnsi="Arial" w:cs="Arial"/>
                <w:sz w:val="22"/>
                <w:szCs w:val="22"/>
              </w:rPr>
            </w:pPr>
            <w:r w:rsidRPr="00C56051">
              <w:rPr>
                <w:rFonts w:ascii="Arial" w:hAnsi="Arial" w:cs="Arial"/>
                <w:sz w:val="22"/>
                <w:szCs w:val="22"/>
              </w:rPr>
              <w:t xml:space="preserve">Appendix A – </w:t>
            </w:r>
            <w:r w:rsidR="00136992" w:rsidRPr="00C56051">
              <w:rPr>
                <w:rFonts w:ascii="Arial" w:hAnsi="Arial" w:cs="Arial"/>
                <w:sz w:val="22"/>
                <w:szCs w:val="22"/>
              </w:rPr>
              <w:t>List of Clerks</w:t>
            </w:r>
          </w:p>
          <w:p w:rsidR="00194F69" w:rsidRDefault="00194F69" w:rsidP="007C17E5">
            <w:pPr>
              <w:rPr>
                <w:rFonts w:ascii="Arial" w:hAnsi="Arial" w:cs="Arial"/>
                <w:sz w:val="22"/>
                <w:szCs w:val="22"/>
              </w:rPr>
            </w:pPr>
          </w:p>
          <w:p w:rsidR="00194F69" w:rsidRDefault="00194F69" w:rsidP="000E600D">
            <w:pPr>
              <w:rPr>
                <w:rFonts w:ascii="Arial" w:hAnsi="Arial" w:cs="Arial"/>
                <w:sz w:val="22"/>
                <w:szCs w:val="22"/>
              </w:rPr>
            </w:pPr>
          </w:p>
        </w:tc>
        <w:tc>
          <w:tcPr>
            <w:tcW w:w="650" w:type="dxa"/>
          </w:tcPr>
          <w:p w:rsidR="00194F69" w:rsidRPr="00A477F5" w:rsidRDefault="00194F69" w:rsidP="007C17E5">
            <w:pPr>
              <w:rPr>
                <w:rFonts w:ascii="Helvetica" w:hAnsi="Helvetica"/>
                <w:sz w:val="22"/>
              </w:rPr>
            </w:pPr>
          </w:p>
        </w:tc>
      </w:tr>
    </w:tbl>
    <w:p w:rsidR="00194F69" w:rsidRDefault="00194F69" w:rsidP="00194F69">
      <w:pPr>
        <w:spacing w:after="120"/>
      </w:pPr>
    </w:p>
    <w:p w:rsidR="00832E4A" w:rsidRDefault="00832E4A" w:rsidP="007B5A72">
      <w:pPr>
        <w:ind w:left="720"/>
        <w:sectPr w:rsidR="00832E4A" w:rsidSect="00832E4A">
          <w:pgSz w:w="11906" w:h="16838"/>
          <w:pgMar w:top="993" w:right="1800" w:bottom="1418" w:left="1800" w:header="708" w:footer="708" w:gutter="0"/>
          <w:cols w:space="708"/>
          <w:docGrid w:linePitch="360"/>
        </w:sectPr>
      </w:pPr>
    </w:p>
    <w:p w:rsidR="00677086" w:rsidRDefault="00677086" w:rsidP="007B5A72">
      <w:pPr>
        <w:ind w:left="720"/>
      </w:pPr>
    </w:p>
    <w:p w:rsidR="002E77EB" w:rsidRDefault="002E77EB" w:rsidP="007B5A72">
      <w:pPr>
        <w:ind w:left="720"/>
      </w:pPr>
      <w:r>
        <w:br w:type="page"/>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341"/>
        <w:gridCol w:w="1495"/>
        <w:gridCol w:w="1191"/>
        <w:gridCol w:w="1701"/>
        <w:gridCol w:w="510"/>
        <w:gridCol w:w="3402"/>
      </w:tblGrid>
      <w:tr w:rsidR="002E77EB" w:rsidTr="007C17E5">
        <w:trPr>
          <w:trHeight w:val="540"/>
        </w:trPr>
        <w:tc>
          <w:tcPr>
            <w:tcW w:w="2836" w:type="dxa"/>
            <w:gridSpan w:val="2"/>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lastRenderedPageBreak/>
              <w:t>CLERKS’ BRIEFING</w:t>
            </w:r>
          </w:p>
          <w:p w:rsidR="002E77EB" w:rsidRDefault="002E77EB" w:rsidP="007C17E5">
            <w:pPr>
              <w:rPr>
                <w:rFonts w:ascii="Arial" w:hAnsi="Arial" w:cs="Arial"/>
                <w:b/>
                <w:sz w:val="22"/>
                <w:szCs w:val="22"/>
              </w:rPr>
            </w:pPr>
            <w:r>
              <w:rPr>
                <w:rFonts w:ascii="Arial" w:hAnsi="Arial" w:cs="Arial"/>
                <w:b/>
                <w:sz w:val="22"/>
                <w:szCs w:val="22"/>
              </w:rPr>
              <w:t>SUMMER TERM 2019</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ITEM NO.   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 xml:space="preserve">Maintained Schools </w:t>
            </w:r>
          </w:p>
          <w:p w:rsidR="002E77EB" w:rsidRDefault="002E77EB" w:rsidP="007C17E5">
            <w:pPr>
              <w:rPr>
                <w:rFonts w:ascii="Arial" w:hAnsi="Arial" w:cs="Arial"/>
                <w:b/>
                <w:sz w:val="22"/>
                <w:szCs w:val="22"/>
              </w:rPr>
            </w:pPr>
            <w:r>
              <w:rPr>
                <w:rFonts w:ascii="Arial" w:hAnsi="Arial" w:cs="Arial"/>
                <w:b/>
                <w:sz w:val="22"/>
                <w:szCs w:val="22"/>
              </w:rPr>
              <w:t>Academy for information</w:t>
            </w:r>
          </w:p>
        </w:tc>
      </w:tr>
      <w:tr w:rsidR="002E77EB" w:rsidTr="007C17E5">
        <w:trPr>
          <w:trHeight w:val="330"/>
        </w:trPr>
        <w:tc>
          <w:tcPr>
            <w:tcW w:w="2836" w:type="dxa"/>
            <w:gridSpan w:val="2"/>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TITLE</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sidRPr="00BB2BC7">
              <w:rPr>
                <w:rFonts w:ascii="Arial" w:hAnsi="Arial" w:cs="Arial"/>
                <w:b/>
                <w:sz w:val="22"/>
                <w:szCs w:val="22"/>
              </w:rPr>
              <w:t>Financial Issues</w:t>
            </w:r>
          </w:p>
          <w:p w:rsidR="002E77EB" w:rsidRPr="00BB2BC7" w:rsidRDefault="002E77EB" w:rsidP="002E77EB">
            <w:pPr>
              <w:numPr>
                <w:ilvl w:val="0"/>
                <w:numId w:val="7"/>
              </w:numPr>
              <w:rPr>
                <w:rFonts w:ascii="Arial" w:hAnsi="Arial" w:cs="Arial"/>
                <w:b/>
                <w:sz w:val="22"/>
                <w:szCs w:val="22"/>
              </w:rPr>
            </w:pPr>
            <w:r>
              <w:rPr>
                <w:rFonts w:ascii="Arial" w:hAnsi="Arial"/>
                <w:b/>
                <w:sz w:val="22"/>
              </w:rPr>
              <w:t>2019-20 School Budgets</w:t>
            </w:r>
          </w:p>
        </w:tc>
      </w:tr>
      <w:tr w:rsidR="002E77EB" w:rsidTr="007C17E5">
        <w:trPr>
          <w:trHeight w:val="265"/>
        </w:trPr>
        <w:tc>
          <w:tcPr>
            <w:tcW w:w="9640" w:type="dxa"/>
            <w:gridSpan w:val="6"/>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sz w:val="22"/>
                <w:szCs w:val="22"/>
              </w:rPr>
            </w:pPr>
            <w:r>
              <w:rPr>
                <w:rFonts w:ascii="Arial" w:hAnsi="Arial" w:cs="Arial"/>
                <w:sz w:val="22"/>
                <w:szCs w:val="22"/>
              </w:rPr>
              <w:t>2019-20 is the second year of transition to the new School National Funding Formula (SNFF) that is being introduced by the government to ensure the same approach to school funding operates equally across the country with similar schools receiving similar budgets.  2019-20 school budgets are still being set locally by LAs, and BF schools expressed through consultation that the new SNFF be fully implemented as soon as possible which is the approach now being taken.</w:t>
            </w:r>
          </w:p>
          <w:p w:rsidR="002E77EB" w:rsidRDefault="002E77EB" w:rsidP="007C17E5">
            <w:pPr>
              <w:rPr>
                <w:rFonts w:ascii="Arial" w:hAnsi="Arial" w:cs="Arial"/>
                <w:sz w:val="22"/>
                <w:szCs w:val="22"/>
              </w:rPr>
            </w:pPr>
          </w:p>
          <w:p w:rsidR="002E77EB" w:rsidRDefault="002E77EB" w:rsidP="007C17E5">
            <w:pPr>
              <w:rPr>
                <w:rFonts w:ascii="Arial" w:hAnsi="Arial" w:cs="Arial"/>
                <w:sz w:val="22"/>
                <w:szCs w:val="22"/>
              </w:rPr>
            </w:pPr>
            <w:r>
              <w:rPr>
                <w:rFonts w:ascii="Arial" w:hAnsi="Arial" w:cs="Arial"/>
                <w:sz w:val="22"/>
                <w:szCs w:val="22"/>
              </w:rPr>
              <w:t>To ensure funding stability during the change, all schools will receive at least a 0.5% increase in per pupil funding compared to 2018-19, with new minimum per pupil funding rates guaranteed for each school at £3,500 for primary aged pupils, and £4,800 for secondary aged pupils.</w:t>
            </w:r>
          </w:p>
          <w:p w:rsidR="002E77EB" w:rsidRPr="00042D31" w:rsidRDefault="002E77EB" w:rsidP="007C17E5">
            <w:pPr>
              <w:rPr>
                <w:rFonts w:ascii="Arial" w:hAnsi="Arial" w:cs="Arial"/>
                <w:sz w:val="22"/>
                <w:szCs w:val="22"/>
              </w:rPr>
            </w:pPr>
          </w:p>
          <w:p w:rsidR="002E77EB" w:rsidRPr="00042D31" w:rsidRDefault="002E77EB" w:rsidP="007C17E5">
            <w:pPr>
              <w:rPr>
                <w:rFonts w:ascii="Arial" w:hAnsi="Arial" w:cs="Arial"/>
                <w:sz w:val="22"/>
                <w:szCs w:val="22"/>
              </w:rPr>
            </w:pPr>
            <w:r w:rsidRPr="00042D31">
              <w:rPr>
                <w:rFonts w:ascii="Arial" w:hAnsi="Arial" w:cs="Arial"/>
                <w:sz w:val="22"/>
                <w:szCs w:val="22"/>
              </w:rPr>
              <w:t xml:space="preserve">Over the </w:t>
            </w:r>
            <w:r>
              <w:rPr>
                <w:rFonts w:ascii="Arial" w:hAnsi="Arial" w:cs="Arial"/>
                <w:sz w:val="22"/>
                <w:szCs w:val="22"/>
              </w:rPr>
              <w:t>first</w:t>
            </w:r>
            <w:r w:rsidRPr="00042D31">
              <w:rPr>
                <w:rFonts w:ascii="Arial" w:hAnsi="Arial" w:cs="Arial"/>
                <w:sz w:val="22"/>
                <w:szCs w:val="22"/>
              </w:rPr>
              <w:t xml:space="preserve"> 2 years</w:t>
            </w:r>
            <w:r>
              <w:rPr>
                <w:rFonts w:ascii="Arial" w:hAnsi="Arial" w:cs="Arial"/>
                <w:sz w:val="22"/>
                <w:szCs w:val="22"/>
              </w:rPr>
              <w:t xml:space="preserve"> of the new system</w:t>
            </w:r>
            <w:r w:rsidRPr="00042D31">
              <w:rPr>
                <w:rFonts w:ascii="Arial" w:hAnsi="Arial" w:cs="Arial"/>
                <w:sz w:val="22"/>
                <w:szCs w:val="22"/>
              </w:rPr>
              <w:t>, the DfE calculates that funding for BF schools through the SNFF will be 5.1% higher (+£3.24m) than the actual amount received through the current funding framework. For 201</w:t>
            </w:r>
            <w:r>
              <w:rPr>
                <w:rFonts w:ascii="Arial" w:hAnsi="Arial" w:cs="Arial"/>
                <w:sz w:val="22"/>
                <w:szCs w:val="22"/>
              </w:rPr>
              <w:t>9-20</w:t>
            </w:r>
            <w:r w:rsidRPr="00042D31">
              <w:rPr>
                <w:rFonts w:ascii="Arial" w:hAnsi="Arial" w:cs="Arial"/>
                <w:sz w:val="22"/>
                <w:szCs w:val="22"/>
              </w:rPr>
              <w:t>, there will be an additional £1.</w:t>
            </w:r>
            <w:r>
              <w:rPr>
                <w:rFonts w:ascii="Arial" w:hAnsi="Arial" w:cs="Arial"/>
                <w:sz w:val="22"/>
                <w:szCs w:val="22"/>
              </w:rPr>
              <w:t>529</w:t>
            </w:r>
            <w:r w:rsidRPr="00042D31">
              <w:rPr>
                <w:rFonts w:ascii="Arial" w:hAnsi="Arial" w:cs="Arial"/>
                <w:sz w:val="22"/>
                <w:szCs w:val="22"/>
              </w:rPr>
              <w:t>m (+2.</w:t>
            </w:r>
            <w:r>
              <w:rPr>
                <w:rFonts w:ascii="Arial" w:hAnsi="Arial" w:cs="Arial"/>
                <w:sz w:val="22"/>
                <w:szCs w:val="22"/>
              </w:rPr>
              <w:t>8</w:t>
            </w:r>
            <w:r w:rsidRPr="00042D31">
              <w:rPr>
                <w:rFonts w:ascii="Arial" w:hAnsi="Arial" w:cs="Arial"/>
                <w:sz w:val="22"/>
                <w:szCs w:val="22"/>
              </w:rPr>
              <w:t>%)</w:t>
            </w:r>
            <w:r>
              <w:rPr>
                <w:rFonts w:ascii="Arial" w:hAnsi="Arial" w:cs="Arial"/>
                <w:sz w:val="22"/>
                <w:szCs w:val="22"/>
              </w:rPr>
              <w:t xml:space="preserve"> allocated to schools</w:t>
            </w:r>
            <w:r w:rsidRPr="00042D31">
              <w:rPr>
                <w:rFonts w:ascii="Arial" w:hAnsi="Arial" w:cs="Arial"/>
                <w:sz w:val="22"/>
                <w:szCs w:val="22"/>
              </w:rPr>
              <w:t>.</w:t>
            </w:r>
          </w:p>
          <w:p w:rsidR="002E77EB" w:rsidRDefault="002E77EB" w:rsidP="007C17E5">
            <w:pPr>
              <w:rPr>
                <w:rFonts w:ascii="Arial" w:hAnsi="Arial" w:cs="Arial"/>
                <w:sz w:val="22"/>
                <w:szCs w:val="22"/>
              </w:rPr>
            </w:pPr>
          </w:p>
          <w:p w:rsidR="002E77EB" w:rsidRDefault="002E77EB" w:rsidP="007C17E5">
            <w:pPr>
              <w:rPr>
                <w:rFonts w:ascii="Arial" w:hAnsi="Arial"/>
                <w:sz w:val="22"/>
              </w:rPr>
            </w:pPr>
            <w:r>
              <w:rPr>
                <w:rFonts w:ascii="Arial" w:hAnsi="Arial" w:cs="Arial"/>
                <w:sz w:val="22"/>
                <w:szCs w:val="22"/>
              </w:rPr>
              <w:t>Whilst the increase in funding is very welcome, as usual, schools will be facing cost pressures which are now starting to increase, particularly around pay and general prices. These increases will need to be factored into school budget plans which must be set on an affordable and realistic basis</w:t>
            </w:r>
            <w:r>
              <w:rPr>
                <w:rFonts w:ascii="Arial" w:hAnsi="Arial"/>
                <w:sz w:val="22"/>
              </w:rPr>
              <w:t>.</w:t>
            </w:r>
          </w:p>
          <w:p w:rsidR="002E77EB" w:rsidRDefault="002E77EB" w:rsidP="007C17E5">
            <w:pPr>
              <w:rPr>
                <w:rFonts w:ascii="Arial" w:hAnsi="Arial"/>
                <w:sz w:val="22"/>
              </w:rPr>
            </w:pPr>
          </w:p>
          <w:p w:rsidR="002E77EB" w:rsidRPr="00B02BA5" w:rsidRDefault="002E77EB" w:rsidP="007C17E5">
            <w:pPr>
              <w:rPr>
                <w:rFonts w:ascii="Arial" w:hAnsi="Arial" w:cs="Arial"/>
                <w:sz w:val="22"/>
                <w:szCs w:val="22"/>
              </w:rPr>
            </w:pPr>
            <w:r>
              <w:rPr>
                <w:rFonts w:ascii="Arial" w:hAnsi="Arial"/>
                <w:sz w:val="22"/>
              </w:rPr>
              <w:t xml:space="preserve">In addition to general </w:t>
            </w:r>
            <w:r w:rsidRPr="00B02BA5">
              <w:rPr>
                <w:rFonts w:ascii="Arial" w:hAnsi="Arial" w:cs="Arial"/>
                <w:sz w:val="22"/>
                <w:szCs w:val="22"/>
              </w:rPr>
              <w:t>cost pressures BF is experiencing additional diseconomy costs to support the delivery of additional school places that are anticipated in response to new house building programmes. Despite the council providing an additional £1m for schools from its own resources over the next 4 years, and a measured draw down of reserves, the extra pressure reduces the amount of new funds that can be distributed to schools.</w:t>
            </w:r>
          </w:p>
          <w:p w:rsidR="002E77EB" w:rsidRDefault="002E77EB" w:rsidP="007C17E5">
            <w:pPr>
              <w:rPr>
                <w:rFonts w:ascii="Arial" w:hAnsi="Arial" w:cs="Arial"/>
                <w:sz w:val="22"/>
                <w:szCs w:val="22"/>
              </w:rPr>
            </w:pPr>
          </w:p>
        </w:tc>
      </w:tr>
      <w:tr w:rsidR="002E77EB" w:rsidTr="007C17E5">
        <w:trPr>
          <w:trHeight w:val="900"/>
        </w:trPr>
        <w:tc>
          <w:tcPr>
            <w:tcW w:w="1341" w:type="dxa"/>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ACTION POINTS:</w:t>
            </w:r>
          </w:p>
        </w:tc>
        <w:tc>
          <w:tcPr>
            <w:tcW w:w="8299" w:type="dxa"/>
            <w:gridSpan w:val="5"/>
            <w:tcBorders>
              <w:top w:val="single" w:sz="4" w:space="0" w:color="auto"/>
              <w:left w:val="single" w:sz="4" w:space="0" w:color="auto"/>
              <w:bottom w:val="single" w:sz="4" w:space="0" w:color="auto"/>
              <w:right w:val="single" w:sz="4" w:space="0" w:color="auto"/>
            </w:tcBorders>
            <w:shd w:val="clear" w:color="auto" w:fill="auto"/>
          </w:tcPr>
          <w:p w:rsidR="002E77EB" w:rsidRDefault="002E77EB" w:rsidP="002E77EB">
            <w:pPr>
              <w:numPr>
                <w:ilvl w:val="0"/>
                <w:numId w:val="1"/>
              </w:numPr>
              <w:rPr>
                <w:rFonts w:ascii="Arial" w:hAnsi="Arial" w:cs="Arial"/>
                <w:sz w:val="22"/>
                <w:szCs w:val="22"/>
              </w:rPr>
            </w:pPr>
            <w:r>
              <w:rPr>
                <w:rFonts w:ascii="Arial" w:hAnsi="Arial" w:cs="Arial"/>
                <w:sz w:val="22"/>
                <w:szCs w:val="22"/>
              </w:rPr>
              <w:t>A budget plan should be formulated for 2019-20 having regard to known facts and a realistic assessment and financial provision for future events. All sources of income due to the school should be taken into account, and not just the delegated budget.</w:t>
            </w:r>
          </w:p>
          <w:p w:rsidR="002E77EB" w:rsidRDefault="002E77EB" w:rsidP="002E77EB">
            <w:pPr>
              <w:numPr>
                <w:ilvl w:val="0"/>
                <w:numId w:val="1"/>
              </w:numPr>
              <w:rPr>
                <w:rFonts w:ascii="Arial" w:hAnsi="Arial" w:cs="Arial"/>
                <w:sz w:val="22"/>
                <w:szCs w:val="22"/>
              </w:rPr>
            </w:pPr>
            <w:r>
              <w:rPr>
                <w:rFonts w:ascii="Arial" w:hAnsi="Arial" w:cs="Arial"/>
                <w:sz w:val="22"/>
                <w:szCs w:val="22"/>
              </w:rPr>
              <w:t>The full governing body, or responsible sub committee, if authority to make the approval has been delegated, must formally approve the 2019-20 budget plan.</w:t>
            </w:r>
          </w:p>
          <w:p w:rsidR="002E77EB" w:rsidRDefault="002E77EB" w:rsidP="002E77EB">
            <w:pPr>
              <w:numPr>
                <w:ilvl w:val="0"/>
                <w:numId w:val="1"/>
              </w:numPr>
              <w:rPr>
                <w:rFonts w:ascii="Arial" w:hAnsi="Arial" w:cs="Arial"/>
                <w:sz w:val="22"/>
                <w:szCs w:val="22"/>
              </w:rPr>
            </w:pPr>
            <w:r>
              <w:rPr>
                <w:rFonts w:ascii="Arial" w:hAnsi="Arial" w:cs="Arial"/>
                <w:sz w:val="22"/>
                <w:szCs w:val="22"/>
              </w:rPr>
              <w:t xml:space="preserve">The budget plan should be emailed to the Education Finance Team by 31 May on the spreadsheet that has been provided for this purpose - </w:t>
            </w:r>
            <w:hyperlink r:id="rId10" w:history="1">
              <w:r w:rsidRPr="00281FB8">
                <w:rPr>
                  <w:rStyle w:val="Hyperlink"/>
                  <w:rFonts w:ascii="Arial" w:hAnsi="Arial" w:cs="Arial"/>
                  <w:sz w:val="22"/>
                  <w:szCs w:val="22"/>
                </w:rPr>
                <w:t>Education.Finance@Bracknell-Forest.gov.uk</w:t>
              </w:r>
            </w:hyperlink>
            <w:r>
              <w:rPr>
                <w:rFonts w:ascii="Arial" w:hAnsi="Arial" w:cs="Arial"/>
                <w:sz w:val="22"/>
                <w:szCs w:val="22"/>
              </w:rPr>
              <w:t xml:space="preserve"> .</w:t>
            </w:r>
          </w:p>
          <w:p w:rsidR="002E77EB" w:rsidRDefault="002E77EB" w:rsidP="002E77EB">
            <w:pPr>
              <w:numPr>
                <w:ilvl w:val="0"/>
                <w:numId w:val="1"/>
              </w:numPr>
              <w:rPr>
                <w:rFonts w:ascii="Arial" w:hAnsi="Arial" w:cs="Arial"/>
                <w:sz w:val="22"/>
                <w:szCs w:val="22"/>
              </w:rPr>
            </w:pPr>
            <w:r>
              <w:rPr>
                <w:rFonts w:ascii="Arial" w:hAnsi="Arial" w:cs="Arial"/>
                <w:sz w:val="22"/>
                <w:szCs w:val="22"/>
              </w:rPr>
              <w:t>Should you experience difficulties in balancing your 2019-20 budget plan, you should contact Education Finance without delay. An extension to the submission deadline can be approved to 31 July when discussions are underway with Education Finance and agreed by the Director of CYPL.</w:t>
            </w:r>
          </w:p>
          <w:p w:rsidR="002E77EB" w:rsidRDefault="002E77EB" w:rsidP="002E77EB">
            <w:pPr>
              <w:numPr>
                <w:ilvl w:val="0"/>
                <w:numId w:val="1"/>
              </w:numPr>
              <w:rPr>
                <w:rFonts w:ascii="Arial" w:hAnsi="Arial" w:cs="Arial"/>
                <w:sz w:val="22"/>
                <w:szCs w:val="22"/>
              </w:rPr>
            </w:pPr>
            <w:r>
              <w:rPr>
                <w:rFonts w:ascii="Arial" w:hAnsi="Arial" w:cs="Arial"/>
                <w:sz w:val="22"/>
                <w:szCs w:val="22"/>
              </w:rPr>
              <w:t>A copy of the minutes from the full governing body meeting approving the plan are to be sent to Education Finance once agreed, and no later than 31 December 2019.</w:t>
            </w:r>
          </w:p>
        </w:tc>
      </w:tr>
      <w:tr w:rsidR="002E77EB" w:rsidTr="007C17E5">
        <w:trPr>
          <w:trHeight w:val="705"/>
        </w:trPr>
        <w:tc>
          <w:tcPr>
            <w:tcW w:w="1341" w:type="dxa"/>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DEADLINE FOR ACTION</w:t>
            </w:r>
          </w:p>
        </w:tc>
        <w:tc>
          <w:tcPr>
            <w:tcW w:w="2686" w:type="dxa"/>
            <w:gridSpan w:val="2"/>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sz w:val="22"/>
                <w:szCs w:val="22"/>
              </w:rPr>
            </w:pPr>
            <w:r>
              <w:rPr>
                <w:rFonts w:ascii="Arial" w:hAnsi="Arial" w:cs="Arial"/>
                <w:sz w:val="22"/>
                <w:szCs w:val="22"/>
              </w:rPr>
              <w:t>31 May (budget plan)</w:t>
            </w:r>
          </w:p>
          <w:p w:rsidR="002E77EB" w:rsidRDefault="002E77EB" w:rsidP="007C17E5">
            <w:pPr>
              <w:rPr>
                <w:rFonts w:ascii="Arial" w:hAnsi="Arial" w:cs="Arial"/>
                <w:sz w:val="22"/>
                <w:szCs w:val="22"/>
              </w:rPr>
            </w:pPr>
            <w:r>
              <w:rPr>
                <w:rFonts w:ascii="Arial" w:hAnsi="Arial" w:cs="Arial"/>
                <w:sz w:val="22"/>
                <w:szCs w:val="22"/>
              </w:rPr>
              <w:t>31 Dec (minutes)</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CONTACT NAME</w:t>
            </w:r>
          </w:p>
        </w:tc>
        <w:tc>
          <w:tcPr>
            <w:tcW w:w="3912" w:type="dxa"/>
            <w:gridSpan w:val="2"/>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sz w:val="22"/>
                <w:szCs w:val="22"/>
              </w:rPr>
            </w:pPr>
            <w:r>
              <w:rPr>
                <w:rFonts w:ascii="Arial" w:hAnsi="Arial" w:cs="Arial"/>
                <w:sz w:val="22"/>
                <w:szCs w:val="22"/>
              </w:rPr>
              <w:t>Paul Clark, Finance Business Partner - CYPL</w:t>
            </w:r>
          </w:p>
        </w:tc>
      </w:tr>
      <w:tr w:rsidR="002E77EB" w:rsidTr="007C17E5">
        <w:trPr>
          <w:gridBefore w:val="3"/>
          <w:wBefore w:w="4027" w:type="dxa"/>
          <w:trHeight w:val="360"/>
        </w:trPr>
        <w:tc>
          <w:tcPr>
            <w:tcW w:w="1701" w:type="dxa"/>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TELEPHONE</w:t>
            </w:r>
          </w:p>
        </w:tc>
        <w:tc>
          <w:tcPr>
            <w:tcW w:w="3912" w:type="dxa"/>
            <w:gridSpan w:val="2"/>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sz w:val="22"/>
                <w:szCs w:val="22"/>
              </w:rPr>
            </w:pPr>
            <w:r>
              <w:rPr>
                <w:rFonts w:ascii="Arial" w:hAnsi="Arial" w:cs="Arial"/>
                <w:sz w:val="22"/>
                <w:szCs w:val="22"/>
              </w:rPr>
              <w:t>01344 354054</w:t>
            </w:r>
          </w:p>
        </w:tc>
      </w:tr>
      <w:tr w:rsidR="002E77EB" w:rsidTr="007C17E5">
        <w:trPr>
          <w:gridBefore w:val="3"/>
          <w:wBefore w:w="4027" w:type="dxa"/>
          <w:trHeight w:val="345"/>
        </w:trPr>
        <w:tc>
          <w:tcPr>
            <w:tcW w:w="1701" w:type="dxa"/>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EMAIL</w:t>
            </w:r>
          </w:p>
        </w:tc>
        <w:tc>
          <w:tcPr>
            <w:tcW w:w="3912" w:type="dxa"/>
            <w:gridSpan w:val="2"/>
            <w:tcBorders>
              <w:top w:val="single" w:sz="4" w:space="0" w:color="auto"/>
              <w:left w:val="single" w:sz="4" w:space="0" w:color="auto"/>
              <w:bottom w:val="single" w:sz="4" w:space="0" w:color="auto"/>
              <w:right w:val="single" w:sz="4" w:space="0" w:color="auto"/>
            </w:tcBorders>
            <w:shd w:val="clear" w:color="auto" w:fill="auto"/>
          </w:tcPr>
          <w:p w:rsidR="002E77EB" w:rsidRDefault="002A2643" w:rsidP="007C17E5">
            <w:pPr>
              <w:rPr>
                <w:rFonts w:ascii="Arial" w:hAnsi="Arial" w:cs="Arial"/>
                <w:sz w:val="22"/>
                <w:szCs w:val="22"/>
              </w:rPr>
            </w:pPr>
            <w:hyperlink r:id="rId11" w:history="1">
              <w:r w:rsidR="002E77EB" w:rsidRPr="00EF36B7">
                <w:rPr>
                  <w:rStyle w:val="Hyperlink"/>
                  <w:rFonts w:ascii="Arial" w:hAnsi="Arial" w:cs="Arial"/>
                  <w:sz w:val="22"/>
                  <w:szCs w:val="22"/>
                </w:rPr>
                <w:t>paul.clark@bracknell-forest.gov.uk</w:t>
              </w:r>
            </w:hyperlink>
          </w:p>
          <w:p w:rsidR="002E77EB" w:rsidRDefault="002E77EB" w:rsidP="007C17E5">
            <w:pPr>
              <w:rPr>
                <w:rFonts w:ascii="Arial" w:hAnsi="Arial" w:cs="Arial"/>
                <w:sz w:val="22"/>
                <w:szCs w:val="22"/>
              </w:rPr>
            </w:pPr>
          </w:p>
          <w:p w:rsidR="002E77EB" w:rsidRDefault="002E77EB" w:rsidP="007C17E5">
            <w:pPr>
              <w:rPr>
                <w:rFonts w:ascii="Arial" w:hAnsi="Arial" w:cs="Arial"/>
                <w:sz w:val="22"/>
                <w:szCs w:val="22"/>
              </w:rPr>
            </w:pPr>
            <w:r>
              <w:rPr>
                <w:rFonts w:ascii="Arial" w:hAnsi="Arial" w:cs="Arial"/>
                <w:sz w:val="22"/>
                <w:szCs w:val="22"/>
              </w:rPr>
              <w:t>More information on the 2019-20 budget setting process can be found at:</w:t>
            </w:r>
          </w:p>
          <w:p w:rsidR="002E77EB" w:rsidRPr="00EB6C32" w:rsidRDefault="002E77EB" w:rsidP="007C17E5">
            <w:pPr>
              <w:rPr>
                <w:rFonts w:ascii="Arial" w:hAnsi="Arial" w:cs="Arial"/>
                <w:sz w:val="12"/>
                <w:szCs w:val="22"/>
              </w:rPr>
            </w:pPr>
          </w:p>
          <w:p w:rsidR="002E77EB" w:rsidRDefault="002A2643" w:rsidP="007C17E5">
            <w:pPr>
              <w:rPr>
                <w:rFonts w:ascii="Arial" w:hAnsi="Arial" w:cs="Arial"/>
                <w:sz w:val="22"/>
                <w:szCs w:val="22"/>
              </w:rPr>
            </w:pPr>
            <w:hyperlink r:id="rId12" w:history="1">
              <w:r w:rsidR="002E77EB" w:rsidRPr="00D34B2C">
                <w:rPr>
                  <w:rStyle w:val="Hyperlink"/>
                  <w:rFonts w:ascii="Arial" w:hAnsi="Arial" w:cs="Arial"/>
                  <w:sz w:val="22"/>
                  <w:szCs w:val="22"/>
                </w:rPr>
                <w:t>http://democratic.bracknell-forest.gov.uk/ieListDocuments.aspx?CId=187&amp;MId=8189&amp;Ver=4</w:t>
              </w:r>
            </w:hyperlink>
          </w:p>
          <w:p w:rsidR="002E77EB" w:rsidRDefault="002E77EB" w:rsidP="007C17E5">
            <w:pPr>
              <w:rPr>
                <w:rFonts w:ascii="Arial" w:hAnsi="Arial" w:cs="Arial"/>
                <w:sz w:val="22"/>
                <w:szCs w:val="22"/>
              </w:rPr>
            </w:pPr>
          </w:p>
        </w:tc>
      </w:tr>
    </w:tbl>
    <w:p w:rsidR="002E77EB" w:rsidRDefault="002E77EB" w:rsidP="007B5A72">
      <w:pPr>
        <w:ind w:left="720"/>
      </w:pPr>
      <w:r>
        <w:br w:type="page"/>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341"/>
        <w:gridCol w:w="1353"/>
        <w:gridCol w:w="425"/>
        <w:gridCol w:w="1701"/>
        <w:gridCol w:w="1134"/>
        <w:gridCol w:w="3261"/>
      </w:tblGrid>
      <w:tr w:rsidR="002E77EB" w:rsidTr="007C17E5">
        <w:trPr>
          <w:trHeight w:val="540"/>
        </w:trPr>
        <w:tc>
          <w:tcPr>
            <w:tcW w:w="2694" w:type="dxa"/>
            <w:gridSpan w:val="2"/>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ind w:right="-125"/>
              <w:rPr>
                <w:rFonts w:ascii="Arial" w:hAnsi="Arial" w:cs="Arial"/>
                <w:b/>
                <w:sz w:val="22"/>
                <w:szCs w:val="22"/>
              </w:rPr>
            </w:pPr>
            <w:r>
              <w:br w:type="page"/>
            </w:r>
            <w:r>
              <w:rPr>
                <w:rFonts w:ascii="Arial" w:hAnsi="Arial" w:cs="Arial"/>
                <w:b/>
                <w:sz w:val="22"/>
                <w:szCs w:val="22"/>
              </w:rPr>
              <w:t>CLERKS’ BRIEFING</w:t>
            </w:r>
          </w:p>
          <w:p w:rsidR="002E77EB" w:rsidRDefault="002E77EB" w:rsidP="007C17E5">
            <w:pPr>
              <w:rPr>
                <w:rFonts w:ascii="Arial" w:hAnsi="Arial" w:cs="Arial"/>
                <w:b/>
                <w:sz w:val="22"/>
                <w:szCs w:val="22"/>
              </w:rPr>
            </w:pPr>
            <w:r>
              <w:rPr>
                <w:rFonts w:ascii="Arial" w:hAnsi="Arial" w:cs="Arial"/>
                <w:b/>
                <w:sz w:val="22"/>
                <w:szCs w:val="22"/>
              </w:rPr>
              <w:t>SUMMER TERM 2019</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ITEM NO.  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Maintained Schools &amp; Academies</w:t>
            </w:r>
          </w:p>
        </w:tc>
      </w:tr>
      <w:tr w:rsidR="002E77EB" w:rsidTr="007C17E5">
        <w:trPr>
          <w:trHeight w:val="330"/>
        </w:trPr>
        <w:tc>
          <w:tcPr>
            <w:tcW w:w="2694" w:type="dxa"/>
            <w:gridSpan w:val="2"/>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TITLE</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Financial Issues</w:t>
            </w:r>
          </w:p>
          <w:p w:rsidR="002E77EB" w:rsidRPr="00A56DD7" w:rsidRDefault="002E77EB" w:rsidP="002E77EB">
            <w:pPr>
              <w:numPr>
                <w:ilvl w:val="0"/>
                <w:numId w:val="7"/>
              </w:numPr>
              <w:rPr>
                <w:rFonts w:ascii="Arial" w:hAnsi="Arial" w:cs="Arial"/>
                <w:b/>
                <w:sz w:val="22"/>
                <w:szCs w:val="22"/>
              </w:rPr>
            </w:pPr>
            <w:r>
              <w:rPr>
                <w:rFonts w:ascii="Arial" w:hAnsi="Arial" w:cs="Arial"/>
                <w:b/>
                <w:sz w:val="22"/>
                <w:szCs w:val="22"/>
              </w:rPr>
              <w:t>Employers contribution to the Teachers’ Pension</w:t>
            </w:r>
          </w:p>
        </w:tc>
      </w:tr>
      <w:tr w:rsidR="002E77EB" w:rsidTr="007C17E5">
        <w:trPr>
          <w:trHeight w:val="1777"/>
        </w:trPr>
        <w:tc>
          <w:tcPr>
            <w:tcW w:w="9215" w:type="dxa"/>
            <w:gridSpan w:val="6"/>
            <w:tcBorders>
              <w:top w:val="single" w:sz="4" w:space="0" w:color="auto"/>
              <w:left w:val="single" w:sz="4" w:space="0" w:color="auto"/>
              <w:bottom w:val="single" w:sz="4" w:space="0" w:color="auto"/>
              <w:right w:val="single" w:sz="4" w:space="0" w:color="auto"/>
            </w:tcBorders>
            <w:shd w:val="clear" w:color="auto" w:fill="auto"/>
          </w:tcPr>
          <w:p w:rsidR="002E77EB" w:rsidRPr="00C954CA" w:rsidRDefault="002E77EB" w:rsidP="007C17E5">
            <w:pPr>
              <w:rPr>
                <w:rFonts w:ascii="Arial" w:hAnsi="Arial" w:cs="Arial"/>
                <w:sz w:val="22"/>
                <w:szCs w:val="22"/>
              </w:rPr>
            </w:pPr>
          </w:p>
          <w:p w:rsidR="002E77EB" w:rsidRPr="00EB05CB" w:rsidRDefault="002E77EB" w:rsidP="007C17E5">
            <w:pPr>
              <w:rPr>
                <w:rFonts w:ascii="Arial" w:hAnsi="Arial" w:cs="Arial"/>
                <w:sz w:val="22"/>
                <w:szCs w:val="22"/>
              </w:rPr>
            </w:pPr>
            <w:r w:rsidRPr="00B079F8">
              <w:rPr>
                <w:rFonts w:ascii="Arial" w:hAnsi="Arial" w:cs="Arial"/>
                <w:color w:val="0B0C0C"/>
                <w:sz w:val="22"/>
                <w:szCs w:val="22"/>
              </w:rPr>
              <w:t xml:space="preserve">The Department for Education (DfE) has published </w:t>
            </w:r>
            <w:r>
              <w:rPr>
                <w:rFonts w:ascii="Arial" w:hAnsi="Arial" w:cs="Arial"/>
                <w:color w:val="0B0C0C"/>
                <w:sz w:val="22"/>
                <w:szCs w:val="22"/>
              </w:rPr>
              <w:t>information</w:t>
            </w:r>
            <w:r w:rsidRPr="00B079F8">
              <w:rPr>
                <w:rFonts w:ascii="Arial" w:hAnsi="Arial" w:cs="Arial"/>
                <w:color w:val="0B0C0C"/>
                <w:sz w:val="22"/>
                <w:szCs w:val="22"/>
              </w:rPr>
              <w:t xml:space="preserve"> </w:t>
            </w:r>
            <w:r>
              <w:rPr>
                <w:rFonts w:ascii="Arial" w:hAnsi="Arial" w:cs="Arial"/>
                <w:color w:val="0B0C0C"/>
                <w:sz w:val="22"/>
                <w:szCs w:val="22"/>
              </w:rPr>
              <w:t>relating to how it will fund schools for</w:t>
            </w:r>
            <w:r w:rsidRPr="00B079F8">
              <w:rPr>
                <w:rFonts w:ascii="Arial" w:hAnsi="Arial" w:cs="Arial"/>
                <w:color w:val="0B0C0C"/>
                <w:sz w:val="22"/>
                <w:szCs w:val="22"/>
              </w:rPr>
              <w:t xml:space="preserve"> the impact of the increase in employer contribution rate of the Teachers’ Pension Scheme (TPS) from 16.4% to 23.6%</w:t>
            </w:r>
            <w:r>
              <w:rPr>
                <w:rFonts w:ascii="Arial" w:hAnsi="Arial" w:cs="Arial"/>
                <w:color w:val="0B0C0C"/>
                <w:sz w:val="22"/>
                <w:szCs w:val="22"/>
              </w:rPr>
              <w:t xml:space="preserve">, effective September </w:t>
            </w:r>
            <w:r w:rsidRPr="00EB05CB">
              <w:rPr>
                <w:rFonts w:ascii="Arial" w:hAnsi="Arial" w:cs="Arial"/>
                <w:color w:val="0B0C0C"/>
                <w:sz w:val="22"/>
                <w:szCs w:val="22"/>
              </w:rPr>
              <w:t>2019</w:t>
            </w:r>
            <w:r w:rsidRPr="00EB05CB">
              <w:rPr>
                <w:rFonts w:ascii="Arial" w:hAnsi="Arial" w:cs="Arial"/>
                <w:sz w:val="22"/>
                <w:szCs w:val="22"/>
              </w:rPr>
              <w:t>.</w:t>
            </w:r>
          </w:p>
          <w:p w:rsidR="002E77EB" w:rsidRPr="005C4EC1" w:rsidRDefault="002E77EB" w:rsidP="007C17E5">
            <w:pPr>
              <w:rPr>
                <w:rFonts w:ascii="Arial" w:hAnsi="Arial" w:cs="Arial"/>
                <w:sz w:val="22"/>
                <w:szCs w:val="22"/>
                <w:highlight w:val="yellow"/>
              </w:rPr>
            </w:pPr>
          </w:p>
          <w:p w:rsidR="002E77EB" w:rsidRPr="005C4EC1" w:rsidRDefault="002E77EB" w:rsidP="007C17E5">
            <w:pPr>
              <w:rPr>
                <w:rFonts w:ascii="Arial" w:hAnsi="Arial" w:cs="Arial"/>
                <w:sz w:val="22"/>
                <w:szCs w:val="22"/>
                <w:highlight w:val="yellow"/>
              </w:rPr>
            </w:pPr>
            <w:r>
              <w:rPr>
                <w:rFonts w:ascii="Arial" w:hAnsi="Arial" w:cs="Arial"/>
                <w:color w:val="0B0C0C"/>
                <w:sz w:val="22"/>
                <w:szCs w:val="22"/>
              </w:rPr>
              <w:t>F</w:t>
            </w:r>
            <w:r w:rsidRPr="00B079F8">
              <w:rPr>
                <w:rFonts w:ascii="Arial" w:hAnsi="Arial" w:cs="Arial"/>
                <w:color w:val="0B0C0C"/>
                <w:sz w:val="22"/>
                <w:szCs w:val="22"/>
              </w:rPr>
              <w:t xml:space="preserve">unding </w:t>
            </w:r>
            <w:r>
              <w:rPr>
                <w:rFonts w:ascii="Arial" w:hAnsi="Arial" w:cs="Arial"/>
                <w:color w:val="0B0C0C"/>
                <w:sz w:val="22"/>
                <w:szCs w:val="22"/>
              </w:rPr>
              <w:t xml:space="preserve">will be allocated </w:t>
            </w:r>
            <w:r w:rsidRPr="00B079F8">
              <w:rPr>
                <w:rFonts w:ascii="Arial" w:hAnsi="Arial" w:cs="Arial"/>
                <w:color w:val="0B0C0C"/>
                <w:sz w:val="22"/>
                <w:szCs w:val="22"/>
              </w:rPr>
              <w:t>to schools using a per pupil formula</w:t>
            </w:r>
            <w:r>
              <w:rPr>
                <w:rFonts w:ascii="Arial" w:hAnsi="Arial" w:cs="Arial"/>
                <w:color w:val="0B0C0C"/>
                <w:sz w:val="22"/>
                <w:szCs w:val="22"/>
              </w:rPr>
              <w:t xml:space="preserve"> (£79.85 for primary aged pupils, £117.53 for secondary aged pupils and £291.44 for pupils in special and alternative provision schools)</w:t>
            </w:r>
            <w:r w:rsidRPr="00B079F8">
              <w:rPr>
                <w:rFonts w:ascii="Arial" w:hAnsi="Arial" w:cs="Arial"/>
                <w:color w:val="0B0C0C"/>
                <w:sz w:val="22"/>
                <w:szCs w:val="22"/>
              </w:rPr>
              <w:t xml:space="preserve">. </w:t>
            </w:r>
            <w:r>
              <w:rPr>
                <w:rFonts w:ascii="Arial" w:hAnsi="Arial" w:cs="Arial"/>
                <w:color w:val="0B0C0C"/>
                <w:sz w:val="22"/>
                <w:szCs w:val="22"/>
              </w:rPr>
              <w:t>In addition, there will be</w:t>
            </w:r>
            <w:r w:rsidRPr="00B079F8">
              <w:rPr>
                <w:rFonts w:ascii="Arial" w:hAnsi="Arial" w:cs="Arial"/>
                <w:color w:val="0B0C0C"/>
                <w:sz w:val="22"/>
                <w:szCs w:val="22"/>
              </w:rPr>
              <w:t xml:space="preserve"> a supplementary fund, to ensure there is additional support in place for schools facing unusually high pension costs</w:t>
            </w:r>
            <w:r>
              <w:rPr>
                <w:rFonts w:ascii="Arial" w:hAnsi="Arial" w:cs="Arial"/>
                <w:color w:val="0B0C0C"/>
                <w:sz w:val="22"/>
                <w:szCs w:val="22"/>
              </w:rPr>
              <w:t xml:space="preserve"> that are not recognised adequately through the per pupil funding allocation.</w:t>
            </w:r>
          </w:p>
          <w:p w:rsidR="002E77EB" w:rsidRPr="005C4EC1" w:rsidRDefault="002E77EB" w:rsidP="007C17E5">
            <w:pPr>
              <w:rPr>
                <w:rFonts w:ascii="Arial" w:hAnsi="Arial" w:cs="Arial"/>
                <w:sz w:val="22"/>
                <w:szCs w:val="22"/>
                <w:highlight w:val="yellow"/>
              </w:rPr>
            </w:pPr>
          </w:p>
          <w:p w:rsidR="002E77EB" w:rsidRDefault="002E77EB" w:rsidP="007C17E5">
            <w:pPr>
              <w:rPr>
                <w:rFonts w:ascii="Arial" w:hAnsi="Arial" w:cs="Arial"/>
                <w:sz w:val="22"/>
                <w:szCs w:val="22"/>
              </w:rPr>
            </w:pPr>
            <w:r>
              <w:rPr>
                <w:rFonts w:ascii="Arial" w:hAnsi="Arial" w:cs="Arial"/>
                <w:sz w:val="22"/>
                <w:szCs w:val="22"/>
              </w:rPr>
              <w:t xml:space="preserve">Guidance will be issued to schools shortly in respect of how to incorporate this change into their budgets. </w:t>
            </w:r>
          </w:p>
          <w:p w:rsidR="002E77EB" w:rsidRPr="00C954CA" w:rsidRDefault="002E77EB" w:rsidP="007C17E5">
            <w:pPr>
              <w:rPr>
                <w:rFonts w:ascii="Arial" w:hAnsi="Arial" w:cs="Arial"/>
                <w:sz w:val="22"/>
                <w:szCs w:val="22"/>
              </w:rPr>
            </w:pPr>
          </w:p>
        </w:tc>
      </w:tr>
      <w:tr w:rsidR="002E77EB" w:rsidTr="007C17E5">
        <w:trPr>
          <w:trHeight w:val="553"/>
        </w:trPr>
        <w:tc>
          <w:tcPr>
            <w:tcW w:w="1341" w:type="dxa"/>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ACTION POINTS:</w:t>
            </w:r>
          </w:p>
        </w:tc>
        <w:tc>
          <w:tcPr>
            <w:tcW w:w="7874" w:type="dxa"/>
            <w:gridSpan w:val="5"/>
            <w:tcBorders>
              <w:top w:val="single" w:sz="4" w:space="0" w:color="auto"/>
              <w:left w:val="single" w:sz="4" w:space="0" w:color="auto"/>
              <w:bottom w:val="single" w:sz="4" w:space="0" w:color="auto"/>
              <w:right w:val="single" w:sz="4" w:space="0" w:color="auto"/>
            </w:tcBorders>
            <w:shd w:val="clear" w:color="auto" w:fill="auto"/>
          </w:tcPr>
          <w:p w:rsidR="002E77EB" w:rsidRDefault="002E77EB" w:rsidP="002E77EB">
            <w:pPr>
              <w:numPr>
                <w:ilvl w:val="0"/>
                <w:numId w:val="8"/>
              </w:numPr>
              <w:rPr>
                <w:rFonts w:ascii="Arial" w:hAnsi="Arial" w:cs="Arial"/>
                <w:sz w:val="22"/>
                <w:szCs w:val="22"/>
              </w:rPr>
            </w:pPr>
            <w:r>
              <w:rPr>
                <w:rFonts w:ascii="Arial" w:hAnsi="Arial" w:cs="Arial"/>
                <w:sz w:val="22"/>
                <w:szCs w:val="22"/>
              </w:rPr>
              <w:t>Governing bodies need to be aware of the additional cost, the available funding and likely impact on the school budget.</w:t>
            </w:r>
          </w:p>
        </w:tc>
      </w:tr>
      <w:tr w:rsidR="002E77EB" w:rsidTr="007C17E5">
        <w:trPr>
          <w:trHeight w:val="705"/>
        </w:trPr>
        <w:tc>
          <w:tcPr>
            <w:tcW w:w="1341" w:type="dxa"/>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DEADLINE FOR ACTION</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tcPr>
          <w:p w:rsidR="002E77EB" w:rsidRPr="00C954CA" w:rsidRDefault="002E77EB" w:rsidP="007C17E5">
            <w:pPr>
              <w:rPr>
                <w:rFonts w:ascii="Arial" w:hAnsi="Arial" w:cs="Arial"/>
                <w:sz w:val="22"/>
                <w:szCs w:val="22"/>
              </w:rPr>
            </w:pPr>
            <w:r>
              <w:rPr>
                <w:rFonts w:ascii="Arial" w:hAnsi="Arial" w:cs="Arial"/>
                <w:sz w:val="22"/>
                <w:szCs w:val="22"/>
              </w:rPr>
              <w:t>More information to follow.</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CONTACT NAME</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sz w:val="22"/>
                <w:szCs w:val="22"/>
              </w:rPr>
            </w:pPr>
            <w:r>
              <w:rPr>
                <w:rFonts w:ascii="Arial" w:hAnsi="Arial" w:cs="Arial"/>
                <w:sz w:val="22"/>
                <w:szCs w:val="22"/>
              </w:rPr>
              <w:t>Paul Clark, Finance Business Partner - CYPL</w:t>
            </w:r>
          </w:p>
        </w:tc>
      </w:tr>
      <w:tr w:rsidR="002E77EB" w:rsidTr="007C17E5">
        <w:trPr>
          <w:gridBefore w:val="3"/>
          <w:wBefore w:w="3119" w:type="dxa"/>
          <w:trHeight w:val="360"/>
        </w:trPr>
        <w:tc>
          <w:tcPr>
            <w:tcW w:w="1701" w:type="dxa"/>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TELEPHONE</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sz w:val="22"/>
                <w:szCs w:val="22"/>
              </w:rPr>
            </w:pPr>
            <w:r>
              <w:rPr>
                <w:rFonts w:ascii="Arial" w:hAnsi="Arial" w:cs="Arial"/>
                <w:sz w:val="22"/>
                <w:szCs w:val="22"/>
              </w:rPr>
              <w:t>01344 354054</w:t>
            </w:r>
          </w:p>
        </w:tc>
      </w:tr>
      <w:tr w:rsidR="002E77EB" w:rsidTr="007C17E5">
        <w:trPr>
          <w:gridBefore w:val="3"/>
          <w:wBefore w:w="3119" w:type="dxa"/>
          <w:trHeight w:val="345"/>
        </w:trPr>
        <w:tc>
          <w:tcPr>
            <w:tcW w:w="1701" w:type="dxa"/>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EMAIL</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tcPr>
          <w:p w:rsidR="002E77EB" w:rsidRPr="00176EBB" w:rsidRDefault="002A2643" w:rsidP="007C17E5">
            <w:pPr>
              <w:rPr>
                <w:rFonts w:ascii="Arial" w:hAnsi="Arial" w:cs="Arial"/>
                <w:sz w:val="22"/>
                <w:szCs w:val="22"/>
              </w:rPr>
            </w:pPr>
            <w:hyperlink r:id="rId13" w:history="1">
              <w:r w:rsidR="002E77EB" w:rsidRPr="00D34B2C">
                <w:rPr>
                  <w:rStyle w:val="Hyperlink"/>
                  <w:rFonts w:ascii="Arial" w:hAnsi="Arial" w:cs="Arial"/>
                  <w:sz w:val="22"/>
                  <w:szCs w:val="22"/>
                </w:rPr>
                <w:t>paul.clark@bracknell-forest.gov.uk</w:t>
              </w:r>
            </w:hyperlink>
          </w:p>
          <w:p w:rsidR="002E77EB" w:rsidRDefault="002E77EB" w:rsidP="007C17E5">
            <w:pPr>
              <w:spacing w:before="120"/>
            </w:pPr>
            <w:r w:rsidRPr="00176EBB">
              <w:rPr>
                <w:rFonts w:ascii="Arial" w:hAnsi="Arial" w:cs="Arial"/>
                <w:i/>
                <w:sz w:val="22"/>
                <w:szCs w:val="22"/>
              </w:rPr>
              <w:t>Useful website link</w:t>
            </w:r>
            <w:r w:rsidRPr="00176EBB">
              <w:rPr>
                <w:rFonts w:ascii="Arial" w:hAnsi="Arial" w:cs="Arial"/>
                <w:sz w:val="22"/>
                <w:szCs w:val="22"/>
              </w:rPr>
              <w:t>:</w:t>
            </w:r>
          </w:p>
          <w:p w:rsidR="002E77EB" w:rsidRPr="00EB05CB" w:rsidRDefault="002A2643" w:rsidP="007C17E5">
            <w:pPr>
              <w:spacing w:before="120"/>
              <w:rPr>
                <w:rFonts w:ascii="Arial" w:hAnsi="Arial" w:cs="Arial"/>
                <w:sz w:val="22"/>
                <w:szCs w:val="22"/>
              </w:rPr>
            </w:pPr>
            <w:hyperlink r:id="rId14" w:history="1">
              <w:r w:rsidR="002E77EB" w:rsidRPr="00EB05CB">
                <w:rPr>
                  <w:rStyle w:val="Hyperlink"/>
                  <w:rFonts w:ascii="Arial" w:hAnsi="Arial" w:cs="Arial"/>
                  <w:color w:val="005EA5"/>
                  <w:sz w:val="22"/>
                  <w:szCs w:val="22"/>
                </w:rPr>
                <w:t>http://bit.ly/2VvvNdL</w:t>
              </w:r>
            </w:hyperlink>
            <w:r w:rsidR="002E77EB" w:rsidRPr="00EB05CB">
              <w:rPr>
                <w:rFonts w:ascii="Arial" w:hAnsi="Arial" w:cs="Arial"/>
                <w:sz w:val="22"/>
                <w:szCs w:val="22"/>
              </w:rPr>
              <w:t>:</w:t>
            </w:r>
          </w:p>
          <w:p w:rsidR="002E77EB" w:rsidRPr="00AC148E" w:rsidRDefault="002E77EB" w:rsidP="007C17E5">
            <w:pPr>
              <w:rPr>
                <w:rFonts w:ascii="Arial" w:hAnsi="Arial" w:cs="Arial"/>
                <w:sz w:val="22"/>
                <w:szCs w:val="22"/>
                <w:highlight w:val="yellow"/>
              </w:rPr>
            </w:pPr>
          </w:p>
        </w:tc>
      </w:tr>
    </w:tbl>
    <w:p w:rsidR="00E4561C" w:rsidRDefault="00E4561C" w:rsidP="007B5A72">
      <w:pPr>
        <w:ind w:left="720"/>
      </w:pPr>
    </w:p>
    <w:p w:rsidR="002E77EB" w:rsidRDefault="002E77EB" w:rsidP="007B5A72">
      <w:pPr>
        <w:ind w:left="720"/>
      </w:pPr>
      <w:r>
        <w:br w:type="page"/>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341"/>
        <w:gridCol w:w="1353"/>
        <w:gridCol w:w="6"/>
        <w:gridCol w:w="1620"/>
        <w:gridCol w:w="1634"/>
        <w:gridCol w:w="3261"/>
      </w:tblGrid>
      <w:tr w:rsidR="002E77EB" w:rsidTr="007C17E5">
        <w:trPr>
          <w:trHeight w:val="540"/>
        </w:trPr>
        <w:tc>
          <w:tcPr>
            <w:tcW w:w="2694" w:type="dxa"/>
            <w:gridSpan w:val="2"/>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ind w:right="-125"/>
              <w:rPr>
                <w:rFonts w:ascii="Arial" w:hAnsi="Arial" w:cs="Arial"/>
                <w:b/>
                <w:sz w:val="22"/>
                <w:szCs w:val="22"/>
              </w:rPr>
            </w:pPr>
            <w:r>
              <w:rPr>
                <w:rFonts w:ascii="Arial" w:hAnsi="Arial" w:cs="Arial"/>
                <w:b/>
                <w:sz w:val="22"/>
                <w:szCs w:val="22"/>
              </w:rPr>
              <w:t>CLERKS’ BRIEFING</w:t>
            </w:r>
          </w:p>
          <w:p w:rsidR="002E77EB" w:rsidRDefault="002E77EB" w:rsidP="007C17E5">
            <w:pPr>
              <w:rPr>
                <w:rFonts w:ascii="Arial" w:hAnsi="Arial" w:cs="Arial"/>
                <w:b/>
                <w:sz w:val="22"/>
                <w:szCs w:val="22"/>
              </w:rPr>
            </w:pPr>
            <w:r>
              <w:rPr>
                <w:rFonts w:ascii="Arial" w:hAnsi="Arial" w:cs="Arial"/>
                <w:b/>
                <w:sz w:val="22"/>
                <w:szCs w:val="22"/>
              </w:rPr>
              <w:t>SUMMER TERM 2019</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ITEM NO.  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 xml:space="preserve">Maintained Schools </w:t>
            </w:r>
          </w:p>
        </w:tc>
      </w:tr>
      <w:tr w:rsidR="002E77EB" w:rsidTr="007C17E5">
        <w:trPr>
          <w:trHeight w:val="330"/>
        </w:trPr>
        <w:tc>
          <w:tcPr>
            <w:tcW w:w="2694" w:type="dxa"/>
            <w:gridSpan w:val="2"/>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TITLE</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Financial Issues</w:t>
            </w:r>
          </w:p>
          <w:p w:rsidR="002E77EB" w:rsidRPr="00A56DD7" w:rsidRDefault="002E77EB" w:rsidP="002E77EB">
            <w:pPr>
              <w:numPr>
                <w:ilvl w:val="0"/>
                <w:numId w:val="7"/>
              </w:numPr>
              <w:rPr>
                <w:rFonts w:ascii="Arial" w:hAnsi="Arial" w:cs="Arial"/>
                <w:b/>
                <w:sz w:val="22"/>
                <w:szCs w:val="22"/>
              </w:rPr>
            </w:pPr>
            <w:r>
              <w:rPr>
                <w:rFonts w:ascii="Arial" w:hAnsi="Arial" w:cs="Arial"/>
                <w:b/>
                <w:sz w:val="22"/>
                <w:szCs w:val="22"/>
              </w:rPr>
              <w:t>Consistent Financial Reporting (CFR)</w:t>
            </w:r>
          </w:p>
        </w:tc>
      </w:tr>
      <w:tr w:rsidR="002E77EB" w:rsidTr="007C17E5">
        <w:trPr>
          <w:trHeight w:val="1777"/>
        </w:trPr>
        <w:tc>
          <w:tcPr>
            <w:tcW w:w="9215" w:type="dxa"/>
            <w:gridSpan w:val="6"/>
            <w:tcBorders>
              <w:top w:val="single" w:sz="4" w:space="0" w:color="auto"/>
              <w:left w:val="single" w:sz="4" w:space="0" w:color="auto"/>
              <w:bottom w:val="single" w:sz="4" w:space="0" w:color="auto"/>
              <w:right w:val="single" w:sz="4" w:space="0" w:color="auto"/>
            </w:tcBorders>
            <w:shd w:val="clear" w:color="auto" w:fill="auto"/>
          </w:tcPr>
          <w:p w:rsidR="002E77EB" w:rsidRPr="00C954CA" w:rsidRDefault="002E77EB" w:rsidP="007C17E5">
            <w:pPr>
              <w:rPr>
                <w:rFonts w:ascii="Arial" w:hAnsi="Arial" w:cs="Arial"/>
                <w:sz w:val="22"/>
                <w:szCs w:val="22"/>
              </w:rPr>
            </w:pPr>
          </w:p>
          <w:p w:rsidR="002E77EB" w:rsidRDefault="002E77EB" w:rsidP="007C17E5">
            <w:pPr>
              <w:rPr>
                <w:rFonts w:ascii="Arial" w:hAnsi="Arial" w:cs="Arial"/>
                <w:sz w:val="22"/>
                <w:szCs w:val="22"/>
              </w:rPr>
            </w:pPr>
            <w:r w:rsidRPr="00C954CA">
              <w:rPr>
                <w:rFonts w:ascii="Arial" w:hAnsi="Arial" w:cs="Arial"/>
                <w:sz w:val="22"/>
                <w:szCs w:val="22"/>
              </w:rPr>
              <w:t xml:space="preserve">Governing Bodies have a statutory duty to complete an annual CFR return which sets </w:t>
            </w:r>
            <w:r w:rsidRPr="00EB6120">
              <w:rPr>
                <w:rFonts w:ascii="Arial" w:hAnsi="Arial" w:cs="Arial"/>
                <w:sz w:val="22"/>
                <w:szCs w:val="22"/>
              </w:rPr>
              <w:t xml:space="preserve">out school expenditure in a prescribed format.  The </w:t>
            </w:r>
            <w:r>
              <w:rPr>
                <w:rFonts w:ascii="Arial" w:hAnsi="Arial" w:cs="Arial"/>
                <w:sz w:val="22"/>
                <w:szCs w:val="22"/>
              </w:rPr>
              <w:t xml:space="preserve">final </w:t>
            </w:r>
            <w:r w:rsidRPr="00EB6120">
              <w:rPr>
                <w:rFonts w:ascii="Arial" w:hAnsi="Arial" w:cs="Arial"/>
                <w:sz w:val="22"/>
                <w:szCs w:val="22"/>
              </w:rPr>
              <w:t>201</w:t>
            </w:r>
            <w:r>
              <w:rPr>
                <w:rFonts w:ascii="Arial" w:hAnsi="Arial" w:cs="Arial"/>
                <w:sz w:val="22"/>
                <w:szCs w:val="22"/>
              </w:rPr>
              <w:t>8-</w:t>
            </w:r>
            <w:r w:rsidRPr="00EB6120">
              <w:rPr>
                <w:rFonts w:ascii="Arial" w:hAnsi="Arial" w:cs="Arial"/>
                <w:sz w:val="22"/>
                <w:szCs w:val="22"/>
              </w:rPr>
              <w:t>1</w:t>
            </w:r>
            <w:r>
              <w:rPr>
                <w:rFonts w:ascii="Arial" w:hAnsi="Arial" w:cs="Arial"/>
                <w:sz w:val="22"/>
                <w:szCs w:val="22"/>
              </w:rPr>
              <w:t>9</w:t>
            </w:r>
            <w:r w:rsidRPr="00EB6120">
              <w:rPr>
                <w:rFonts w:ascii="Arial" w:hAnsi="Arial" w:cs="Arial"/>
                <w:sz w:val="22"/>
                <w:szCs w:val="22"/>
              </w:rPr>
              <w:t xml:space="preserve"> return will be required </w:t>
            </w:r>
            <w:r w:rsidRPr="000D2A7A">
              <w:rPr>
                <w:rFonts w:ascii="Arial" w:hAnsi="Arial" w:cs="Arial"/>
                <w:sz w:val="22"/>
                <w:szCs w:val="22"/>
              </w:rPr>
              <w:t xml:space="preserve">by </w:t>
            </w:r>
            <w:r>
              <w:rPr>
                <w:rFonts w:ascii="Arial" w:hAnsi="Arial" w:cs="Arial"/>
                <w:sz w:val="22"/>
                <w:szCs w:val="22"/>
              </w:rPr>
              <w:t>21</w:t>
            </w:r>
            <w:r w:rsidRPr="000D2A7A">
              <w:rPr>
                <w:rFonts w:ascii="Arial" w:hAnsi="Arial" w:cs="Arial"/>
                <w:sz w:val="22"/>
                <w:szCs w:val="22"/>
              </w:rPr>
              <w:t xml:space="preserve"> June, and schools will very shortly be given further guidance. </w:t>
            </w:r>
            <w:r>
              <w:rPr>
                <w:rFonts w:ascii="Arial" w:hAnsi="Arial" w:cs="Arial"/>
                <w:sz w:val="22"/>
                <w:szCs w:val="22"/>
              </w:rPr>
              <w:t xml:space="preserve"> </w:t>
            </w:r>
            <w:r w:rsidRPr="000D2A7A">
              <w:rPr>
                <w:rFonts w:ascii="Arial" w:hAnsi="Arial" w:cs="Arial"/>
                <w:sz w:val="22"/>
                <w:szCs w:val="22"/>
              </w:rPr>
              <w:t>Each school’s CFR return is posted onto</w:t>
            </w:r>
            <w:r w:rsidRPr="00C954CA">
              <w:rPr>
                <w:rFonts w:ascii="Arial" w:hAnsi="Arial" w:cs="Arial"/>
                <w:sz w:val="22"/>
                <w:szCs w:val="22"/>
              </w:rPr>
              <w:t xml:space="preserve"> the D</w:t>
            </w:r>
            <w:r>
              <w:rPr>
                <w:rFonts w:ascii="Arial" w:hAnsi="Arial" w:cs="Arial"/>
                <w:sz w:val="22"/>
                <w:szCs w:val="22"/>
              </w:rPr>
              <w:t>fE</w:t>
            </w:r>
            <w:r w:rsidRPr="00C954CA">
              <w:rPr>
                <w:rFonts w:ascii="Arial" w:hAnsi="Arial" w:cs="Arial"/>
                <w:sz w:val="22"/>
                <w:szCs w:val="22"/>
              </w:rPr>
              <w:t xml:space="preserve"> website to enable schools to undertake financial benchmarking enquiries from a national database</w:t>
            </w:r>
            <w:r>
              <w:rPr>
                <w:rFonts w:ascii="Arial" w:hAnsi="Arial" w:cs="Arial"/>
                <w:sz w:val="22"/>
                <w:szCs w:val="22"/>
              </w:rPr>
              <w:t xml:space="preserve"> which assist in meeting the requirements of the School Financial Value Standard</w:t>
            </w:r>
            <w:r w:rsidRPr="00C954CA">
              <w:rPr>
                <w:rFonts w:ascii="Arial" w:hAnsi="Arial" w:cs="Arial"/>
                <w:sz w:val="22"/>
                <w:szCs w:val="22"/>
              </w:rPr>
              <w:t>.</w:t>
            </w:r>
          </w:p>
          <w:p w:rsidR="002E77EB" w:rsidRPr="00C954CA" w:rsidRDefault="002E77EB" w:rsidP="007C17E5">
            <w:pPr>
              <w:rPr>
                <w:rFonts w:ascii="Arial" w:hAnsi="Arial" w:cs="Arial"/>
                <w:sz w:val="22"/>
                <w:szCs w:val="22"/>
              </w:rPr>
            </w:pPr>
          </w:p>
        </w:tc>
      </w:tr>
      <w:tr w:rsidR="002E77EB" w:rsidTr="007C17E5">
        <w:trPr>
          <w:trHeight w:val="553"/>
        </w:trPr>
        <w:tc>
          <w:tcPr>
            <w:tcW w:w="1341" w:type="dxa"/>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ACTION POINTS:</w:t>
            </w:r>
          </w:p>
        </w:tc>
        <w:tc>
          <w:tcPr>
            <w:tcW w:w="7874" w:type="dxa"/>
            <w:gridSpan w:val="5"/>
            <w:tcBorders>
              <w:top w:val="single" w:sz="4" w:space="0" w:color="auto"/>
              <w:left w:val="single" w:sz="4" w:space="0" w:color="auto"/>
              <w:bottom w:val="single" w:sz="4" w:space="0" w:color="auto"/>
              <w:right w:val="single" w:sz="4" w:space="0" w:color="auto"/>
            </w:tcBorders>
            <w:shd w:val="clear" w:color="auto" w:fill="auto"/>
          </w:tcPr>
          <w:p w:rsidR="002E77EB" w:rsidRDefault="002E77EB" w:rsidP="002E77EB">
            <w:pPr>
              <w:numPr>
                <w:ilvl w:val="0"/>
                <w:numId w:val="8"/>
              </w:numPr>
              <w:rPr>
                <w:rFonts w:ascii="Arial" w:hAnsi="Arial" w:cs="Arial"/>
                <w:sz w:val="22"/>
                <w:szCs w:val="22"/>
              </w:rPr>
            </w:pPr>
            <w:r>
              <w:rPr>
                <w:rFonts w:ascii="Arial" w:hAnsi="Arial" w:cs="Arial"/>
                <w:sz w:val="22"/>
                <w:szCs w:val="22"/>
              </w:rPr>
              <w:t>Governing bodies need to ensure that this task is properly completed.</w:t>
            </w:r>
          </w:p>
        </w:tc>
      </w:tr>
      <w:tr w:rsidR="002E77EB" w:rsidTr="007C17E5">
        <w:trPr>
          <w:trHeight w:val="705"/>
        </w:trPr>
        <w:tc>
          <w:tcPr>
            <w:tcW w:w="1341" w:type="dxa"/>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DEADLINE FOR ACTION</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rsidR="002E77EB" w:rsidRPr="00C954CA" w:rsidRDefault="002E77EB" w:rsidP="007C17E5">
            <w:pPr>
              <w:rPr>
                <w:rFonts w:ascii="Arial" w:hAnsi="Arial" w:cs="Arial"/>
                <w:sz w:val="22"/>
                <w:szCs w:val="22"/>
              </w:rPr>
            </w:pPr>
            <w:r>
              <w:rPr>
                <w:rFonts w:ascii="Arial" w:hAnsi="Arial" w:cs="Arial"/>
                <w:sz w:val="22"/>
                <w:szCs w:val="22"/>
              </w:rPr>
              <w:t>21</w:t>
            </w:r>
            <w:r w:rsidRPr="000D2A7A">
              <w:rPr>
                <w:rFonts w:ascii="Arial" w:hAnsi="Arial" w:cs="Arial"/>
                <w:sz w:val="22"/>
                <w:szCs w:val="22"/>
              </w:rPr>
              <w:t xml:space="preserve"> June</w:t>
            </w:r>
          </w:p>
        </w:tc>
        <w:tc>
          <w:tcPr>
            <w:tcW w:w="1620" w:type="dxa"/>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CONTACT NAME</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sz w:val="22"/>
                <w:szCs w:val="22"/>
              </w:rPr>
            </w:pPr>
            <w:r>
              <w:rPr>
                <w:rFonts w:ascii="Arial" w:hAnsi="Arial" w:cs="Arial"/>
                <w:sz w:val="22"/>
                <w:szCs w:val="22"/>
              </w:rPr>
              <w:t>Paul Clark, Finance Business Partner - CYPL</w:t>
            </w:r>
          </w:p>
        </w:tc>
      </w:tr>
      <w:tr w:rsidR="002E77EB" w:rsidTr="007C17E5">
        <w:trPr>
          <w:gridBefore w:val="3"/>
          <w:wBefore w:w="270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TELEPHONE</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sz w:val="22"/>
                <w:szCs w:val="22"/>
              </w:rPr>
            </w:pPr>
            <w:r>
              <w:rPr>
                <w:rFonts w:ascii="Arial" w:hAnsi="Arial" w:cs="Arial"/>
                <w:sz w:val="22"/>
                <w:szCs w:val="22"/>
              </w:rPr>
              <w:t>01344 354054</w:t>
            </w:r>
          </w:p>
        </w:tc>
      </w:tr>
      <w:tr w:rsidR="002E77EB" w:rsidTr="007C17E5">
        <w:trPr>
          <w:gridBefore w:val="3"/>
          <w:wBefore w:w="270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EMAIL</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2E77EB" w:rsidRPr="00176EBB" w:rsidRDefault="002A2643" w:rsidP="007C17E5">
            <w:pPr>
              <w:rPr>
                <w:rFonts w:ascii="Arial" w:hAnsi="Arial" w:cs="Arial"/>
                <w:sz w:val="22"/>
                <w:szCs w:val="22"/>
              </w:rPr>
            </w:pPr>
            <w:hyperlink r:id="rId15" w:history="1">
              <w:r w:rsidR="002E77EB" w:rsidRPr="003E1EAA">
                <w:rPr>
                  <w:rStyle w:val="Hyperlink"/>
                  <w:rFonts w:ascii="Arial" w:hAnsi="Arial" w:cs="Arial"/>
                  <w:sz w:val="22"/>
                  <w:szCs w:val="22"/>
                </w:rPr>
                <w:t>paul.clark@bracknell-forest.gov.uk</w:t>
              </w:r>
            </w:hyperlink>
          </w:p>
          <w:p w:rsidR="002E77EB" w:rsidRDefault="002E77EB" w:rsidP="007C17E5">
            <w:pPr>
              <w:spacing w:before="120"/>
            </w:pPr>
            <w:r w:rsidRPr="00176EBB">
              <w:rPr>
                <w:rFonts w:ascii="Arial" w:hAnsi="Arial" w:cs="Arial"/>
                <w:i/>
                <w:sz w:val="22"/>
                <w:szCs w:val="22"/>
              </w:rPr>
              <w:t>Useful website link</w:t>
            </w:r>
            <w:r w:rsidRPr="00176EBB">
              <w:rPr>
                <w:rFonts w:ascii="Arial" w:hAnsi="Arial" w:cs="Arial"/>
                <w:sz w:val="22"/>
                <w:szCs w:val="22"/>
              </w:rPr>
              <w:t>:</w:t>
            </w:r>
            <w:r w:rsidRPr="00176EBB">
              <w:t xml:space="preserve"> </w:t>
            </w:r>
          </w:p>
          <w:p w:rsidR="002E77EB" w:rsidRPr="00176EBB" w:rsidRDefault="002A2643" w:rsidP="007C17E5">
            <w:pPr>
              <w:spacing w:before="120"/>
              <w:rPr>
                <w:rFonts w:ascii="Arial" w:hAnsi="Arial" w:cs="Arial"/>
                <w:sz w:val="22"/>
                <w:szCs w:val="22"/>
              </w:rPr>
            </w:pPr>
            <w:hyperlink r:id="rId16" w:history="1">
              <w:r w:rsidR="002E77EB" w:rsidRPr="00176EBB">
                <w:rPr>
                  <w:rStyle w:val="Hyperlink"/>
                  <w:rFonts w:ascii="Arial" w:hAnsi="Arial" w:cs="Arial"/>
                  <w:sz w:val="22"/>
                  <w:szCs w:val="22"/>
                </w:rPr>
                <w:t>https://www.gov.uk/guidance/consistent-financial-reporting-framework-cfr</w:t>
              </w:r>
            </w:hyperlink>
          </w:p>
          <w:p w:rsidR="002E77EB" w:rsidRPr="00AC148E" w:rsidRDefault="002E77EB" w:rsidP="007C17E5">
            <w:pPr>
              <w:rPr>
                <w:rFonts w:ascii="Arial" w:hAnsi="Arial" w:cs="Arial"/>
                <w:sz w:val="22"/>
                <w:szCs w:val="22"/>
                <w:highlight w:val="yellow"/>
              </w:rPr>
            </w:pPr>
          </w:p>
        </w:tc>
      </w:tr>
    </w:tbl>
    <w:p w:rsidR="002E77EB" w:rsidRDefault="002E77EB" w:rsidP="007B5A72">
      <w:pPr>
        <w:ind w:left="720"/>
      </w:pPr>
    </w:p>
    <w:p w:rsidR="002E77EB" w:rsidRDefault="002E77EB" w:rsidP="007B5A72">
      <w:pPr>
        <w:ind w:left="720"/>
      </w:pPr>
      <w:r>
        <w:br w:type="page"/>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980"/>
        <w:gridCol w:w="720"/>
        <w:gridCol w:w="1030"/>
        <w:gridCol w:w="1596"/>
        <w:gridCol w:w="631"/>
        <w:gridCol w:w="3258"/>
      </w:tblGrid>
      <w:tr w:rsidR="002E77EB" w:rsidTr="007C17E5">
        <w:trPr>
          <w:trHeight w:val="540"/>
        </w:trPr>
        <w:tc>
          <w:tcPr>
            <w:tcW w:w="2700" w:type="dxa"/>
            <w:gridSpan w:val="2"/>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Default="002E77EB" w:rsidP="007C17E5">
            <w:pPr>
              <w:rPr>
                <w:rFonts w:ascii="Arial" w:hAnsi="Arial" w:cs="Arial"/>
                <w:b/>
                <w:sz w:val="22"/>
                <w:szCs w:val="22"/>
              </w:rPr>
            </w:pPr>
            <w:r>
              <w:rPr>
                <w:rFonts w:ascii="Arial" w:hAnsi="Arial" w:cs="Arial"/>
                <w:b/>
                <w:sz w:val="22"/>
                <w:szCs w:val="22"/>
              </w:rPr>
              <w:t>SUMMER TERM 2019</w:t>
            </w:r>
          </w:p>
        </w:tc>
        <w:tc>
          <w:tcPr>
            <w:tcW w:w="3257" w:type="dxa"/>
            <w:gridSpan w:val="3"/>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ITEM NO.   1</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Maintained Schools</w:t>
            </w:r>
          </w:p>
          <w:p w:rsidR="002E77EB" w:rsidRDefault="002E77EB" w:rsidP="007C17E5">
            <w:pPr>
              <w:rPr>
                <w:rFonts w:ascii="Arial" w:hAnsi="Arial" w:cs="Arial"/>
                <w:b/>
                <w:sz w:val="22"/>
                <w:szCs w:val="22"/>
              </w:rPr>
            </w:pPr>
            <w:r>
              <w:rPr>
                <w:rFonts w:ascii="Arial" w:hAnsi="Arial" w:cs="Arial"/>
                <w:b/>
                <w:sz w:val="22"/>
                <w:szCs w:val="22"/>
              </w:rPr>
              <w:t>Academy for information</w:t>
            </w:r>
          </w:p>
        </w:tc>
      </w:tr>
      <w:tr w:rsidR="002E77EB" w:rsidTr="007C17E5">
        <w:trPr>
          <w:trHeight w:val="330"/>
        </w:trPr>
        <w:tc>
          <w:tcPr>
            <w:tcW w:w="2700" w:type="dxa"/>
            <w:gridSpan w:val="2"/>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TITLE</w:t>
            </w:r>
          </w:p>
        </w:tc>
        <w:tc>
          <w:tcPr>
            <w:tcW w:w="6515" w:type="dxa"/>
            <w:gridSpan w:val="4"/>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Financial Issues</w:t>
            </w:r>
          </w:p>
          <w:p w:rsidR="002E77EB" w:rsidRPr="00584F07" w:rsidRDefault="002E77EB" w:rsidP="002E77EB">
            <w:pPr>
              <w:numPr>
                <w:ilvl w:val="0"/>
                <w:numId w:val="7"/>
              </w:numPr>
              <w:rPr>
                <w:rFonts w:ascii="Arial" w:hAnsi="Arial" w:cs="Arial"/>
                <w:b/>
                <w:sz w:val="22"/>
                <w:szCs w:val="22"/>
              </w:rPr>
            </w:pPr>
            <w:r>
              <w:rPr>
                <w:rFonts w:ascii="Arial" w:hAnsi="Arial" w:cs="Arial"/>
                <w:b/>
                <w:sz w:val="22"/>
                <w:szCs w:val="22"/>
              </w:rPr>
              <w:t>Annual Financial Statements</w:t>
            </w:r>
          </w:p>
        </w:tc>
      </w:tr>
      <w:tr w:rsidR="002E77EB" w:rsidTr="007C17E5">
        <w:trPr>
          <w:trHeight w:val="1629"/>
        </w:trPr>
        <w:tc>
          <w:tcPr>
            <w:tcW w:w="9215" w:type="dxa"/>
            <w:gridSpan w:val="6"/>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sz w:val="22"/>
                <w:szCs w:val="22"/>
              </w:rPr>
            </w:pPr>
          </w:p>
          <w:p w:rsidR="002E77EB" w:rsidRDefault="002E77EB" w:rsidP="007C17E5">
            <w:pPr>
              <w:pStyle w:val="BodyTextIndent"/>
              <w:ind w:left="0"/>
              <w:rPr>
                <w:rFonts w:ascii="Arial" w:hAnsi="Arial" w:cs="Arial"/>
                <w:sz w:val="22"/>
                <w:szCs w:val="22"/>
              </w:rPr>
            </w:pPr>
            <w:r w:rsidRPr="007426CB">
              <w:rPr>
                <w:rFonts w:ascii="Arial" w:hAnsi="Arial" w:cs="Arial"/>
                <w:sz w:val="22"/>
                <w:szCs w:val="22"/>
              </w:rPr>
              <w:t>Section 251 of the Apprenticeships, Skills, Children and Learning Act 2009 requires LAs to produce annual financial statements that</w:t>
            </w:r>
            <w:r w:rsidRPr="00032D24">
              <w:rPr>
                <w:rFonts w:ascii="Arial" w:hAnsi="Arial" w:cs="Arial"/>
                <w:sz w:val="22"/>
                <w:szCs w:val="22"/>
              </w:rPr>
              <w:t xml:space="preserve"> identify overall planned expenditure on Education </w:t>
            </w:r>
            <w:r>
              <w:rPr>
                <w:rFonts w:ascii="Arial" w:hAnsi="Arial" w:cs="Arial"/>
                <w:sz w:val="22"/>
                <w:szCs w:val="22"/>
              </w:rPr>
              <w:t xml:space="preserve">and Children’s </w:t>
            </w:r>
            <w:r w:rsidRPr="00032D24">
              <w:rPr>
                <w:rFonts w:ascii="Arial" w:hAnsi="Arial" w:cs="Arial"/>
                <w:sz w:val="22"/>
                <w:szCs w:val="22"/>
              </w:rPr>
              <w:t xml:space="preserve">Services, as well as detailed school budget information.  These </w:t>
            </w:r>
            <w:r>
              <w:rPr>
                <w:rFonts w:ascii="Arial" w:hAnsi="Arial" w:cs="Arial"/>
                <w:sz w:val="22"/>
                <w:szCs w:val="22"/>
              </w:rPr>
              <w:t>will shortly</w:t>
            </w:r>
            <w:r w:rsidRPr="00032D24">
              <w:rPr>
                <w:rFonts w:ascii="Arial" w:hAnsi="Arial" w:cs="Arial"/>
                <w:sz w:val="22"/>
                <w:szCs w:val="22"/>
              </w:rPr>
              <w:t xml:space="preserve"> be posted on the Bracknell Forest </w:t>
            </w:r>
            <w:r>
              <w:rPr>
                <w:rFonts w:ascii="Arial" w:hAnsi="Arial" w:cs="Arial"/>
                <w:sz w:val="22"/>
                <w:szCs w:val="22"/>
              </w:rPr>
              <w:t>School Management website. They cover the original budget statement for 2019-20.</w:t>
            </w:r>
          </w:p>
          <w:p w:rsidR="002E77EB" w:rsidRDefault="002E77EB" w:rsidP="007C17E5">
            <w:pPr>
              <w:pStyle w:val="BodyTextIndent"/>
              <w:ind w:left="0"/>
              <w:rPr>
                <w:rFonts w:ascii="Arial" w:hAnsi="Arial" w:cs="Arial"/>
                <w:sz w:val="22"/>
                <w:szCs w:val="22"/>
              </w:rPr>
            </w:pPr>
          </w:p>
        </w:tc>
      </w:tr>
      <w:tr w:rsidR="002E77EB" w:rsidTr="007C17E5">
        <w:trPr>
          <w:trHeight w:val="900"/>
        </w:trPr>
        <w:tc>
          <w:tcPr>
            <w:tcW w:w="1980" w:type="dxa"/>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ACTION POINTS:</w:t>
            </w:r>
          </w:p>
        </w:tc>
        <w:tc>
          <w:tcPr>
            <w:tcW w:w="7235" w:type="dxa"/>
            <w:gridSpan w:val="5"/>
            <w:tcBorders>
              <w:top w:val="single" w:sz="4" w:space="0" w:color="auto"/>
              <w:left w:val="single" w:sz="4" w:space="0" w:color="auto"/>
              <w:bottom w:val="single" w:sz="4" w:space="0" w:color="auto"/>
              <w:right w:val="single" w:sz="4" w:space="0" w:color="auto"/>
            </w:tcBorders>
            <w:shd w:val="clear" w:color="auto" w:fill="auto"/>
          </w:tcPr>
          <w:p w:rsidR="002E77EB" w:rsidRDefault="002E77EB" w:rsidP="002E77EB">
            <w:pPr>
              <w:numPr>
                <w:ilvl w:val="0"/>
                <w:numId w:val="8"/>
              </w:numPr>
              <w:rPr>
                <w:rFonts w:ascii="Arial" w:hAnsi="Arial" w:cs="Arial"/>
                <w:sz w:val="22"/>
                <w:szCs w:val="22"/>
              </w:rPr>
            </w:pPr>
            <w:r>
              <w:rPr>
                <w:rFonts w:ascii="Arial" w:hAnsi="Arial" w:cs="Arial"/>
                <w:sz w:val="22"/>
                <w:szCs w:val="22"/>
              </w:rPr>
              <w:t>The availability of the Borough Council’s Annual Financial Statement should be brought to the attention of the relevant governors.</w:t>
            </w:r>
          </w:p>
        </w:tc>
      </w:tr>
      <w:tr w:rsidR="002E77EB" w:rsidTr="007C17E5">
        <w:trPr>
          <w:trHeight w:val="705"/>
        </w:trPr>
        <w:tc>
          <w:tcPr>
            <w:tcW w:w="1980" w:type="dxa"/>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DEADLINE FOR ACTION</w:t>
            </w:r>
          </w:p>
        </w:tc>
        <w:tc>
          <w:tcPr>
            <w:tcW w:w="1750" w:type="dxa"/>
            <w:gridSpan w:val="2"/>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sz w:val="22"/>
                <w:szCs w:val="22"/>
              </w:rPr>
            </w:pPr>
            <w:r>
              <w:rPr>
                <w:rFonts w:ascii="Arial" w:hAnsi="Arial" w:cs="Arial"/>
                <w:sz w:val="22"/>
                <w:szCs w:val="22"/>
              </w:rPr>
              <w:t>Information only</w:t>
            </w:r>
          </w:p>
        </w:tc>
        <w:tc>
          <w:tcPr>
            <w:tcW w:w="1596" w:type="dxa"/>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CONTACT NAME</w:t>
            </w:r>
          </w:p>
        </w:tc>
        <w:tc>
          <w:tcPr>
            <w:tcW w:w="3889" w:type="dxa"/>
            <w:gridSpan w:val="2"/>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sz w:val="22"/>
                <w:szCs w:val="22"/>
              </w:rPr>
            </w:pPr>
            <w:r>
              <w:rPr>
                <w:rFonts w:ascii="Arial" w:hAnsi="Arial" w:cs="Arial"/>
                <w:sz w:val="22"/>
                <w:szCs w:val="22"/>
              </w:rPr>
              <w:t>Paul Clark, Finance Business Partner - CYPL</w:t>
            </w:r>
          </w:p>
        </w:tc>
      </w:tr>
      <w:tr w:rsidR="002E77EB" w:rsidTr="007C17E5">
        <w:trPr>
          <w:gridBefore w:val="3"/>
          <w:wBefore w:w="3730" w:type="dxa"/>
          <w:trHeight w:val="360"/>
        </w:trPr>
        <w:tc>
          <w:tcPr>
            <w:tcW w:w="1596" w:type="dxa"/>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TELEPHONE</w:t>
            </w:r>
          </w:p>
        </w:tc>
        <w:tc>
          <w:tcPr>
            <w:tcW w:w="3889" w:type="dxa"/>
            <w:gridSpan w:val="2"/>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sz w:val="22"/>
                <w:szCs w:val="22"/>
              </w:rPr>
            </w:pPr>
            <w:r>
              <w:rPr>
                <w:rFonts w:ascii="Arial" w:hAnsi="Arial" w:cs="Arial"/>
                <w:sz w:val="22"/>
                <w:szCs w:val="22"/>
              </w:rPr>
              <w:t>01344 354054</w:t>
            </w:r>
          </w:p>
        </w:tc>
      </w:tr>
      <w:tr w:rsidR="002E77EB" w:rsidTr="007C17E5">
        <w:trPr>
          <w:gridBefore w:val="3"/>
          <w:wBefore w:w="3730" w:type="dxa"/>
          <w:trHeight w:val="345"/>
        </w:trPr>
        <w:tc>
          <w:tcPr>
            <w:tcW w:w="1596" w:type="dxa"/>
            <w:tcBorders>
              <w:top w:val="single" w:sz="4" w:space="0" w:color="auto"/>
              <w:left w:val="single" w:sz="4" w:space="0" w:color="auto"/>
              <w:bottom w:val="single" w:sz="4" w:space="0" w:color="auto"/>
              <w:right w:val="single" w:sz="4" w:space="0" w:color="auto"/>
            </w:tcBorders>
            <w:shd w:val="clear" w:color="auto" w:fill="E0E0E0"/>
          </w:tcPr>
          <w:p w:rsidR="002E77EB" w:rsidRDefault="002E77EB" w:rsidP="007C17E5">
            <w:pPr>
              <w:rPr>
                <w:rFonts w:ascii="Arial" w:hAnsi="Arial" w:cs="Arial"/>
                <w:b/>
                <w:sz w:val="22"/>
                <w:szCs w:val="22"/>
              </w:rPr>
            </w:pPr>
            <w:r>
              <w:rPr>
                <w:rFonts w:ascii="Arial" w:hAnsi="Arial" w:cs="Arial"/>
                <w:b/>
                <w:sz w:val="22"/>
                <w:szCs w:val="22"/>
              </w:rPr>
              <w:t>EMAIL</w:t>
            </w:r>
          </w:p>
        </w:tc>
        <w:tc>
          <w:tcPr>
            <w:tcW w:w="3889" w:type="dxa"/>
            <w:gridSpan w:val="2"/>
            <w:tcBorders>
              <w:top w:val="single" w:sz="4" w:space="0" w:color="auto"/>
              <w:left w:val="single" w:sz="4" w:space="0" w:color="auto"/>
              <w:bottom w:val="single" w:sz="4" w:space="0" w:color="auto"/>
              <w:right w:val="single" w:sz="4" w:space="0" w:color="auto"/>
            </w:tcBorders>
            <w:shd w:val="clear" w:color="auto" w:fill="auto"/>
          </w:tcPr>
          <w:p w:rsidR="002E77EB" w:rsidRDefault="002A2643" w:rsidP="007C17E5">
            <w:pPr>
              <w:rPr>
                <w:rFonts w:ascii="Arial" w:hAnsi="Arial" w:cs="Arial"/>
                <w:sz w:val="22"/>
                <w:szCs w:val="22"/>
              </w:rPr>
            </w:pPr>
            <w:hyperlink r:id="rId17" w:history="1">
              <w:r w:rsidR="002E77EB" w:rsidRPr="00EF36B7">
                <w:rPr>
                  <w:rStyle w:val="Hyperlink"/>
                  <w:rFonts w:ascii="Arial" w:hAnsi="Arial" w:cs="Arial"/>
                  <w:sz w:val="22"/>
                  <w:szCs w:val="22"/>
                </w:rPr>
                <w:t>paul.clark@bracknell-forest.gov.uk</w:t>
              </w:r>
            </w:hyperlink>
          </w:p>
          <w:p w:rsidR="002E77EB" w:rsidRDefault="002E77EB" w:rsidP="007C17E5">
            <w:pPr>
              <w:spacing w:before="120"/>
              <w:rPr>
                <w:rFonts w:ascii="Arial" w:hAnsi="Arial" w:cs="Arial"/>
                <w:sz w:val="22"/>
                <w:szCs w:val="22"/>
              </w:rPr>
            </w:pPr>
          </w:p>
        </w:tc>
      </w:tr>
    </w:tbl>
    <w:p w:rsidR="002E77EB" w:rsidRDefault="002E77EB" w:rsidP="007B5A72">
      <w:pPr>
        <w:ind w:left="720"/>
      </w:pPr>
    </w:p>
    <w:p w:rsidR="002E77EB" w:rsidRDefault="002E77EB" w:rsidP="007B5A72">
      <w:pPr>
        <w:ind w:left="720"/>
      </w:pPr>
      <w:r>
        <w:br w:type="page"/>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796"/>
        <w:gridCol w:w="2984"/>
      </w:tblGrid>
      <w:tr w:rsidR="002E77EB" w:rsidTr="007C17E5">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Default="002E77EB" w:rsidP="007C17E5">
            <w:pPr>
              <w:rPr>
                <w:rFonts w:ascii="Arial" w:hAnsi="Arial" w:cs="Arial"/>
                <w:b/>
                <w:sz w:val="22"/>
                <w:szCs w:val="22"/>
              </w:rPr>
            </w:pPr>
            <w:r>
              <w:rPr>
                <w:rFonts w:ascii="Arial" w:hAnsi="Arial" w:cs="Arial"/>
                <w:b/>
                <w:sz w:val="22"/>
                <w:szCs w:val="22"/>
              </w:rPr>
              <w:t>SUMMER TERM 2019</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ITEM NO.  2</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Maintained Schools &amp; Academies who purchase the HR SLA</w:t>
            </w:r>
          </w:p>
        </w:tc>
      </w:tr>
      <w:tr w:rsidR="002E77EB" w:rsidTr="007C17E5">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312B0B" w:rsidRDefault="002E77EB" w:rsidP="002E77EB">
            <w:pPr>
              <w:pStyle w:val="ListParagraph"/>
              <w:numPr>
                <w:ilvl w:val="0"/>
                <w:numId w:val="9"/>
              </w:numPr>
              <w:spacing w:after="120"/>
              <w:contextualSpacing/>
              <w:rPr>
                <w:rFonts w:ascii="Arial" w:hAnsi="Arial" w:cs="Arial"/>
                <w:b/>
                <w:sz w:val="22"/>
                <w:szCs w:val="22"/>
              </w:rPr>
            </w:pPr>
            <w:r w:rsidRPr="00312B0B">
              <w:rPr>
                <w:rFonts w:ascii="Arial" w:hAnsi="Arial" w:cs="Arial"/>
                <w:b/>
                <w:sz w:val="22"/>
                <w:szCs w:val="22"/>
              </w:rPr>
              <w:t>Recruitment reminders</w:t>
            </w:r>
          </w:p>
        </w:tc>
      </w:tr>
      <w:tr w:rsidR="002E77EB" w:rsidTr="007C17E5">
        <w:trPr>
          <w:trHeight w:val="4300"/>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312B0B" w:rsidRDefault="002E77EB" w:rsidP="007C17E5">
            <w:pPr>
              <w:rPr>
                <w:rFonts w:ascii="Arial" w:hAnsi="Arial" w:cs="Arial"/>
                <w:sz w:val="22"/>
                <w:szCs w:val="22"/>
                <w:u w:val="single"/>
                <w:lang w:val="en"/>
              </w:rPr>
            </w:pPr>
            <w:r w:rsidRPr="00312B0B">
              <w:rPr>
                <w:rFonts w:ascii="Arial" w:hAnsi="Arial" w:cs="Arial"/>
                <w:sz w:val="22"/>
                <w:szCs w:val="22"/>
                <w:lang w:val="en"/>
              </w:rPr>
              <w:t>As the summer term is an important recruitment period, this note covers a few key reminders.</w:t>
            </w:r>
            <w:r w:rsidRPr="00312B0B">
              <w:rPr>
                <w:rFonts w:ascii="Arial" w:hAnsi="Arial" w:cs="Arial"/>
                <w:sz w:val="22"/>
                <w:szCs w:val="22"/>
                <w:u w:val="single"/>
                <w:lang w:val="en"/>
              </w:rPr>
              <w:t xml:space="preserve"> </w:t>
            </w:r>
          </w:p>
          <w:p w:rsidR="002E77EB" w:rsidRPr="00312B0B" w:rsidRDefault="002E77EB" w:rsidP="007C17E5">
            <w:pPr>
              <w:rPr>
                <w:rFonts w:ascii="Arial" w:hAnsi="Arial" w:cs="Arial"/>
                <w:sz w:val="22"/>
                <w:szCs w:val="22"/>
                <w:u w:val="single"/>
                <w:lang w:val="en"/>
              </w:rPr>
            </w:pPr>
          </w:p>
          <w:p w:rsidR="002E77EB" w:rsidRPr="00312B0B" w:rsidRDefault="002E77EB" w:rsidP="007C17E5">
            <w:pPr>
              <w:rPr>
                <w:rFonts w:ascii="Arial" w:hAnsi="Arial" w:cs="Arial"/>
                <w:sz w:val="22"/>
                <w:szCs w:val="22"/>
                <w:u w:val="single"/>
                <w:lang w:val="en"/>
              </w:rPr>
            </w:pPr>
            <w:r w:rsidRPr="00312B0B">
              <w:rPr>
                <w:rFonts w:ascii="Arial" w:hAnsi="Arial" w:cs="Arial"/>
                <w:sz w:val="22"/>
                <w:szCs w:val="22"/>
                <w:u w:val="single"/>
                <w:lang w:val="en"/>
              </w:rPr>
              <w:t>Safer Recruitment Toolkit</w:t>
            </w:r>
          </w:p>
          <w:p w:rsidR="002E77EB" w:rsidRPr="00312B0B" w:rsidRDefault="002E77EB" w:rsidP="007C17E5">
            <w:pPr>
              <w:rPr>
                <w:rFonts w:ascii="Arial" w:hAnsi="Arial" w:cs="Arial"/>
                <w:sz w:val="22"/>
                <w:szCs w:val="22"/>
                <w:lang w:val="en"/>
              </w:rPr>
            </w:pPr>
          </w:p>
          <w:p w:rsidR="002E77EB" w:rsidRPr="00312B0B" w:rsidRDefault="002E77EB" w:rsidP="007C17E5">
            <w:pPr>
              <w:rPr>
                <w:rFonts w:ascii="Arial" w:hAnsi="Arial" w:cs="Arial"/>
                <w:sz w:val="22"/>
                <w:szCs w:val="22"/>
                <w:lang w:val="en"/>
              </w:rPr>
            </w:pPr>
            <w:r w:rsidRPr="00312B0B">
              <w:rPr>
                <w:rFonts w:ascii="Arial" w:hAnsi="Arial" w:cs="Arial"/>
                <w:sz w:val="22"/>
                <w:szCs w:val="22"/>
                <w:lang w:val="en"/>
              </w:rPr>
              <w:t>The Schools HR Team have created and maintain a Safer Recruitment toolkit for schools, which is available on the Bracknell Forest school management website.</w:t>
            </w:r>
          </w:p>
          <w:p w:rsidR="002E77EB" w:rsidRPr="00312B0B" w:rsidRDefault="002E77EB" w:rsidP="007C17E5">
            <w:pPr>
              <w:rPr>
                <w:rFonts w:ascii="Arial" w:hAnsi="Arial" w:cs="Arial"/>
                <w:sz w:val="22"/>
                <w:szCs w:val="22"/>
                <w:lang w:val="en"/>
              </w:rPr>
            </w:pPr>
          </w:p>
          <w:p w:rsidR="002E77EB" w:rsidRPr="00312B0B" w:rsidRDefault="002E77EB" w:rsidP="007C17E5">
            <w:pPr>
              <w:rPr>
                <w:rFonts w:ascii="Arial" w:hAnsi="Arial" w:cs="Arial"/>
                <w:sz w:val="22"/>
                <w:szCs w:val="22"/>
                <w:lang w:val="en"/>
              </w:rPr>
            </w:pPr>
            <w:r w:rsidRPr="00312B0B">
              <w:rPr>
                <w:rFonts w:ascii="Arial" w:hAnsi="Arial" w:cs="Arial"/>
                <w:sz w:val="22"/>
                <w:szCs w:val="22"/>
                <w:lang w:val="en"/>
              </w:rPr>
              <w:t>Robust and rigorous recruitment and selection practices help to deter or reject unsuitable applicants from gaining positions within schools</w:t>
            </w:r>
          </w:p>
          <w:p w:rsidR="002E77EB" w:rsidRPr="00312B0B" w:rsidRDefault="002E77EB" w:rsidP="007C17E5">
            <w:pPr>
              <w:rPr>
                <w:rFonts w:ascii="Arial" w:hAnsi="Arial" w:cs="Arial"/>
                <w:sz w:val="22"/>
                <w:szCs w:val="22"/>
                <w:lang w:val="en"/>
              </w:rPr>
            </w:pPr>
          </w:p>
          <w:p w:rsidR="002E77EB" w:rsidRPr="00312B0B" w:rsidRDefault="002E77EB" w:rsidP="007C17E5">
            <w:pPr>
              <w:rPr>
                <w:rFonts w:ascii="Arial" w:hAnsi="Arial" w:cs="Arial"/>
                <w:sz w:val="22"/>
                <w:szCs w:val="22"/>
                <w:lang w:val="en"/>
              </w:rPr>
            </w:pPr>
            <w:r w:rsidRPr="00312B0B">
              <w:rPr>
                <w:rFonts w:ascii="Arial" w:hAnsi="Arial" w:cs="Arial"/>
                <w:sz w:val="22"/>
                <w:szCs w:val="22"/>
                <w:lang w:val="en"/>
              </w:rPr>
              <w:t xml:space="preserve">Governing boards should prevent people who pose a risk of harm from working with children by adhering to statutory responsibilities to check staff who work with children and ensuring volunteers are appropriately supervised. </w:t>
            </w:r>
          </w:p>
          <w:p w:rsidR="002E77EB" w:rsidRPr="00312B0B" w:rsidRDefault="002E77EB" w:rsidP="007C17E5">
            <w:pPr>
              <w:rPr>
                <w:rFonts w:ascii="Arial" w:hAnsi="Arial" w:cs="Arial"/>
                <w:sz w:val="22"/>
                <w:szCs w:val="22"/>
                <w:lang w:val="en"/>
              </w:rPr>
            </w:pPr>
          </w:p>
          <w:p w:rsidR="002E77EB" w:rsidRPr="00312B0B" w:rsidRDefault="002E77EB" w:rsidP="007C17E5">
            <w:pPr>
              <w:rPr>
                <w:rFonts w:ascii="Arial" w:hAnsi="Arial" w:cs="Arial"/>
                <w:sz w:val="22"/>
                <w:szCs w:val="22"/>
                <w:lang w:val="en"/>
              </w:rPr>
            </w:pPr>
            <w:r w:rsidRPr="00312B0B">
              <w:rPr>
                <w:rFonts w:ascii="Arial" w:hAnsi="Arial" w:cs="Arial"/>
                <w:sz w:val="22"/>
                <w:szCs w:val="22"/>
                <w:lang w:val="en"/>
              </w:rPr>
              <w:t xml:space="preserve">The toolkit has been developed using the current version of the DfE statutory guidance, ‘Keeping Children Safe in Education: for schools and colleges’. </w:t>
            </w:r>
          </w:p>
          <w:p w:rsidR="002E77EB" w:rsidRPr="00312B0B" w:rsidRDefault="002E77EB" w:rsidP="007C17E5">
            <w:pPr>
              <w:rPr>
                <w:rFonts w:ascii="Arial" w:hAnsi="Arial" w:cs="Arial"/>
                <w:sz w:val="22"/>
                <w:szCs w:val="22"/>
                <w:lang w:val="en"/>
              </w:rPr>
            </w:pPr>
          </w:p>
          <w:p w:rsidR="002E77EB" w:rsidRPr="00312B0B" w:rsidRDefault="002E77EB" w:rsidP="007C17E5">
            <w:pPr>
              <w:rPr>
                <w:rFonts w:ascii="Arial" w:hAnsi="Arial" w:cs="Arial"/>
                <w:sz w:val="22"/>
                <w:szCs w:val="22"/>
                <w:lang w:val="en"/>
              </w:rPr>
            </w:pPr>
            <w:r w:rsidRPr="00312B0B">
              <w:rPr>
                <w:rFonts w:ascii="Arial" w:hAnsi="Arial" w:cs="Arial"/>
                <w:sz w:val="22"/>
                <w:szCs w:val="22"/>
                <w:lang w:val="en"/>
              </w:rPr>
              <w:t>Whilst the toolkit focuses on safer recruitment, following the procedures demonstrated will also ensure recruitment processes are fair and meet equality and employment law requirements</w:t>
            </w:r>
          </w:p>
          <w:p w:rsidR="002E77EB" w:rsidRPr="00312B0B" w:rsidRDefault="002E77EB" w:rsidP="007C17E5">
            <w:pPr>
              <w:rPr>
                <w:rFonts w:ascii="Arial" w:hAnsi="Arial" w:cs="Arial"/>
                <w:sz w:val="22"/>
                <w:szCs w:val="22"/>
                <w:lang w:val="en"/>
              </w:rPr>
            </w:pPr>
          </w:p>
          <w:p w:rsidR="002E77EB" w:rsidRPr="00312B0B" w:rsidRDefault="002E77EB" w:rsidP="007C17E5">
            <w:pPr>
              <w:rPr>
                <w:rFonts w:ascii="Arial" w:hAnsi="Arial" w:cs="Arial"/>
                <w:sz w:val="22"/>
                <w:szCs w:val="22"/>
                <w:u w:val="single"/>
                <w:lang w:val="en"/>
              </w:rPr>
            </w:pPr>
            <w:r w:rsidRPr="00312B0B">
              <w:rPr>
                <w:rFonts w:ascii="Arial" w:hAnsi="Arial" w:cs="Arial"/>
                <w:sz w:val="22"/>
                <w:szCs w:val="22"/>
                <w:u w:val="single"/>
                <w:lang w:val="en"/>
              </w:rPr>
              <w:t>Section 128 checks</w:t>
            </w:r>
          </w:p>
          <w:p w:rsidR="002E77EB" w:rsidRPr="00312B0B" w:rsidRDefault="002E77EB" w:rsidP="007C17E5">
            <w:pPr>
              <w:rPr>
                <w:rFonts w:ascii="Arial" w:hAnsi="Arial" w:cs="Arial"/>
                <w:sz w:val="22"/>
                <w:szCs w:val="22"/>
                <w:lang w:val="en"/>
              </w:rPr>
            </w:pPr>
          </w:p>
          <w:p w:rsidR="002E77EB" w:rsidRPr="00312B0B" w:rsidRDefault="002E77EB" w:rsidP="007C17E5">
            <w:pPr>
              <w:rPr>
                <w:rFonts w:ascii="Arial" w:hAnsi="Arial" w:cs="Arial"/>
                <w:sz w:val="22"/>
                <w:szCs w:val="22"/>
                <w:lang w:val="en"/>
              </w:rPr>
            </w:pPr>
            <w:r w:rsidRPr="00312B0B">
              <w:rPr>
                <w:rFonts w:ascii="Arial" w:hAnsi="Arial" w:cs="Arial"/>
                <w:sz w:val="22"/>
                <w:szCs w:val="22"/>
                <w:lang w:val="en"/>
              </w:rPr>
              <w:t xml:space="preserve">Section 128 directions are made by the Secretary of State under s.128 of the Education and Skills Act 2008, barring individuals from taking part in the management of Independent schools, Academies and Free Schools. </w:t>
            </w:r>
          </w:p>
          <w:p w:rsidR="002E77EB" w:rsidRPr="00312B0B" w:rsidRDefault="002E77EB" w:rsidP="007C17E5">
            <w:pPr>
              <w:rPr>
                <w:rFonts w:ascii="Arial" w:hAnsi="Arial" w:cs="Arial"/>
                <w:sz w:val="22"/>
                <w:szCs w:val="22"/>
                <w:lang w:val="en"/>
              </w:rPr>
            </w:pPr>
          </w:p>
          <w:p w:rsidR="002E77EB" w:rsidRPr="00312B0B" w:rsidRDefault="002E77EB" w:rsidP="007C17E5">
            <w:pPr>
              <w:rPr>
                <w:rFonts w:ascii="Arial" w:hAnsi="Arial" w:cs="Arial"/>
                <w:sz w:val="22"/>
                <w:szCs w:val="22"/>
                <w:lang w:val="en"/>
              </w:rPr>
            </w:pPr>
            <w:r w:rsidRPr="00312B0B">
              <w:rPr>
                <w:rFonts w:ascii="Arial" w:hAnsi="Arial" w:cs="Arial"/>
                <w:sz w:val="22"/>
                <w:szCs w:val="22"/>
                <w:lang w:val="en"/>
              </w:rPr>
              <w:t xml:space="preserve">Since September 2018 a section 128 direction also now prohibits a person from taking up a position as governor of a maintained school, so schools should ensure this check is carried out for newly appointed governors. </w:t>
            </w:r>
          </w:p>
          <w:p w:rsidR="002E77EB" w:rsidRPr="00312B0B" w:rsidRDefault="002E77EB" w:rsidP="007C17E5">
            <w:pPr>
              <w:rPr>
                <w:rFonts w:ascii="Arial" w:hAnsi="Arial" w:cs="Arial"/>
                <w:sz w:val="22"/>
                <w:szCs w:val="22"/>
                <w:lang w:val="en"/>
              </w:rPr>
            </w:pPr>
          </w:p>
          <w:p w:rsidR="002E77EB" w:rsidRPr="00312B0B" w:rsidRDefault="002E77EB" w:rsidP="007C17E5">
            <w:pPr>
              <w:rPr>
                <w:rFonts w:ascii="Arial" w:hAnsi="Arial" w:cs="Arial"/>
                <w:sz w:val="22"/>
                <w:szCs w:val="22"/>
                <w:lang w:val="en"/>
              </w:rPr>
            </w:pPr>
            <w:r w:rsidRPr="00312B0B">
              <w:rPr>
                <w:rFonts w:ascii="Arial" w:hAnsi="Arial" w:cs="Arial"/>
                <w:sz w:val="22"/>
                <w:szCs w:val="22"/>
                <w:lang w:val="en"/>
              </w:rPr>
              <w:t>The Section 128 check checks the names of individuals who have been barred from taking part in the management of any independent school (including academies and free schools) and prohibited from taking up a position as a governor of a maintained school.  Details of how to carry out this check have been sent to School Business Managers.</w:t>
            </w:r>
          </w:p>
          <w:p w:rsidR="002E77EB" w:rsidRPr="00312B0B" w:rsidRDefault="002E77EB" w:rsidP="007C17E5">
            <w:pPr>
              <w:rPr>
                <w:rFonts w:ascii="Arial" w:hAnsi="Arial" w:cs="Arial"/>
                <w:sz w:val="22"/>
                <w:szCs w:val="22"/>
                <w:lang w:val="en"/>
              </w:rPr>
            </w:pPr>
          </w:p>
          <w:p w:rsidR="002E77EB" w:rsidRPr="00312B0B" w:rsidRDefault="002E77EB" w:rsidP="007C17E5">
            <w:pPr>
              <w:rPr>
                <w:rFonts w:ascii="Arial" w:hAnsi="Arial" w:cs="Arial"/>
                <w:sz w:val="22"/>
                <w:szCs w:val="22"/>
                <w:u w:val="single"/>
                <w:lang w:val="en"/>
              </w:rPr>
            </w:pPr>
            <w:r w:rsidRPr="00312B0B">
              <w:rPr>
                <w:rFonts w:ascii="Arial" w:hAnsi="Arial" w:cs="Arial"/>
                <w:sz w:val="22"/>
                <w:szCs w:val="22"/>
                <w:u w:val="single"/>
                <w:lang w:val="en"/>
              </w:rPr>
              <w:t>Safer Recruitment Training</w:t>
            </w:r>
          </w:p>
          <w:p w:rsidR="002E77EB" w:rsidRPr="00312B0B" w:rsidRDefault="002E77EB" w:rsidP="007C17E5">
            <w:pPr>
              <w:rPr>
                <w:rFonts w:ascii="Arial" w:hAnsi="Arial" w:cs="Arial"/>
                <w:sz w:val="22"/>
                <w:szCs w:val="22"/>
                <w:lang w:val="en"/>
              </w:rPr>
            </w:pPr>
          </w:p>
          <w:p w:rsidR="002E77EB" w:rsidRPr="00312B0B" w:rsidRDefault="002E77EB" w:rsidP="007C17E5">
            <w:pPr>
              <w:rPr>
                <w:rFonts w:ascii="Arial" w:hAnsi="Arial" w:cs="Arial"/>
                <w:sz w:val="22"/>
                <w:szCs w:val="22"/>
                <w:lang w:val="en"/>
              </w:rPr>
            </w:pPr>
            <w:r w:rsidRPr="00312B0B">
              <w:rPr>
                <w:rFonts w:ascii="Arial" w:hAnsi="Arial" w:cs="Arial"/>
                <w:sz w:val="22"/>
                <w:szCs w:val="22"/>
                <w:lang w:val="en"/>
              </w:rPr>
              <w:t xml:space="preserve">The School Staffing Regulations require that the Governing Body must ensure that at least one member of the panel or group has completed the safer recruitment training.  </w:t>
            </w:r>
          </w:p>
          <w:p w:rsidR="002E77EB" w:rsidRPr="00312B0B" w:rsidRDefault="002E77EB" w:rsidP="007C17E5">
            <w:pPr>
              <w:rPr>
                <w:rFonts w:ascii="Arial" w:hAnsi="Arial" w:cs="Arial"/>
                <w:sz w:val="22"/>
                <w:szCs w:val="22"/>
                <w:lang w:val="en"/>
              </w:rPr>
            </w:pPr>
          </w:p>
          <w:p w:rsidR="002E77EB" w:rsidRPr="00312B0B" w:rsidRDefault="002A2643" w:rsidP="007C17E5">
            <w:pPr>
              <w:rPr>
                <w:rFonts w:ascii="Arial" w:hAnsi="Arial" w:cs="Arial"/>
                <w:sz w:val="22"/>
                <w:szCs w:val="22"/>
                <w:lang w:val="en"/>
              </w:rPr>
            </w:pPr>
            <w:hyperlink r:id="rId18" w:history="1">
              <w:r w:rsidR="002E77EB" w:rsidRPr="00312B0B">
                <w:rPr>
                  <w:rStyle w:val="Hyperlink"/>
                  <w:rFonts w:ascii="Arial" w:hAnsi="Arial" w:cs="Arial"/>
                  <w:sz w:val="22"/>
                  <w:szCs w:val="22"/>
                  <w:lang w:val="en"/>
                </w:rPr>
                <w:t>https://learning.nspcc.org.uk/training/schools/safer-recruitment-in-education-training/</w:t>
              </w:r>
            </w:hyperlink>
          </w:p>
          <w:p w:rsidR="002E77EB" w:rsidRPr="00312B0B" w:rsidRDefault="002E77EB" w:rsidP="007C17E5">
            <w:pPr>
              <w:rPr>
                <w:rFonts w:ascii="Arial" w:hAnsi="Arial" w:cs="Arial"/>
                <w:sz w:val="22"/>
                <w:szCs w:val="22"/>
                <w:lang w:val="en"/>
              </w:rPr>
            </w:pPr>
          </w:p>
          <w:p w:rsidR="002E77EB" w:rsidRPr="00312B0B" w:rsidRDefault="002E77EB" w:rsidP="007C17E5">
            <w:pPr>
              <w:rPr>
                <w:rFonts w:ascii="Arial" w:hAnsi="Arial" w:cs="Arial"/>
                <w:sz w:val="22"/>
                <w:szCs w:val="22"/>
                <w:u w:val="single"/>
                <w:lang w:val="en"/>
              </w:rPr>
            </w:pPr>
            <w:r w:rsidRPr="00312B0B">
              <w:rPr>
                <w:rFonts w:ascii="Arial" w:hAnsi="Arial" w:cs="Arial"/>
                <w:sz w:val="22"/>
                <w:szCs w:val="22"/>
                <w:u w:val="single"/>
                <w:lang w:val="en"/>
              </w:rPr>
              <w:t>Advertising Teaching jobs</w:t>
            </w:r>
          </w:p>
          <w:p w:rsidR="002E77EB" w:rsidRPr="00312B0B" w:rsidRDefault="002E77EB" w:rsidP="007C17E5">
            <w:pPr>
              <w:rPr>
                <w:rFonts w:ascii="Arial" w:hAnsi="Arial" w:cs="Arial"/>
                <w:sz w:val="22"/>
                <w:szCs w:val="22"/>
                <w:u w:val="single"/>
                <w:lang w:val="en"/>
              </w:rPr>
            </w:pPr>
          </w:p>
          <w:p w:rsidR="002E77EB" w:rsidRPr="00312B0B" w:rsidRDefault="002E77EB" w:rsidP="007C17E5">
            <w:pPr>
              <w:rPr>
                <w:rFonts w:ascii="Arial" w:hAnsi="Arial" w:cs="Arial"/>
                <w:sz w:val="22"/>
                <w:szCs w:val="22"/>
                <w:lang w:val="en"/>
              </w:rPr>
            </w:pPr>
            <w:r w:rsidRPr="00312B0B">
              <w:rPr>
                <w:rFonts w:ascii="Arial" w:hAnsi="Arial" w:cs="Arial"/>
                <w:sz w:val="22"/>
                <w:szCs w:val="22"/>
                <w:lang w:val="en"/>
              </w:rPr>
              <w:t>The DfE have developed a website that advertises all teaching vacancies in maintained schools and academies.</w:t>
            </w:r>
          </w:p>
          <w:p w:rsidR="002E77EB" w:rsidRPr="00312B0B" w:rsidRDefault="002E77EB" w:rsidP="007C17E5">
            <w:pPr>
              <w:rPr>
                <w:rFonts w:ascii="Arial" w:hAnsi="Arial" w:cs="Arial"/>
                <w:sz w:val="22"/>
                <w:szCs w:val="22"/>
                <w:lang w:val="en"/>
              </w:rPr>
            </w:pPr>
          </w:p>
          <w:p w:rsidR="002E77EB" w:rsidRPr="00312B0B" w:rsidRDefault="002A2643" w:rsidP="007C17E5">
            <w:pPr>
              <w:rPr>
                <w:rFonts w:ascii="Arial" w:hAnsi="Arial" w:cs="Arial"/>
                <w:sz w:val="22"/>
                <w:szCs w:val="22"/>
                <w:lang w:val="en"/>
              </w:rPr>
            </w:pPr>
            <w:hyperlink r:id="rId19" w:history="1">
              <w:r w:rsidR="002E77EB" w:rsidRPr="00312B0B">
                <w:rPr>
                  <w:rStyle w:val="Hyperlink"/>
                  <w:rFonts w:ascii="Arial" w:hAnsi="Arial" w:cs="Arial"/>
                  <w:sz w:val="22"/>
                  <w:szCs w:val="22"/>
                  <w:lang w:val="en"/>
                </w:rPr>
                <w:t>https://teaching-vacancies.service.gov.uk/</w:t>
              </w:r>
            </w:hyperlink>
          </w:p>
          <w:p w:rsidR="002E77EB" w:rsidRPr="00312B0B" w:rsidRDefault="002E77EB" w:rsidP="007C17E5">
            <w:pPr>
              <w:rPr>
                <w:rFonts w:ascii="Arial" w:hAnsi="Arial" w:cs="Arial"/>
                <w:sz w:val="22"/>
                <w:szCs w:val="22"/>
                <w:lang w:val="en"/>
              </w:rPr>
            </w:pPr>
          </w:p>
          <w:p w:rsidR="002E77EB" w:rsidRPr="00312B0B" w:rsidRDefault="002E77EB" w:rsidP="007C17E5">
            <w:pPr>
              <w:rPr>
                <w:rFonts w:ascii="Arial" w:hAnsi="Arial" w:cs="Arial"/>
                <w:sz w:val="22"/>
                <w:szCs w:val="22"/>
                <w:lang w:val="en"/>
              </w:rPr>
            </w:pPr>
            <w:r w:rsidRPr="00312B0B">
              <w:rPr>
                <w:rFonts w:ascii="Arial" w:hAnsi="Arial" w:cs="Arial"/>
                <w:sz w:val="22"/>
                <w:szCs w:val="22"/>
                <w:lang w:val="en"/>
              </w:rPr>
              <w:t>School Business Managers and Headteachers have been sent information on how to register for the site and advised to add all teaching vacancies, to increase exposure of their adverts. The adverts on the DfE website should direct applications to the Bracknell Forest Website, where they can apply online.</w:t>
            </w:r>
          </w:p>
          <w:p w:rsidR="002E77EB" w:rsidRPr="00312B0B" w:rsidRDefault="002E77EB" w:rsidP="007C17E5">
            <w:pPr>
              <w:rPr>
                <w:rFonts w:ascii="Arial" w:hAnsi="Arial" w:cs="Arial"/>
                <w:sz w:val="22"/>
                <w:szCs w:val="22"/>
                <w:lang w:val="en"/>
              </w:rPr>
            </w:pPr>
          </w:p>
          <w:p w:rsidR="002E77EB" w:rsidRPr="00312B0B" w:rsidRDefault="002E77EB" w:rsidP="007C17E5">
            <w:pPr>
              <w:rPr>
                <w:rFonts w:ascii="Arial" w:hAnsi="Arial" w:cs="Arial"/>
                <w:sz w:val="22"/>
                <w:szCs w:val="22"/>
                <w:lang w:val="en"/>
              </w:rPr>
            </w:pPr>
            <w:r w:rsidRPr="00312B0B">
              <w:rPr>
                <w:rFonts w:ascii="Arial" w:hAnsi="Arial" w:cs="Arial"/>
                <w:sz w:val="22"/>
                <w:szCs w:val="22"/>
                <w:lang w:val="en"/>
              </w:rPr>
              <w:t>As part of the Bracknell Forest HR SLA, Primary schools can also advertise non- leadership teaching jobs on the TES website free of charge. The Schools HR team will upload any adverts schools place on the Bracknell Forest website onto the TES on the school’s behalf.</w:t>
            </w:r>
          </w:p>
          <w:p w:rsidR="002E77EB" w:rsidRPr="00312B0B" w:rsidRDefault="002E77EB" w:rsidP="007C17E5">
            <w:pPr>
              <w:rPr>
                <w:rFonts w:ascii="Arial" w:hAnsi="Arial" w:cs="Arial"/>
                <w:sz w:val="22"/>
                <w:szCs w:val="22"/>
                <w:lang w:val="en"/>
              </w:rPr>
            </w:pPr>
          </w:p>
        </w:tc>
      </w:tr>
      <w:tr w:rsidR="002E77EB" w:rsidTr="007C17E5">
        <w:trPr>
          <w:trHeight w:val="705"/>
        </w:trPr>
        <w:tc>
          <w:tcPr>
            <w:tcW w:w="1961" w:type="dxa"/>
            <w:tcBorders>
              <w:top w:val="single" w:sz="4" w:space="0" w:color="auto"/>
              <w:left w:val="nil"/>
              <w:bottom w:val="nil"/>
              <w:right w:val="nil"/>
            </w:tcBorders>
            <w:shd w:val="clear" w:color="auto" w:fill="auto"/>
            <w:tcMar>
              <w:top w:w="85" w:type="dxa"/>
              <w:bottom w:w="85" w:type="dxa"/>
            </w:tcMar>
          </w:tcPr>
          <w:p w:rsidR="002E77EB" w:rsidRDefault="002E77EB" w:rsidP="007C17E5">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CONTACT NAME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Pr>
                <w:rFonts w:ascii="Arial" w:hAnsi="Arial" w:cs="Arial"/>
                <w:sz w:val="22"/>
                <w:szCs w:val="22"/>
              </w:rPr>
              <w:t>Jo Rayner, Schools HR Manager</w:t>
            </w:r>
          </w:p>
        </w:tc>
      </w:tr>
      <w:tr w:rsidR="002E77EB" w:rsidTr="007C17E5">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TELEPHONE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Pr>
                <w:rFonts w:ascii="Arial" w:hAnsi="Arial" w:cs="Arial"/>
                <w:sz w:val="22"/>
                <w:szCs w:val="22"/>
              </w:rPr>
              <w:t>01344 354098</w:t>
            </w:r>
          </w:p>
        </w:tc>
      </w:tr>
      <w:tr w:rsidR="002E77EB" w:rsidTr="007C17E5">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EMAIL</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A2643" w:rsidP="007C17E5">
            <w:pPr>
              <w:rPr>
                <w:rFonts w:ascii="Arial" w:hAnsi="Arial" w:cs="Arial"/>
                <w:sz w:val="22"/>
                <w:szCs w:val="22"/>
              </w:rPr>
            </w:pPr>
            <w:hyperlink r:id="rId20" w:history="1">
              <w:r w:rsidR="002E77EB" w:rsidRPr="00C924F5">
                <w:rPr>
                  <w:rStyle w:val="Hyperlink"/>
                  <w:rFonts w:ascii="Arial" w:hAnsi="Arial" w:cs="Arial"/>
                  <w:sz w:val="22"/>
                  <w:szCs w:val="22"/>
                </w:rPr>
                <w:t>Jo.rayner@bracknell-forest.gov.uk</w:t>
              </w:r>
            </w:hyperlink>
            <w:r w:rsidR="002E77EB">
              <w:rPr>
                <w:rFonts w:ascii="Arial" w:hAnsi="Arial" w:cs="Arial"/>
                <w:sz w:val="22"/>
                <w:szCs w:val="22"/>
              </w:rPr>
              <w:t xml:space="preserve"> </w:t>
            </w:r>
          </w:p>
          <w:p w:rsidR="002E77EB" w:rsidRDefault="002E77EB" w:rsidP="007C17E5">
            <w:pPr>
              <w:rPr>
                <w:rFonts w:ascii="Arial" w:hAnsi="Arial" w:cs="Arial"/>
                <w:sz w:val="22"/>
                <w:szCs w:val="22"/>
              </w:rPr>
            </w:pPr>
          </w:p>
        </w:tc>
      </w:tr>
    </w:tbl>
    <w:p w:rsidR="002E77EB" w:rsidRDefault="002E77EB" w:rsidP="007B5A72">
      <w:pPr>
        <w:ind w:left="720"/>
      </w:pPr>
    </w:p>
    <w:p w:rsidR="002E77EB" w:rsidRDefault="002E77EB" w:rsidP="007B5A72">
      <w:pPr>
        <w:ind w:left="720"/>
      </w:pPr>
      <w:r>
        <w:br w:type="page"/>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796"/>
        <w:gridCol w:w="2984"/>
      </w:tblGrid>
      <w:tr w:rsidR="002E77EB" w:rsidTr="007C17E5">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Default="002E77EB" w:rsidP="007C17E5">
            <w:pPr>
              <w:rPr>
                <w:rFonts w:ascii="Arial" w:hAnsi="Arial" w:cs="Arial"/>
                <w:b/>
                <w:sz w:val="22"/>
                <w:szCs w:val="22"/>
              </w:rPr>
            </w:pPr>
            <w:r>
              <w:rPr>
                <w:rFonts w:ascii="Arial" w:hAnsi="Arial" w:cs="Arial"/>
                <w:b/>
                <w:sz w:val="22"/>
                <w:szCs w:val="22"/>
              </w:rPr>
              <w:t>SUMMER TERM 2019</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ITEM NO.  2</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 xml:space="preserve">Maintained Schools &amp; Academies who purchase the HR SLA </w:t>
            </w:r>
          </w:p>
        </w:tc>
      </w:tr>
      <w:tr w:rsidR="002E77EB" w:rsidTr="007C17E5">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EE75EE" w:rsidRDefault="002E77EB" w:rsidP="002E77EB">
            <w:pPr>
              <w:pStyle w:val="ListParagraph"/>
              <w:numPr>
                <w:ilvl w:val="0"/>
                <w:numId w:val="10"/>
              </w:numPr>
              <w:spacing w:after="120"/>
              <w:contextualSpacing/>
              <w:rPr>
                <w:rFonts w:ascii="Arial" w:hAnsi="Arial" w:cs="Arial"/>
                <w:b/>
                <w:sz w:val="22"/>
                <w:szCs w:val="22"/>
              </w:rPr>
            </w:pPr>
            <w:r w:rsidRPr="00EE75EE">
              <w:rPr>
                <w:rFonts w:ascii="Arial" w:hAnsi="Arial" w:cs="Arial"/>
                <w:b/>
                <w:sz w:val="22"/>
                <w:szCs w:val="22"/>
              </w:rPr>
              <w:t>DfE Teacher Recruitment and Retention Strategy</w:t>
            </w:r>
          </w:p>
        </w:tc>
      </w:tr>
      <w:tr w:rsidR="002E77EB" w:rsidTr="00832E4A">
        <w:trPr>
          <w:trHeight w:val="3733"/>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lang w:val="en"/>
              </w:rPr>
            </w:pPr>
            <w:r w:rsidRPr="00EE75EE">
              <w:rPr>
                <w:rFonts w:ascii="Arial" w:hAnsi="Arial" w:cs="Arial"/>
                <w:sz w:val="22"/>
                <w:szCs w:val="22"/>
                <w:lang w:val="en"/>
              </w:rPr>
              <w:t>The DfE has published a Teacher Recruitment and Retention strategy, with 4 key priorities.</w:t>
            </w:r>
          </w:p>
          <w:p w:rsidR="005F665D" w:rsidRPr="00EE75EE" w:rsidRDefault="005F665D" w:rsidP="007C17E5">
            <w:pPr>
              <w:rPr>
                <w:rFonts w:ascii="Arial" w:hAnsi="Arial" w:cs="Arial"/>
                <w:sz w:val="22"/>
                <w:szCs w:val="22"/>
                <w:lang w:val="en"/>
              </w:rPr>
            </w:pPr>
          </w:p>
          <w:p w:rsidR="002E77EB" w:rsidRPr="00EE75EE" w:rsidRDefault="002E77EB" w:rsidP="007C17E5">
            <w:pPr>
              <w:pStyle w:val="Heading3"/>
              <w:rPr>
                <w:rFonts w:cs="Arial"/>
                <w:szCs w:val="22"/>
                <w:lang w:val="en"/>
              </w:rPr>
            </w:pPr>
            <w:r w:rsidRPr="00EE75EE">
              <w:rPr>
                <w:rFonts w:cs="Arial"/>
                <w:szCs w:val="22"/>
                <w:lang w:val="en"/>
              </w:rPr>
              <w:t>Priority 1: Create the right climate for leaders to establish supportive school cultures</w:t>
            </w:r>
          </w:p>
          <w:p w:rsidR="002E77EB" w:rsidRPr="00EE75EE" w:rsidRDefault="002E77EB" w:rsidP="007C17E5">
            <w:pPr>
              <w:pStyle w:val="NormalWeb"/>
              <w:rPr>
                <w:rFonts w:ascii="Arial" w:hAnsi="Arial" w:cs="Arial"/>
                <w:sz w:val="22"/>
                <w:szCs w:val="22"/>
                <w:lang w:val="en"/>
              </w:rPr>
            </w:pPr>
            <w:r w:rsidRPr="00EE75EE">
              <w:rPr>
                <w:rFonts w:ascii="Arial" w:hAnsi="Arial" w:cs="Arial"/>
                <w:sz w:val="22"/>
                <w:szCs w:val="22"/>
                <w:lang w:val="en"/>
              </w:rPr>
              <w:t>At the heart of this the DfE will be reforming the school accountability system. They will radically simplify the system, consulting on making Requires Improvement the sole trigger for an offer of support – replacing floor and coasting standards. The new Ofsted framework will have an active focus on reducing teacher workload, with inspectors considering staff workload as part of the leadership and management judgement. They will also look unfavorably on schools that implement burdensome data practices and will refuse to look at internal assessment data.</w:t>
            </w:r>
          </w:p>
          <w:p w:rsidR="002E77EB" w:rsidRPr="00EE75EE" w:rsidRDefault="002E77EB" w:rsidP="007C17E5">
            <w:pPr>
              <w:pStyle w:val="NormalWeb"/>
              <w:rPr>
                <w:rFonts w:ascii="Arial" w:hAnsi="Arial" w:cs="Arial"/>
                <w:sz w:val="22"/>
                <w:szCs w:val="22"/>
                <w:lang w:val="en"/>
              </w:rPr>
            </w:pPr>
            <w:r w:rsidRPr="00EE75EE">
              <w:rPr>
                <w:rFonts w:ascii="Arial" w:hAnsi="Arial" w:cs="Arial"/>
                <w:sz w:val="22"/>
                <w:szCs w:val="22"/>
                <w:lang w:val="en"/>
              </w:rPr>
              <w:t>The DfE have also recently updated their guidance on reducing workloads in school</w:t>
            </w:r>
          </w:p>
          <w:p w:rsidR="002E77EB" w:rsidRPr="00EE75EE" w:rsidRDefault="002A2643" w:rsidP="007C17E5">
            <w:pPr>
              <w:pStyle w:val="NormalWeb"/>
              <w:rPr>
                <w:rFonts w:ascii="Arial" w:hAnsi="Arial" w:cs="Arial"/>
                <w:sz w:val="22"/>
                <w:szCs w:val="22"/>
                <w:lang w:val="en"/>
              </w:rPr>
            </w:pPr>
            <w:hyperlink r:id="rId21" w:history="1">
              <w:r w:rsidR="002E77EB" w:rsidRPr="00C924F5">
                <w:rPr>
                  <w:rStyle w:val="Hyperlink"/>
                  <w:rFonts w:ascii="Arial" w:hAnsi="Arial" w:cs="Arial"/>
                  <w:sz w:val="22"/>
                  <w:szCs w:val="22"/>
                  <w:lang w:val="en"/>
                </w:rPr>
                <w:t>https://www.gov.uk/guidance/reducing-workload-in-your-school</w:t>
              </w:r>
            </w:hyperlink>
            <w:r w:rsidR="002E77EB">
              <w:rPr>
                <w:rFonts w:ascii="Arial" w:hAnsi="Arial" w:cs="Arial"/>
                <w:sz w:val="22"/>
                <w:szCs w:val="22"/>
                <w:lang w:val="en"/>
              </w:rPr>
              <w:t xml:space="preserve"> </w:t>
            </w:r>
          </w:p>
          <w:p w:rsidR="002E77EB" w:rsidRPr="00EE75EE" w:rsidRDefault="002E77EB" w:rsidP="007C17E5">
            <w:pPr>
              <w:pStyle w:val="Heading3"/>
              <w:rPr>
                <w:rFonts w:cs="Arial"/>
                <w:szCs w:val="22"/>
                <w:lang w:val="en"/>
              </w:rPr>
            </w:pPr>
            <w:r w:rsidRPr="00EE75EE">
              <w:rPr>
                <w:rFonts w:cs="Arial"/>
                <w:szCs w:val="22"/>
                <w:lang w:val="en"/>
              </w:rPr>
              <w:t>Priority 2: Transform support for early career teachers</w:t>
            </w:r>
          </w:p>
          <w:p w:rsidR="002E77EB" w:rsidRPr="00EE75EE" w:rsidRDefault="002E77EB" w:rsidP="007C17E5">
            <w:pPr>
              <w:pStyle w:val="NormalWeb"/>
              <w:rPr>
                <w:rFonts w:ascii="Arial" w:hAnsi="Arial" w:cs="Arial"/>
                <w:sz w:val="22"/>
                <w:szCs w:val="22"/>
                <w:lang w:val="en"/>
              </w:rPr>
            </w:pPr>
            <w:r w:rsidRPr="00EE75EE">
              <w:rPr>
                <w:rFonts w:ascii="Arial" w:hAnsi="Arial" w:cs="Arial"/>
                <w:sz w:val="22"/>
                <w:szCs w:val="22"/>
                <w:lang w:val="en"/>
              </w:rPr>
              <w:t>The DfE will launch the Early Career Framework, which will underpin a fully-funded, 2-year package of structured support for all early career teachers linked to the best available research evidence – alongside funded time off-timetable in the second year of teaching and additional support for mentors. This will include extending the NQT induction period to two years and will be introduced from 2021.</w:t>
            </w:r>
          </w:p>
          <w:p w:rsidR="002E77EB" w:rsidRDefault="002E77EB" w:rsidP="007C17E5">
            <w:pPr>
              <w:pStyle w:val="NormalWeb"/>
              <w:rPr>
                <w:rFonts w:ascii="Arial" w:hAnsi="Arial" w:cs="Arial"/>
                <w:sz w:val="22"/>
                <w:szCs w:val="22"/>
                <w:lang w:val="en"/>
              </w:rPr>
            </w:pPr>
            <w:r w:rsidRPr="00EE75EE">
              <w:rPr>
                <w:rFonts w:ascii="Arial" w:hAnsi="Arial" w:cs="Arial"/>
                <w:sz w:val="22"/>
                <w:szCs w:val="22"/>
                <w:lang w:val="en"/>
              </w:rPr>
              <w:t>The DfE have also updated guidance aimed specifically at reducing the workload of Newly Qualified Teachers, to help improve retention of this group in the profession.</w:t>
            </w:r>
          </w:p>
          <w:p w:rsidR="002E77EB" w:rsidRDefault="002A2643" w:rsidP="007C17E5">
            <w:pPr>
              <w:pStyle w:val="NormalWeb"/>
              <w:rPr>
                <w:rFonts w:ascii="Arial" w:hAnsi="Arial" w:cs="Arial"/>
                <w:sz w:val="22"/>
                <w:szCs w:val="22"/>
                <w:lang w:val="en"/>
              </w:rPr>
            </w:pPr>
            <w:hyperlink r:id="rId22" w:history="1">
              <w:r w:rsidR="002E77EB">
                <w:rPr>
                  <w:rStyle w:val="Hyperlink"/>
                  <w:rFonts w:ascii="Arial" w:hAnsi="Arial" w:cs="Arial"/>
                  <w:sz w:val="22"/>
                  <w:szCs w:val="22"/>
                  <w:lang w:val="en"/>
                </w:rPr>
                <w:t xml:space="preserve">Reducing workload: supporting teachers in the early stages of their career </w:t>
              </w:r>
            </w:hyperlink>
            <w:r w:rsidR="002E77EB">
              <w:rPr>
                <w:rFonts w:ascii="Arial" w:hAnsi="Arial" w:cs="Arial"/>
                <w:sz w:val="22"/>
                <w:szCs w:val="22"/>
                <w:lang w:val="en"/>
              </w:rPr>
              <w:t xml:space="preserve"> </w:t>
            </w:r>
          </w:p>
          <w:p w:rsidR="002E77EB" w:rsidRPr="00EE75EE" w:rsidRDefault="002E77EB" w:rsidP="007C17E5">
            <w:pPr>
              <w:pStyle w:val="NormalWeb"/>
              <w:rPr>
                <w:rFonts w:ascii="Arial" w:hAnsi="Arial" w:cs="Arial"/>
                <w:sz w:val="22"/>
                <w:szCs w:val="22"/>
                <w:lang w:val="en"/>
              </w:rPr>
            </w:pPr>
            <w:r w:rsidRPr="00EE75EE">
              <w:rPr>
                <w:rFonts w:ascii="Arial" w:hAnsi="Arial" w:cs="Arial"/>
                <w:sz w:val="22"/>
                <w:szCs w:val="22"/>
                <w:lang w:val="en"/>
              </w:rPr>
              <w:t>The DfE state there ere will be a major shift in the incentives for new teachers by introducing phased training bursaries, with staggered retention payments to encourage good people to remain in the profession, as well as to join.</w:t>
            </w:r>
          </w:p>
          <w:p w:rsidR="002E77EB" w:rsidRPr="00EE75EE" w:rsidRDefault="002E77EB" w:rsidP="007C17E5">
            <w:pPr>
              <w:pStyle w:val="Heading3"/>
              <w:rPr>
                <w:rFonts w:cs="Arial"/>
                <w:szCs w:val="22"/>
                <w:lang w:val="en"/>
              </w:rPr>
            </w:pPr>
            <w:r w:rsidRPr="00EE75EE">
              <w:rPr>
                <w:rFonts w:cs="Arial"/>
                <w:szCs w:val="22"/>
                <w:lang w:val="en"/>
              </w:rPr>
              <w:t>Priority 3: Build a career offer that remains attractive to teachers as their careers and lives develop</w:t>
            </w:r>
          </w:p>
          <w:p w:rsidR="002E77EB" w:rsidRPr="00EE75EE" w:rsidRDefault="002E77EB" w:rsidP="007C17E5">
            <w:pPr>
              <w:pStyle w:val="NormalWeb"/>
              <w:rPr>
                <w:rFonts w:ascii="Arial" w:hAnsi="Arial" w:cs="Arial"/>
                <w:sz w:val="22"/>
                <w:szCs w:val="22"/>
                <w:lang w:val="en"/>
              </w:rPr>
            </w:pPr>
            <w:r w:rsidRPr="00EE75EE">
              <w:rPr>
                <w:rFonts w:ascii="Arial" w:hAnsi="Arial" w:cs="Arial"/>
                <w:sz w:val="22"/>
                <w:szCs w:val="22"/>
                <w:lang w:val="en"/>
              </w:rPr>
              <w:t>The DfE will develop specialist qualifications to support clearer non-leadership career pathways for teachers that want to stay and excel in the classroom. They will invest in these new and existing leadership qualifications and will do so disproportionately in challenging schools. The DfE will support headteachers to transform approaches to flexible working in schools. This includes launching a national job share service.</w:t>
            </w:r>
          </w:p>
          <w:p w:rsidR="002E77EB" w:rsidRPr="00EE75EE" w:rsidRDefault="002E77EB" w:rsidP="007C17E5">
            <w:pPr>
              <w:pStyle w:val="NormalWeb"/>
              <w:rPr>
                <w:rFonts w:ascii="Arial" w:hAnsi="Arial" w:cs="Arial"/>
                <w:sz w:val="22"/>
                <w:szCs w:val="22"/>
                <w:lang w:val="en"/>
              </w:rPr>
            </w:pPr>
            <w:r w:rsidRPr="00EE75EE">
              <w:rPr>
                <w:rFonts w:ascii="Arial" w:hAnsi="Arial" w:cs="Arial"/>
                <w:sz w:val="22"/>
                <w:szCs w:val="22"/>
                <w:lang w:val="en"/>
              </w:rPr>
              <w:t xml:space="preserve">Bracknell Forest runs its own job share register already, where teachers looking for part time positions can register on the Bracknell Forest Website and their details are circulated to schools who may be looking for part time teachers, or to pair them with another teacher to cover a full- time role. There has been significant interest in this amongst the local workforce and it has helped to fill several vacancies.  </w:t>
            </w:r>
          </w:p>
          <w:p w:rsidR="002E77EB" w:rsidRPr="00EE75EE" w:rsidRDefault="002E77EB" w:rsidP="007C17E5">
            <w:pPr>
              <w:pStyle w:val="Heading3"/>
              <w:rPr>
                <w:rFonts w:cs="Arial"/>
                <w:szCs w:val="22"/>
                <w:lang w:val="en"/>
              </w:rPr>
            </w:pPr>
            <w:r w:rsidRPr="00EE75EE">
              <w:rPr>
                <w:rFonts w:cs="Arial"/>
                <w:szCs w:val="22"/>
                <w:lang w:val="en"/>
              </w:rPr>
              <w:t>Priority 4: Make it easier for great people to become teachers</w:t>
            </w:r>
          </w:p>
          <w:p w:rsidR="002E77EB" w:rsidRPr="00EE75EE" w:rsidRDefault="002E77EB" w:rsidP="007C17E5">
            <w:pPr>
              <w:pStyle w:val="NormalWeb"/>
              <w:rPr>
                <w:rFonts w:ascii="Arial" w:hAnsi="Arial" w:cs="Arial"/>
                <w:sz w:val="22"/>
                <w:szCs w:val="22"/>
                <w:lang w:val="en"/>
              </w:rPr>
            </w:pPr>
            <w:r w:rsidRPr="00EE75EE">
              <w:rPr>
                <w:rFonts w:ascii="Arial" w:hAnsi="Arial" w:cs="Arial"/>
                <w:sz w:val="22"/>
                <w:szCs w:val="22"/>
                <w:lang w:val="en"/>
              </w:rPr>
              <w:t>The DfE will launch a new discover teaching initiative, giving as many people as possible the opportunity to experience the unique opportunities that a career in teaching provides. They will simplify the process for becoming a teacher, introducing a new one-stop application service for initial teacher training, which will be easier to use and designed to better meet the needs of potential trainees. The DfE review the initial teacher training market to support it to work more efficiently and effectively.</w:t>
            </w:r>
          </w:p>
          <w:p w:rsidR="002E77EB" w:rsidRPr="00EE75EE" w:rsidRDefault="002E77EB" w:rsidP="007C17E5">
            <w:pPr>
              <w:pStyle w:val="NormalWeb"/>
              <w:rPr>
                <w:rFonts w:ascii="Arial" w:hAnsi="Arial" w:cs="Arial"/>
                <w:sz w:val="22"/>
                <w:szCs w:val="22"/>
                <w:lang w:val="en"/>
              </w:rPr>
            </w:pPr>
            <w:r w:rsidRPr="00EE75EE">
              <w:rPr>
                <w:rFonts w:ascii="Arial" w:hAnsi="Arial" w:cs="Arial"/>
                <w:sz w:val="22"/>
                <w:szCs w:val="22"/>
                <w:lang w:val="en"/>
              </w:rPr>
              <w:t>The HR team in Bracknell Forest work closely with individuals looking to become teachers, to help arrange school experience and advise on the various route to teaching available locally. They also attend the University of Reading Information evenings and other Train to Teach events, to promote the training opportunities in Bracknell Forest schools through the School Direct programme.</w:t>
            </w:r>
          </w:p>
          <w:p w:rsidR="002E77EB" w:rsidRPr="00EE75EE" w:rsidRDefault="002E77EB" w:rsidP="007C17E5">
            <w:pPr>
              <w:pStyle w:val="NormalWeb"/>
              <w:rPr>
                <w:rFonts w:ascii="Arial" w:hAnsi="Arial" w:cs="Arial"/>
                <w:sz w:val="22"/>
                <w:szCs w:val="22"/>
                <w:lang w:val="en"/>
              </w:rPr>
            </w:pPr>
            <w:r w:rsidRPr="00EE75EE">
              <w:rPr>
                <w:rFonts w:ascii="Arial" w:hAnsi="Arial" w:cs="Arial"/>
                <w:sz w:val="22"/>
                <w:szCs w:val="22"/>
                <w:lang w:val="en"/>
              </w:rPr>
              <w:t>The full DfE Recruitment and Retention Strategy report can be found here:</w:t>
            </w:r>
          </w:p>
          <w:p w:rsidR="002E77EB" w:rsidRDefault="002E77EB" w:rsidP="007C17E5">
            <w:pPr>
              <w:rPr>
                <w:rStyle w:val="Hyperlink"/>
              </w:rPr>
            </w:pPr>
            <w:r w:rsidRPr="00B96A9B">
              <w:rPr>
                <w:rStyle w:val="Hyperlink"/>
                <w:rFonts w:ascii="Arial" w:hAnsi="Arial" w:cs="Arial"/>
                <w:sz w:val="22"/>
                <w:szCs w:val="22"/>
                <w:lang w:val="en"/>
              </w:rPr>
              <w:t xml:space="preserve">https://www.gov.uk/government/publications/teacher-recruitment-and-retention-strategy </w:t>
            </w:r>
            <w:r>
              <w:rPr>
                <w:rStyle w:val="Hyperlink"/>
                <w:rFonts w:ascii="Arial" w:hAnsi="Arial" w:cs="Arial"/>
                <w:sz w:val="22"/>
                <w:szCs w:val="22"/>
                <w:lang w:val="en"/>
              </w:rPr>
              <w:t xml:space="preserve"> </w:t>
            </w:r>
          </w:p>
          <w:p w:rsidR="002E77EB" w:rsidRPr="00EE75EE" w:rsidRDefault="002E77EB" w:rsidP="007C17E5">
            <w:pPr>
              <w:rPr>
                <w:rFonts w:ascii="Arial" w:hAnsi="Arial" w:cs="Arial"/>
                <w:sz w:val="22"/>
                <w:szCs w:val="22"/>
                <w:lang w:val="en"/>
              </w:rPr>
            </w:pPr>
          </w:p>
        </w:tc>
      </w:tr>
      <w:tr w:rsidR="002E77EB" w:rsidTr="007C17E5">
        <w:trPr>
          <w:trHeight w:val="705"/>
        </w:trPr>
        <w:tc>
          <w:tcPr>
            <w:tcW w:w="1961" w:type="dxa"/>
            <w:tcBorders>
              <w:top w:val="single" w:sz="4" w:space="0" w:color="auto"/>
              <w:left w:val="nil"/>
              <w:bottom w:val="nil"/>
              <w:right w:val="nil"/>
            </w:tcBorders>
            <w:shd w:val="clear" w:color="auto" w:fill="auto"/>
            <w:tcMar>
              <w:top w:w="85" w:type="dxa"/>
              <w:bottom w:w="85" w:type="dxa"/>
            </w:tcMar>
          </w:tcPr>
          <w:p w:rsidR="002E77EB" w:rsidRDefault="002E77EB" w:rsidP="007C17E5">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CONTACT NAME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Pr>
                <w:rFonts w:ascii="Arial" w:hAnsi="Arial" w:cs="Arial"/>
                <w:sz w:val="22"/>
                <w:szCs w:val="22"/>
              </w:rPr>
              <w:t>Jo Rayner, Schools HR Manager</w:t>
            </w:r>
          </w:p>
        </w:tc>
      </w:tr>
      <w:tr w:rsidR="002E77EB" w:rsidTr="007C17E5">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TELEPHONE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Pr>
                <w:rFonts w:ascii="Arial" w:hAnsi="Arial" w:cs="Arial"/>
                <w:sz w:val="22"/>
                <w:szCs w:val="22"/>
              </w:rPr>
              <w:t>01344 354098</w:t>
            </w:r>
          </w:p>
        </w:tc>
      </w:tr>
      <w:tr w:rsidR="002E77EB" w:rsidTr="007C17E5">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EMAIL</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A2643" w:rsidP="007C17E5">
            <w:pPr>
              <w:rPr>
                <w:rFonts w:ascii="Arial" w:hAnsi="Arial" w:cs="Arial"/>
                <w:sz w:val="22"/>
                <w:szCs w:val="22"/>
              </w:rPr>
            </w:pPr>
            <w:hyperlink r:id="rId23" w:history="1">
              <w:r w:rsidR="002E77EB" w:rsidRPr="00C924F5">
                <w:rPr>
                  <w:rStyle w:val="Hyperlink"/>
                  <w:rFonts w:ascii="Arial" w:hAnsi="Arial" w:cs="Arial"/>
                  <w:sz w:val="22"/>
                  <w:szCs w:val="22"/>
                </w:rPr>
                <w:t>Jo.rayner@bracknell-forest.gov.uk</w:t>
              </w:r>
            </w:hyperlink>
            <w:r w:rsidR="002E77EB">
              <w:rPr>
                <w:rFonts w:ascii="Arial" w:hAnsi="Arial" w:cs="Arial"/>
                <w:sz w:val="22"/>
                <w:szCs w:val="22"/>
              </w:rPr>
              <w:t xml:space="preserve"> </w:t>
            </w:r>
          </w:p>
          <w:p w:rsidR="002E77EB" w:rsidRDefault="002E77EB" w:rsidP="007C17E5">
            <w:pPr>
              <w:rPr>
                <w:rFonts w:ascii="Arial" w:hAnsi="Arial" w:cs="Arial"/>
                <w:sz w:val="22"/>
                <w:szCs w:val="22"/>
              </w:rPr>
            </w:pPr>
          </w:p>
        </w:tc>
      </w:tr>
    </w:tbl>
    <w:p w:rsidR="002E77EB" w:rsidRDefault="002E77EB" w:rsidP="007B5A72">
      <w:pPr>
        <w:ind w:left="720"/>
      </w:pPr>
    </w:p>
    <w:p w:rsidR="002E77EB" w:rsidRDefault="002E77EB" w:rsidP="007B5A72">
      <w:pPr>
        <w:ind w:left="720"/>
      </w:pPr>
      <w:r>
        <w:br w:type="page"/>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302"/>
        <w:gridCol w:w="3060"/>
      </w:tblGrid>
      <w:tr w:rsidR="002E77EB" w:rsidRPr="00805005" w:rsidTr="007C17E5">
        <w:trPr>
          <w:trHeight w:val="540"/>
        </w:trPr>
        <w:tc>
          <w:tcPr>
            <w:tcW w:w="2520" w:type="dxa"/>
            <w:gridSpan w:val="2"/>
            <w:shd w:val="clear" w:color="auto" w:fill="E0E0E0"/>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Pr="00805005" w:rsidRDefault="002E77EB" w:rsidP="007C17E5">
            <w:pPr>
              <w:rPr>
                <w:rFonts w:ascii="Arial" w:hAnsi="Arial" w:cs="Arial"/>
                <w:b/>
                <w:sz w:val="22"/>
                <w:szCs w:val="22"/>
              </w:rPr>
            </w:pPr>
            <w:r>
              <w:rPr>
                <w:rFonts w:ascii="Arial" w:hAnsi="Arial" w:cs="Arial"/>
                <w:b/>
                <w:sz w:val="22"/>
                <w:szCs w:val="22"/>
              </w:rPr>
              <w:t>SUMMER TERM 2019</w:t>
            </w:r>
          </w:p>
        </w:tc>
        <w:tc>
          <w:tcPr>
            <w:tcW w:w="3060" w:type="dxa"/>
            <w:gridSpan w:val="3"/>
            <w:shd w:val="clear" w:color="auto" w:fill="auto"/>
          </w:tcPr>
          <w:p w:rsidR="002E77EB" w:rsidRPr="00C14468" w:rsidRDefault="002E77EB" w:rsidP="007C17E5">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w:t>
            </w:r>
            <w:r w:rsidRPr="006B3F33">
              <w:rPr>
                <w:rFonts w:ascii="Arial" w:hAnsi="Arial" w:cs="Arial"/>
                <w:b/>
                <w:sz w:val="22"/>
                <w:szCs w:val="22"/>
              </w:rPr>
              <w:t>3</w:t>
            </w:r>
          </w:p>
        </w:tc>
        <w:tc>
          <w:tcPr>
            <w:tcW w:w="3060" w:type="dxa"/>
            <w:shd w:val="clear" w:color="auto" w:fill="auto"/>
          </w:tcPr>
          <w:p w:rsidR="002E77EB" w:rsidRPr="00C14468" w:rsidRDefault="002E77EB" w:rsidP="007C17E5">
            <w:pPr>
              <w:rPr>
                <w:rFonts w:ascii="Arial" w:hAnsi="Arial" w:cs="Arial"/>
                <w:b/>
                <w:sz w:val="22"/>
                <w:szCs w:val="22"/>
              </w:rPr>
            </w:pPr>
            <w:r>
              <w:rPr>
                <w:rFonts w:ascii="Arial" w:hAnsi="Arial" w:cs="Arial"/>
                <w:b/>
                <w:sz w:val="22"/>
                <w:szCs w:val="22"/>
              </w:rPr>
              <w:t>Maintained VA Schools &amp; Academy</w:t>
            </w:r>
          </w:p>
        </w:tc>
      </w:tr>
      <w:tr w:rsidR="002E77EB" w:rsidRPr="00805005" w:rsidTr="007C17E5">
        <w:trPr>
          <w:trHeight w:val="555"/>
        </w:trPr>
        <w:tc>
          <w:tcPr>
            <w:tcW w:w="2520" w:type="dxa"/>
            <w:gridSpan w:val="2"/>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TITLE</w:t>
            </w:r>
          </w:p>
        </w:tc>
        <w:tc>
          <w:tcPr>
            <w:tcW w:w="6120" w:type="dxa"/>
            <w:gridSpan w:val="4"/>
            <w:shd w:val="clear" w:color="auto" w:fill="auto"/>
          </w:tcPr>
          <w:p w:rsidR="002E77EB" w:rsidRPr="006B3F33" w:rsidRDefault="002E77EB" w:rsidP="007C17E5">
            <w:pPr>
              <w:jc w:val="both"/>
              <w:rPr>
                <w:rFonts w:ascii="Arial" w:hAnsi="Arial" w:cs="Arial"/>
                <w:b/>
                <w:sz w:val="22"/>
                <w:szCs w:val="22"/>
              </w:rPr>
            </w:pPr>
            <w:r w:rsidRPr="006B3F33">
              <w:rPr>
                <w:rFonts w:ascii="Arial" w:hAnsi="Arial" w:cs="Arial"/>
                <w:b/>
                <w:sz w:val="22"/>
                <w:szCs w:val="22"/>
              </w:rPr>
              <w:t>Admission Authority Schools</w:t>
            </w:r>
          </w:p>
        </w:tc>
      </w:tr>
      <w:tr w:rsidR="002E77EB" w:rsidRPr="00805005" w:rsidTr="007C17E5">
        <w:trPr>
          <w:trHeight w:val="489"/>
        </w:trPr>
        <w:tc>
          <w:tcPr>
            <w:tcW w:w="8640" w:type="dxa"/>
            <w:gridSpan w:val="6"/>
          </w:tcPr>
          <w:p w:rsidR="002E77EB" w:rsidRPr="006B3F33" w:rsidRDefault="002E77EB" w:rsidP="007C17E5">
            <w:pPr>
              <w:ind w:left="11"/>
              <w:rPr>
                <w:rFonts w:ascii="Arial" w:hAnsi="Arial" w:cs="Arial"/>
                <w:sz w:val="22"/>
                <w:szCs w:val="22"/>
              </w:rPr>
            </w:pPr>
          </w:p>
          <w:p w:rsidR="002E77EB" w:rsidRPr="006B3F33" w:rsidRDefault="002E77EB" w:rsidP="007C17E5">
            <w:pPr>
              <w:rPr>
                <w:rFonts w:ascii="Arial" w:hAnsi="Arial" w:cs="Arial"/>
                <w:sz w:val="22"/>
                <w:szCs w:val="22"/>
              </w:rPr>
            </w:pPr>
            <w:r w:rsidRPr="006B3F33">
              <w:rPr>
                <w:rFonts w:ascii="Arial" w:hAnsi="Arial" w:cs="Arial"/>
                <w:sz w:val="22"/>
                <w:szCs w:val="22"/>
              </w:rPr>
              <w:t>Own admission authority schools are responsible for setting, consulting (where appropriate) and ratifying their own admission arrangements. The dates for doing each of these actions is set within the School Admissions Code. Own admission authority schools will also need information on the co-ordinated scheme that is set each year by the local authority to complete this process.</w:t>
            </w:r>
          </w:p>
          <w:p w:rsidR="002E77EB" w:rsidRPr="006B3F33" w:rsidRDefault="002E77EB" w:rsidP="007C17E5">
            <w:pPr>
              <w:rPr>
                <w:rFonts w:ascii="Arial" w:hAnsi="Arial" w:cs="Arial"/>
                <w:sz w:val="22"/>
                <w:szCs w:val="22"/>
              </w:rPr>
            </w:pPr>
          </w:p>
          <w:p w:rsidR="002E77EB" w:rsidRPr="006B3F33" w:rsidRDefault="002E77EB" w:rsidP="007C17E5">
            <w:pPr>
              <w:rPr>
                <w:rFonts w:ascii="Arial" w:hAnsi="Arial" w:cs="Arial"/>
                <w:sz w:val="22"/>
                <w:szCs w:val="22"/>
              </w:rPr>
            </w:pPr>
            <w:r w:rsidRPr="006B3F33">
              <w:rPr>
                <w:rFonts w:ascii="Arial" w:hAnsi="Arial" w:cs="Arial"/>
                <w:sz w:val="22"/>
                <w:szCs w:val="22"/>
              </w:rPr>
              <w:t xml:space="preserve">The School Admissions Code requires each own admission authority to consult (where this is taking place) their home local authority. </w:t>
            </w:r>
            <w:r>
              <w:rPr>
                <w:rFonts w:ascii="Arial" w:hAnsi="Arial" w:cs="Arial"/>
                <w:sz w:val="22"/>
                <w:szCs w:val="22"/>
              </w:rPr>
              <w:t xml:space="preserve"> </w:t>
            </w:r>
            <w:r w:rsidRPr="006B3F33">
              <w:rPr>
                <w:rFonts w:ascii="Arial" w:hAnsi="Arial" w:cs="Arial"/>
                <w:sz w:val="22"/>
                <w:szCs w:val="22"/>
              </w:rPr>
              <w:t xml:space="preserve">Each year they are also required to ratify their admission arrangements even if they have not consulted on any changes. They </w:t>
            </w:r>
            <w:r w:rsidRPr="006B3F33">
              <w:rPr>
                <w:rFonts w:ascii="Arial" w:hAnsi="Arial" w:cs="Arial"/>
                <w:b/>
                <w:bCs/>
                <w:sz w:val="22"/>
                <w:szCs w:val="22"/>
              </w:rPr>
              <w:t xml:space="preserve">must </w:t>
            </w:r>
            <w:r w:rsidRPr="006B3F33">
              <w:rPr>
                <w:rFonts w:ascii="Arial" w:hAnsi="Arial" w:cs="Arial"/>
                <w:sz w:val="22"/>
                <w:szCs w:val="22"/>
              </w:rPr>
              <w:t>then send these final arrangements to the local authority by the statutory date.</w:t>
            </w:r>
          </w:p>
          <w:p w:rsidR="002E77EB" w:rsidRPr="006B3F33" w:rsidRDefault="002E77EB" w:rsidP="007C17E5">
            <w:pPr>
              <w:rPr>
                <w:rFonts w:ascii="Arial" w:hAnsi="Arial" w:cs="Arial"/>
                <w:sz w:val="22"/>
                <w:szCs w:val="22"/>
              </w:rPr>
            </w:pPr>
          </w:p>
          <w:p w:rsidR="002E77EB" w:rsidRPr="006B3F33" w:rsidRDefault="002E77EB" w:rsidP="007C17E5">
            <w:pPr>
              <w:rPr>
                <w:rFonts w:ascii="Arial" w:hAnsi="Arial" w:cs="Arial"/>
                <w:sz w:val="22"/>
                <w:szCs w:val="22"/>
              </w:rPr>
            </w:pPr>
            <w:r w:rsidRPr="006B3F33">
              <w:rPr>
                <w:rFonts w:ascii="Arial" w:hAnsi="Arial" w:cs="Arial"/>
                <w:sz w:val="22"/>
                <w:szCs w:val="22"/>
              </w:rPr>
              <w:t xml:space="preserve">In order to ensure that each of these processes is completed by the statutory date the local authority contact email address of </w:t>
            </w:r>
            <w:hyperlink r:id="rId24" w:history="1">
              <w:r w:rsidRPr="006B3F33">
                <w:rPr>
                  <w:rStyle w:val="Hyperlink"/>
                  <w:rFonts w:ascii="Arial" w:hAnsi="Arial" w:cs="Arial"/>
                  <w:sz w:val="22"/>
                  <w:szCs w:val="22"/>
                </w:rPr>
                <w:t>consultation.education@bracknell-forest.gov.uk</w:t>
              </w:r>
            </w:hyperlink>
            <w:r w:rsidRPr="006B3F33">
              <w:rPr>
                <w:rFonts w:ascii="Arial" w:hAnsi="Arial" w:cs="Arial"/>
                <w:sz w:val="22"/>
                <w:szCs w:val="22"/>
              </w:rPr>
              <w:t xml:space="preserve"> should be used.</w:t>
            </w:r>
          </w:p>
          <w:p w:rsidR="002E77EB" w:rsidRPr="006B3F33" w:rsidRDefault="002E77EB" w:rsidP="007C17E5">
            <w:pPr>
              <w:rPr>
                <w:rFonts w:ascii="Arial" w:hAnsi="Arial" w:cs="Arial"/>
                <w:sz w:val="22"/>
                <w:szCs w:val="22"/>
              </w:rPr>
            </w:pPr>
          </w:p>
          <w:p w:rsidR="002E77EB" w:rsidRPr="006B3F33" w:rsidRDefault="002E77EB" w:rsidP="007C17E5">
            <w:pPr>
              <w:rPr>
                <w:rFonts w:ascii="Arial" w:hAnsi="Arial" w:cs="Arial"/>
                <w:sz w:val="22"/>
                <w:szCs w:val="22"/>
              </w:rPr>
            </w:pPr>
            <w:r w:rsidRPr="006B3F33">
              <w:rPr>
                <w:rFonts w:ascii="Arial" w:hAnsi="Arial" w:cs="Arial"/>
                <w:sz w:val="22"/>
                <w:szCs w:val="22"/>
              </w:rPr>
              <w:t xml:space="preserve">Could each own admission authority school please provide the appropriate contact within their Governing body that all information from the local authority on admission arrangements can be sent. Please send this to the </w:t>
            </w:r>
            <w:hyperlink r:id="rId25" w:history="1">
              <w:r w:rsidRPr="006B3F33">
                <w:rPr>
                  <w:rStyle w:val="Hyperlink"/>
                  <w:rFonts w:ascii="Arial" w:hAnsi="Arial" w:cs="Arial"/>
                  <w:sz w:val="22"/>
                  <w:szCs w:val="22"/>
                </w:rPr>
                <w:t>consultation.education@bracknell-forest.gov.uk</w:t>
              </w:r>
            </w:hyperlink>
            <w:r w:rsidRPr="006B3F33">
              <w:rPr>
                <w:rFonts w:ascii="Arial" w:hAnsi="Arial" w:cs="Arial"/>
                <w:sz w:val="22"/>
                <w:szCs w:val="22"/>
              </w:rPr>
              <w:t xml:space="preserve"> email address.</w:t>
            </w:r>
          </w:p>
          <w:p w:rsidR="002E77EB" w:rsidRPr="006B3F33" w:rsidRDefault="002E77EB" w:rsidP="007C17E5">
            <w:pPr>
              <w:ind w:left="11"/>
              <w:rPr>
                <w:rFonts w:ascii="Arial" w:hAnsi="Arial" w:cs="Arial"/>
                <w:sz w:val="22"/>
                <w:szCs w:val="22"/>
              </w:rPr>
            </w:pPr>
          </w:p>
          <w:p w:rsidR="002E77EB" w:rsidRPr="006B3F33" w:rsidRDefault="002E77EB" w:rsidP="007C17E5">
            <w:pPr>
              <w:ind w:left="11"/>
              <w:rPr>
                <w:rFonts w:ascii="Arial" w:hAnsi="Arial" w:cs="Arial"/>
                <w:sz w:val="22"/>
                <w:szCs w:val="22"/>
              </w:rPr>
            </w:pPr>
          </w:p>
          <w:p w:rsidR="002E77EB" w:rsidRPr="006B3F33" w:rsidRDefault="002E77EB" w:rsidP="007C17E5">
            <w:pPr>
              <w:rPr>
                <w:rFonts w:ascii="Arial" w:hAnsi="Arial" w:cs="Arial"/>
                <w:sz w:val="22"/>
                <w:szCs w:val="22"/>
              </w:rPr>
            </w:pPr>
          </w:p>
        </w:tc>
      </w:tr>
      <w:tr w:rsidR="002E77EB" w:rsidRPr="00805005" w:rsidTr="00832E4A">
        <w:trPr>
          <w:trHeight w:val="1297"/>
        </w:trPr>
        <w:tc>
          <w:tcPr>
            <w:tcW w:w="170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ACTION POINTS:</w:t>
            </w:r>
          </w:p>
        </w:tc>
        <w:tc>
          <w:tcPr>
            <w:tcW w:w="6935" w:type="dxa"/>
            <w:gridSpan w:val="5"/>
            <w:shd w:val="clear" w:color="auto" w:fill="auto"/>
          </w:tcPr>
          <w:p w:rsidR="002E77EB" w:rsidRDefault="002E77EB" w:rsidP="007C17E5">
            <w:pPr>
              <w:ind w:left="360"/>
              <w:rPr>
                <w:rFonts w:ascii="Arial" w:hAnsi="Arial" w:cs="Arial"/>
                <w:sz w:val="22"/>
                <w:szCs w:val="22"/>
              </w:rPr>
            </w:pPr>
          </w:p>
          <w:p w:rsidR="002E77EB" w:rsidRPr="006B3F33" w:rsidRDefault="002E77EB" w:rsidP="002E77EB">
            <w:pPr>
              <w:pStyle w:val="ListParagraph"/>
              <w:numPr>
                <w:ilvl w:val="0"/>
                <w:numId w:val="11"/>
              </w:numPr>
              <w:contextualSpacing/>
              <w:rPr>
                <w:rFonts w:ascii="Arial" w:hAnsi="Arial" w:cs="Arial"/>
                <w:sz w:val="22"/>
                <w:szCs w:val="22"/>
              </w:rPr>
            </w:pPr>
            <w:r>
              <w:rPr>
                <w:rFonts w:ascii="Arial" w:hAnsi="Arial" w:cs="Arial"/>
                <w:sz w:val="22"/>
                <w:szCs w:val="22"/>
              </w:rPr>
              <w:t>Advise via email of the appropriate contact on your governing board.</w:t>
            </w:r>
          </w:p>
          <w:p w:rsidR="002E77EB" w:rsidRPr="00D255D4" w:rsidRDefault="002E77EB" w:rsidP="007C17E5">
            <w:pPr>
              <w:ind w:left="360"/>
              <w:rPr>
                <w:rFonts w:ascii="Arial" w:hAnsi="Arial" w:cs="Arial"/>
                <w:sz w:val="22"/>
                <w:szCs w:val="22"/>
              </w:rPr>
            </w:pPr>
          </w:p>
        </w:tc>
      </w:tr>
      <w:tr w:rsidR="002E77EB" w:rsidRPr="00805005" w:rsidTr="007C17E5">
        <w:trPr>
          <w:trHeight w:val="705"/>
        </w:trPr>
        <w:tc>
          <w:tcPr>
            <w:tcW w:w="170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rsidR="002E77EB" w:rsidRPr="00805005" w:rsidRDefault="002E77EB" w:rsidP="007C17E5">
            <w:pPr>
              <w:rPr>
                <w:rFonts w:ascii="Arial" w:hAnsi="Arial" w:cs="Arial"/>
                <w:sz w:val="22"/>
                <w:szCs w:val="22"/>
              </w:rPr>
            </w:pPr>
            <w:r>
              <w:rPr>
                <w:rFonts w:ascii="Arial" w:hAnsi="Arial" w:cs="Arial"/>
                <w:sz w:val="22"/>
                <w:szCs w:val="22"/>
              </w:rPr>
              <w:t>ASAP</w:t>
            </w:r>
          </w:p>
        </w:tc>
        <w:tc>
          <w:tcPr>
            <w:tcW w:w="159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CONTACT NAME</w:t>
            </w:r>
          </w:p>
        </w:tc>
        <w:tc>
          <w:tcPr>
            <w:tcW w:w="3362" w:type="dxa"/>
            <w:gridSpan w:val="2"/>
            <w:shd w:val="clear" w:color="auto" w:fill="auto"/>
          </w:tcPr>
          <w:p w:rsidR="002E77EB" w:rsidRPr="00805005" w:rsidRDefault="002E77EB" w:rsidP="007C17E5">
            <w:pPr>
              <w:rPr>
                <w:rFonts w:ascii="Arial" w:hAnsi="Arial" w:cs="Arial"/>
                <w:sz w:val="22"/>
                <w:szCs w:val="22"/>
              </w:rPr>
            </w:pPr>
            <w:r>
              <w:rPr>
                <w:rFonts w:ascii="Arial" w:hAnsi="Arial" w:cs="Arial"/>
                <w:sz w:val="22"/>
                <w:szCs w:val="22"/>
              </w:rPr>
              <w:t>Lesley Adams, Schools Admissions Manager</w:t>
            </w:r>
          </w:p>
        </w:tc>
      </w:tr>
      <w:tr w:rsidR="002E77EB" w:rsidRPr="00805005" w:rsidTr="007C17E5">
        <w:trPr>
          <w:gridBefore w:val="3"/>
          <w:wBefore w:w="3683" w:type="dxa"/>
          <w:trHeight w:val="360"/>
        </w:trPr>
        <w:tc>
          <w:tcPr>
            <w:tcW w:w="159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TELEPHONE</w:t>
            </w:r>
          </w:p>
        </w:tc>
        <w:tc>
          <w:tcPr>
            <w:tcW w:w="3362" w:type="dxa"/>
            <w:gridSpan w:val="2"/>
            <w:shd w:val="clear" w:color="auto" w:fill="auto"/>
          </w:tcPr>
          <w:p w:rsidR="002E77EB" w:rsidRDefault="002E77EB" w:rsidP="007C17E5">
            <w:pPr>
              <w:rPr>
                <w:rFonts w:ascii="Arial" w:hAnsi="Arial" w:cs="Arial"/>
                <w:sz w:val="22"/>
                <w:szCs w:val="22"/>
              </w:rPr>
            </w:pPr>
            <w:r>
              <w:rPr>
                <w:rFonts w:ascii="Arial" w:hAnsi="Arial" w:cs="Arial"/>
                <w:sz w:val="22"/>
                <w:szCs w:val="22"/>
              </w:rPr>
              <w:t>01344 354143</w:t>
            </w:r>
          </w:p>
          <w:p w:rsidR="002E77EB" w:rsidRPr="00805005" w:rsidRDefault="002E77EB" w:rsidP="007C17E5">
            <w:pPr>
              <w:rPr>
                <w:rFonts w:ascii="Arial" w:hAnsi="Arial" w:cs="Arial"/>
                <w:sz w:val="22"/>
                <w:szCs w:val="22"/>
              </w:rPr>
            </w:pPr>
          </w:p>
        </w:tc>
      </w:tr>
      <w:tr w:rsidR="002E77EB" w:rsidRPr="00805005" w:rsidTr="007C17E5">
        <w:trPr>
          <w:gridBefore w:val="3"/>
          <w:wBefore w:w="3683" w:type="dxa"/>
        </w:trPr>
        <w:tc>
          <w:tcPr>
            <w:tcW w:w="159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EMAIL</w:t>
            </w:r>
          </w:p>
        </w:tc>
        <w:tc>
          <w:tcPr>
            <w:tcW w:w="3362" w:type="dxa"/>
            <w:gridSpan w:val="2"/>
            <w:shd w:val="clear" w:color="auto" w:fill="auto"/>
          </w:tcPr>
          <w:p w:rsidR="002E77EB" w:rsidRDefault="002A2643" w:rsidP="007C17E5">
            <w:pPr>
              <w:rPr>
                <w:rFonts w:ascii="Arial" w:hAnsi="Arial" w:cs="Arial"/>
                <w:sz w:val="22"/>
                <w:szCs w:val="22"/>
              </w:rPr>
            </w:pPr>
            <w:hyperlink r:id="rId26" w:history="1">
              <w:r w:rsidR="002E77EB" w:rsidRPr="00C924F5">
                <w:rPr>
                  <w:rStyle w:val="Hyperlink"/>
                  <w:rFonts w:ascii="Arial" w:hAnsi="Arial" w:cs="Arial"/>
                  <w:sz w:val="22"/>
                  <w:szCs w:val="22"/>
                </w:rPr>
                <w:t>Lesley.adams@bracknell-forest.gov.uk</w:t>
              </w:r>
            </w:hyperlink>
          </w:p>
          <w:p w:rsidR="002E77EB" w:rsidRPr="00805005" w:rsidRDefault="002E77EB" w:rsidP="007C17E5">
            <w:pPr>
              <w:rPr>
                <w:rFonts w:ascii="Arial" w:hAnsi="Arial" w:cs="Arial"/>
                <w:sz w:val="22"/>
                <w:szCs w:val="22"/>
              </w:rPr>
            </w:pPr>
          </w:p>
        </w:tc>
      </w:tr>
    </w:tbl>
    <w:p w:rsidR="002E77EB" w:rsidRDefault="002E77EB" w:rsidP="007B5A72">
      <w:pPr>
        <w:ind w:left="720"/>
      </w:pPr>
    </w:p>
    <w:p w:rsidR="002E77EB" w:rsidRDefault="002E77EB" w:rsidP="007B5A72">
      <w:pPr>
        <w:ind w:left="720"/>
      </w:pPr>
      <w:r>
        <w:br w:type="page"/>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796"/>
        <w:gridCol w:w="2984"/>
      </w:tblGrid>
      <w:tr w:rsidR="002E77EB" w:rsidTr="007C17E5">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Default="002E77EB" w:rsidP="007C17E5">
            <w:pPr>
              <w:rPr>
                <w:rFonts w:ascii="Arial" w:hAnsi="Arial" w:cs="Arial"/>
                <w:b/>
                <w:sz w:val="22"/>
                <w:szCs w:val="22"/>
              </w:rPr>
            </w:pPr>
            <w:r>
              <w:rPr>
                <w:rFonts w:ascii="Arial" w:hAnsi="Arial" w:cs="Arial"/>
                <w:b/>
                <w:sz w:val="22"/>
                <w:szCs w:val="22"/>
              </w:rPr>
              <w:t>SUMMER TERM 2019</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ITEM NO.  4</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 xml:space="preserve">Maintained School </w:t>
            </w:r>
            <w:r w:rsidR="005F665D">
              <w:rPr>
                <w:rFonts w:ascii="Arial" w:hAnsi="Arial" w:cs="Arial"/>
                <w:b/>
                <w:sz w:val="22"/>
                <w:szCs w:val="22"/>
              </w:rPr>
              <w:t>&amp; Academy</w:t>
            </w:r>
          </w:p>
        </w:tc>
      </w:tr>
      <w:tr w:rsidR="002E77EB" w:rsidTr="007C17E5">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79552C" w:rsidRDefault="002E77EB" w:rsidP="007C17E5">
            <w:pPr>
              <w:spacing w:after="120"/>
              <w:ind w:left="16"/>
              <w:rPr>
                <w:rFonts w:ascii="Arial" w:hAnsi="Arial" w:cs="Arial"/>
                <w:b/>
                <w:sz w:val="22"/>
                <w:szCs w:val="22"/>
              </w:rPr>
            </w:pPr>
            <w:r w:rsidRPr="0079552C">
              <w:rPr>
                <w:rFonts w:ascii="Arial" w:hAnsi="Arial" w:cs="Arial"/>
                <w:b/>
                <w:sz w:val="22"/>
                <w:szCs w:val="22"/>
              </w:rPr>
              <w:t>Can (Do)</w:t>
            </w:r>
            <w:r>
              <w:rPr>
                <w:rFonts w:ascii="Arial" w:hAnsi="Arial" w:cs="Arial"/>
                <w:b/>
                <w:sz w:val="22"/>
                <w:szCs w:val="22"/>
              </w:rPr>
              <w:t xml:space="preserve"> Working Together</w:t>
            </w:r>
            <w:r w:rsidRPr="0079552C">
              <w:rPr>
                <w:rFonts w:ascii="Arial" w:hAnsi="Arial" w:cs="Arial"/>
                <w:b/>
                <w:sz w:val="22"/>
                <w:szCs w:val="22"/>
              </w:rPr>
              <w:t xml:space="preserve"> – Support Services for Schools</w:t>
            </w:r>
          </w:p>
        </w:tc>
      </w:tr>
      <w:tr w:rsidR="002E77EB" w:rsidTr="007C17E5">
        <w:trPr>
          <w:trHeight w:val="4860"/>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CA5CBE" w:rsidRDefault="002E77EB" w:rsidP="007C17E5">
            <w:pPr>
              <w:rPr>
                <w:rFonts w:ascii="Arial" w:hAnsi="Arial" w:cs="Arial"/>
                <w:lang w:val="en"/>
              </w:rPr>
            </w:pPr>
          </w:p>
          <w:p w:rsidR="002E77EB" w:rsidRPr="00CA5CBE" w:rsidRDefault="002E77EB" w:rsidP="007C17E5">
            <w:pPr>
              <w:rPr>
                <w:rFonts w:ascii="Arial" w:hAnsi="Arial" w:cs="Arial"/>
                <w:sz w:val="22"/>
                <w:lang w:val="en"/>
              </w:rPr>
            </w:pPr>
            <w:r w:rsidRPr="00CA5CBE">
              <w:rPr>
                <w:rFonts w:ascii="Arial" w:hAnsi="Arial" w:cs="Arial"/>
                <w:sz w:val="22"/>
                <w:lang w:val="en"/>
              </w:rPr>
              <w:t xml:space="preserve">Bracknell Forest Councils’ </w:t>
            </w:r>
            <w:r w:rsidRPr="00CA5CBE">
              <w:rPr>
                <w:rFonts w:ascii="Arial" w:hAnsi="Arial" w:cs="Arial"/>
                <w:b/>
                <w:sz w:val="22"/>
                <w:lang w:val="en"/>
              </w:rPr>
              <w:t>Can (Do)</w:t>
            </w:r>
            <w:r w:rsidRPr="00CA5CBE">
              <w:rPr>
                <w:rFonts w:ascii="Arial" w:hAnsi="Arial" w:cs="Arial"/>
                <w:sz w:val="22"/>
                <w:lang w:val="en"/>
              </w:rPr>
              <w:t xml:space="preserve"> system was launched at the beginning of March to provide a single point of contact for all schools’ support service needs.</w:t>
            </w:r>
          </w:p>
          <w:p w:rsidR="002E77EB" w:rsidRPr="00CA5CBE" w:rsidRDefault="002E77EB" w:rsidP="007C17E5">
            <w:pPr>
              <w:rPr>
                <w:rFonts w:ascii="Arial" w:hAnsi="Arial" w:cs="Arial"/>
                <w:sz w:val="10"/>
                <w:lang w:val="en"/>
              </w:rPr>
            </w:pPr>
          </w:p>
          <w:p w:rsidR="002E77EB" w:rsidRPr="00CA5CBE" w:rsidRDefault="002E77EB" w:rsidP="007C17E5">
            <w:pPr>
              <w:rPr>
                <w:rFonts w:ascii="Arial" w:hAnsi="Arial" w:cs="Arial"/>
                <w:sz w:val="22"/>
                <w:lang w:val="en"/>
              </w:rPr>
            </w:pPr>
            <w:r w:rsidRPr="00CA5CBE">
              <w:rPr>
                <w:rFonts w:ascii="Arial" w:hAnsi="Arial" w:cs="Arial"/>
                <w:sz w:val="22"/>
                <w:lang w:val="en"/>
              </w:rPr>
              <w:t xml:space="preserve">This is a new and dedicated customer focused service - to ensure that we meet the needs of schools and education settings as we continue to enhance and develop our service offerings to help you achieve the best possible educational outcomes for children. </w:t>
            </w:r>
          </w:p>
          <w:p w:rsidR="002E77EB" w:rsidRPr="00CA5CBE" w:rsidRDefault="002E77EB" w:rsidP="007C17E5">
            <w:pPr>
              <w:rPr>
                <w:rFonts w:ascii="Arial" w:hAnsi="Arial" w:cs="Arial"/>
                <w:sz w:val="10"/>
                <w:lang w:val="en"/>
              </w:rPr>
            </w:pPr>
          </w:p>
          <w:p w:rsidR="002E77EB" w:rsidRPr="00CA5CBE" w:rsidRDefault="002E77EB" w:rsidP="007C17E5">
            <w:pPr>
              <w:rPr>
                <w:rFonts w:ascii="Arial" w:hAnsi="Arial" w:cs="Arial"/>
                <w:sz w:val="22"/>
                <w:lang w:val="en"/>
              </w:rPr>
            </w:pPr>
            <w:r w:rsidRPr="00CA5CBE">
              <w:rPr>
                <w:rFonts w:ascii="Arial" w:hAnsi="Arial" w:cs="Arial"/>
                <w:sz w:val="22"/>
                <w:lang w:val="en"/>
              </w:rPr>
              <w:t>The Can (Do) service will ‘add value’ to the ongoing ‘face to face’ support that will always be instrumental in the way we develop our relationships with schools, ensuring that we continue to meet your needs and requirements, and continue to deliver the ‘right’ services for each and every school.</w:t>
            </w:r>
          </w:p>
          <w:p w:rsidR="002E77EB" w:rsidRPr="00CA5CBE" w:rsidRDefault="002E77EB" w:rsidP="007C17E5">
            <w:pPr>
              <w:rPr>
                <w:rFonts w:ascii="Arial" w:hAnsi="Arial" w:cs="Arial"/>
                <w:sz w:val="10"/>
                <w:lang w:val="en"/>
              </w:rPr>
            </w:pPr>
          </w:p>
          <w:p w:rsidR="002E77EB" w:rsidRPr="00CA5CBE" w:rsidRDefault="002E77EB" w:rsidP="007C17E5">
            <w:pPr>
              <w:rPr>
                <w:rFonts w:ascii="Arial" w:hAnsi="Arial" w:cs="Arial"/>
                <w:sz w:val="22"/>
                <w:szCs w:val="22"/>
              </w:rPr>
            </w:pPr>
            <w:r w:rsidRPr="00CA5CBE">
              <w:rPr>
                <w:rFonts w:ascii="Arial" w:hAnsi="Arial" w:cs="Arial"/>
                <w:sz w:val="22"/>
                <w:szCs w:val="22"/>
              </w:rPr>
              <w:t>New or amalgamated services for 2019/20 include the following:</w:t>
            </w:r>
          </w:p>
          <w:p w:rsidR="002E77EB" w:rsidRPr="00CA5CBE" w:rsidRDefault="002E77EB" w:rsidP="002E77EB">
            <w:pPr>
              <w:pStyle w:val="ListParagraph"/>
              <w:numPr>
                <w:ilvl w:val="0"/>
                <w:numId w:val="12"/>
              </w:numPr>
              <w:rPr>
                <w:rFonts w:ascii="Arial" w:hAnsi="Arial" w:cs="Arial"/>
              </w:rPr>
            </w:pPr>
            <w:r w:rsidRPr="00CA5CBE">
              <w:rPr>
                <w:rFonts w:ascii="Arial" w:hAnsi="Arial" w:cs="Arial"/>
              </w:rPr>
              <w:t>Family Group Conference</w:t>
            </w:r>
          </w:p>
          <w:p w:rsidR="002E77EB" w:rsidRPr="00CA5CBE" w:rsidRDefault="002E77EB" w:rsidP="002E77EB">
            <w:pPr>
              <w:pStyle w:val="ListParagraph"/>
              <w:numPr>
                <w:ilvl w:val="0"/>
                <w:numId w:val="12"/>
              </w:numPr>
              <w:rPr>
                <w:rFonts w:ascii="Arial" w:hAnsi="Arial" w:cs="Arial"/>
              </w:rPr>
            </w:pPr>
            <w:r w:rsidRPr="00CA5CBE">
              <w:rPr>
                <w:rFonts w:ascii="Arial" w:hAnsi="Arial" w:cs="Arial"/>
              </w:rPr>
              <w:t xml:space="preserve">Family Hub Support Services </w:t>
            </w:r>
          </w:p>
          <w:p w:rsidR="002E77EB" w:rsidRPr="00CA5CBE" w:rsidRDefault="002E77EB" w:rsidP="002E77EB">
            <w:pPr>
              <w:pStyle w:val="ListParagraph"/>
              <w:numPr>
                <w:ilvl w:val="0"/>
                <w:numId w:val="12"/>
              </w:numPr>
              <w:rPr>
                <w:rFonts w:ascii="Arial" w:hAnsi="Arial" w:cs="Arial"/>
              </w:rPr>
            </w:pPr>
            <w:r w:rsidRPr="00CA5CBE">
              <w:rPr>
                <w:rFonts w:ascii="Arial" w:hAnsi="Arial" w:cs="Arial"/>
              </w:rPr>
              <w:t>Financial Services: Accountancy, Internal Audit and Procurement</w:t>
            </w:r>
          </w:p>
          <w:p w:rsidR="002E77EB" w:rsidRPr="00CA5CBE" w:rsidRDefault="002E77EB" w:rsidP="002E77EB">
            <w:pPr>
              <w:pStyle w:val="ListParagraph"/>
              <w:numPr>
                <w:ilvl w:val="0"/>
                <w:numId w:val="12"/>
              </w:numPr>
              <w:rPr>
                <w:rFonts w:ascii="Arial" w:hAnsi="Arial" w:cs="Arial"/>
              </w:rPr>
            </w:pPr>
            <w:r w:rsidRPr="00CA5CBE">
              <w:rPr>
                <w:rFonts w:ascii="Arial" w:hAnsi="Arial" w:cs="Arial"/>
              </w:rPr>
              <w:t>Professional Support to Family Support Advisors</w:t>
            </w:r>
          </w:p>
          <w:p w:rsidR="002E77EB" w:rsidRPr="00CA5CBE" w:rsidRDefault="002E77EB" w:rsidP="002E77EB">
            <w:pPr>
              <w:pStyle w:val="ListParagraph"/>
              <w:numPr>
                <w:ilvl w:val="0"/>
                <w:numId w:val="12"/>
              </w:numPr>
              <w:rPr>
                <w:rFonts w:ascii="Arial" w:hAnsi="Arial" w:cs="Arial"/>
              </w:rPr>
            </w:pPr>
            <w:r w:rsidRPr="00CA5CBE">
              <w:rPr>
                <w:rFonts w:ascii="Arial" w:hAnsi="Arial" w:cs="Arial"/>
              </w:rPr>
              <w:t>Safeguarding our Schools</w:t>
            </w:r>
          </w:p>
          <w:p w:rsidR="002E77EB" w:rsidRPr="00CA5CBE" w:rsidRDefault="002E77EB" w:rsidP="002E77EB">
            <w:pPr>
              <w:pStyle w:val="ListParagraph"/>
              <w:numPr>
                <w:ilvl w:val="0"/>
                <w:numId w:val="12"/>
              </w:numPr>
              <w:rPr>
                <w:rFonts w:ascii="Arial" w:hAnsi="Arial" w:cs="Arial"/>
              </w:rPr>
            </w:pPr>
            <w:r w:rsidRPr="00CA5CBE">
              <w:rPr>
                <w:rFonts w:ascii="Arial" w:hAnsi="Arial" w:cs="Arial"/>
              </w:rPr>
              <w:t>Virtual School</w:t>
            </w:r>
          </w:p>
          <w:p w:rsidR="002E77EB" w:rsidRPr="00CA5CBE" w:rsidRDefault="002E77EB" w:rsidP="002E77EB">
            <w:pPr>
              <w:pStyle w:val="ListParagraph"/>
              <w:numPr>
                <w:ilvl w:val="0"/>
                <w:numId w:val="12"/>
              </w:numPr>
              <w:rPr>
                <w:rFonts w:ascii="Arial" w:hAnsi="Arial" w:cs="Arial"/>
              </w:rPr>
            </w:pPr>
            <w:r w:rsidRPr="00CA5CBE">
              <w:rPr>
                <w:rFonts w:ascii="Arial" w:hAnsi="Arial" w:cs="Arial"/>
              </w:rPr>
              <w:t>Youth Support Services</w:t>
            </w:r>
          </w:p>
          <w:p w:rsidR="002E77EB" w:rsidRPr="00CA5CBE" w:rsidRDefault="002E77EB" w:rsidP="007C17E5">
            <w:pPr>
              <w:rPr>
                <w:rFonts w:ascii="Arial" w:hAnsi="Arial" w:cs="Arial"/>
                <w:lang w:val="en"/>
              </w:rPr>
            </w:pPr>
          </w:p>
          <w:p w:rsidR="002E77EB" w:rsidRPr="00CA5CBE" w:rsidRDefault="002E77EB" w:rsidP="007C17E5">
            <w:pPr>
              <w:rPr>
                <w:rFonts w:ascii="Arial" w:hAnsi="Arial" w:cs="Arial"/>
                <w:sz w:val="22"/>
                <w:lang w:val="en"/>
              </w:rPr>
            </w:pPr>
            <w:r w:rsidRPr="00CA5CBE">
              <w:rPr>
                <w:rFonts w:ascii="Arial" w:hAnsi="Arial" w:cs="Arial"/>
                <w:sz w:val="22"/>
                <w:lang w:val="en"/>
              </w:rPr>
              <w:t xml:space="preserve">The Can (Do) system will be developed extensively through 2019 and beyond to become your ‘one-stop shop’ for all school and academy traded services, bespoke services and support. </w:t>
            </w:r>
          </w:p>
          <w:p w:rsidR="002E77EB" w:rsidRPr="00CA5CBE" w:rsidRDefault="002E77EB" w:rsidP="007C17E5">
            <w:pPr>
              <w:rPr>
                <w:rFonts w:ascii="Arial" w:hAnsi="Arial" w:cs="Arial"/>
                <w:sz w:val="22"/>
                <w:lang w:val="en"/>
              </w:rPr>
            </w:pPr>
          </w:p>
          <w:p w:rsidR="002E77EB" w:rsidRPr="00CA5CBE" w:rsidRDefault="002E77EB" w:rsidP="007C17E5">
            <w:pPr>
              <w:rPr>
                <w:rFonts w:ascii="Arial" w:hAnsi="Arial" w:cs="Arial"/>
                <w:sz w:val="22"/>
                <w:lang w:val="en"/>
              </w:rPr>
            </w:pPr>
            <w:r w:rsidRPr="00CA5CBE">
              <w:rPr>
                <w:rFonts w:ascii="Arial" w:hAnsi="Arial" w:cs="Arial"/>
                <w:sz w:val="22"/>
                <w:lang w:val="en"/>
              </w:rPr>
              <w:t xml:space="preserve">This will ultimately include not only comprehensive information about all our services, but also detailed information on training courses and other events. You will also be able to access ‘latest news’ information relevant to schools and academies, as well as information and resources from all our key service providers. </w:t>
            </w:r>
          </w:p>
          <w:p w:rsidR="002E77EB" w:rsidRPr="00CA5CBE" w:rsidRDefault="002E77EB" w:rsidP="007C17E5">
            <w:pPr>
              <w:rPr>
                <w:rFonts w:ascii="Arial" w:hAnsi="Arial" w:cs="Arial"/>
                <w:sz w:val="22"/>
                <w:lang w:val="en"/>
              </w:rPr>
            </w:pPr>
          </w:p>
          <w:p w:rsidR="002E77EB" w:rsidRPr="00CA5CBE" w:rsidRDefault="002E77EB" w:rsidP="007C17E5">
            <w:pPr>
              <w:rPr>
                <w:rFonts w:ascii="Arial" w:hAnsi="Arial" w:cs="Arial"/>
                <w:sz w:val="22"/>
                <w:lang w:val="en"/>
              </w:rPr>
            </w:pPr>
            <w:r w:rsidRPr="00CA5CBE">
              <w:rPr>
                <w:rFonts w:ascii="Arial" w:hAnsi="Arial" w:cs="Arial"/>
                <w:sz w:val="22"/>
                <w:lang w:val="en"/>
              </w:rPr>
              <w:t>We will keep all schools informed of latest developments and accessibility to information as it becomes available.</w:t>
            </w:r>
          </w:p>
          <w:p w:rsidR="002E77EB" w:rsidRPr="00CA5CBE" w:rsidRDefault="002E77EB" w:rsidP="007C17E5">
            <w:pPr>
              <w:rPr>
                <w:rFonts w:ascii="Arial" w:hAnsi="Arial" w:cs="Arial"/>
                <w:lang w:val="en"/>
              </w:rPr>
            </w:pPr>
          </w:p>
        </w:tc>
      </w:tr>
      <w:tr w:rsidR="002E77EB" w:rsidTr="007C17E5">
        <w:trPr>
          <w:trHeight w:val="705"/>
        </w:trPr>
        <w:tc>
          <w:tcPr>
            <w:tcW w:w="1961" w:type="dxa"/>
            <w:tcBorders>
              <w:top w:val="single" w:sz="4" w:space="0" w:color="auto"/>
              <w:left w:val="nil"/>
              <w:bottom w:val="nil"/>
              <w:right w:val="nil"/>
            </w:tcBorders>
            <w:shd w:val="clear" w:color="auto" w:fill="auto"/>
            <w:tcMar>
              <w:top w:w="85" w:type="dxa"/>
              <w:bottom w:w="85" w:type="dxa"/>
            </w:tcMar>
          </w:tcPr>
          <w:p w:rsidR="002E77EB" w:rsidRDefault="002E77EB" w:rsidP="007C17E5">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CONTACT NAME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sidRPr="0079552C">
              <w:rPr>
                <w:rFonts w:ascii="Arial" w:hAnsi="Arial" w:cs="Arial"/>
                <w:sz w:val="22"/>
                <w:szCs w:val="22"/>
              </w:rPr>
              <w:t>Garry Steele</w:t>
            </w:r>
            <w:r>
              <w:rPr>
                <w:rFonts w:ascii="Arial" w:hAnsi="Arial" w:cs="Arial"/>
                <w:sz w:val="22"/>
                <w:szCs w:val="22"/>
              </w:rPr>
              <w:t>, Business Relationship Consultant</w:t>
            </w:r>
          </w:p>
        </w:tc>
      </w:tr>
      <w:tr w:rsidR="002E77EB" w:rsidTr="007C17E5">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EMAIL</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A2643" w:rsidP="007C17E5">
            <w:pPr>
              <w:rPr>
                <w:rFonts w:ascii="Arial" w:hAnsi="Arial" w:cs="Arial"/>
                <w:sz w:val="22"/>
                <w:szCs w:val="22"/>
              </w:rPr>
            </w:pPr>
            <w:hyperlink r:id="rId27" w:history="1">
              <w:r w:rsidR="002E77EB" w:rsidRPr="00C924F5">
                <w:rPr>
                  <w:rStyle w:val="Hyperlink"/>
                  <w:rFonts w:ascii="Arial" w:hAnsi="Arial" w:cs="Arial"/>
                  <w:sz w:val="22"/>
                  <w:szCs w:val="22"/>
                </w:rPr>
                <w:t>CanDo@bracknell-forest.gov.uk</w:t>
              </w:r>
            </w:hyperlink>
            <w:r w:rsidR="002E77EB">
              <w:rPr>
                <w:rFonts w:ascii="Arial" w:hAnsi="Arial" w:cs="Arial"/>
                <w:sz w:val="22"/>
                <w:szCs w:val="22"/>
              </w:rPr>
              <w:t xml:space="preserve"> </w:t>
            </w:r>
          </w:p>
          <w:p w:rsidR="002E77EB" w:rsidRDefault="002E77EB" w:rsidP="007C17E5">
            <w:pPr>
              <w:rPr>
                <w:rFonts w:ascii="Arial" w:hAnsi="Arial" w:cs="Arial"/>
                <w:sz w:val="22"/>
                <w:szCs w:val="22"/>
              </w:rPr>
            </w:pPr>
          </w:p>
        </w:tc>
      </w:tr>
    </w:tbl>
    <w:p w:rsidR="002E77EB" w:rsidRDefault="002E77EB" w:rsidP="007B5A72">
      <w:pPr>
        <w:ind w:left="720"/>
      </w:pPr>
    </w:p>
    <w:p w:rsidR="002E77EB" w:rsidRDefault="002E77EB" w:rsidP="007B5A72">
      <w:pPr>
        <w:ind w:left="720"/>
      </w:pPr>
      <w:r>
        <w:br w:type="page"/>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302"/>
        <w:gridCol w:w="3060"/>
      </w:tblGrid>
      <w:tr w:rsidR="002E77EB" w:rsidRPr="00805005" w:rsidTr="007C17E5">
        <w:trPr>
          <w:trHeight w:val="540"/>
        </w:trPr>
        <w:tc>
          <w:tcPr>
            <w:tcW w:w="2520" w:type="dxa"/>
            <w:gridSpan w:val="2"/>
            <w:shd w:val="clear" w:color="auto" w:fill="E0E0E0"/>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Pr="00805005" w:rsidRDefault="002E77EB" w:rsidP="007C17E5">
            <w:pPr>
              <w:rPr>
                <w:rFonts w:ascii="Arial" w:hAnsi="Arial" w:cs="Arial"/>
                <w:b/>
                <w:sz w:val="22"/>
                <w:szCs w:val="22"/>
              </w:rPr>
            </w:pPr>
            <w:r>
              <w:rPr>
                <w:rFonts w:ascii="Arial" w:hAnsi="Arial" w:cs="Arial"/>
                <w:b/>
                <w:sz w:val="22"/>
                <w:szCs w:val="22"/>
              </w:rPr>
              <w:t>SUMMER TERM 2019</w:t>
            </w:r>
          </w:p>
        </w:tc>
        <w:tc>
          <w:tcPr>
            <w:tcW w:w="3060" w:type="dxa"/>
            <w:gridSpan w:val="3"/>
            <w:shd w:val="clear" w:color="auto" w:fill="auto"/>
          </w:tcPr>
          <w:p w:rsidR="002E77EB" w:rsidRPr="00C14468" w:rsidRDefault="002E77EB" w:rsidP="007C17E5">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5</w:t>
            </w:r>
          </w:p>
        </w:tc>
        <w:tc>
          <w:tcPr>
            <w:tcW w:w="3060" w:type="dxa"/>
            <w:shd w:val="clear" w:color="auto" w:fill="auto"/>
          </w:tcPr>
          <w:p w:rsidR="002E77EB" w:rsidRPr="00C14468" w:rsidRDefault="002E77EB" w:rsidP="007C17E5">
            <w:pPr>
              <w:rPr>
                <w:rFonts w:ascii="Arial" w:hAnsi="Arial" w:cs="Arial"/>
                <w:b/>
                <w:sz w:val="22"/>
                <w:szCs w:val="22"/>
              </w:rPr>
            </w:pPr>
            <w:r>
              <w:rPr>
                <w:rFonts w:ascii="Arial" w:hAnsi="Arial" w:cs="Arial"/>
                <w:b/>
                <w:sz w:val="22"/>
                <w:szCs w:val="22"/>
              </w:rPr>
              <w:t>Maintained School &amp; Academy</w:t>
            </w:r>
          </w:p>
        </w:tc>
      </w:tr>
      <w:tr w:rsidR="002E77EB" w:rsidRPr="00805005" w:rsidTr="007C17E5">
        <w:trPr>
          <w:trHeight w:val="555"/>
        </w:trPr>
        <w:tc>
          <w:tcPr>
            <w:tcW w:w="2520" w:type="dxa"/>
            <w:gridSpan w:val="2"/>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TITLE</w:t>
            </w:r>
          </w:p>
        </w:tc>
        <w:tc>
          <w:tcPr>
            <w:tcW w:w="6120" w:type="dxa"/>
            <w:gridSpan w:val="4"/>
            <w:shd w:val="clear" w:color="auto" w:fill="auto"/>
          </w:tcPr>
          <w:p w:rsidR="002E77EB" w:rsidRPr="007808D4" w:rsidRDefault="002E77EB" w:rsidP="002E77EB">
            <w:pPr>
              <w:pStyle w:val="ListParagraph"/>
              <w:numPr>
                <w:ilvl w:val="0"/>
                <w:numId w:val="13"/>
              </w:numPr>
              <w:contextualSpacing/>
              <w:jc w:val="both"/>
              <w:rPr>
                <w:rFonts w:ascii="Arial" w:hAnsi="Arial" w:cs="Arial"/>
                <w:b/>
                <w:sz w:val="22"/>
                <w:szCs w:val="22"/>
              </w:rPr>
            </w:pPr>
            <w:r>
              <w:rPr>
                <w:rFonts w:ascii="Arial" w:hAnsi="Arial" w:cs="Arial"/>
                <w:b/>
                <w:sz w:val="22"/>
                <w:szCs w:val="22"/>
              </w:rPr>
              <w:t>Safeguarding for Governors &amp; Prevent</w:t>
            </w:r>
          </w:p>
        </w:tc>
      </w:tr>
      <w:tr w:rsidR="002E77EB" w:rsidRPr="00805005" w:rsidTr="007C17E5">
        <w:trPr>
          <w:trHeight w:val="489"/>
        </w:trPr>
        <w:tc>
          <w:tcPr>
            <w:tcW w:w="8640" w:type="dxa"/>
            <w:gridSpan w:val="6"/>
          </w:tcPr>
          <w:p w:rsidR="002E77EB" w:rsidRDefault="002E77EB" w:rsidP="007C17E5">
            <w:pPr>
              <w:rPr>
                <w:rFonts w:ascii="Arial" w:hAnsi="Arial" w:cs="Arial"/>
                <w:sz w:val="22"/>
                <w:szCs w:val="22"/>
              </w:rPr>
            </w:pPr>
          </w:p>
          <w:p w:rsidR="002E77EB" w:rsidRPr="007808D4" w:rsidRDefault="002E77EB" w:rsidP="007C17E5">
            <w:pPr>
              <w:rPr>
                <w:rFonts w:ascii="Arial" w:hAnsi="Arial" w:cs="Arial"/>
                <w:b/>
                <w:sz w:val="22"/>
                <w:szCs w:val="22"/>
              </w:rPr>
            </w:pPr>
            <w:r w:rsidRPr="007808D4">
              <w:rPr>
                <w:rFonts w:ascii="Arial" w:hAnsi="Arial" w:cs="Arial"/>
                <w:b/>
                <w:sz w:val="22"/>
                <w:szCs w:val="22"/>
              </w:rPr>
              <w:t>SAFEGUARDING FOR GOVERNORS</w:t>
            </w:r>
          </w:p>
          <w:p w:rsidR="002E77EB" w:rsidRPr="007808D4" w:rsidRDefault="002E77EB" w:rsidP="007C17E5">
            <w:pPr>
              <w:rPr>
                <w:rFonts w:ascii="Arial" w:hAnsi="Arial" w:cs="Arial"/>
                <w:sz w:val="22"/>
                <w:szCs w:val="22"/>
              </w:rPr>
            </w:pPr>
          </w:p>
          <w:p w:rsidR="002E77EB" w:rsidRDefault="002E77EB" w:rsidP="007C17E5">
            <w:pPr>
              <w:rPr>
                <w:rFonts w:ascii="Arial" w:hAnsi="Arial" w:cs="Arial"/>
                <w:sz w:val="22"/>
                <w:szCs w:val="22"/>
              </w:rPr>
            </w:pPr>
            <w:r w:rsidRPr="007808D4">
              <w:rPr>
                <w:rFonts w:ascii="Arial" w:hAnsi="Arial" w:cs="Arial"/>
                <w:sz w:val="22"/>
                <w:szCs w:val="22"/>
              </w:rPr>
              <w:t>All governors should attend the face to face</w:t>
            </w:r>
            <w:r>
              <w:rPr>
                <w:rFonts w:ascii="Arial" w:hAnsi="Arial" w:cs="Arial"/>
                <w:sz w:val="22"/>
                <w:szCs w:val="22"/>
              </w:rPr>
              <w:t xml:space="preserve"> training</w:t>
            </w:r>
            <w:r w:rsidRPr="007808D4">
              <w:rPr>
                <w:rFonts w:ascii="Arial" w:hAnsi="Arial" w:cs="Arial"/>
                <w:sz w:val="22"/>
                <w:szCs w:val="22"/>
              </w:rPr>
              <w:t xml:space="preserve"> session unless they already have a Universal Safeguarding certificate from within the last 3 years.</w:t>
            </w:r>
          </w:p>
          <w:p w:rsidR="002E77EB" w:rsidRPr="007808D4" w:rsidRDefault="002E77EB" w:rsidP="007C17E5">
            <w:pPr>
              <w:rPr>
                <w:rFonts w:ascii="Arial" w:hAnsi="Arial" w:cs="Arial"/>
                <w:sz w:val="22"/>
                <w:szCs w:val="22"/>
              </w:rPr>
            </w:pPr>
          </w:p>
          <w:p w:rsidR="002E77EB" w:rsidRDefault="002E77EB" w:rsidP="007C17E5">
            <w:pPr>
              <w:rPr>
                <w:rFonts w:ascii="Arial" w:hAnsi="Arial" w:cs="Arial"/>
                <w:sz w:val="22"/>
                <w:szCs w:val="22"/>
              </w:rPr>
            </w:pPr>
            <w:r w:rsidRPr="007808D4">
              <w:rPr>
                <w:rFonts w:ascii="Arial" w:hAnsi="Arial" w:cs="Arial"/>
                <w:sz w:val="22"/>
                <w:szCs w:val="22"/>
              </w:rPr>
              <w:t>If they have a valid certificate they can either attend part 2 or the second half of a Safeguarding for Governors course or undertake the NGA Learning Link – Safeguarding A Governors’ Role.</w:t>
            </w:r>
          </w:p>
          <w:p w:rsidR="002E77EB" w:rsidRDefault="002E77EB" w:rsidP="007C17E5">
            <w:pPr>
              <w:rPr>
                <w:rFonts w:ascii="Arial" w:hAnsi="Arial" w:cs="Arial"/>
                <w:sz w:val="22"/>
                <w:szCs w:val="22"/>
              </w:rPr>
            </w:pPr>
          </w:p>
          <w:p w:rsidR="002E77EB" w:rsidRPr="007808D4" w:rsidRDefault="002E77EB" w:rsidP="007C17E5">
            <w:pPr>
              <w:rPr>
                <w:rFonts w:ascii="Arial" w:hAnsi="Arial" w:cs="Arial"/>
                <w:sz w:val="22"/>
                <w:szCs w:val="22"/>
              </w:rPr>
            </w:pPr>
            <w:r>
              <w:rPr>
                <w:rFonts w:ascii="Arial" w:hAnsi="Arial" w:cs="Arial"/>
                <w:sz w:val="22"/>
                <w:szCs w:val="22"/>
              </w:rPr>
              <w:t>Safeguarding for Governors face to face training is delivered by BFC termly either during the daytime or over two evenings.</w:t>
            </w:r>
          </w:p>
          <w:p w:rsidR="002E77EB" w:rsidRPr="007808D4" w:rsidRDefault="002E77EB" w:rsidP="007C17E5">
            <w:pPr>
              <w:rPr>
                <w:rFonts w:ascii="Arial" w:hAnsi="Arial" w:cs="Arial"/>
                <w:sz w:val="22"/>
                <w:szCs w:val="22"/>
              </w:rPr>
            </w:pPr>
          </w:p>
          <w:p w:rsidR="002E77EB" w:rsidRPr="007808D4" w:rsidRDefault="002E77EB" w:rsidP="007C17E5">
            <w:pPr>
              <w:rPr>
                <w:rFonts w:ascii="Arial" w:hAnsi="Arial" w:cs="Arial"/>
                <w:b/>
                <w:sz w:val="22"/>
                <w:szCs w:val="22"/>
              </w:rPr>
            </w:pPr>
            <w:r w:rsidRPr="007808D4">
              <w:rPr>
                <w:rFonts w:ascii="Arial" w:hAnsi="Arial" w:cs="Arial"/>
                <w:b/>
                <w:sz w:val="22"/>
                <w:szCs w:val="22"/>
              </w:rPr>
              <w:t>PREVENT</w:t>
            </w:r>
          </w:p>
          <w:p w:rsidR="002E77EB" w:rsidRPr="007808D4" w:rsidRDefault="002E77EB" w:rsidP="007C17E5">
            <w:pPr>
              <w:rPr>
                <w:rFonts w:ascii="Arial" w:hAnsi="Arial" w:cs="Arial"/>
                <w:sz w:val="22"/>
                <w:szCs w:val="22"/>
              </w:rPr>
            </w:pPr>
          </w:p>
          <w:p w:rsidR="002E77EB" w:rsidRDefault="002E77EB" w:rsidP="007C17E5">
            <w:pPr>
              <w:rPr>
                <w:rFonts w:ascii="Arial" w:hAnsi="Arial" w:cs="Arial"/>
                <w:sz w:val="22"/>
                <w:szCs w:val="22"/>
              </w:rPr>
            </w:pPr>
            <w:r>
              <w:rPr>
                <w:rFonts w:ascii="Arial" w:hAnsi="Arial" w:cs="Arial"/>
                <w:sz w:val="22"/>
                <w:szCs w:val="22"/>
              </w:rPr>
              <w:t>As per Spring Term 2019 item 7.  All governors should complete the online training.  BFC Safeguarding and Inclusion Manager has</w:t>
            </w:r>
            <w:r w:rsidRPr="00C628A1">
              <w:rPr>
                <w:rFonts w:ascii="Arial" w:hAnsi="Arial" w:cs="Arial"/>
                <w:sz w:val="22"/>
                <w:szCs w:val="22"/>
              </w:rPr>
              <w:t xml:space="preserve"> advised that it is not necessary for every governor to do the online training annually but the safeguarding governor and chair should do it to be aware.</w:t>
            </w:r>
          </w:p>
          <w:p w:rsidR="002E77EB" w:rsidRDefault="002E77EB" w:rsidP="007C17E5">
            <w:pPr>
              <w:rPr>
                <w:rFonts w:ascii="Arial" w:hAnsi="Arial" w:cs="Arial"/>
                <w:sz w:val="22"/>
                <w:szCs w:val="22"/>
              </w:rPr>
            </w:pPr>
          </w:p>
          <w:p w:rsidR="002E77EB" w:rsidRPr="00C628A1" w:rsidRDefault="002E77EB" w:rsidP="007C17E5">
            <w:pPr>
              <w:widowControl w:val="0"/>
              <w:spacing w:after="80"/>
              <w:rPr>
                <w:rFonts w:ascii="Arial" w:hAnsi="Arial" w:cs="Arial"/>
                <w:sz w:val="22"/>
                <w:szCs w:val="22"/>
              </w:rPr>
            </w:pPr>
            <w:r w:rsidRPr="00C628A1">
              <w:rPr>
                <w:rFonts w:ascii="Arial" w:hAnsi="Arial" w:cs="Arial"/>
                <w:sz w:val="22"/>
                <w:szCs w:val="22"/>
              </w:rPr>
              <w:t>The online training referred to can be found a</w:t>
            </w:r>
            <w:r>
              <w:rPr>
                <w:rFonts w:ascii="Arial" w:hAnsi="Arial" w:cs="Arial"/>
                <w:sz w:val="22"/>
                <w:szCs w:val="22"/>
              </w:rPr>
              <w:t xml:space="preserve">t the link below </w:t>
            </w:r>
            <w:r w:rsidRPr="00C628A1">
              <w:rPr>
                <w:rFonts w:ascii="Arial" w:hAnsi="Arial" w:cs="Arial"/>
                <w:sz w:val="22"/>
                <w:szCs w:val="22"/>
              </w:rPr>
              <w:t xml:space="preserve">and does not take long and gives you a certificate: </w:t>
            </w:r>
            <w:hyperlink r:id="rId28" w:history="1">
              <w:r w:rsidRPr="00C628A1">
                <w:rPr>
                  <w:rStyle w:val="Hyperlink"/>
                  <w:rFonts w:ascii="Arial" w:hAnsi="Arial" w:cs="Arial"/>
                  <w:sz w:val="22"/>
                  <w:szCs w:val="22"/>
                </w:rPr>
                <w:t>http://course.ncalt.com/Channel_General_Awareness/01/index.html</w:t>
              </w:r>
            </w:hyperlink>
          </w:p>
          <w:p w:rsidR="002E77EB" w:rsidRDefault="002E77EB" w:rsidP="007C17E5">
            <w:pPr>
              <w:rPr>
                <w:rFonts w:ascii="Arial" w:hAnsi="Arial" w:cs="Arial"/>
                <w:sz w:val="22"/>
                <w:szCs w:val="22"/>
              </w:rPr>
            </w:pPr>
          </w:p>
          <w:p w:rsidR="002E77EB" w:rsidRPr="006B3F33" w:rsidRDefault="002E77EB" w:rsidP="007C17E5">
            <w:pPr>
              <w:rPr>
                <w:rFonts w:ascii="Arial" w:hAnsi="Arial" w:cs="Arial"/>
                <w:sz w:val="22"/>
                <w:szCs w:val="22"/>
              </w:rPr>
            </w:pPr>
          </w:p>
        </w:tc>
      </w:tr>
      <w:tr w:rsidR="002E77EB" w:rsidRPr="00805005" w:rsidTr="007C17E5">
        <w:tc>
          <w:tcPr>
            <w:tcW w:w="170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ACTION POINTS:</w:t>
            </w:r>
          </w:p>
        </w:tc>
        <w:tc>
          <w:tcPr>
            <w:tcW w:w="6935" w:type="dxa"/>
            <w:gridSpan w:val="5"/>
            <w:shd w:val="clear" w:color="auto" w:fill="auto"/>
          </w:tcPr>
          <w:p w:rsidR="002E77EB" w:rsidRDefault="002E77EB" w:rsidP="007C17E5">
            <w:pPr>
              <w:ind w:left="360"/>
              <w:rPr>
                <w:rFonts w:ascii="Arial" w:hAnsi="Arial" w:cs="Arial"/>
                <w:sz w:val="22"/>
                <w:szCs w:val="22"/>
              </w:rPr>
            </w:pPr>
          </w:p>
          <w:p w:rsidR="002E77EB" w:rsidRDefault="002E77EB" w:rsidP="009E6328">
            <w:pPr>
              <w:pStyle w:val="ListParagraph"/>
              <w:numPr>
                <w:ilvl w:val="0"/>
                <w:numId w:val="14"/>
              </w:numPr>
              <w:contextualSpacing/>
              <w:rPr>
                <w:rFonts w:ascii="Arial" w:hAnsi="Arial" w:cs="Arial"/>
                <w:sz w:val="22"/>
                <w:szCs w:val="22"/>
              </w:rPr>
            </w:pPr>
            <w:r w:rsidRPr="00832E4A">
              <w:rPr>
                <w:rFonts w:ascii="Arial" w:hAnsi="Arial" w:cs="Arial"/>
                <w:sz w:val="22"/>
                <w:szCs w:val="22"/>
              </w:rPr>
              <w:t>Ensure compliance with the above requirements.</w:t>
            </w:r>
          </w:p>
          <w:p w:rsidR="00832E4A" w:rsidRPr="00832E4A" w:rsidRDefault="00832E4A" w:rsidP="00832E4A">
            <w:pPr>
              <w:contextualSpacing/>
              <w:rPr>
                <w:rFonts w:ascii="Arial" w:hAnsi="Arial" w:cs="Arial"/>
                <w:sz w:val="22"/>
                <w:szCs w:val="22"/>
              </w:rPr>
            </w:pPr>
          </w:p>
          <w:p w:rsidR="002E77EB" w:rsidRPr="00D255D4" w:rsidRDefault="002E77EB" w:rsidP="007C17E5">
            <w:pPr>
              <w:ind w:left="360"/>
              <w:rPr>
                <w:rFonts w:ascii="Arial" w:hAnsi="Arial" w:cs="Arial"/>
                <w:sz w:val="22"/>
                <w:szCs w:val="22"/>
              </w:rPr>
            </w:pPr>
          </w:p>
        </w:tc>
      </w:tr>
      <w:tr w:rsidR="002E77EB" w:rsidRPr="00805005" w:rsidTr="007C17E5">
        <w:trPr>
          <w:trHeight w:val="705"/>
        </w:trPr>
        <w:tc>
          <w:tcPr>
            <w:tcW w:w="170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rsidR="002E77EB" w:rsidRPr="00805005" w:rsidRDefault="002E77EB" w:rsidP="007C17E5">
            <w:pPr>
              <w:rPr>
                <w:rFonts w:ascii="Arial" w:hAnsi="Arial" w:cs="Arial"/>
                <w:sz w:val="22"/>
                <w:szCs w:val="22"/>
              </w:rPr>
            </w:pPr>
            <w:r>
              <w:rPr>
                <w:rFonts w:ascii="Arial" w:hAnsi="Arial" w:cs="Arial"/>
                <w:sz w:val="22"/>
                <w:szCs w:val="22"/>
              </w:rPr>
              <w:t>Ongoing</w:t>
            </w:r>
          </w:p>
        </w:tc>
        <w:tc>
          <w:tcPr>
            <w:tcW w:w="159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CONTACT NAME</w:t>
            </w:r>
          </w:p>
        </w:tc>
        <w:tc>
          <w:tcPr>
            <w:tcW w:w="3362" w:type="dxa"/>
            <w:gridSpan w:val="2"/>
            <w:shd w:val="clear" w:color="auto" w:fill="auto"/>
          </w:tcPr>
          <w:p w:rsidR="002E77EB" w:rsidRPr="00805005" w:rsidRDefault="002E77EB" w:rsidP="007C17E5">
            <w:pPr>
              <w:rPr>
                <w:rFonts w:ascii="Arial" w:hAnsi="Arial" w:cs="Arial"/>
                <w:sz w:val="22"/>
                <w:szCs w:val="22"/>
              </w:rPr>
            </w:pPr>
            <w:r>
              <w:rPr>
                <w:rFonts w:ascii="Arial" w:hAnsi="Arial" w:cs="Arial"/>
                <w:sz w:val="22"/>
                <w:szCs w:val="22"/>
              </w:rPr>
              <w:t>Debbie Smith, Safeguarding &amp; Inclusion Manager</w:t>
            </w:r>
          </w:p>
        </w:tc>
      </w:tr>
      <w:tr w:rsidR="002E77EB" w:rsidRPr="00805005" w:rsidTr="007C17E5">
        <w:trPr>
          <w:gridBefore w:val="3"/>
          <w:wBefore w:w="3683" w:type="dxa"/>
          <w:trHeight w:val="360"/>
        </w:trPr>
        <w:tc>
          <w:tcPr>
            <w:tcW w:w="159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TELEPHONE</w:t>
            </w:r>
          </w:p>
        </w:tc>
        <w:tc>
          <w:tcPr>
            <w:tcW w:w="3362" w:type="dxa"/>
            <w:gridSpan w:val="2"/>
            <w:shd w:val="clear" w:color="auto" w:fill="auto"/>
          </w:tcPr>
          <w:p w:rsidR="002E77EB" w:rsidRDefault="002E77EB" w:rsidP="007C17E5">
            <w:pPr>
              <w:rPr>
                <w:rFonts w:ascii="Arial" w:hAnsi="Arial" w:cs="Arial"/>
                <w:sz w:val="22"/>
                <w:szCs w:val="22"/>
              </w:rPr>
            </w:pPr>
            <w:r>
              <w:rPr>
                <w:rFonts w:ascii="Arial" w:hAnsi="Arial" w:cs="Arial"/>
                <w:sz w:val="22"/>
                <w:szCs w:val="22"/>
              </w:rPr>
              <w:t>01344 354014</w:t>
            </w:r>
          </w:p>
          <w:p w:rsidR="002E77EB" w:rsidRPr="00805005" w:rsidRDefault="002E77EB" w:rsidP="007C17E5">
            <w:pPr>
              <w:rPr>
                <w:rFonts w:ascii="Arial" w:hAnsi="Arial" w:cs="Arial"/>
                <w:sz w:val="22"/>
                <w:szCs w:val="22"/>
              </w:rPr>
            </w:pPr>
          </w:p>
        </w:tc>
      </w:tr>
      <w:tr w:rsidR="002E77EB" w:rsidRPr="00805005" w:rsidTr="007C17E5">
        <w:trPr>
          <w:gridBefore w:val="3"/>
          <w:wBefore w:w="3683" w:type="dxa"/>
        </w:trPr>
        <w:tc>
          <w:tcPr>
            <w:tcW w:w="159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EMAIL</w:t>
            </w:r>
          </w:p>
        </w:tc>
        <w:tc>
          <w:tcPr>
            <w:tcW w:w="3362" w:type="dxa"/>
            <w:gridSpan w:val="2"/>
            <w:shd w:val="clear" w:color="auto" w:fill="auto"/>
          </w:tcPr>
          <w:p w:rsidR="002E77EB" w:rsidRPr="007808D4" w:rsidRDefault="002E77EB" w:rsidP="007C17E5">
            <w:pPr>
              <w:rPr>
                <w:rFonts w:ascii="Arial" w:hAnsi="Arial" w:cs="Arial"/>
                <w:sz w:val="22"/>
                <w:szCs w:val="22"/>
              </w:rPr>
            </w:pPr>
            <w:r w:rsidRPr="007808D4">
              <w:rPr>
                <w:rStyle w:val="Hyperlink"/>
                <w:rFonts w:ascii="Arial" w:hAnsi="Arial" w:cs="Arial"/>
                <w:sz w:val="22"/>
                <w:szCs w:val="22"/>
              </w:rPr>
              <w:t>Debbie.smith</w:t>
            </w:r>
            <w:hyperlink r:id="rId29" w:history="1">
              <w:r w:rsidRPr="007808D4">
                <w:rPr>
                  <w:rStyle w:val="Hyperlink"/>
                  <w:rFonts w:ascii="Arial" w:hAnsi="Arial" w:cs="Arial"/>
                  <w:sz w:val="22"/>
                  <w:szCs w:val="22"/>
                </w:rPr>
                <w:t>@bracknell-forest.gov.uk</w:t>
              </w:r>
            </w:hyperlink>
          </w:p>
          <w:p w:rsidR="002E77EB" w:rsidRPr="00805005" w:rsidRDefault="002E77EB" w:rsidP="007C17E5">
            <w:pPr>
              <w:rPr>
                <w:rFonts w:ascii="Arial" w:hAnsi="Arial" w:cs="Arial"/>
                <w:sz w:val="22"/>
                <w:szCs w:val="22"/>
              </w:rPr>
            </w:pPr>
          </w:p>
        </w:tc>
      </w:tr>
    </w:tbl>
    <w:p w:rsidR="002E77EB" w:rsidRDefault="002E77EB" w:rsidP="007B5A72">
      <w:pPr>
        <w:ind w:left="720"/>
      </w:pPr>
    </w:p>
    <w:p w:rsidR="002E77EB" w:rsidRDefault="002E77EB" w:rsidP="007B5A72">
      <w:pPr>
        <w:ind w:left="720"/>
      </w:pPr>
    </w:p>
    <w:p w:rsidR="002E77EB" w:rsidRDefault="002E77EB" w:rsidP="007B5A72">
      <w:pPr>
        <w:ind w:left="720"/>
      </w:pPr>
      <w:r>
        <w:br w:type="page"/>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513"/>
        <w:gridCol w:w="276"/>
        <w:gridCol w:w="2610"/>
        <w:gridCol w:w="385"/>
        <w:gridCol w:w="3659"/>
      </w:tblGrid>
      <w:tr w:rsidR="002E77EB" w:rsidTr="007C17E5">
        <w:trPr>
          <w:trHeight w:val="540"/>
        </w:trPr>
        <w:tc>
          <w:tcPr>
            <w:tcW w:w="268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Default="002E77EB" w:rsidP="007C17E5">
            <w:pPr>
              <w:rPr>
                <w:rFonts w:ascii="Arial" w:hAnsi="Arial" w:cs="Arial"/>
                <w:b/>
                <w:sz w:val="22"/>
                <w:szCs w:val="22"/>
              </w:rPr>
            </w:pPr>
            <w:r>
              <w:rPr>
                <w:rFonts w:ascii="Arial" w:hAnsi="Arial" w:cs="Arial"/>
                <w:b/>
                <w:sz w:val="22"/>
                <w:szCs w:val="22"/>
              </w:rPr>
              <w:t>SUMMER TERM 2019</w:t>
            </w:r>
          </w:p>
        </w:tc>
        <w:tc>
          <w:tcPr>
            <w:tcW w:w="3099"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ITEM NO.  5</w:t>
            </w:r>
          </w:p>
        </w:tc>
        <w:tc>
          <w:tcPr>
            <w:tcW w:w="3858" w:type="dxa"/>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Maintained School &amp; Academy</w:t>
            </w:r>
          </w:p>
        </w:tc>
      </w:tr>
      <w:tr w:rsidR="002E77EB" w:rsidTr="007C17E5">
        <w:trPr>
          <w:trHeight w:val="330"/>
        </w:trPr>
        <w:tc>
          <w:tcPr>
            <w:tcW w:w="268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TITLE</w:t>
            </w:r>
          </w:p>
        </w:tc>
        <w:tc>
          <w:tcPr>
            <w:tcW w:w="695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C13508" w:rsidRDefault="002E77EB" w:rsidP="002E77EB">
            <w:pPr>
              <w:pStyle w:val="ListParagraph"/>
              <w:numPr>
                <w:ilvl w:val="0"/>
                <w:numId w:val="15"/>
              </w:numPr>
              <w:spacing w:after="120"/>
              <w:contextualSpacing/>
              <w:rPr>
                <w:rFonts w:ascii="Arial" w:hAnsi="Arial" w:cs="Arial"/>
                <w:b/>
                <w:sz w:val="22"/>
                <w:szCs w:val="22"/>
              </w:rPr>
            </w:pPr>
            <w:r>
              <w:rPr>
                <w:rFonts w:ascii="Arial" w:hAnsi="Arial" w:cs="Arial"/>
                <w:b/>
                <w:sz w:val="22"/>
                <w:szCs w:val="22"/>
              </w:rPr>
              <w:t>Education &amp; Learning Department Structure</w:t>
            </w:r>
          </w:p>
        </w:tc>
      </w:tr>
      <w:tr w:rsidR="002E77EB" w:rsidTr="007C17E5">
        <w:trPr>
          <w:trHeight w:val="4860"/>
        </w:trPr>
        <w:tc>
          <w:tcPr>
            <w:tcW w:w="9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lang w:val="en"/>
              </w:rPr>
            </w:pPr>
          </w:p>
          <w:p w:rsidR="002E77EB" w:rsidRPr="00C13508" w:rsidRDefault="002E77EB" w:rsidP="007C17E5">
            <w:pPr>
              <w:rPr>
                <w:rFonts w:ascii="Arial" w:hAnsi="Arial" w:cs="Arial"/>
                <w:sz w:val="22"/>
                <w:szCs w:val="22"/>
              </w:rPr>
            </w:pPr>
            <w:r w:rsidRPr="00C13508">
              <w:rPr>
                <w:rFonts w:ascii="Arial" w:hAnsi="Arial" w:cs="Arial"/>
                <w:sz w:val="22"/>
                <w:szCs w:val="22"/>
              </w:rPr>
              <w:t>The Heads of service restructure within the Education and Learning department was completed during this term.  I am delighted that Kashif Nawaz has taken up the role of Head of Children Services</w:t>
            </w:r>
            <w:r>
              <w:rPr>
                <w:rFonts w:ascii="Arial" w:hAnsi="Arial" w:cs="Arial"/>
                <w:sz w:val="22"/>
                <w:szCs w:val="22"/>
              </w:rPr>
              <w:t xml:space="preserve">, </w:t>
            </w:r>
            <w:r w:rsidRPr="00C13508">
              <w:rPr>
                <w:rFonts w:ascii="Arial" w:hAnsi="Arial" w:cs="Arial"/>
                <w:sz w:val="22"/>
                <w:szCs w:val="22"/>
              </w:rPr>
              <w:t>Chris Taylor as Head of Property, Place Planning and Admissions</w:t>
            </w:r>
            <w:r>
              <w:rPr>
                <w:rFonts w:ascii="Arial" w:hAnsi="Arial" w:cs="Arial"/>
                <w:sz w:val="22"/>
                <w:szCs w:val="22"/>
              </w:rPr>
              <w:t xml:space="preserve"> and </w:t>
            </w:r>
            <w:r w:rsidRPr="00C13508">
              <w:rPr>
                <w:rFonts w:ascii="Arial" w:hAnsi="Arial" w:cs="Arial"/>
                <w:sz w:val="22"/>
                <w:szCs w:val="22"/>
              </w:rPr>
              <w:t>Sharon Jones as Head of Standards.  Gary Steele is our interim Business</w:t>
            </w:r>
            <w:r>
              <w:rPr>
                <w:rFonts w:ascii="Arial" w:hAnsi="Arial" w:cs="Arial"/>
                <w:sz w:val="22"/>
                <w:szCs w:val="22"/>
              </w:rPr>
              <w:t xml:space="preserve"> Relationship</w:t>
            </w:r>
            <w:r w:rsidRPr="00C13508">
              <w:rPr>
                <w:rFonts w:ascii="Arial" w:hAnsi="Arial" w:cs="Arial"/>
                <w:sz w:val="22"/>
                <w:szCs w:val="22"/>
              </w:rPr>
              <w:t xml:space="preserve"> Manager and is co</w:t>
            </w:r>
            <w:r>
              <w:rPr>
                <w:rFonts w:ascii="Arial" w:hAnsi="Arial" w:cs="Arial"/>
                <w:sz w:val="22"/>
                <w:szCs w:val="22"/>
              </w:rPr>
              <w:t>-</w:t>
            </w:r>
            <w:r w:rsidRPr="00C13508">
              <w:rPr>
                <w:rFonts w:ascii="Arial" w:hAnsi="Arial" w:cs="Arial"/>
                <w:sz w:val="22"/>
                <w:szCs w:val="22"/>
              </w:rPr>
              <w:t xml:space="preserve">ordinating the work of ‘Can Do’ until we permanently appoint to the post. </w:t>
            </w:r>
          </w:p>
          <w:p w:rsidR="002E77EB" w:rsidRPr="00C13508" w:rsidRDefault="002E77EB" w:rsidP="007C17E5">
            <w:pPr>
              <w:rPr>
                <w:rFonts w:ascii="Arial" w:hAnsi="Arial" w:cs="Arial"/>
                <w:sz w:val="22"/>
                <w:szCs w:val="22"/>
              </w:rPr>
            </w:pPr>
          </w:p>
          <w:p w:rsidR="002E77EB" w:rsidRPr="00C13508" w:rsidRDefault="002E77EB" w:rsidP="007C17E5">
            <w:pPr>
              <w:rPr>
                <w:rFonts w:ascii="Arial" w:hAnsi="Arial" w:cs="Arial"/>
                <w:sz w:val="22"/>
                <w:szCs w:val="22"/>
              </w:rPr>
            </w:pPr>
            <w:r w:rsidRPr="00C13508">
              <w:rPr>
                <w:rFonts w:ascii="Arial" w:hAnsi="Arial" w:cs="Arial"/>
                <w:sz w:val="22"/>
                <w:szCs w:val="22"/>
              </w:rPr>
              <w:t xml:space="preserve">During April we will be saying farewell to Jeremy Saunders and Graham Symonds as they will both be retiring.  </w:t>
            </w:r>
          </w:p>
          <w:p w:rsidR="002E77EB" w:rsidRPr="00C13508" w:rsidRDefault="002E77EB" w:rsidP="007C17E5">
            <w:pPr>
              <w:rPr>
                <w:rFonts w:ascii="Arial" w:hAnsi="Arial" w:cs="Arial"/>
                <w:sz w:val="22"/>
                <w:szCs w:val="22"/>
              </w:rPr>
            </w:pPr>
          </w:p>
          <w:p w:rsidR="002E77EB" w:rsidRPr="00C13508" w:rsidRDefault="002E77EB" w:rsidP="007C17E5">
            <w:pPr>
              <w:rPr>
                <w:rFonts w:ascii="Arial" w:hAnsi="Arial" w:cs="Arial"/>
                <w:sz w:val="22"/>
                <w:szCs w:val="22"/>
              </w:rPr>
            </w:pPr>
            <w:r w:rsidRPr="00C13508">
              <w:rPr>
                <w:rFonts w:ascii="Arial" w:hAnsi="Arial" w:cs="Arial"/>
                <w:sz w:val="22"/>
                <w:szCs w:val="22"/>
              </w:rPr>
              <w:t xml:space="preserve">Jackie Ross interim Head of SEND is staying with us until the end of the summer term. We are grateful to all her hard work in working with schools and the SEN team. Frank Glennon has taken up the post of Principle Education Psychologist. </w:t>
            </w:r>
          </w:p>
          <w:p w:rsidR="002E77EB" w:rsidRDefault="002E77EB" w:rsidP="007C17E5"/>
          <w:p w:rsidR="002E77EB" w:rsidRDefault="002E77EB" w:rsidP="007C17E5">
            <w:r>
              <w:rPr>
                <w:noProof/>
                <w:lang w:val="en-GB"/>
              </w:rPr>
              <w:drawing>
                <wp:inline distT="0" distB="0" distL="0" distR="0" wp14:anchorId="01265E41" wp14:editId="37FA984A">
                  <wp:extent cx="6021913" cy="3019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6863" t="25364" r="20178" b="17808"/>
                          <a:stretch/>
                        </pic:blipFill>
                        <pic:spPr bwMode="auto">
                          <a:xfrm>
                            <a:off x="0" y="0"/>
                            <a:ext cx="6051441" cy="3034231"/>
                          </a:xfrm>
                          <a:prstGeom prst="rect">
                            <a:avLst/>
                          </a:prstGeom>
                          <a:ln>
                            <a:noFill/>
                          </a:ln>
                          <a:extLst>
                            <a:ext uri="{53640926-AAD7-44D8-BBD7-CCE9431645EC}">
                              <a14:shadowObscured xmlns:a14="http://schemas.microsoft.com/office/drawing/2010/main"/>
                            </a:ext>
                          </a:extLst>
                        </pic:spPr>
                      </pic:pic>
                    </a:graphicData>
                  </a:graphic>
                </wp:inline>
              </w:drawing>
            </w:r>
          </w:p>
          <w:p w:rsidR="002E77EB" w:rsidRPr="003D5317" w:rsidRDefault="002E77EB" w:rsidP="007C17E5">
            <w:pPr>
              <w:rPr>
                <w:lang w:val="en"/>
              </w:rPr>
            </w:pPr>
          </w:p>
        </w:tc>
      </w:tr>
      <w:tr w:rsidR="002E77EB" w:rsidTr="007C17E5">
        <w:trPr>
          <w:trHeight w:val="705"/>
        </w:trPr>
        <w:tc>
          <w:tcPr>
            <w:tcW w:w="2086" w:type="dxa"/>
            <w:tcBorders>
              <w:top w:val="single" w:sz="4" w:space="0" w:color="auto"/>
              <w:left w:val="nil"/>
              <w:bottom w:val="nil"/>
              <w:right w:val="nil"/>
            </w:tcBorders>
            <w:shd w:val="clear" w:color="auto" w:fill="auto"/>
            <w:tcMar>
              <w:top w:w="85" w:type="dxa"/>
              <w:bottom w:w="85" w:type="dxa"/>
            </w:tcMar>
          </w:tcPr>
          <w:p w:rsidR="002E77EB" w:rsidRDefault="002E77EB" w:rsidP="007C17E5">
            <w:pPr>
              <w:rPr>
                <w:rFonts w:ascii="Arial" w:hAnsi="Arial" w:cs="Arial"/>
                <w:b/>
                <w:sz w:val="22"/>
                <w:szCs w:val="22"/>
              </w:rPr>
            </w:pPr>
          </w:p>
        </w:tc>
        <w:tc>
          <w:tcPr>
            <w:tcW w:w="986" w:type="dxa"/>
            <w:gridSpan w:val="2"/>
            <w:tcBorders>
              <w:top w:val="nil"/>
              <w:left w:val="nil"/>
              <w:bottom w:val="nil"/>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p>
        </w:tc>
        <w:tc>
          <w:tcPr>
            <w:tcW w:w="2165"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CONTACT NAME</w:t>
            </w:r>
          </w:p>
        </w:tc>
        <w:tc>
          <w:tcPr>
            <w:tcW w:w="4403"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Pr>
                <w:rFonts w:ascii="Arial" w:hAnsi="Arial" w:cs="Arial"/>
                <w:sz w:val="22"/>
                <w:szCs w:val="22"/>
              </w:rPr>
              <w:t>Rachel Morgan, Assistant Director, Education &amp; Learning</w:t>
            </w:r>
          </w:p>
        </w:tc>
      </w:tr>
      <w:tr w:rsidR="002E77EB" w:rsidTr="007C17E5">
        <w:trPr>
          <w:gridBefore w:val="3"/>
          <w:wBefore w:w="3072" w:type="dxa"/>
          <w:trHeight w:val="360"/>
        </w:trPr>
        <w:tc>
          <w:tcPr>
            <w:tcW w:w="2165"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TELEPHONE</w:t>
            </w:r>
          </w:p>
        </w:tc>
        <w:tc>
          <w:tcPr>
            <w:tcW w:w="4403"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Pr>
                <w:rFonts w:ascii="Arial" w:hAnsi="Arial" w:cs="Arial"/>
                <w:sz w:val="22"/>
                <w:szCs w:val="22"/>
              </w:rPr>
              <w:t>01344 354037</w:t>
            </w:r>
          </w:p>
        </w:tc>
      </w:tr>
      <w:tr w:rsidR="002E77EB" w:rsidTr="007C17E5">
        <w:trPr>
          <w:gridBefore w:val="3"/>
          <w:wBefore w:w="3072" w:type="dxa"/>
          <w:trHeight w:val="345"/>
        </w:trPr>
        <w:tc>
          <w:tcPr>
            <w:tcW w:w="2165"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EMAIL</w:t>
            </w:r>
          </w:p>
        </w:tc>
        <w:tc>
          <w:tcPr>
            <w:tcW w:w="4403"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A2643" w:rsidP="007C17E5">
            <w:pPr>
              <w:rPr>
                <w:rFonts w:ascii="Arial" w:hAnsi="Arial" w:cs="Arial"/>
                <w:sz w:val="22"/>
                <w:szCs w:val="22"/>
              </w:rPr>
            </w:pPr>
            <w:hyperlink r:id="rId31" w:history="1">
              <w:r w:rsidR="002E77EB" w:rsidRPr="00A67194">
                <w:rPr>
                  <w:rStyle w:val="Hyperlink"/>
                  <w:rFonts w:ascii="Arial" w:hAnsi="Arial" w:cs="Arial"/>
                  <w:sz w:val="22"/>
                  <w:szCs w:val="22"/>
                </w:rPr>
                <w:t>Rachel.morgan@bracknell-forest.gov.uk</w:t>
              </w:r>
            </w:hyperlink>
            <w:r w:rsidR="002E77EB">
              <w:rPr>
                <w:rFonts w:ascii="Arial" w:hAnsi="Arial" w:cs="Arial"/>
                <w:sz w:val="22"/>
                <w:szCs w:val="22"/>
              </w:rPr>
              <w:t xml:space="preserve"> </w:t>
            </w:r>
          </w:p>
          <w:p w:rsidR="002E77EB" w:rsidRDefault="002E77EB" w:rsidP="007C17E5">
            <w:pPr>
              <w:rPr>
                <w:rFonts w:ascii="Arial" w:hAnsi="Arial" w:cs="Arial"/>
                <w:sz w:val="22"/>
                <w:szCs w:val="22"/>
              </w:rPr>
            </w:pPr>
          </w:p>
        </w:tc>
      </w:tr>
    </w:tbl>
    <w:p w:rsidR="002E77EB" w:rsidRDefault="002E77EB" w:rsidP="007B5A72">
      <w:pPr>
        <w:ind w:left="720"/>
      </w:pPr>
    </w:p>
    <w:p w:rsidR="002E77EB" w:rsidRDefault="002E77EB" w:rsidP="007B5A72">
      <w:pPr>
        <w:ind w:left="720"/>
      </w:pPr>
      <w:r>
        <w:br w:type="page"/>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302"/>
        <w:gridCol w:w="3060"/>
      </w:tblGrid>
      <w:tr w:rsidR="002E77EB" w:rsidRPr="00805005" w:rsidTr="007C17E5">
        <w:trPr>
          <w:trHeight w:val="540"/>
        </w:trPr>
        <w:tc>
          <w:tcPr>
            <w:tcW w:w="2520" w:type="dxa"/>
            <w:gridSpan w:val="2"/>
            <w:shd w:val="clear" w:color="auto" w:fill="E0E0E0"/>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Pr="00805005" w:rsidRDefault="002E77EB" w:rsidP="007C17E5">
            <w:pPr>
              <w:rPr>
                <w:rFonts w:ascii="Arial" w:hAnsi="Arial" w:cs="Arial"/>
                <w:b/>
                <w:sz w:val="22"/>
                <w:szCs w:val="22"/>
              </w:rPr>
            </w:pPr>
            <w:r>
              <w:rPr>
                <w:rFonts w:ascii="Arial" w:hAnsi="Arial" w:cs="Arial"/>
                <w:b/>
                <w:sz w:val="22"/>
                <w:szCs w:val="22"/>
              </w:rPr>
              <w:t>SUMMER TERM 2019</w:t>
            </w:r>
          </w:p>
        </w:tc>
        <w:tc>
          <w:tcPr>
            <w:tcW w:w="3060" w:type="dxa"/>
            <w:gridSpan w:val="3"/>
            <w:shd w:val="clear" w:color="auto" w:fill="auto"/>
          </w:tcPr>
          <w:p w:rsidR="002E77EB" w:rsidRPr="00C14468" w:rsidRDefault="002E77EB" w:rsidP="007C17E5">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6</w:t>
            </w:r>
          </w:p>
        </w:tc>
        <w:tc>
          <w:tcPr>
            <w:tcW w:w="3060" w:type="dxa"/>
            <w:shd w:val="clear" w:color="auto" w:fill="auto"/>
          </w:tcPr>
          <w:p w:rsidR="002E77EB" w:rsidRPr="00C14468" w:rsidRDefault="002E77EB" w:rsidP="007C17E5">
            <w:pPr>
              <w:rPr>
                <w:rFonts w:ascii="Arial" w:hAnsi="Arial" w:cs="Arial"/>
                <w:b/>
                <w:sz w:val="22"/>
                <w:szCs w:val="22"/>
              </w:rPr>
            </w:pPr>
            <w:r>
              <w:rPr>
                <w:rFonts w:ascii="Arial" w:hAnsi="Arial" w:cs="Arial"/>
                <w:b/>
                <w:sz w:val="22"/>
                <w:szCs w:val="22"/>
              </w:rPr>
              <w:t>Maintained School &amp; Academy</w:t>
            </w:r>
          </w:p>
        </w:tc>
      </w:tr>
      <w:tr w:rsidR="002E77EB" w:rsidRPr="00805005" w:rsidTr="007C17E5">
        <w:trPr>
          <w:trHeight w:val="555"/>
        </w:trPr>
        <w:tc>
          <w:tcPr>
            <w:tcW w:w="2520" w:type="dxa"/>
            <w:gridSpan w:val="2"/>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TITLE</w:t>
            </w:r>
          </w:p>
        </w:tc>
        <w:tc>
          <w:tcPr>
            <w:tcW w:w="6120" w:type="dxa"/>
            <w:gridSpan w:val="4"/>
            <w:shd w:val="clear" w:color="auto" w:fill="auto"/>
          </w:tcPr>
          <w:p w:rsidR="002E77EB" w:rsidRPr="00C215EA" w:rsidRDefault="002E77EB" w:rsidP="002E77EB">
            <w:pPr>
              <w:pStyle w:val="ListParagraph"/>
              <w:numPr>
                <w:ilvl w:val="0"/>
                <w:numId w:val="17"/>
              </w:numPr>
              <w:contextualSpacing/>
              <w:jc w:val="both"/>
              <w:rPr>
                <w:rFonts w:ascii="Arial" w:hAnsi="Arial" w:cs="Arial"/>
                <w:b/>
                <w:sz w:val="22"/>
                <w:szCs w:val="22"/>
              </w:rPr>
            </w:pPr>
            <w:r w:rsidRPr="00C215EA">
              <w:rPr>
                <w:rFonts w:ascii="Arial" w:hAnsi="Arial" w:cs="Arial"/>
                <w:b/>
                <w:sz w:val="22"/>
                <w:szCs w:val="22"/>
              </w:rPr>
              <w:t>Updated Governance handbook</w:t>
            </w:r>
          </w:p>
          <w:p w:rsidR="002E77EB" w:rsidRPr="00805005" w:rsidRDefault="002E77EB" w:rsidP="007C17E5">
            <w:pPr>
              <w:jc w:val="both"/>
              <w:rPr>
                <w:rFonts w:ascii="Arial" w:hAnsi="Arial" w:cs="Arial"/>
                <w:sz w:val="22"/>
                <w:szCs w:val="22"/>
              </w:rPr>
            </w:pPr>
          </w:p>
        </w:tc>
      </w:tr>
      <w:tr w:rsidR="002E77EB" w:rsidRPr="00805005" w:rsidTr="007C17E5">
        <w:trPr>
          <w:trHeight w:val="489"/>
        </w:trPr>
        <w:tc>
          <w:tcPr>
            <w:tcW w:w="8640" w:type="dxa"/>
            <w:gridSpan w:val="6"/>
          </w:tcPr>
          <w:p w:rsidR="002E77EB" w:rsidRDefault="002E77EB" w:rsidP="007C17E5">
            <w:pPr>
              <w:ind w:left="11"/>
              <w:rPr>
                <w:rFonts w:ascii="Arial" w:hAnsi="Arial"/>
                <w:sz w:val="22"/>
              </w:rPr>
            </w:pPr>
          </w:p>
          <w:p w:rsidR="002E77EB" w:rsidRDefault="002E77EB" w:rsidP="007C17E5">
            <w:pPr>
              <w:ind w:left="11"/>
              <w:rPr>
                <w:rFonts w:ascii="Arial" w:hAnsi="Arial"/>
                <w:sz w:val="22"/>
              </w:rPr>
            </w:pPr>
            <w:r w:rsidRPr="00EA0E88">
              <w:rPr>
                <w:rFonts w:ascii="Arial" w:hAnsi="Arial"/>
                <w:sz w:val="22"/>
              </w:rPr>
              <w:t xml:space="preserve">In March 2019 the Department for Education (DfE) released an update to the </w:t>
            </w:r>
            <w:hyperlink r:id="rId32" w:history="1">
              <w:r w:rsidRPr="00EA0E88">
                <w:rPr>
                  <w:rStyle w:val="Hyperlink"/>
                  <w:rFonts w:ascii="Arial" w:hAnsi="Arial"/>
                  <w:sz w:val="22"/>
                </w:rPr>
                <w:t>Governance Handbook.</w:t>
              </w:r>
            </w:hyperlink>
            <w:r w:rsidRPr="00EA0E88">
              <w:rPr>
                <w:rFonts w:ascii="Arial" w:hAnsi="Arial"/>
                <w:sz w:val="22"/>
              </w:rPr>
              <w:t xml:space="preserve"> This document is a crucial resource for governors and trustees as it gives a detailed breakdown of their roles, responsibilities and legal duties, with signposting to useful resources. </w:t>
            </w:r>
          </w:p>
          <w:p w:rsidR="002E77EB" w:rsidRPr="00EA0E88" w:rsidRDefault="002E77EB" w:rsidP="007C17E5">
            <w:pPr>
              <w:ind w:left="11"/>
              <w:rPr>
                <w:rFonts w:ascii="Arial" w:hAnsi="Arial"/>
                <w:sz w:val="22"/>
              </w:rPr>
            </w:pPr>
          </w:p>
          <w:p w:rsidR="002E77EB" w:rsidRPr="00EA0E88" w:rsidRDefault="002E77EB" w:rsidP="007C17E5">
            <w:pPr>
              <w:ind w:left="11"/>
              <w:rPr>
                <w:rFonts w:ascii="Arial" w:hAnsi="Arial"/>
                <w:sz w:val="22"/>
              </w:rPr>
            </w:pPr>
            <w:r w:rsidRPr="00EA0E88">
              <w:rPr>
                <w:rFonts w:ascii="Arial" w:hAnsi="Arial"/>
                <w:sz w:val="22"/>
              </w:rPr>
              <w:t>The list of updates in this edition can be found on pages six to eight of the handbook. The new guide includes, amongst other things, greater emphasis on parental engagement, updated signposting to resources – including the new DfE workload reduction toolkit, updated information on Analyse School Performance, and a new subsection on executive pay.</w:t>
            </w:r>
          </w:p>
          <w:p w:rsidR="002E77EB" w:rsidRDefault="002E77EB" w:rsidP="007C17E5">
            <w:pPr>
              <w:ind w:left="11"/>
              <w:rPr>
                <w:rFonts w:ascii="Arial" w:hAnsi="Arial"/>
                <w:sz w:val="22"/>
              </w:rPr>
            </w:pPr>
          </w:p>
          <w:p w:rsidR="002E77EB" w:rsidRDefault="002E77EB" w:rsidP="007C17E5">
            <w:pPr>
              <w:ind w:left="11"/>
              <w:rPr>
                <w:rFonts w:ascii="Arial" w:hAnsi="Arial"/>
                <w:sz w:val="22"/>
              </w:rPr>
            </w:pPr>
            <w:r w:rsidRPr="00DA4D40">
              <w:rPr>
                <w:rFonts w:ascii="Arial" w:hAnsi="Arial"/>
                <w:sz w:val="22"/>
              </w:rPr>
              <w:t xml:space="preserve">It sets out the government’s vision and priorities for effective governance by: </w:t>
            </w:r>
          </w:p>
          <w:p w:rsidR="002E77EB" w:rsidRDefault="002E77EB" w:rsidP="007C17E5">
            <w:pPr>
              <w:ind w:left="11"/>
              <w:rPr>
                <w:rFonts w:ascii="Arial" w:hAnsi="Arial"/>
                <w:sz w:val="22"/>
              </w:rPr>
            </w:pPr>
          </w:p>
          <w:p w:rsidR="002E77EB" w:rsidRPr="00DA4D40" w:rsidRDefault="002E77EB" w:rsidP="002E77EB">
            <w:pPr>
              <w:pStyle w:val="ListParagraph"/>
              <w:numPr>
                <w:ilvl w:val="0"/>
                <w:numId w:val="18"/>
              </w:numPr>
              <w:contextualSpacing/>
              <w:rPr>
                <w:rFonts w:ascii="Arial" w:hAnsi="Arial"/>
                <w:sz w:val="22"/>
              </w:rPr>
            </w:pPr>
            <w:r w:rsidRPr="00DA4D40">
              <w:rPr>
                <w:rFonts w:ascii="Arial" w:hAnsi="Arial"/>
                <w:sz w:val="22"/>
              </w:rPr>
              <w:t xml:space="preserve">outlining the core role and functions of the governing board; </w:t>
            </w:r>
          </w:p>
          <w:p w:rsidR="002E77EB" w:rsidRPr="00DA4D40" w:rsidRDefault="002E77EB" w:rsidP="002E77EB">
            <w:pPr>
              <w:pStyle w:val="ListParagraph"/>
              <w:numPr>
                <w:ilvl w:val="0"/>
                <w:numId w:val="18"/>
              </w:numPr>
              <w:contextualSpacing/>
              <w:rPr>
                <w:rFonts w:ascii="Arial" w:hAnsi="Arial"/>
                <w:sz w:val="22"/>
              </w:rPr>
            </w:pPr>
            <w:r w:rsidRPr="00DA4D40">
              <w:rPr>
                <w:rFonts w:ascii="Arial" w:hAnsi="Arial"/>
                <w:sz w:val="22"/>
              </w:rPr>
              <w:t xml:space="preserve">summarising and providing a first point of reference on all the legal duties on boards, signposting to more detailed information, guidance and resources; and </w:t>
            </w:r>
          </w:p>
          <w:p w:rsidR="002E77EB" w:rsidRPr="00DA4D40" w:rsidRDefault="002E77EB" w:rsidP="002E77EB">
            <w:pPr>
              <w:pStyle w:val="ListParagraph"/>
              <w:numPr>
                <w:ilvl w:val="0"/>
                <w:numId w:val="18"/>
              </w:numPr>
              <w:contextualSpacing/>
              <w:rPr>
                <w:rFonts w:ascii="Arial" w:hAnsi="Arial"/>
                <w:sz w:val="22"/>
              </w:rPr>
            </w:pPr>
            <w:r w:rsidRPr="00DA4D40">
              <w:rPr>
                <w:rFonts w:ascii="Arial" w:hAnsi="Arial"/>
                <w:sz w:val="22"/>
              </w:rPr>
              <w:t xml:space="preserve">providing information on the support available to boards to be effective. </w:t>
            </w:r>
          </w:p>
          <w:p w:rsidR="002E77EB" w:rsidRPr="00DA4D40" w:rsidRDefault="002E77EB" w:rsidP="007C17E5">
            <w:pPr>
              <w:ind w:left="11"/>
              <w:rPr>
                <w:rFonts w:ascii="Arial" w:hAnsi="Arial"/>
                <w:sz w:val="22"/>
              </w:rPr>
            </w:pPr>
          </w:p>
          <w:p w:rsidR="002E77EB" w:rsidRDefault="002E77EB" w:rsidP="007C17E5">
            <w:pPr>
              <w:ind w:left="11"/>
              <w:rPr>
                <w:rFonts w:ascii="Arial" w:hAnsi="Arial"/>
                <w:sz w:val="22"/>
              </w:rPr>
            </w:pPr>
            <w:r w:rsidRPr="00DA4D40">
              <w:rPr>
                <w:rFonts w:ascii="Arial" w:hAnsi="Arial"/>
                <w:sz w:val="22"/>
              </w:rPr>
              <w:t xml:space="preserve">It should be read alongside the department’s ‘Competency Framework for Governance’ and the ‘Clerking Competency Framework’, which describe the knowledge, skills and behaviours needed for effective governance and professional clerking.  </w:t>
            </w:r>
          </w:p>
          <w:p w:rsidR="002E77EB" w:rsidRPr="00DA4D40" w:rsidRDefault="002E77EB" w:rsidP="007C17E5">
            <w:pPr>
              <w:ind w:left="11"/>
              <w:rPr>
                <w:rFonts w:ascii="Arial" w:hAnsi="Arial"/>
                <w:sz w:val="22"/>
              </w:rPr>
            </w:pPr>
          </w:p>
          <w:p w:rsidR="002E77EB" w:rsidRPr="00805005" w:rsidRDefault="002E77EB" w:rsidP="007C17E5">
            <w:pPr>
              <w:rPr>
                <w:rFonts w:ascii="Arial" w:hAnsi="Arial" w:cs="Arial"/>
                <w:sz w:val="22"/>
                <w:szCs w:val="22"/>
              </w:rPr>
            </w:pPr>
          </w:p>
        </w:tc>
      </w:tr>
      <w:tr w:rsidR="002E77EB" w:rsidRPr="00805005" w:rsidTr="007C17E5">
        <w:tc>
          <w:tcPr>
            <w:tcW w:w="170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ACTION POINTS:</w:t>
            </w:r>
          </w:p>
        </w:tc>
        <w:tc>
          <w:tcPr>
            <w:tcW w:w="6935" w:type="dxa"/>
            <w:gridSpan w:val="5"/>
            <w:shd w:val="clear" w:color="auto" w:fill="auto"/>
          </w:tcPr>
          <w:p w:rsidR="002E77EB" w:rsidRDefault="002E77EB" w:rsidP="007C17E5">
            <w:pPr>
              <w:ind w:left="360"/>
              <w:rPr>
                <w:rFonts w:ascii="Arial" w:hAnsi="Arial" w:cs="Arial"/>
                <w:sz w:val="22"/>
                <w:szCs w:val="22"/>
              </w:rPr>
            </w:pPr>
          </w:p>
          <w:p w:rsidR="002E77EB" w:rsidRPr="00256414" w:rsidRDefault="002E77EB" w:rsidP="002E77EB">
            <w:pPr>
              <w:pStyle w:val="ListParagraph"/>
              <w:numPr>
                <w:ilvl w:val="0"/>
                <w:numId w:val="16"/>
              </w:numPr>
              <w:contextualSpacing/>
              <w:rPr>
                <w:rFonts w:ascii="Arial" w:hAnsi="Arial" w:cs="Arial"/>
                <w:sz w:val="22"/>
                <w:szCs w:val="22"/>
              </w:rPr>
            </w:pPr>
            <w:r w:rsidRPr="00256414">
              <w:rPr>
                <w:rFonts w:ascii="Arial" w:hAnsi="Arial" w:cs="Arial"/>
                <w:sz w:val="22"/>
                <w:szCs w:val="22"/>
              </w:rPr>
              <w:t xml:space="preserve">Clerks &amp; Governors to look at the updates on pages six to eight and use it as an opportunity to familiarise yourself with the handbook.  </w:t>
            </w:r>
          </w:p>
          <w:p w:rsidR="002E77EB" w:rsidRDefault="002E77EB" w:rsidP="007C17E5">
            <w:pPr>
              <w:ind w:left="360"/>
              <w:rPr>
                <w:rFonts w:ascii="Arial" w:hAnsi="Arial" w:cs="Arial"/>
                <w:sz w:val="22"/>
                <w:szCs w:val="22"/>
              </w:rPr>
            </w:pPr>
          </w:p>
          <w:p w:rsidR="002E77EB" w:rsidRPr="00D255D4" w:rsidRDefault="002E77EB" w:rsidP="007C17E5">
            <w:pPr>
              <w:ind w:left="360"/>
              <w:rPr>
                <w:rFonts w:ascii="Arial" w:hAnsi="Arial" w:cs="Arial"/>
                <w:sz w:val="22"/>
                <w:szCs w:val="22"/>
              </w:rPr>
            </w:pPr>
          </w:p>
        </w:tc>
      </w:tr>
      <w:tr w:rsidR="002E77EB" w:rsidRPr="00805005" w:rsidTr="007C17E5">
        <w:trPr>
          <w:trHeight w:val="705"/>
        </w:trPr>
        <w:tc>
          <w:tcPr>
            <w:tcW w:w="170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rsidR="002E77EB" w:rsidRPr="00805005" w:rsidRDefault="00832E4A" w:rsidP="007C17E5">
            <w:pPr>
              <w:rPr>
                <w:rFonts w:ascii="Arial" w:hAnsi="Arial" w:cs="Arial"/>
                <w:sz w:val="22"/>
                <w:szCs w:val="22"/>
              </w:rPr>
            </w:pPr>
            <w:r>
              <w:rPr>
                <w:rFonts w:ascii="Arial" w:hAnsi="Arial" w:cs="Arial"/>
                <w:sz w:val="22"/>
                <w:szCs w:val="22"/>
              </w:rPr>
              <w:t>Ongoing</w:t>
            </w:r>
          </w:p>
        </w:tc>
        <w:tc>
          <w:tcPr>
            <w:tcW w:w="159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CONTACT NAME</w:t>
            </w:r>
          </w:p>
        </w:tc>
        <w:tc>
          <w:tcPr>
            <w:tcW w:w="3362" w:type="dxa"/>
            <w:gridSpan w:val="2"/>
            <w:shd w:val="clear" w:color="auto" w:fill="auto"/>
          </w:tcPr>
          <w:p w:rsidR="002E77EB" w:rsidRPr="00805005" w:rsidRDefault="002E77EB" w:rsidP="007C17E5">
            <w:pPr>
              <w:rPr>
                <w:rFonts w:ascii="Arial" w:hAnsi="Arial" w:cs="Arial"/>
                <w:sz w:val="22"/>
                <w:szCs w:val="22"/>
              </w:rPr>
            </w:pPr>
            <w:r>
              <w:rPr>
                <w:rFonts w:ascii="Arial" w:hAnsi="Arial" w:cs="Arial"/>
                <w:sz w:val="22"/>
                <w:szCs w:val="22"/>
              </w:rPr>
              <w:t>Governor Services</w:t>
            </w:r>
          </w:p>
        </w:tc>
      </w:tr>
      <w:tr w:rsidR="002E77EB" w:rsidRPr="00805005" w:rsidTr="007C17E5">
        <w:trPr>
          <w:gridBefore w:val="3"/>
          <w:wBefore w:w="3683" w:type="dxa"/>
          <w:trHeight w:val="360"/>
        </w:trPr>
        <w:tc>
          <w:tcPr>
            <w:tcW w:w="159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TELEPHONE</w:t>
            </w:r>
          </w:p>
        </w:tc>
        <w:tc>
          <w:tcPr>
            <w:tcW w:w="3362" w:type="dxa"/>
            <w:gridSpan w:val="2"/>
            <w:shd w:val="clear" w:color="auto" w:fill="auto"/>
          </w:tcPr>
          <w:p w:rsidR="002E77EB" w:rsidRDefault="002E77EB" w:rsidP="007C17E5">
            <w:pPr>
              <w:rPr>
                <w:rFonts w:ascii="Arial" w:hAnsi="Arial" w:cs="Arial"/>
                <w:sz w:val="22"/>
                <w:szCs w:val="22"/>
              </w:rPr>
            </w:pPr>
            <w:r>
              <w:rPr>
                <w:rFonts w:ascii="Arial" w:hAnsi="Arial" w:cs="Arial"/>
                <w:sz w:val="22"/>
                <w:szCs w:val="22"/>
              </w:rPr>
              <w:t>01344 354069 / 4036</w:t>
            </w:r>
          </w:p>
          <w:p w:rsidR="002E77EB" w:rsidRPr="00805005" w:rsidRDefault="002E77EB" w:rsidP="007C17E5">
            <w:pPr>
              <w:rPr>
                <w:rFonts w:ascii="Arial" w:hAnsi="Arial" w:cs="Arial"/>
                <w:sz w:val="22"/>
                <w:szCs w:val="22"/>
              </w:rPr>
            </w:pPr>
          </w:p>
        </w:tc>
      </w:tr>
      <w:tr w:rsidR="002E77EB" w:rsidRPr="00805005" w:rsidTr="007C17E5">
        <w:trPr>
          <w:gridBefore w:val="3"/>
          <w:wBefore w:w="3683" w:type="dxa"/>
        </w:trPr>
        <w:tc>
          <w:tcPr>
            <w:tcW w:w="159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EMAIL</w:t>
            </w:r>
          </w:p>
        </w:tc>
        <w:tc>
          <w:tcPr>
            <w:tcW w:w="3362" w:type="dxa"/>
            <w:gridSpan w:val="2"/>
            <w:shd w:val="clear" w:color="auto" w:fill="auto"/>
          </w:tcPr>
          <w:p w:rsidR="002E77EB" w:rsidRDefault="002A2643" w:rsidP="007C17E5">
            <w:pPr>
              <w:rPr>
                <w:rFonts w:ascii="Arial" w:hAnsi="Arial" w:cs="Arial"/>
                <w:sz w:val="22"/>
                <w:szCs w:val="22"/>
              </w:rPr>
            </w:pPr>
            <w:hyperlink r:id="rId33" w:history="1">
              <w:r w:rsidR="002E77EB" w:rsidRPr="00C924F5">
                <w:rPr>
                  <w:rStyle w:val="Hyperlink"/>
                  <w:rFonts w:ascii="Arial" w:hAnsi="Arial" w:cs="Arial"/>
                  <w:sz w:val="22"/>
                  <w:szCs w:val="22"/>
                </w:rPr>
                <w:t>Governors.helpdesk@bracknell-forest.gov.uk</w:t>
              </w:r>
            </w:hyperlink>
            <w:r w:rsidR="002E77EB">
              <w:rPr>
                <w:rFonts w:ascii="Arial" w:hAnsi="Arial" w:cs="Arial"/>
                <w:sz w:val="22"/>
                <w:szCs w:val="22"/>
              </w:rPr>
              <w:t xml:space="preserve"> </w:t>
            </w:r>
          </w:p>
          <w:p w:rsidR="002E77EB" w:rsidRPr="00805005" w:rsidRDefault="002E77EB" w:rsidP="007C17E5">
            <w:pPr>
              <w:rPr>
                <w:rFonts w:ascii="Arial" w:hAnsi="Arial" w:cs="Arial"/>
                <w:sz w:val="22"/>
                <w:szCs w:val="22"/>
              </w:rPr>
            </w:pPr>
          </w:p>
        </w:tc>
      </w:tr>
    </w:tbl>
    <w:p w:rsidR="002E77EB" w:rsidRDefault="002E77EB" w:rsidP="007B5A72">
      <w:pPr>
        <w:ind w:left="720"/>
      </w:pPr>
    </w:p>
    <w:p w:rsidR="00832E4A" w:rsidRDefault="002E77EB" w:rsidP="007B5A72">
      <w:pPr>
        <w:ind w:left="720"/>
        <w:sectPr w:rsidR="00832E4A" w:rsidSect="00832E4A">
          <w:type w:val="continuous"/>
          <w:pgSz w:w="11906" w:h="16838"/>
          <w:pgMar w:top="993" w:right="1800" w:bottom="1701" w:left="1800" w:header="708" w:footer="708" w:gutter="0"/>
          <w:cols w:space="708"/>
          <w:docGrid w:linePitch="360"/>
        </w:sectPr>
      </w:pPr>
      <w:r>
        <w:br w:type="page"/>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7"/>
        <w:gridCol w:w="1588"/>
        <w:gridCol w:w="7"/>
        <w:gridCol w:w="295"/>
        <w:gridCol w:w="3918"/>
      </w:tblGrid>
      <w:tr w:rsidR="002E77EB" w:rsidRPr="00805005" w:rsidTr="00832E4A">
        <w:trPr>
          <w:trHeight w:val="540"/>
        </w:trPr>
        <w:tc>
          <w:tcPr>
            <w:tcW w:w="2520" w:type="dxa"/>
            <w:gridSpan w:val="2"/>
            <w:shd w:val="clear" w:color="auto" w:fill="E0E0E0"/>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Pr="00805005" w:rsidRDefault="002E77EB" w:rsidP="007C17E5">
            <w:pPr>
              <w:rPr>
                <w:rFonts w:ascii="Arial" w:hAnsi="Arial" w:cs="Arial"/>
                <w:b/>
                <w:sz w:val="22"/>
                <w:szCs w:val="22"/>
              </w:rPr>
            </w:pPr>
            <w:r>
              <w:rPr>
                <w:rFonts w:ascii="Arial" w:hAnsi="Arial" w:cs="Arial"/>
                <w:b/>
                <w:sz w:val="22"/>
                <w:szCs w:val="22"/>
              </w:rPr>
              <w:t>SUMMER TERM 2019</w:t>
            </w:r>
          </w:p>
        </w:tc>
        <w:tc>
          <w:tcPr>
            <w:tcW w:w="3060" w:type="dxa"/>
            <w:gridSpan w:val="5"/>
            <w:shd w:val="clear" w:color="auto" w:fill="auto"/>
          </w:tcPr>
          <w:p w:rsidR="002E77EB" w:rsidRPr="00C14468" w:rsidRDefault="002E77EB" w:rsidP="007C17E5">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6</w:t>
            </w:r>
          </w:p>
        </w:tc>
        <w:tc>
          <w:tcPr>
            <w:tcW w:w="3918" w:type="dxa"/>
            <w:shd w:val="clear" w:color="auto" w:fill="auto"/>
          </w:tcPr>
          <w:p w:rsidR="002E77EB" w:rsidRPr="00C14468" w:rsidRDefault="002E77EB" w:rsidP="007C17E5">
            <w:pPr>
              <w:rPr>
                <w:rFonts w:ascii="Arial" w:hAnsi="Arial" w:cs="Arial"/>
                <w:b/>
                <w:sz w:val="22"/>
                <w:szCs w:val="22"/>
              </w:rPr>
            </w:pPr>
            <w:r>
              <w:rPr>
                <w:rFonts w:ascii="Arial" w:hAnsi="Arial" w:cs="Arial"/>
                <w:b/>
                <w:sz w:val="22"/>
                <w:szCs w:val="22"/>
              </w:rPr>
              <w:t xml:space="preserve">Maintained School </w:t>
            </w:r>
            <w:r w:rsidR="00BC7B1B">
              <w:rPr>
                <w:rFonts w:ascii="Arial" w:hAnsi="Arial" w:cs="Arial"/>
                <w:b/>
                <w:sz w:val="22"/>
                <w:szCs w:val="22"/>
              </w:rPr>
              <w:t xml:space="preserve">&amp; </w:t>
            </w:r>
            <w:r>
              <w:rPr>
                <w:rFonts w:ascii="Arial" w:hAnsi="Arial" w:cs="Arial"/>
                <w:b/>
                <w:sz w:val="22"/>
                <w:szCs w:val="22"/>
              </w:rPr>
              <w:t>Academy</w:t>
            </w:r>
          </w:p>
        </w:tc>
      </w:tr>
      <w:tr w:rsidR="002E77EB" w:rsidRPr="00805005" w:rsidTr="00832E4A">
        <w:trPr>
          <w:trHeight w:val="555"/>
        </w:trPr>
        <w:tc>
          <w:tcPr>
            <w:tcW w:w="2520" w:type="dxa"/>
            <w:gridSpan w:val="2"/>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TITLE</w:t>
            </w:r>
          </w:p>
        </w:tc>
        <w:tc>
          <w:tcPr>
            <w:tcW w:w="6978" w:type="dxa"/>
            <w:gridSpan w:val="6"/>
            <w:shd w:val="clear" w:color="auto" w:fill="auto"/>
          </w:tcPr>
          <w:p w:rsidR="002E77EB" w:rsidRPr="006473B3" w:rsidRDefault="002E77EB" w:rsidP="002E77EB">
            <w:pPr>
              <w:pStyle w:val="ListParagraph"/>
              <w:numPr>
                <w:ilvl w:val="0"/>
                <w:numId w:val="19"/>
              </w:numPr>
              <w:contextualSpacing/>
              <w:jc w:val="both"/>
              <w:rPr>
                <w:rFonts w:ascii="Arial" w:hAnsi="Arial" w:cs="Arial"/>
                <w:b/>
                <w:sz w:val="22"/>
                <w:szCs w:val="22"/>
              </w:rPr>
            </w:pPr>
            <w:r w:rsidRPr="006473B3">
              <w:rPr>
                <w:rFonts w:ascii="Arial" w:hAnsi="Arial" w:cs="Arial"/>
                <w:b/>
                <w:sz w:val="22"/>
                <w:szCs w:val="22"/>
              </w:rPr>
              <w:t xml:space="preserve">School Food in England </w:t>
            </w:r>
            <w:r>
              <w:rPr>
                <w:rFonts w:ascii="Arial" w:hAnsi="Arial" w:cs="Arial"/>
                <w:b/>
                <w:sz w:val="22"/>
                <w:szCs w:val="22"/>
              </w:rPr>
              <w:t>– Advice for Governing Boards</w:t>
            </w:r>
          </w:p>
        </w:tc>
      </w:tr>
      <w:tr w:rsidR="002E77EB" w:rsidRPr="00805005" w:rsidTr="00832E4A">
        <w:trPr>
          <w:trHeight w:val="489"/>
        </w:trPr>
        <w:tc>
          <w:tcPr>
            <w:tcW w:w="9498" w:type="dxa"/>
            <w:gridSpan w:val="8"/>
          </w:tcPr>
          <w:p w:rsidR="002E77EB" w:rsidRPr="006473B3" w:rsidRDefault="002E77EB" w:rsidP="007C17E5">
            <w:pPr>
              <w:spacing w:before="60"/>
              <w:ind w:left="11"/>
              <w:rPr>
                <w:rFonts w:ascii="Arial" w:hAnsi="Arial" w:cs="Arial"/>
                <w:b/>
                <w:sz w:val="22"/>
                <w:szCs w:val="22"/>
              </w:rPr>
            </w:pPr>
          </w:p>
          <w:p w:rsidR="002E77EB" w:rsidRDefault="002E77EB" w:rsidP="007C17E5">
            <w:pPr>
              <w:pStyle w:val="Default"/>
              <w:rPr>
                <w:sz w:val="22"/>
                <w:szCs w:val="22"/>
              </w:rPr>
            </w:pPr>
            <w:r w:rsidRPr="006473B3">
              <w:rPr>
                <w:sz w:val="22"/>
                <w:szCs w:val="22"/>
              </w:rPr>
              <w:t xml:space="preserve">The government encourages all schools to promote healthy eating and provide healthy, tasty and nutritious food and drink. Compliance with the School Food Standards is mandatory for all maintained schools. All academies and free schools are expected to comply with the standards, and since 2014 it is an explicit requirement in their funding agreements. These school food standards are to ensure that food provided to pupils in school is nutritious and of high quality; to promote good nutritional health in all pupils; protect those who are nutritionally vulnerable and to promote good eating behaviour. </w:t>
            </w:r>
          </w:p>
          <w:p w:rsidR="002E77EB" w:rsidRDefault="002E77EB" w:rsidP="007C17E5">
            <w:pPr>
              <w:pStyle w:val="Default"/>
              <w:rPr>
                <w:sz w:val="22"/>
                <w:szCs w:val="22"/>
              </w:rPr>
            </w:pPr>
          </w:p>
          <w:p w:rsidR="002E77EB" w:rsidRPr="006473B3" w:rsidRDefault="002E77EB" w:rsidP="007C17E5">
            <w:pPr>
              <w:ind w:left="11"/>
              <w:rPr>
                <w:rFonts w:ascii="Arial" w:hAnsi="Arial" w:cs="Arial"/>
                <w:sz w:val="22"/>
                <w:szCs w:val="22"/>
              </w:rPr>
            </w:pPr>
            <w:r w:rsidRPr="006473B3">
              <w:rPr>
                <w:rFonts w:ascii="Arial" w:hAnsi="Arial" w:cs="Arial"/>
                <w:sz w:val="22"/>
                <w:szCs w:val="22"/>
                <w:lang w:val="en"/>
              </w:rPr>
              <w:t xml:space="preserve">Updated </w:t>
            </w:r>
            <w:hyperlink r:id="rId34" w:history="1">
              <w:r w:rsidRPr="006473B3">
                <w:rPr>
                  <w:rStyle w:val="Hyperlink"/>
                  <w:rFonts w:ascii="Arial" w:eastAsiaTheme="minorHAnsi" w:hAnsi="Arial" w:cs="Arial"/>
                  <w:sz w:val="22"/>
                  <w:szCs w:val="22"/>
                  <w:lang w:eastAsia="en-US"/>
                </w:rPr>
                <w:t>School-food-in-England-2019</w:t>
              </w:r>
            </w:hyperlink>
            <w:r w:rsidRPr="006473B3">
              <w:rPr>
                <w:rFonts w:ascii="Arial" w:hAnsi="Arial" w:cs="Arial"/>
                <w:sz w:val="22"/>
                <w:szCs w:val="22"/>
                <w:lang w:val="en"/>
              </w:rPr>
              <w:t xml:space="preserve"> was published in March and includes a link to healthy eating resources for schools.</w:t>
            </w:r>
          </w:p>
          <w:p w:rsidR="002E77EB" w:rsidRPr="006473B3" w:rsidRDefault="002E77EB" w:rsidP="007C17E5">
            <w:pPr>
              <w:ind w:left="11"/>
              <w:rPr>
                <w:rFonts w:ascii="Arial" w:hAnsi="Arial" w:cs="Arial"/>
                <w:sz w:val="22"/>
                <w:szCs w:val="22"/>
              </w:rPr>
            </w:pPr>
          </w:p>
          <w:p w:rsidR="002E77EB" w:rsidRPr="006473B3" w:rsidRDefault="002E77EB" w:rsidP="007C17E5">
            <w:pPr>
              <w:ind w:left="11"/>
              <w:rPr>
                <w:rFonts w:ascii="Arial" w:hAnsi="Arial" w:cs="Arial"/>
                <w:sz w:val="22"/>
                <w:szCs w:val="22"/>
              </w:rPr>
            </w:pPr>
            <w:r w:rsidRPr="006473B3">
              <w:rPr>
                <w:rFonts w:ascii="Arial" w:hAnsi="Arial" w:cs="Arial"/>
                <w:sz w:val="22"/>
                <w:szCs w:val="22"/>
              </w:rPr>
              <w:t>The governing body is responsible for ensuring that the national school food standards are met in England. How this is carried out will depend on the catering arrangements within the school. The Roles and Responsibilities of Governors and what the governing body should do as follows: -</w:t>
            </w:r>
          </w:p>
          <w:p w:rsidR="002E77EB" w:rsidRPr="006473B3" w:rsidRDefault="002E77EB" w:rsidP="007C17E5">
            <w:pPr>
              <w:pStyle w:val="Default"/>
              <w:rPr>
                <w:sz w:val="22"/>
                <w:szCs w:val="22"/>
              </w:rPr>
            </w:pPr>
          </w:p>
          <w:p w:rsidR="002E77EB" w:rsidRPr="006473B3" w:rsidRDefault="002E77EB" w:rsidP="002E77EB">
            <w:pPr>
              <w:pStyle w:val="Default"/>
              <w:numPr>
                <w:ilvl w:val="0"/>
                <w:numId w:val="21"/>
              </w:numPr>
              <w:spacing w:after="230"/>
              <w:rPr>
                <w:sz w:val="22"/>
                <w:szCs w:val="22"/>
              </w:rPr>
            </w:pPr>
            <w:r w:rsidRPr="006473B3">
              <w:rPr>
                <w:sz w:val="22"/>
                <w:szCs w:val="22"/>
              </w:rPr>
              <w:t xml:space="preserve">All food and drink provided in applicable schools must meet the national school food standards in England. Where food is provided by the local authority or a private caterer, compliance with the school food standards should be specified within the catering contract or service level agreement and the caterer should provide the governing body with evidence of compliance with the standards. If the school provides food, it should evaluate the food and drink provision against the standards and produce evidence of compliance. </w:t>
            </w:r>
          </w:p>
          <w:p w:rsidR="002E77EB" w:rsidRPr="006473B3" w:rsidRDefault="002E77EB" w:rsidP="002E77EB">
            <w:pPr>
              <w:pStyle w:val="Default"/>
              <w:numPr>
                <w:ilvl w:val="0"/>
                <w:numId w:val="21"/>
              </w:numPr>
              <w:spacing w:after="230"/>
              <w:rPr>
                <w:sz w:val="22"/>
                <w:szCs w:val="22"/>
              </w:rPr>
            </w:pPr>
            <w:r w:rsidRPr="006473B3">
              <w:rPr>
                <w:sz w:val="22"/>
                <w:szCs w:val="22"/>
              </w:rPr>
              <w:t xml:space="preserve">There should be a process in place to ensure that catering services are coordinated across all school food and drink outlets to ensure that compliance with the school food standards is maintained. </w:t>
            </w:r>
          </w:p>
          <w:p w:rsidR="002E77EB" w:rsidRPr="006473B3" w:rsidRDefault="002E77EB" w:rsidP="002E77EB">
            <w:pPr>
              <w:pStyle w:val="Default"/>
              <w:numPr>
                <w:ilvl w:val="0"/>
                <w:numId w:val="21"/>
              </w:numPr>
              <w:rPr>
                <w:sz w:val="22"/>
                <w:szCs w:val="22"/>
              </w:rPr>
            </w:pPr>
            <w:r w:rsidRPr="006473B3">
              <w:rPr>
                <w:sz w:val="22"/>
                <w:szCs w:val="22"/>
              </w:rPr>
              <w:t xml:space="preserve">The governing body should ensure that it receives regular reports on compliance with the school food standards as well as take-up of school lunches and financial aspects of school food provision. </w:t>
            </w:r>
          </w:p>
          <w:p w:rsidR="002E77EB" w:rsidRPr="006473B3" w:rsidRDefault="002E77EB" w:rsidP="007C17E5">
            <w:pPr>
              <w:pStyle w:val="Default"/>
              <w:rPr>
                <w:sz w:val="22"/>
                <w:szCs w:val="22"/>
              </w:rPr>
            </w:pPr>
          </w:p>
          <w:p w:rsidR="002E77EB" w:rsidRPr="006473B3" w:rsidRDefault="002E77EB" w:rsidP="007C17E5">
            <w:pPr>
              <w:pStyle w:val="Default"/>
              <w:rPr>
                <w:sz w:val="22"/>
                <w:szCs w:val="22"/>
              </w:rPr>
            </w:pPr>
            <w:r w:rsidRPr="006473B3">
              <w:rPr>
                <w:sz w:val="22"/>
                <w:szCs w:val="22"/>
              </w:rPr>
              <w:t xml:space="preserve">Governing bodies are strongly encouraged to work with the senior leadership team to develop a whole school food policy; setting out the school’s approach to its provision of food, food education (including practical cooking), the role of the catering team as part of the wider school team and the school’s strategy to increase the take-up of school lunches. </w:t>
            </w:r>
          </w:p>
          <w:p w:rsidR="002E77EB" w:rsidRPr="006473B3" w:rsidRDefault="002E77EB" w:rsidP="007C17E5">
            <w:pPr>
              <w:ind w:left="11"/>
              <w:rPr>
                <w:rFonts w:ascii="Arial" w:hAnsi="Arial" w:cs="Arial"/>
                <w:sz w:val="22"/>
                <w:szCs w:val="22"/>
              </w:rPr>
            </w:pPr>
          </w:p>
          <w:p w:rsidR="002E77EB" w:rsidRPr="006473B3" w:rsidRDefault="002E77EB" w:rsidP="007C17E5">
            <w:pPr>
              <w:ind w:left="11"/>
              <w:rPr>
                <w:rFonts w:ascii="Arial" w:hAnsi="Arial" w:cs="Arial"/>
                <w:b/>
                <w:sz w:val="22"/>
                <w:szCs w:val="22"/>
              </w:rPr>
            </w:pPr>
            <w:r w:rsidRPr="006473B3">
              <w:rPr>
                <w:rFonts w:ascii="Arial" w:hAnsi="Arial" w:cs="Arial"/>
                <w:sz w:val="22"/>
                <w:szCs w:val="22"/>
              </w:rPr>
              <w:t xml:space="preserve">A </w:t>
            </w:r>
            <w:hyperlink r:id="rId35" w:history="1">
              <w:r w:rsidRPr="006473B3">
                <w:rPr>
                  <w:rStyle w:val="Hyperlink"/>
                  <w:rFonts w:ascii="Arial" w:hAnsi="Arial" w:cs="Arial"/>
                  <w:sz w:val="22"/>
                  <w:szCs w:val="22"/>
                </w:rPr>
                <w:t>checklist for headteachers</w:t>
              </w:r>
            </w:hyperlink>
            <w:r w:rsidRPr="006473B3">
              <w:rPr>
                <w:rFonts w:ascii="Arial" w:hAnsi="Arial" w:cs="Arial"/>
                <w:sz w:val="22"/>
                <w:szCs w:val="22"/>
              </w:rPr>
              <w:t xml:space="preserve"> is available on gov.uk. This includes all the things that can make a big difference to take-up and food culture in schools. The checklist is designed to be pinned up in the head’s office and the kitchen</w:t>
            </w:r>
            <w:r w:rsidRPr="006473B3">
              <w:rPr>
                <w:rFonts w:ascii="Arial" w:hAnsi="Arial" w:cs="Arial"/>
                <w:b/>
                <w:sz w:val="22"/>
                <w:szCs w:val="22"/>
              </w:rPr>
              <w:t>.</w:t>
            </w:r>
          </w:p>
          <w:p w:rsidR="002E77EB" w:rsidRPr="006473B3" w:rsidRDefault="002E77EB" w:rsidP="007C17E5">
            <w:pPr>
              <w:rPr>
                <w:rFonts w:ascii="Arial" w:hAnsi="Arial" w:cs="Arial"/>
                <w:sz w:val="22"/>
                <w:szCs w:val="22"/>
              </w:rPr>
            </w:pPr>
          </w:p>
        </w:tc>
      </w:tr>
      <w:tr w:rsidR="002E77EB" w:rsidRPr="00805005" w:rsidTr="00832E4A">
        <w:tc>
          <w:tcPr>
            <w:tcW w:w="170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ACTION POINTS:</w:t>
            </w:r>
          </w:p>
        </w:tc>
        <w:tc>
          <w:tcPr>
            <w:tcW w:w="7793" w:type="dxa"/>
            <w:gridSpan w:val="7"/>
            <w:shd w:val="clear" w:color="auto" w:fill="auto"/>
          </w:tcPr>
          <w:p w:rsidR="002E77EB" w:rsidRPr="006473B3" w:rsidRDefault="002E77EB" w:rsidP="002E77EB">
            <w:pPr>
              <w:pStyle w:val="ListParagraph"/>
              <w:numPr>
                <w:ilvl w:val="0"/>
                <w:numId w:val="20"/>
              </w:numPr>
              <w:contextualSpacing/>
              <w:rPr>
                <w:rFonts w:ascii="Arial" w:hAnsi="Arial" w:cs="Arial"/>
                <w:sz w:val="22"/>
                <w:szCs w:val="22"/>
              </w:rPr>
            </w:pPr>
            <w:r w:rsidRPr="006473B3">
              <w:rPr>
                <w:rFonts w:ascii="Arial" w:hAnsi="Arial" w:cs="Arial"/>
                <w:sz w:val="22"/>
                <w:szCs w:val="22"/>
              </w:rPr>
              <w:t xml:space="preserve">Share with Headteacher and governors </w:t>
            </w:r>
          </w:p>
          <w:p w:rsidR="002E77EB" w:rsidRPr="00D255D4" w:rsidRDefault="002E77EB" w:rsidP="007C17E5">
            <w:pPr>
              <w:ind w:left="360"/>
              <w:rPr>
                <w:rFonts w:ascii="Arial" w:hAnsi="Arial" w:cs="Arial"/>
                <w:sz w:val="22"/>
                <w:szCs w:val="22"/>
              </w:rPr>
            </w:pPr>
          </w:p>
        </w:tc>
      </w:tr>
      <w:tr w:rsidR="002E77EB" w:rsidRPr="00805005" w:rsidTr="00832E4A">
        <w:trPr>
          <w:trHeight w:val="705"/>
        </w:trPr>
        <w:tc>
          <w:tcPr>
            <w:tcW w:w="170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rsidR="002E77EB" w:rsidRPr="00805005" w:rsidRDefault="002E77EB" w:rsidP="007C17E5">
            <w:pPr>
              <w:rPr>
                <w:rFonts w:ascii="Arial" w:hAnsi="Arial" w:cs="Arial"/>
                <w:sz w:val="22"/>
                <w:szCs w:val="22"/>
              </w:rPr>
            </w:pPr>
            <w:r>
              <w:rPr>
                <w:rFonts w:ascii="Arial" w:hAnsi="Arial" w:cs="Arial"/>
                <w:sz w:val="22"/>
                <w:szCs w:val="22"/>
              </w:rPr>
              <w:t>ASAP</w:t>
            </w:r>
          </w:p>
        </w:tc>
        <w:tc>
          <w:tcPr>
            <w:tcW w:w="1595" w:type="dxa"/>
            <w:gridSpan w:val="2"/>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CONTACT NAME</w:t>
            </w:r>
          </w:p>
        </w:tc>
        <w:tc>
          <w:tcPr>
            <w:tcW w:w="4220" w:type="dxa"/>
            <w:gridSpan w:val="3"/>
            <w:shd w:val="clear" w:color="auto" w:fill="auto"/>
          </w:tcPr>
          <w:p w:rsidR="002E77EB" w:rsidRPr="00805005" w:rsidRDefault="002E77EB" w:rsidP="007C17E5">
            <w:pPr>
              <w:rPr>
                <w:rFonts w:ascii="Arial" w:hAnsi="Arial" w:cs="Arial"/>
                <w:sz w:val="22"/>
                <w:szCs w:val="22"/>
              </w:rPr>
            </w:pPr>
            <w:r>
              <w:rPr>
                <w:rFonts w:ascii="Arial" w:hAnsi="Arial" w:cs="Arial"/>
                <w:sz w:val="22"/>
                <w:szCs w:val="22"/>
              </w:rPr>
              <w:t>Governor Services</w:t>
            </w:r>
          </w:p>
        </w:tc>
      </w:tr>
      <w:tr w:rsidR="002E77EB" w:rsidRPr="00805005" w:rsidTr="00832E4A">
        <w:trPr>
          <w:gridBefore w:val="4"/>
          <w:wBefore w:w="3690" w:type="dxa"/>
          <w:trHeight w:val="360"/>
        </w:trPr>
        <w:tc>
          <w:tcPr>
            <w:tcW w:w="1595" w:type="dxa"/>
            <w:gridSpan w:val="2"/>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TELEPHONE</w:t>
            </w:r>
          </w:p>
        </w:tc>
        <w:tc>
          <w:tcPr>
            <w:tcW w:w="4213" w:type="dxa"/>
            <w:gridSpan w:val="2"/>
            <w:shd w:val="clear" w:color="auto" w:fill="auto"/>
          </w:tcPr>
          <w:p w:rsidR="002E77EB" w:rsidRPr="00805005" w:rsidRDefault="002E77EB" w:rsidP="007C17E5">
            <w:pPr>
              <w:rPr>
                <w:rFonts w:ascii="Arial" w:hAnsi="Arial" w:cs="Arial"/>
                <w:sz w:val="22"/>
                <w:szCs w:val="22"/>
              </w:rPr>
            </w:pPr>
            <w:r>
              <w:rPr>
                <w:rFonts w:ascii="Arial" w:hAnsi="Arial" w:cs="Arial"/>
                <w:sz w:val="22"/>
                <w:szCs w:val="22"/>
              </w:rPr>
              <w:t>01344 354069 / 4036</w:t>
            </w:r>
          </w:p>
        </w:tc>
      </w:tr>
      <w:tr w:rsidR="002E77EB" w:rsidRPr="00805005" w:rsidTr="00832E4A">
        <w:trPr>
          <w:gridBefore w:val="4"/>
          <w:wBefore w:w="3690" w:type="dxa"/>
        </w:trPr>
        <w:tc>
          <w:tcPr>
            <w:tcW w:w="1595" w:type="dxa"/>
            <w:gridSpan w:val="2"/>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EMAIL</w:t>
            </w:r>
          </w:p>
        </w:tc>
        <w:tc>
          <w:tcPr>
            <w:tcW w:w="4213" w:type="dxa"/>
            <w:gridSpan w:val="2"/>
            <w:shd w:val="clear" w:color="auto" w:fill="auto"/>
          </w:tcPr>
          <w:p w:rsidR="002E77EB" w:rsidRDefault="002A2643" w:rsidP="007C17E5">
            <w:pPr>
              <w:rPr>
                <w:rFonts w:ascii="Arial" w:hAnsi="Arial" w:cs="Arial"/>
                <w:sz w:val="22"/>
                <w:szCs w:val="22"/>
              </w:rPr>
            </w:pPr>
            <w:hyperlink r:id="rId36" w:history="1">
              <w:r w:rsidR="002E77EB" w:rsidRPr="00C924F5">
                <w:rPr>
                  <w:rStyle w:val="Hyperlink"/>
                  <w:rFonts w:ascii="Arial" w:hAnsi="Arial" w:cs="Arial"/>
                  <w:sz w:val="22"/>
                  <w:szCs w:val="22"/>
                </w:rPr>
                <w:t>Governors.helpdesk@bracknell-forest.gov.uk</w:t>
              </w:r>
            </w:hyperlink>
            <w:r w:rsidR="002E77EB">
              <w:rPr>
                <w:rFonts w:ascii="Arial" w:hAnsi="Arial" w:cs="Arial"/>
                <w:sz w:val="22"/>
                <w:szCs w:val="22"/>
              </w:rPr>
              <w:t xml:space="preserve"> </w:t>
            </w:r>
          </w:p>
          <w:p w:rsidR="002E77EB" w:rsidRPr="00805005" w:rsidRDefault="002E77EB" w:rsidP="007C17E5">
            <w:pPr>
              <w:rPr>
                <w:rFonts w:ascii="Arial" w:hAnsi="Arial" w:cs="Arial"/>
                <w:sz w:val="22"/>
                <w:szCs w:val="22"/>
              </w:rPr>
            </w:pPr>
          </w:p>
        </w:tc>
      </w:tr>
    </w:tbl>
    <w:p w:rsidR="002E77EB" w:rsidRDefault="002E77EB" w:rsidP="007B5A72">
      <w:pPr>
        <w:ind w:left="720"/>
      </w:pPr>
    </w:p>
    <w:p w:rsidR="002E77EB" w:rsidRDefault="002E77EB" w:rsidP="007B5A72">
      <w:pPr>
        <w:ind w:left="720"/>
      </w:pPr>
      <w:r>
        <w:br w:type="page"/>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796"/>
        <w:gridCol w:w="2984"/>
      </w:tblGrid>
      <w:tr w:rsidR="002E77EB" w:rsidTr="007C17E5">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Default="002E77EB" w:rsidP="007C17E5">
            <w:pPr>
              <w:rPr>
                <w:rFonts w:ascii="Arial" w:hAnsi="Arial" w:cs="Arial"/>
                <w:b/>
                <w:sz w:val="22"/>
                <w:szCs w:val="22"/>
              </w:rPr>
            </w:pPr>
            <w:r>
              <w:rPr>
                <w:rFonts w:ascii="Arial" w:hAnsi="Arial" w:cs="Arial"/>
                <w:b/>
                <w:sz w:val="22"/>
                <w:szCs w:val="22"/>
              </w:rPr>
              <w:t>SUMMER TERM 2019</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ITEM NO. 6</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Maintained School &amp; Academy</w:t>
            </w:r>
          </w:p>
        </w:tc>
      </w:tr>
      <w:tr w:rsidR="002E77EB" w:rsidTr="007C17E5">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761228" w:rsidRDefault="002E77EB" w:rsidP="002E77EB">
            <w:pPr>
              <w:pStyle w:val="ListParagraph"/>
              <w:numPr>
                <w:ilvl w:val="0"/>
                <w:numId w:val="24"/>
              </w:numPr>
              <w:spacing w:after="120"/>
              <w:contextualSpacing/>
              <w:rPr>
                <w:rFonts w:ascii="Arial" w:hAnsi="Arial" w:cs="Arial"/>
                <w:b/>
                <w:sz w:val="22"/>
                <w:szCs w:val="22"/>
              </w:rPr>
            </w:pPr>
            <w:r w:rsidRPr="00761228">
              <w:rPr>
                <w:rFonts w:ascii="Arial" w:hAnsi="Arial" w:cs="Arial"/>
                <w:b/>
                <w:sz w:val="22"/>
                <w:szCs w:val="22"/>
              </w:rPr>
              <w:t>Changes in the EYFS</w:t>
            </w:r>
          </w:p>
        </w:tc>
      </w:tr>
      <w:tr w:rsidR="002E77EB" w:rsidTr="00832E4A">
        <w:trPr>
          <w:trHeight w:val="8838"/>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761228" w:rsidRDefault="002E77EB" w:rsidP="007C17E5">
            <w:pPr>
              <w:rPr>
                <w:rFonts w:ascii="Arial" w:hAnsi="Arial" w:cs="Arial"/>
                <w:sz w:val="22"/>
                <w:szCs w:val="22"/>
                <w:lang w:val="en"/>
              </w:rPr>
            </w:pPr>
            <w:r w:rsidRPr="00761228">
              <w:rPr>
                <w:rFonts w:ascii="Arial" w:hAnsi="Arial" w:cs="Arial"/>
                <w:sz w:val="22"/>
                <w:szCs w:val="22"/>
                <w:lang w:val="en"/>
              </w:rPr>
              <w:t>Some changes are being introduced to assessment processes in the EYFS over the next few years.</w:t>
            </w:r>
          </w:p>
          <w:p w:rsidR="002E77EB" w:rsidRPr="00761228" w:rsidRDefault="002E77EB" w:rsidP="007C17E5">
            <w:pPr>
              <w:rPr>
                <w:rFonts w:ascii="Arial" w:hAnsi="Arial" w:cs="Arial"/>
                <w:sz w:val="22"/>
                <w:szCs w:val="22"/>
                <w:lang w:val="en"/>
              </w:rPr>
            </w:pPr>
          </w:p>
          <w:p w:rsidR="002E77EB" w:rsidRPr="00761228" w:rsidRDefault="002E77EB" w:rsidP="007C17E5">
            <w:pPr>
              <w:rPr>
                <w:rFonts w:ascii="Arial" w:hAnsi="Arial" w:cs="Arial"/>
                <w:b/>
                <w:sz w:val="22"/>
                <w:szCs w:val="22"/>
                <w:lang w:val="en"/>
              </w:rPr>
            </w:pPr>
            <w:r w:rsidRPr="00761228">
              <w:rPr>
                <w:rFonts w:ascii="Arial" w:hAnsi="Arial" w:cs="Arial"/>
                <w:b/>
                <w:sz w:val="22"/>
                <w:szCs w:val="22"/>
                <w:lang w:val="en"/>
              </w:rPr>
              <w:t>Baseline</w:t>
            </w:r>
          </w:p>
          <w:p w:rsidR="002E77EB" w:rsidRPr="00761228" w:rsidRDefault="002E77EB" w:rsidP="002E77EB">
            <w:pPr>
              <w:pStyle w:val="ListParagraph"/>
              <w:numPr>
                <w:ilvl w:val="0"/>
                <w:numId w:val="22"/>
              </w:numPr>
              <w:contextualSpacing/>
              <w:rPr>
                <w:rFonts w:ascii="Arial" w:hAnsi="Arial" w:cs="Arial"/>
                <w:sz w:val="22"/>
                <w:szCs w:val="22"/>
                <w:lang w:val="en"/>
              </w:rPr>
            </w:pPr>
            <w:r w:rsidRPr="00761228">
              <w:rPr>
                <w:rFonts w:ascii="Arial" w:hAnsi="Arial" w:cs="Arial"/>
                <w:sz w:val="22"/>
                <w:szCs w:val="22"/>
                <w:lang w:val="en"/>
              </w:rPr>
              <w:t>A new Baseline assessment is being introduced in reception classes. Teachers are expected to assess children within the first 6 weeks of the autumn term when they enter school. The assessment will focus on maths and literacy and it is to be used as a progress measure between on entry to school and the end of Y6. Reception teachers will not be informed of the results and when completed the scores will be kept on a database so they can be compared to results in Y6.</w:t>
            </w:r>
          </w:p>
          <w:p w:rsidR="002E77EB" w:rsidRPr="00761228" w:rsidRDefault="002E77EB" w:rsidP="002E77EB">
            <w:pPr>
              <w:pStyle w:val="ListParagraph"/>
              <w:numPr>
                <w:ilvl w:val="0"/>
                <w:numId w:val="22"/>
              </w:numPr>
              <w:contextualSpacing/>
              <w:rPr>
                <w:rFonts w:ascii="Arial" w:hAnsi="Arial" w:cs="Arial"/>
                <w:sz w:val="22"/>
                <w:szCs w:val="22"/>
                <w:lang w:val="en"/>
              </w:rPr>
            </w:pPr>
            <w:r w:rsidRPr="00761228">
              <w:rPr>
                <w:rFonts w:ascii="Arial" w:hAnsi="Arial" w:cs="Arial"/>
                <w:sz w:val="22"/>
                <w:szCs w:val="22"/>
                <w:lang w:val="en"/>
              </w:rPr>
              <w:t>NFER is the assessment tool.</w:t>
            </w:r>
          </w:p>
          <w:p w:rsidR="002E77EB" w:rsidRPr="00761228" w:rsidRDefault="002E77EB" w:rsidP="002E77EB">
            <w:pPr>
              <w:pStyle w:val="ListParagraph"/>
              <w:numPr>
                <w:ilvl w:val="0"/>
                <w:numId w:val="22"/>
              </w:numPr>
              <w:contextualSpacing/>
              <w:rPr>
                <w:rFonts w:ascii="Arial" w:hAnsi="Arial" w:cs="Arial"/>
                <w:sz w:val="22"/>
                <w:szCs w:val="22"/>
                <w:lang w:val="en"/>
              </w:rPr>
            </w:pPr>
            <w:r w:rsidRPr="00761228">
              <w:rPr>
                <w:rFonts w:ascii="Arial" w:hAnsi="Arial" w:cs="Arial"/>
                <w:sz w:val="22"/>
                <w:szCs w:val="22"/>
                <w:lang w:val="en"/>
              </w:rPr>
              <w:t>The Baseline was trailed in 2018-19.</w:t>
            </w:r>
          </w:p>
          <w:p w:rsidR="002E77EB" w:rsidRPr="00761228" w:rsidRDefault="002E77EB" w:rsidP="002E77EB">
            <w:pPr>
              <w:pStyle w:val="ListParagraph"/>
              <w:numPr>
                <w:ilvl w:val="0"/>
                <w:numId w:val="22"/>
              </w:numPr>
              <w:contextualSpacing/>
              <w:rPr>
                <w:rFonts w:ascii="Arial" w:hAnsi="Arial" w:cs="Arial"/>
                <w:sz w:val="22"/>
                <w:szCs w:val="22"/>
                <w:lang w:val="en"/>
              </w:rPr>
            </w:pPr>
            <w:r w:rsidRPr="00761228">
              <w:rPr>
                <w:rFonts w:ascii="Arial" w:hAnsi="Arial" w:cs="Arial"/>
                <w:sz w:val="22"/>
                <w:szCs w:val="22"/>
                <w:lang w:val="en"/>
              </w:rPr>
              <w:t>The new Baseline is being piloted in 2019-20.</w:t>
            </w:r>
          </w:p>
          <w:p w:rsidR="002E77EB" w:rsidRPr="00761228" w:rsidRDefault="002E77EB" w:rsidP="002E77EB">
            <w:pPr>
              <w:pStyle w:val="ListParagraph"/>
              <w:numPr>
                <w:ilvl w:val="0"/>
                <w:numId w:val="22"/>
              </w:numPr>
              <w:contextualSpacing/>
              <w:rPr>
                <w:rFonts w:ascii="Arial" w:hAnsi="Arial" w:cs="Arial"/>
                <w:sz w:val="22"/>
                <w:szCs w:val="22"/>
                <w:lang w:val="en"/>
              </w:rPr>
            </w:pPr>
            <w:r w:rsidRPr="00761228">
              <w:rPr>
                <w:rFonts w:ascii="Arial" w:hAnsi="Arial" w:cs="Arial"/>
                <w:sz w:val="22"/>
                <w:szCs w:val="22"/>
                <w:lang w:val="en"/>
              </w:rPr>
              <w:t>National roll out is in September 2020.</w:t>
            </w:r>
          </w:p>
          <w:p w:rsidR="002E77EB" w:rsidRPr="00761228" w:rsidRDefault="002E77EB" w:rsidP="002E77EB">
            <w:pPr>
              <w:pStyle w:val="ListParagraph"/>
              <w:numPr>
                <w:ilvl w:val="0"/>
                <w:numId w:val="22"/>
              </w:numPr>
              <w:contextualSpacing/>
              <w:rPr>
                <w:rFonts w:ascii="Arial" w:hAnsi="Arial" w:cs="Arial"/>
                <w:sz w:val="22"/>
                <w:szCs w:val="22"/>
                <w:lang w:val="en"/>
              </w:rPr>
            </w:pPr>
            <w:r w:rsidRPr="00761228">
              <w:rPr>
                <w:rFonts w:ascii="Arial" w:hAnsi="Arial" w:cs="Arial"/>
                <w:sz w:val="22"/>
                <w:szCs w:val="22"/>
                <w:lang w:val="en"/>
              </w:rPr>
              <w:t>First progress scores will be in 20</w:t>
            </w:r>
            <w:r w:rsidR="008F14E4">
              <w:rPr>
                <w:rFonts w:ascii="Arial" w:hAnsi="Arial" w:cs="Arial"/>
                <w:sz w:val="22"/>
                <w:szCs w:val="22"/>
                <w:lang w:val="en"/>
              </w:rPr>
              <w:t>27</w:t>
            </w:r>
            <w:r w:rsidRPr="00761228">
              <w:rPr>
                <w:rFonts w:ascii="Arial" w:hAnsi="Arial" w:cs="Arial"/>
                <w:sz w:val="22"/>
                <w:szCs w:val="22"/>
                <w:lang w:val="en"/>
              </w:rPr>
              <w:t>.</w:t>
            </w:r>
          </w:p>
          <w:p w:rsidR="002E77EB" w:rsidRPr="00761228" w:rsidRDefault="002E77EB" w:rsidP="007C17E5">
            <w:pPr>
              <w:rPr>
                <w:rFonts w:ascii="Arial" w:hAnsi="Arial" w:cs="Arial"/>
                <w:sz w:val="22"/>
                <w:szCs w:val="22"/>
                <w:lang w:val="en"/>
              </w:rPr>
            </w:pPr>
          </w:p>
          <w:p w:rsidR="002E77EB" w:rsidRPr="00761228" w:rsidRDefault="002E77EB" w:rsidP="007C17E5">
            <w:pPr>
              <w:rPr>
                <w:rFonts w:ascii="Arial" w:hAnsi="Arial" w:cs="Arial"/>
                <w:b/>
                <w:sz w:val="22"/>
                <w:szCs w:val="22"/>
                <w:lang w:val="en"/>
              </w:rPr>
            </w:pPr>
            <w:r w:rsidRPr="00761228">
              <w:rPr>
                <w:rFonts w:ascii="Arial" w:hAnsi="Arial" w:cs="Arial"/>
                <w:b/>
                <w:sz w:val="22"/>
                <w:szCs w:val="22"/>
                <w:lang w:val="en"/>
              </w:rPr>
              <w:t>2023 KS1 SATs become non statutory</w:t>
            </w:r>
          </w:p>
          <w:p w:rsidR="002E77EB" w:rsidRPr="00761228" w:rsidRDefault="002E77EB" w:rsidP="007C17E5">
            <w:pPr>
              <w:rPr>
                <w:rFonts w:ascii="Arial" w:hAnsi="Arial" w:cs="Arial"/>
                <w:sz w:val="22"/>
                <w:szCs w:val="22"/>
                <w:lang w:val="en"/>
              </w:rPr>
            </w:pPr>
          </w:p>
          <w:p w:rsidR="002E77EB" w:rsidRPr="00761228" w:rsidRDefault="002E77EB" w:rsidP="007C17E5">
            <w:pPr>
              <w:rPr>
                <w:rFonts w:ascii="Arial" w:hAnsi="Arial" w:cs="Arial"/>
                <w:b/>
                <w:sz w:val="22"/>
                <w:szCs w:val="22"/>
                <w:lang w:val="en"/>
              </w:rPr>
            </w:pPr>
            <w:r w:rsidRPr="00761228">
              <w:rPr>
                <w:rFonts w:ascii="Arial" w:hAnsi="Arial" w:cs="Arial"/>
                <w:b/>
                <w:sz w:val="22"/>
                <w:szCs w:val="22"/>
                <w:lang w:val="en"/>
              </w:rPr>
              <w:t>Revised Early Learning Goals</w:t>
            </w:r>
          </w:p>
          <w:p w:rsidR="002E77EB" w:rsidRPr="00761228" w:rsidRDefault="002E77EB" w:rsidP="007C17E5">
            <w:pPr>
              <w:rPr>
                <w:rFonts w:ascii="Arial" w:hAnsi="Arial" w:cs="Arial"/>
                <w:sz w:val="22"/>
                <w:szCs w:val="22"/>
                <w:lang w:val="en"/>
              </w:rPr>
            </w:pPr>
          </w:p>
          <w:p w:rsidR="002E77EB" w:rsidRPr="00761228" w:rsidRDefault="002E77EB" w:rsidP="007C17E5">
            <w:pPr>
              <w:rPr>
                <w:rFonts w:ascii="Arial" w:hAnsi="Arial" w:cs="Arial"/>
                <w:sz w:val="22"/>
                <w:szCs w:val="22"/>
                <w:lang w:val="en"/>
              </w:rPr>
            </w:pPr>
            <w:r w:rsidRPr="00761228">
              <w:rPr>
                <w:rFonts w:ascii="Arial" w:hAnsi="Arial" w:cs="Arial"/>
                <w:sz w:val="22"/>
                <w:szCs w:val="22"/>
                <w:lang w:val="en"/>
              </w:rPr>
              <w:t>The Early Learning Goals (ELGs) are the levels of attainment that children are expected to reach by the end of their reception year and there are currently 17 goals.</w:t>
            </w:r>
          </w:p>
          <w:p w:rsidR="002E77EB" w:rsidRPr="00761228" w:rsidRDefault="002E77EB" w:rsidP="002E77EB">
            <w:pPr>
              <w:pStyle w:val="ListParagraph"/>
              <w:numPr>
                <w:ilvl w:val="0"/>
                <w:numId w:val="23"/>
              </w:numPr>
              <w:contextualSpacing/>
              <w:rPr>
                <w:rFonts w:ascii="Arial" w:hAnsi="Arial" w:cs="Arial"/>
                <w:sz w:val="22"/>
                <w:szCs w:val="22"/>
                <w:lang w:val="en"/>
              </w:rPr>
            </w:pPr>
            <w:r w:rsidRPr="00761228">
              <w:rPr>
                <w:rFonts w:ascii="Arial" w:hAnsi="Arial" w:cs="Arial"/>
                <w:sz w:val="22"/>
                <w:szCs w:val="22"/>
                <w:lang w:val="en"/>
              </w:rPr>
              <w:t>Existing goals have been revised, they have been published and there are some changes.</w:t>
            </w:r>
          </w:p>
          <w:p w:rsidR="002E77EB" w:rsidRPr="00761228" w:rsidRDefault="002E77EB" w:rsidP="002E77EB">
            <w:pPr>
              <w:pStyle w:val="ListParagraph"/>
              <w:numPr>
                <w:ilvl w:val="0"/>
                <w:numId w:val="23"/>
              </w:numPr>
              <w:contextualSpacing/>
              <w:rPr>
                <w:rFonts w:ascii="Arial" w:hAnsi="Arial" w:cs="Arial"/>
                <w:sz w:val="22"/>
                <w:szCs w:val="22"/>
                <w:lang w:val="en"/>
              </w:rPr>
            </w:pPr>
            <w:r w:rsidRPr="00761228">
              <w:rPr>
                <w:rFonts w:ascii="Arial" w:hAnsi="Arial" w:cs="Arial"/>
                <w:sz w:val="22"/>
                <w:szCs w:val="22"/>
                <w:lang w:val="en"/>
              </w:rPr>
              <w:t xml:space="preserve">One of the aims of the new Early Learning Goals is to close the ‘word gap’ between disadvantaged pupils and their </w:t>
            </w:r>
            <w:r w:rsidR="008F14E4">
              <w:rPr>
                <w:rFonts w:ascii="Arial" w:hAnsi="Arial" w:cs="Arial"/>
                <w:sz w:val="22"/>
                <w:szCs w:val="22"/>
                <w:lang w:val="en"/>
              </w:rPr>
              <w:t>non-disadvantaged</w:t>
            </w:r>
            <w:r w:rsidRPr="00761228">
              <w:rPr>
                <w:rFonts w:ascii="Arial" w:hAnsi="Arial" w:cs="Arial"/>
                <w:sz w:val="22"/>
                <w:szCs w:val="22"/>
                <w:lang w:val="en"/>
              </w:rPr>
              <w:t xml:space="preserve"> peers.</w:t>
            </w:r>
          </w:p>
          <w:p w:rsidR="002E77EB" w:rsidRPr="00761228" w:rsidRDefault="002E77EB" w:rsidP="002E77EB">
            <w:pPr>
              <w:pStyle w:val="ListParagraph"/>
              <w:numPr>
                <w:ilvl w:val="0"/>
                <w:numId w:val="23"/>
              </w:numPr>
              <w:contextualSpacing/>
              <w:rPr>
                <w:rFonts w:ascii="Arial" w:hAnsi="Arial" w:cs="Arial"/>
                <w:sz w:val="22"/>
                <w:szCs w:val="22"/>
                <w:lang w:val="en"/>
              </w:rPr>
            </w:pPr>
            <w:r w:rsidRPr="00761228">
              <w:rPr>
                <w:rFonts w:ascii="Arial" w:hAnsi="Arial" w:cs="Arial"/>
                <w:sz w:val="22"/>
                <w:szCs w:val="22"/>
                <w:lang w:val="en"/>
              </w:rPr>
              <w:t>25 pilot schools have been chosen to trial the revised goals this year and a consultation will take place at the end of the 2019 academic year.</w:t>
            </w:r>
          </w:p>
          <w:p w:rsidR="002E77EB" w:rsidRPr="00761228" w:rsidRDefault="002E77EB" w:rsidP="007C17E5">
            <w:pPr>
              <w:pStyle w:val="ListParagraph"/>
              <w:ind w:left="790"/>
              <w:rPr>
                <w:rFonts w:ascii="Arial" w:hAnsi="Arial" w:cs="Arial"/>
                <w:sz w:val="22"/>
                <w:szCs w:val="22"/>
                <w:lang w:val="en"/>
              </w:rPr>
            </w:pPr>
          </w:p>
          <w:p w:rsidR="002E77EB" w:rsidRPr="00761228" w:rsidRDefault="002E77EB" w:rsidP="007C17E5">
            <w:pPr>
              <w:rPr>
                <w:rFonts w:ascii="Arial" w:hAnsi="Arial" w:cs="Arial"/>
                <w:sz w:val="22"/>
                <w:szCs w:val="22"/>
                <w:lang w:val="en"/>
              </w:rPr>
            </w:pPr>
            <w:r w:rsidRPr="00761228">
              <w:rPr>
                <w:rFonts w:ascii="Arial" w:hAnsi="Arial" w:cs="Arial"/>
                <w:sz w:val="22"/>
                <w:szCs w:val="22"/>
                <w:lang w:val="en"/>
              </w:rPr>
              <w:t xml:space="preserve">At the end of the reception year children are assessed against the ELGs and this forms the EYFS Profile. The final version of the ELGs and the EYFS Profile will come into force in 2021. </w:t>
            </w:r>
          </w:p>
          <w:p w:rsidR="002E77EB" w:rsidRPr="00761228" w:rsidRDefault="002E77EB" w:rsidP="007C17E5">
            <w:pPr>
              <w:rPr>
                <w:rFonts w:ascii="Arial" w:hAnsi="Arial" w:cs="Arial"/>
                <w:sz w:val="22"/>
                <w:szCs w:val="22"/>
                <w:lang w:val="en"/>
              </w:rPr>
            </w:pPr>
          </w:p>
          <w:p w:rsidR="002E77EB" w:rsidRPr="00761228" w:rsidRDefault="002E77EB" w:rsidP="007C17E5">
            <w:pPr>
              <w:rPr>
                <w:rFonts w:ascii="Arial" w:hAnsi="Arial" w:cs="Arial"/>
                <w:sz w:val="22"/>
                <w:szCs w:val="22"/>
                <w:lang w:val="en"/>
              </w:rPr>
            </w:pPr>
          </w:p>
        </w:tc>
      </w:tr>
      <w:tr w:rsidR="002E77EB" w:rsidTr="007C17E5">
        <w:trPr>
          <w:trHeight w:val="705"/>
        </w:trPr>
        <w:tc>
          <w:tcPr>
            <w:tcW w:w="1961" w:type="dxa"/>
            <w:tcBorders>
              <w:top w:val="single" w:sz="4" w:space="0" w:color="auto"/>
              <w:left w:val="nil"/>
              <w:bottom w:val="nil"/>
              <w:right w:val="nil"/>
            </w:tcBorders>
            <w:shd w:val="clear" w:color="auto" w:fill="auto"/>
            <w:tcMar>
              <w:top w:w="85" w:type="dxa"/>
              <w:bottom w:w="85" w:type="dxa"/>
            </w:tcMar>
          </w:tcPr>
          <w:p w:rsidR="002E77EB" w:rsidRDefault="002E77EB" w:rsidP="007C17E5">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CONTACT NAME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761228" w:rsidRDefault="002E77EB" w:rsidP="007C17E5">
            <w:pPr>
              <w:rPr>
                <w:rFonts w:ascii="Arial" w:hAnsi="Arial" w:cs="Arial"/>
                <w:sz w:val="22"/>
                <w:szCs w:val="22"/>
              </w:rPr>
            </w:pPr>
            <w:r w:rsidRPr="00761228">
              <w:rPr>
                <w:rFonts w:ascii="Arial" w:hAnsi="Arial" w:cs="Arial"/>
                <w:sz w:val="22"/>
                <w:szCs w:val="22"/>
              </w:rPr>
              <w:t>Diane Pye, Advisory Teacher - Early Years</w:t>
            </w:r>
          </w:p>
        </w:tc>
      </w:tr>
      <w:tr w:rsidR="002E77EB" w:rsidTr="007C17E5">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TELEPHONE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sidRPr="00761228">
              <w:rPr>
                <w:rFonts w:ascii="Arial" w:hAnsi="Arial" w:cs="Arial"/>
                <w:sz w:val="22"/>
                <w:szCs w:val="22"/>
              </w:rPr>
              <w:t>01344 352815</w:t>
            </w:r>
          </w:p>
        </w:tc>
      </w:tr>
      <w:tr w:rsidR="002E77EB" w:rsidTr="007C17E5">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EMAIL</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A2643" w:rsidP="007C17E5">
            <w:hyperlink r:id="rId37" w:history="1">
              <w:r w:rsidR="002E77EB" w:rsidRPr="00761228">
                <w:rPr>
                  <w:rStyle w:val="Hyperlink"/>
                  <w:rFonts w:ascii="Arial" w:hAnsi="Arial" w:cs="Arial"/>
                  <w:sz w:val="22"/>
                  <w:szCs w:val="22"/>
                </w:rPr>
                <w:t>Diane.pye@bracknell-forest.gov.uk</w:t>
              </w:r>
            </w:hyperlink>
            <w:r w:rsidR="002E77EB" w:rsidRPr="00761228">
              <w:rPr>
                <w:rFonts w:ascii="Arial" w:hAnsi="Arial" w:cs="Arial"/>
                <w:sz w:val="22"/>
                <w:szCs w:val="22"/>
              </w:rPr>
              <w:t xml:space="preserve"> </w:t>
            </w:r>
            <w:r w:rsidR="002E77EB">
              <w:rPr>
                <w:rFonts w:ascii="Arial" w:hAnsi="Arial" w:cs="Arial"/>
                <w:sz w:val="22"/>
                <w:szCs w:val="22"/>
              </w:rPr>
              <w:t xml:space="preserve"> </w:t>
            </w:r>
          </w:p>
          <w:p w:rsidR="002E77EB" w:rsidRPr="00761228" w:rsidRDefault="002E77EB" w:rsidP="007C17E5">
            <w:pPr>
              <w:rPr>
                <w:rFonts w:ascii="Arial" w:hAnsi="Arial" w:cs="Arial"/>
                <w:sz w:val="22"/>
                <w:szCs w:val="22"/>
              </w:rPr>
            </w:pPr>
          </w:p>
        </w:tc>
      </w:tr>
    </w:tbl>
    <w:p w:rsidR="002E77EB" w:rsidRDefault="002E77EB" w:rsidP="007B5A72">
      <w:pPr>
        <w:ind w:left="720"/>
      </w:pPr>
      <w:r>
        <w:br w:type="page"/>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302"/>
        <w:gridCol w:w="3060"/>
      </w:tblGrid>
      <w:tr w:rsidR="002E77EB" w:rsidRPr="00805005" w:rsidTr="007C17E5">
        <w:trPr>
          <w:trHeight w:val="540"/>
        </w:trPr>
        <w:tc>
          <w:tcPr>
            <w:tcW w:w="2520" w:type="dxa"/>
            <w:gridSpan w:val="2"/>
            <w:shd w:val="clear" w:color="auto" w:fill="E0E0E0"/>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Pr="00805005" w:rsidRDefault="002E77EB" w:rsidP="007C17E5">
            <w:pPr>
              <w:rPr>
                <w:rFonts w:ascii="Arial" w:hAnsi="Arial" w:cs="Arial"/>
                <w:b/>
                <w:sz w:val="22"/>
                <w:szCs w:val="22"/>
              </w:rPr>
            </w:pPr>
            <w:r>
              <w:rPr>
                <w:rFonts w:ascii="Arial" w:hAnsi="Arial" w:cs="Arial"/>
                <w:b/>
                <w:sz w:val="22"/>
                <w:szCs w:val="22"/>
              </w:rPr>
              <w:t>SUMMER TERM 2019</w:t>
            </w:r>
          </w:p>
        </w:tc>
        <w:tc>
          <w:tcPr>
            <w:tcW w:w="3060" w:type="dxa"/>
            <w:gridSpan w:val="3"/>
            <w:shd w:val="clear" w:color="auto" w:fill="auto"/>
          </w:tcPr>
          <w:p w:rsidR="002E77EB" w:rsidRPr="00C14468" w:rsidRDefault="002E77EB" w:rsidP="007C17E5">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6</w:t>
            </w:r>
          </w:p>
        </w:tc>
        <w:tc>
          <w:tcPr>
            <w:tcW w:w="3060" w:type="dxa"/>
            <w:shd w:val="clear" w:color="auto" w:fill="auto"/>
          </w:tcPr>
          <w:p w:rsidR="002E77EB" w:rsidRPr="00C14468" w:rsidRDefault="002E77EB" w:rsidP="007C17E5">
            <w:pPr>
              <w:rPr>
                <w:rFonts w:ascii="Arial" w:hAnsi="Arial" w:cs="Arial"/>
                <w:b/>
                <w:sz w:val="22"/>
                <w:szCs w:val="22"/>
              </w:rPr>
            </w:pPr>
            <w:r>
              <w:rPr>
                <w:rFonts w:ascii="Arial" w:hAnsi="Arial" w:cs="Arial"/>
                <w:b/>
                <w:sz w:val="22"/>
                <w:szCs w:val="22"/>
              </w:rPr>
              <w:t>Maintained School &amp; Academy</w:t>
            </w:r>
          </w:p>
        </w:tc>
      </w:tr>
      <w:tr w:rsidR="002E77EB" w:rsidRPr="00805005" w:rsidTr="007C17E5">
        <w:trPr>
          <w:trHeight w:val="555"/>
        </w:trPr>
        <w:tc>
          <w:tcPr>
            <w:tcW w:w="2520" w:type="dxa"/>
            <w:gridSpan w:val="2"/>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TITLE</w:t>
            </w:r>
          </w:p>
        </w:tc>
        <w:tc>
          <w:tcPr>
            <w:tcW w:w="6120" w:type="dxa"/>
            <w:gridSpan w:val="4"/>
            <w:shd w:val="clear" w:color="auto" w:fill="auto"/>
          </w:tcPr>
          <w:p w:rsidR="002E77EB" w:rsidRPr="00535397" w:rsidRDefault="002E77EB" w:rsidP="002E77EB">
            <w:pPr>
              <w:pStyle w:val="ListParagraph"/>
              <w:numPr>
                <w:ilvl w:val="0"/>
                <w:numId w:val="26"/>
              </w:numPr>
              <w:contextualSpacing/>
              <w:rPr>
                <w:rFonts w:ascii="Arial" w:hAnsi="Arial" w:cs="Arial"/>
                <w:b/>
                <w:sz w:val="22"/>
                <w:szCs w:val="22"/>
              </w:rPr>
            </w:pPr>
            <w:r w:rsidRPr="00535397">
              <w:rPr>
                <w:rFonts w:ascii="Arial" w:hAnsi="Arial" w:cs="Arial"/>
                <w:b/>
                <w:sz w:val="22"/>
                <w:szCs w:val="22"/>
              </w:rPr>
              <w:t>Monitoring and Evaluating Performance Management</w:t>
            </w:r>
          </w:p>
          <w:p w:rsidR="002E77EB" w:rsidRPr="00805005" w:rsidRDefault="002E77EB" w:rsidP="007C17E5">
            <w:pPr>
              <w:jc w:val="both"/>
              <w:rPr>
                <w:rFonts w:ascii="Arial" w:hAnsi="Arial" w:cs="Arial"/>
                <w:sz w:val="22"/>
                <w:szCs w:val="22"/>
              </w:rPr>
            </w:pPr>
          </w:p>
        </w:tc>
      </w:tr>
      <w:tr w:rsidR="002E77EB" w:rsidRPr="00805005" w:rsidTr="007C17E5">
        <w:trPr>
          <w:trHeight w:val="489"/>
        </w:trPr>
        <w:tc>
          <w:tcPr>
            <w:tcW w:w="8640" w:type="dxa"/>
            <w:gridSpan w:val="6"/>
          </w:tcPr>
          <w:p w:rsidR="002E77EB" w:rsidRPr="00535397" w:rsidRDefault="002E77EB" w:rsidP="007C17E5">
            <w:pPr>
              <w:ind w:left="11"/>
              <w:rPr>
                <w:rFonts w:ascii="Arial" w:hAnsi="Arial" w:cs="Arial"/>
                <w:sz w:val="22"/>
                <w:szCs w:val="22"/>
              </w:rPr>
            </w:pPr>
          </w:p>
          <w:p w:rsidR="002E77EB" w:rsidRPr="00535397" w:rsidRDefault="002E77EB" w:rsidP="007C17E5">
            <w:pPr>
              <w:ind w:left="11"/>
              <w:rPr>
                <w:rFonts w:ascii="Arial" w:hAnsi="Arial" w:cs="Arial"/>
                <w:sz w:val="22"/>
                <w:szCs w:val="22"/>
              </w:rPr>
            </w:pPr>
            <w:r w:rsidRPr="00535397">
              <w:rPr>
                <w:rFonts w:ascii="Arial" w:hAnsi="Arial" w:cs="Arial"/>
                <w:sz w:val="22"/>
                <w:szCs w:val="22"/>
              </w:rPr>
              <w:t xml:space="preserve">Governors should ensure that the senior leadership reports annually to the governing board on the performance management process in the school.  The pay committee meets in the Autumn term to hear pay recommendations from the headteacher but a report on the process is part of the monitoring and evaluation of the appraisal policy. </w:t>
            </w:r>
          </w:p>
          <w:p w:rsidR="002E77EB" w:rsidRPr="00535397" w:rsidRDefault="002E77EB" w:rsidP="007C17E5">
            <w:pPr>
              <w:ind w:left="11"/>
              <w:rPr>
                <w:rFonts w:ascii="Arial" w:hAnsi="Arial" w:cs="Arial"/>
                <w:sz w:val="22"/>
                <w:szCs w:val="22"/>
              </w:rPr>
            </w:pPr>
          </w:p>
          <w:p w:rsidR="002E77EB" w:rsidRPr="00535397" w:rsidRDefault="002E77EB" w:rsidP="007C17E5">
            <w:pPr>
              <w:ind w:left="11"/>
              <w:rPr>
                <w:rFonts w:ascii="Arial" w:hAnsi="Arial" w:cs="Arial"/>
                <w:b/>
                <w:sz w:val="22"/>
                <w:szCs w:val="22"/>
              </w:rPr>
            </w:pPr>
            <w:r w:rsidRPr="00535397">
              <w:rPr>
                <w:rFonts w:ascii="Arial" w:hAnsi="Arial" w:cs="Arial"/>
                <w:b/>
                <w:sz w:val="22"/>
                <w:szCs w:val="22"/>
              </w:rPr>
              <w:t xml:space="preserve">The Bracknell Forest Model Teacher Appraisal Policy states: - </w:t>
            </w:r>
          </w:p>
          <w:p w:rsidR="002E77EB" w:rsidRPr="00535397" w:rsidRDefault="002E77EB" w:rsidP="007C17E5">
            <w:pPr>
              <w:ind w:left="11"/>
              <w:rPr>
                <w:rFonts w:ascii="Arial" w:hAnsi="Arial" w:cs="Arial"/>
                <w:sz w:val="22"/>
                <w:szCs w:val="22"/>
              </w:rPr>
            </w:pPr>
          </w:p>
          <w:p w:rsidR="002E77EB" w:rsidRPr="00535397" w:rsidRDefault="002E77EB" w:rsidP="007C17E5">
            <w:pPr>
              <w:tabs>
                <w:tab w:val="left" w:pos="7050"/>
              </w:tabs>
              <w:jc w:val="both"/>
              <w:outlineLvl w:val="0"/>
              <w:rPr>
                <w:rFonts w:ascii="Arial" w:hAnsi="Arial" w:cs="Arial"/>
                <w:b/>
                <w:i/>
                <w:sz w:val="22"/>
                <w:szCs w:val="22"/>
              </w:rPr>
            </w:pPr>
            <w:r w:rsidRPr="00535397">
              <w:rPr>
                <w:rFonts w:ascii="Arial" w:hAnsi="Arial" w:cs="Arial"/>
                <w:b/>
                <w:i/>
                <w:sz w:val="22"/>
                <w:szCs w:val="22"/>
              </w:rPr>
              <w:t>Monitoring and Evaluation</w:t>
            </w:r>
          </w:p>
          <w:p w:rsidR="002E77EB" w:rsidRPr="00535397" w:rsidRDefault="002E77EB" w:rsidP="007C17E5">
            <w:pPr>
              <w:numPr>
                <w:ilvl w:val="12"/>
                <w:numId w:val="0"/>
              </w:numPr>
              <w:jc w:val="both"/>
              <w:rPr>
                <w:rFonts w:ascii="Arial" w:hAnsi="Arial" w:cs="Arial"/>
                <w:i/>
                <w:sz w:val="22"/>
                <w:szCs w:val="22"/>
              </w:rPr>
            </w:pPr>
            <w:r w:rsidRPr="00535397">
              <w:rPr>
                <w:rFonts w:ascii="Arial" w:hAnsi="Arial" w:cs="Arial"/>
                <w:i/>
                <w:sz w:val="22"/>
                <w:szCs w:val="22"/>
              </w:rPr>
              <w:t>The governing board and head teacher will monitor the operation and effectiveness of the school’s appraisal arrangements.</w:t>
            </w:r>
          </w:p>
          <w:p w:rsidR="002E77EB" w:rsidRPr="00535397" w:rsidRDefault="002E77EB" w:rsidP="007C17E5">
            <w:pPr>
              <w:numPr>
                <w:ilvl w:val="12"/>
                <w:numId w:val="0"/>
              </w:numPr>
              <w:jc w:val="both"/>
              <w:rPr>
                <w:rFonts w:ascii="Arial" w:hAnsi="Arial" w:cs="Arial"/>
                <w:i/>
                <w:sz w:val="22"/>
                <w:szCs w:val="22"/>
              </w:rPr>
            </w:pPr>
          </w:p>
          <w:p w:rsidR="002E77EB" w:rsidRPr="00535397" w:rsidRDefault="002E77EB" w:rsidP="007C17E5">
            <w:pPr>
              <w:numPr>
                <w:ilvl w:val="12"/>
                <w:numId w:val="0"/>
              </w:numPr>
              <w:jc w:val="both"/>
              <w:rPr>
                <w:rFonts w:ascii="Arial" w:hAnsi="Arial" w:cs="Arial"/>
                <w:i/>
                <w:sz w:val="22"/>
                <w:szCs w:val="22"/>
              </w:rPr>
            </w:pPr>
            <w:r w:rsidRPr="00535397">
              <w:rPr>
                <w:rFonts w:ascii="Arial" w:hAnsi="Arial" w:cs="Arial"/>
                <w:i/>
                <w:sz w:val="22"/>
                <w:szCs w:val="22"/>
              </w:rPr>
              <w:t>The head teacher will provide the governing board with a written report on the operation of the school’s appraisal policy annually.  The report will not identify any individual by name.  The report will include an assessment of the impact of these policies on: Race, Sex, Sexual Orientation, Disability, Religion and Beliefs, Age, Part-time Status, Maternity and Pregnancy.</w:t>
            </w:r>
          </w:p>
          <w:p w:rsidR="002E77EB" w:rsidRPr="00535397" w:rsidRDefault="002E77EB" w:rsidP="007C17E5">
            <w:pPr>
              <w:ind w:left="1134"/>
              <w:jc w:val="both"/>
              <w:rPr>
                <w:rFonts w:ascii="Arial" w:hAnsi="Arial" w:cs="Arial"/>
                <w:i/>
                <w:sz w:val="22"/>
                <w:szCs w:val="22"/>
              </w:rPr>
            </w:pPr>
          </w:p>
          <w:p w:rsidR="002E77EB" w:rsidRPr="00535397" w:rsidRDefault="002E77EB" w:rsidP="007C17E5">
            <w:pPr>
              <w:jc w:val="both"/>
              <w:rPr>
                <w:rFonts w:ascii="Arial" w:hAnsi="Arial" w:cs="Arial"/>
                <w:i/>
                <w:sz w:val="22"/>
                <w:szCs w:val="22"/>
              </w:rPr>
            </w:pPr>
            <w:r w:rsidRPr="00535397">
              <w:rPr>
                <w:rFonts w:ascii="Arial" w:hAnsi="Arial" w:cs="Arial"/>
                <w:i/>
                <w:sz w:val="22"/>
                <w:szCs w:val="22"/>
              </w:rPr>
              <w:t>The head teacher will report on whether there have been any appeals or representations on an individual or collective basis on the grounds of alleged discrimination.</w:t>
            </w:r>
          </w:p>
          <w:p w:rsidR="002E77EB" w:rsidRPr="00535397" w:rsidRDefault="002E77EB" w:rsidP="007C17E5">
            <w:pPr>
              <w:ind w:left="11"/>
              <w:rPr>
                <w:rFonts w:ascii="Arial" w:hAnsi="Arial" w:cs="Arial"/>
                <w:sz w:val="22"/>
                <w:szCs w:val="22"/>
              </w:rPr>
            </w:pPr>
          </w:p>
          <w:p w:rsidR="002E77EB" w:rsidRPr="00535397" w:rsidRDefault="002E77EB" w:rsidP="007C17E5">
            <w:pPr>
              <w:ind w:left="11"/>
              <w:rPr>
                <w:rFonts w:ascii="Arial" w:hAnsi="Arial" w:cs="Arial"/>
                <w:sz w:val="22"/>
                <w:szCs w:val="22"/>
              </w:rPr>
            </w:pPr>
            <w:r w:rsidRPr="00535397">
              <w:rPr>
                <w:rFonts w:ascii="Arial" w:hAnsi="Arial" w:cs="Arial"/>
                <w:b/>
                <w:sz w:val="22"/>
                <w:szCs w:val="22"/>
              </w:rPr>
              <w:t>The Governance Handbook</w:t>
            </w:r>
            <w:r w:rsidRPr="00535397">
              <w:rPr>
                <w:rFonts w:ascii="Arial" w:hAnsi="Arial" w:cs="Arial"/>
                <w:sz w:val="22"/>
                <w:szCs w:val="22"/>
              </w:rPr>
              <w:t xml:space="preserve"> also gives guidance about the governors’ role in Performance</w:t>
            </w:r>
            <w:r>
              <w:rPr>
                <w:rFonts w:ascii="Arial" w:hAnsi="Arial" w:cs="Arial"/>
                <w:sz w:val="22"/>
                <w:szCs w:val="22"/>
              </w:rPr>
              <w:t>:</w:t>
            </w:r>
            <w:r w:rsidRPr="00535397">
              <w:rPr>
                <w:rFonts w:ascii="Arial" w:hAnsi="Arial" w:cs="Arial"/>
                <w:sz w:val="22"/>
                <w:szCs w:val="22"/>
              </w:rPr>
              <w:t xml:space="preserve"> </w:t>
            </w:r>
          </w:p>
          <w:p w:rsidR="002E77EB" w:rsidRPr="00535397" w:rsidRDefault="002E77EB" w:rsidP="007C17E5">
            <w:pPr>
              <w:ind w:left="11"/>
              <w:rPr>
                <w:rFonts w:ascii="Arial" w:hAnsi="Arial" w:cs="Arial"/>
                <w:sz w:val="22"/>
                <w:szCs w:val="22"/>
              </w:rPr>
            </w:pPr>
          </w:p>
          <w:p w:rsidR="002E77EB" w:rsidRPr="00535397" w:rsidRDefault="002E77EB" w:rsidP="007C17E5">
            <w:pPr>
              <w:ind w:left="11"/>
              <w:rPr>
                <w:rFonts w:ascii="Arial" w:hAnsi="Arial" w:cs="Arial"/>
                <w:i/>
                <w:sz w:val="22"/>
                <w:szCs w:val="22"/>
              </w:rPr>
            </w:pPr>
            <w:r w:rsidRPr="00535397">
              <w:rPr>
                <w:rFonts w:ascii="Arial" w:hAnsi="Arial" w:cs="Arial"/>
                <w:i/>
                <w:sz w:val="22"/>
                <w:szCs w:val="22"/>
              </w:rPr>
              <w:t xml:space="preserve">In relation to appraisal more widely, boards will want to scrutinise the content of the school’s draft appraisal policy carefully to make sure that it will support effective appraisal in the school, challenging the headteacher as appropriate. In particular, they will want to satisfy themselves with:  </w:t>
            </w:r>
          </w:p>
          <w:p w:rsidR="002E77EB" w:rsidRPr="00535397" w:rsidRDefault="002E77EB" w:rsidP="007C17E5">
            <w:pPr>
              <w:ind w:left="11"/>
              <w:rPr>
                <w:rFonts w:ascii="Arial" w:hAnsi="Arial" w:cs="Arial"/>
                <w:i/>
                <w:sz w:val="22"/>
                <w:szCs w:val="22"/>
              </w:rPr>
            </w:pPr>
            <w:r w:rsidRPr="00535397">
              <w:rPr>
                <w:rFonts w:ascii="Arial" w:hAnsi="Arial" w:cs="Arial"/>
                <w:i/>
                <w:sz w:val="22"/>
                <w:szCs w:val="22"/>
              </w:rPr>
              <w:t xml:space="preserve">                                             </w:t>
            </w:r>
          </w:p>
          <w:p w:rsidR="002E77EB" w:rsidRPr="00535397" w:rsidRDefault="002E77EB" w:rsidP="002E77EB">
            <w:pPr>
              <w:pStyle w:val="ListParagraph"/>
              <w:numPr>
                <w:ilvl w:val="0"/>
                <w:numId w:val="25"/>
              </w:numPr>
              <w:contextualSpacing/>
              <w:rPr>
                <w:rFonts w:ascii="Arial" w:hAnsi="Arial" w:cs="Arial"/>
                <w:i/>
                <w:sz w:val="22"/>
                <w:szCs w:val="22"/>
              </w:rPr>
            </w:pPr>
            <w:r w:rsidRPr="00535397">
              <w:rPr>
                <w:rFonts w:ascii="Arial" w:hAnsi="Arial" w:cs="Arial"/>
                <w:i/>
                <w:sz w:val="22"/>
                <w:szCs w:val="22"/>
              </w:rPr>
              <w:t xml:space="preserve">the provision that is made for the appraisal of teacher performance against the Teachers’ Standards and their objectives, and the method of collecting evidence (which should no add to the teachers’ workload); </w:t>
            </w:r>
          </w:p>
          <w:p w:rsidR="002E77EB" w:rsidRPr="00535397" w:rsidRDefault="002E77EB" w:rsidP="002E77EB">
            <w:pPr>
              <w:pStyle w:val="ListParagraph"/>
              <w:numPr>
                <w:ilvl w:val="0"/>
                <w:numId w:val="25"/>
              </w:numPr>
              <w:contextualSpacing/>
              <w:rPr>
                <w:rFonts w:ascii="Arial" w:hAnsi="Arial" w:cs="Arial"/>
                <w:i/>
                <w:sz w:val="22"/>
                <w:szCs w:val="22"/>
              </w:rPr>
            </w:pPr>
            <w:r w:rsidRPr="00535397">
              <w:rPr>
                <w:rFonts w:ascii="Arial" w:hAnsi="Arial" w:cs="Arial"/>
                <w:i/>
                <w:sz w:val="22"/>
                <w:szCs w:val="22"/>
              </w:rPr>
              <w:t xml:space="preserve">the arrangements being made for classroom observation, now that there is no annual limit on the amount of observation that can take place, and whether these are proportionate and sustainable; </w:t>
            </w:r>
          </w:p>
          <w:p w:rsidR="002E77EB" w:rsidRPr="00535397" w:rsidRDefault="002E77EB" w:rsidP="002E77EB">
            <w:pPr>
              <w:pStyle w:val="ListParagraph"/>
              <w:numPr>
                <w:ilvl w:val="0"/>
                <w:numId w:val="25"/>
              </w:numPr>
              <w:contextualSpacing/>
              <w:rPr>
                <w:rFonts w:ascii="Arial" w:hAnsi="Arial" w:cs="Arial"/>
                <w:i/>
                <w:sz w:val="22"/>
                <w:szCs w:val="22"/>
              </w:rPr>
            </w:pPr>
            <w:r w:rsidRPr="00535397">
              <w:rPr>
                <w:rFonts w:ascii="Arial" w:hAnsi="Arial" w:cs="Arial"/>
                <w:i/>
                <w:sz w:val="22"/>
                <w:szCs w:val="22"/>
              </w:rPr>
              <w:t xml:space="preserve">any arrangements for the headteacher to delegate the duty of managing the performance of teachers to others. </w:t>
            </w:r>
          </w:p>
          <w:p w:rsidR="002E77EB" w:rsidRPr="00535397" w:rsidRDefault="002E77EB" w:rsidP="002E77EB">
            <w:pPr>
              <w:pStyle w:val="ListParagraph"/>
              <w:numPr>
                <w:ilvl w:val="0"/>
                <w:numId w:val="25"/>
              </w:numPr>
              <w:contextualSpacing/>
              <w:rPr>
                <w:rFonts w:ascii="Arial" w:hAnsi="Arial" w:cs="Arial"/>
                <w:i/>
                <w:sz w:val="22"/>
                <w:szCs w:val="22"/>
              </w:rPr>
            </w:pPr>
            <w:r w:rsidRPr="00535397">
              <w:rPr>
                <w:rFonts w:ascii="Arial" w:hAnsi="Arial" w:cs="Arial"/>
                <w:i/>
                <w:sz w:val="22"/>
                <w:szCs w:val="22"/>
              </w:rPr>
              <w:t>satisfy themselves that the appraisal policy is being implemented effectively and fairly in the school, challenging the headteacher on how objectives and assessments are quality assured and moderated;</w:t>
            </w:r>
          </w:p>
          <w:p w:rsidR="002E77EB" w:rsidRPr="00535397" w:rsidRDefault="002E77EB" w:rsidP="002E77EB">
            <w:pPr>
              <w:pStyle w:val="ListParagraph"/>
              <w:numPr>
                <w:ilvl w:val="0"/>
                <w:numId w:val="25"/>
              </w:numPr>
              <w:contextualSpacing/>
              <w:rPr>
                <w:rFonts w:ascii="Arial" w:hAnsi="Arial" w:cs="Arial"/>
                <w:i/>
                <w:sz w:val="22"/>
                <w:szCs w:val="22"/>
              </w:rPr>
            </w:pPr>
            <w:r w:rsidRPr="00535397">
              <w:rPr>
                <w:rFonts w:ascii="Arial" w:hAnsi="Arial" w:cs="Arial"/>
                <w:i/>
                <w:sz w:val="22"/>
                <w:szCs w:val="22"/>
              </w:rPr>
              <w:t>satisfy themselves that appraisal evidence informs other decisions for example, on professional development and pay; and</w:t>
            </w:r>
          </w:p>
          <w:p w:rsidR="002E77EB" w:rsidRPr="00535397" w:rsidRDefault="002E77EB" w:rsidP="002E77EB">
            <w:pPr>
              <w:pStyle w:val="ListParagraph"/>
              <w:numPr>
                <w:ilvl w:val="0"/>
                <w:numId w:val="25"/>
              </w:numPr>
              <w:contextualSpacing/>
              <w:rPr>
                <w:rFonts w:ascii="Arial" w:hAnsi="Arial" w:cs="Arial"/>
                <w:i/>
                <w:sz w:val="22"/>
                <w:szCs w:val="22"/>
              </w:rPr>
            </w:pPr>
            <w:r w:rsidRPr="00535397">
              <w:rPr>
                <w:rFonts w:ascii="Arial" w:hAnsi="Arial" w:cs="Arial"/>
                <w:i/>
                <w:sz w:val="22"/>
                <w:szCs w:val="22"/>
              </w:rPr>
              <w:t>keep the policy under review and amend it as necessary.</w:t>
            </w:r>
          </w:p>
          <w:p w:rsidR="002E77EB" w:rsidRPr="00535397" w:rsidRDefault="002E77EB" w:rsidP="007C17E5">
            <w:pPr>
              <w:ind w:left="11"/>
              <w:rPr>
                <w:rFonts w:ascii="Arial" w:hAnsi="Arial" w:cs="Arial"/>
                <w:sz w:val="22"/>
                <w:szCs w:val="22"/>
              </w:rPr>
            </w:pPr>
          </w:p>
          <w:p w:rsidR="002E77EB" w:rsidRPr="00535397" w:rsidRDefault="002E77EB" w:rsidP="007C17E5">
            <w:pPr>
              <w:ind w:left="11"/>
              <w:rPr>
                <w:rFonts w:ascii="Arial" w:hAnsi="Arial" w:cs="Arial"/>
                <w:sz w:val="22"/>
                <w:szCs w:val="22"/>
              </w:rPr>
            </w:pPr>
            <w:r w:rsidRPr="00535397">
              <w:rPr>
                <w:rFonts w:ascii="Arial" w:hAnsi="Arial" w:cs="Arial"/>
                <w:sz w:val="22"/>
                <w:szCs w:val="22"/>
              </w:rPr>
              <w:t xml:space="preserve">Recently the DFE revised the model “Teacher appraisal and capability” Policy and it also states “The governance board and headteacher will monitor the operation and effectiveness of the school’s appraisal arrangements. This will include ensuring that </w:t>
            </w:r>
            <w:r w:rsidRPr="00535397">
              <w:rPr>
                <w:rFonts w:ascii="Arial" w:hAnsi="Arial" w:cs="Arial"/>
                <w:i/>
                <w:sz w:val="22"/>
                <w:szCs w:val="22"/>
              </w:rPr>
              <w:t>the arrangements minimise the impact on workload for all parties involved</w:t>
            </w:r>
            <w:r w:rsidRPr="00535397">
              <w:rPr>
                <w:rFonts w:ascii="Arial" w:hAnsi="Arial" w:cs="Arial"/>
                <w:sz w:val="22"/>
                <w:szCs w:val="22"/>
              </w:rPr>
              <w:t>.”</w:t>
            </w:r>
          </w:p>
          <w:p w:rsidR="002E77EB" w:rsidRPr="00535397" w:rsidRDefault="002E77EB" w:rsidP="007C17E5">
            <w:pPr>
              <w:ind w:left="11"/>
              <w:rPr>
                <w:rFonts w:ascii="Arial" w:hAnsi="Arial" w:cs="Arial"/>
                <w:sz w:val="22"/>
                <w:szCs w:val="22"/>
              </w:rPr>
            </w:pPr>
          </w:p>
          <w:p w:rsidR="002E77EB" w:rsidRDefault="002E77EB" w:rsidP="007C17E5">
            <w:pPr>
              <w:ind w:left="11"/>
              <w:rPr>
                <w:rFonts w:ascii="Arial" w:hAnsi="Arial" w:cs="Arial"/>
                <w:sz w:val="22"/>
                <w:szCs w:val="22"/>
              </w:rPr>
            </w:pPr>
            <w:r w:rsidRPr="00535397">
              <w:rPr>
                <w:rFonts w:ascii="Arial" w:hAnsi="Arial" w:cs="Arial"/>
                <w:sz w:val="22"/>
                <w:szCs w:val="22"/>
              </w:rPr>
              <w:t xml:space="preserve">However, it is important that governors remain strategic and so the annual report would NOT include details of staff although would include some example objectives so that governors can see that they align with school improvement. It is reporting on the procedures and evaluation of the process so may also include any professional development or plans for inset training.  It enables governors to ensure that all staff, who are the greatest expense in the budget, are looked after and given appropriate performance management and training. </w:t>
            </w:r>
          </w:p>
          <w:p w:rsidR="002E77EB" w:rsidRPr="00535397" w:rsidRDefault="002E77EB" w:rsidP="007C17E5">
            <w:pPr>
              <w:ind w:left="11"/>
              <w:rPr>
                <w:rFonts w:ascii="Arial" w:hAnsi="Arial" w:cs="Arial"/>
                <w:sz w:val="22"/>
                <w:szCs w:val="22"/>
              </w:rPr>
            </w:pPr>
          </w:p>
          <w:p w:rsidR="002E77EB" w:rsidRPr="00535397" w:rsidRDefault="002E77EB" w:rsidP="007C17E5">
            <w:pPr>
              <w:ind w:left="11"/>
              <w:rPr>
                <w:rFonts w:ascii="Arial" w:hAnsi="Arial" w:cs="Arial"/>
                <w:i/>
                <w:sz w:val="22"/>
                <w:szCs w:val="22"/>
              </w:rPr>
            </w:pPr>
            <w:r w:rsidRPr="00535397">
              <w:rPr>
                <w:rFonts w:ascii="Arial" w:hAnsi="Arial" w:cs="Arial"/>
                <w:sz w:val="22"/>
                <w:szCs w:val="22"/>
              </w:rPr>
              <w:t xml:space="preserve">It could also include reference to the annual setting of Headteachers objectives and subsequent interim meetings to ensure that Headteachers performance management committee are also being held to account as identified in the </w:t>
            </w:r>
            <w:r w:rsidRPr="00535397">
              <w:rPr>
                <w:rFonts w:ascii="Arial" w:hAnsi="Arial" w:cs="Arial"/>
                <w:b/>
                <w:sz w:val="22"/>
                <w:szCs w:val="22"/>
              </w:rPr>
              <w:t>Ofsted handbook</w:t>
            </w:r>
            <w:r w:rsidRPr="00535397">
              <w:rPr>
                <w:rFonts w:ascii="Arial" w:hAnsi="Arial" w:cs="Arial"/>
                <w:sz w:val="22"/>
                <w:szCs w:val="22"/>
              </w:rPr>
              <w:t xml:space="preserve"> (page 45) “</w:t>
            </w:r>
            <w:r w:rsidRPr="00535397">
              <w:rPr>
                <w:rFonts w:ascii="Arial" w:hAnsi="Arial" w:cs="Arial"/>
                <w:i/>
                <w:sz w:val="22"/>
                <w:szCs w:val="22"/>
              </w:rPr>
              <w:t>Governor's performance manage the headteacher rigorously”.</w:t>
            </w:r>
          </w:p>
          <w:p w:rsidR="002E77EB" w:rsidRPr="00535397" w:rsidRDefault="002E77EB" w:rsidP="007C17E5">
            <w:pPr>
              <w:ind w:left="11"/>
              <w:rPr>
                <w:rFonts w:ascii="Arial" w:hAnsi="Arial" w:cs="Arial"/>
                <w:sz w:val="22"/>
                <w:szCs w:val="22"/>
              </w:rPr>
            </w:pPr>
            <w:r w:rsidRPr="00535397">
              <w:rPr>
                <w:rFonts w:ascii="Arial" w:hAnsi="Arial" w:cs="Arial"/>
                <w:sz w:val="22"/>
                <w:szCs w:val="22"/>
              </w:rPr>
              <w:t xml:space="preserve">Although similarly details are not shared as this is confidential unless the headteacher chooses to share their objectives more widely. </w:t>
            </w:r>
          </w:p>
          <w:p w:rsidR="002E77EB" w:rsidRPr="00535397" w:rsidRDefault="002E77EB" w:rsidP="007C17E5">
            <w:pPr>
              <w:ind w:left="11"/>
              <w:rPr>
                <w:rFonts w:ascii="Arial" w:hAnsi="Arial" w:cs="Arial"/>
                <w:sz w:val="22"/>
                <w:szCs w:val="22"/>
              </w:rPr>
            </w:pPr>
          </w:p>
          <w:p w:rsidR="002E77EB" w:rsidRPr="00535397" w:rsidRDefault="002E77EB" w:rsidP="007C17E5">
            <w:pPr>
              <w:ind w:left="11"/>
              <w:rPr>
                <w:rFonts w:ascii="Arial" w:hAnsi="Arial" w:cs="Arial"/>
                <w:sz w:val="22"/>
                <w:szCs w:val="22"/>
              </w:rPr>
            </w:pPr>
            <w:r w:rsidRPr="00535397">
              <w:rPr>
                <w:rFonts w:ascii="Arial" w:hAnsi="Arial" w:cs="Arial"/>
                <w:sz w:val="22"/>
                <w:szCs w:val="22"/>
              </w:rPr>
              <w:t xml:space="preserve">A list of the possible contents of this report will be shared with headteachers at their briefing and then circulated. </w:t>
            </w:r>
          </w:p>
          <w:p w:rsidR="002E77EB" w:rsidRPr="00535397" w:rsidRDefault="002E77EB" w:rsidP="007C17E5">
            <w:pPr>
              <w:rPr>
                <w:rFonts w:ascii="Arial" w:hAnsi="Arial" w:cs="Arial"/>
                <w:sz w:val="22"/>
                <w:szCs w:val="22"/>
              </w:rPr>
            </w:pPr>
          </w:p>
        </w:tc>
      </w:tr>
      <w:tr w:rsidR="002E77EB" w:rsidRPr="00805005" w:rsidTr="007C17E5">
        <w:tc>
          <w:tcPr>
            <w:tcW w:w="170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ACTION POINTS:</w:t>
            </w:r>
          </w:p>
        </w:tc>
        <w:tc>
          <w:tcPr>
            <w:tcW w:w="6935" w:type="dxa"/>
            <w:gridSpan w:val="5"/>
            <w:shd w:val="clear" w:color="auto" w:fill="auto"/>
          </w:tcPr>
          <w:p w:rsidR="002E77EB" w:rsidRDefault="002E77EB" w:rsidP="007C17E5">
            <w:pPr>
              <w:ind w:left="360"/>
              <w:rPr>
                <w:rFonts w:ascii="Arial" w:hAnsi="Arial" w:cs="Arial"/>
                <w:sz w:val="22"/>
                <w:szCs w:val="22"/>
              </w:rPr>
            </w:pPr>
          </w:p>
          <w:p w:rsidR="002E77EB" w:rsidRPr="00535397" w:rsidRDefault="002E77EB" w:rsidP="002E77EB">
            <w:pPr>
              <w:pStyle w:val="ListParagraph"/>
              <w:numPr>
                <w:ilvl w:val="0"/>
                <w:numId w:val="27"/>
              </w:numPr>
              <w:contextualSpacing/>
              <w:rPr>
                <w:rFonts w:ascii="Arial" w:hAnsi="Arial" w:cs="Arial"/>
                <w:sz w:val="22"/>
                <w:szCs w:val="22"/>
              </w:rPr>
            </w:pPr>
            <w:r w:rsidRPr="00535397">
              <w:rPr>
                <w:rFonts w:ascii="Arial" w:hAnsi="Arial" w:cs="Arial"/>
                <w:sz w:val="22"/>
                <w:szCs w:val="22"/>
              </w:rPr>
              <w:t>Ensure the annual written report on performance management is scheduled annually on the agenda</w:t>
            </w:r>
            <w:r>
              <w:rPr>
                <w:rFonts w:ascii="Arial" w:hAnsi="Arial" w:cs="Arial"/>
                <w:sz w:val="22"/>
                <w:szCs w:val="22"/>
              </w:rPr>
              <w:t>.</w:t>
            </w:r>
          </w:p>
          <w:p w:rsidR="002E77EB" w:rsidRDefault="002E77EB" w:rsidP="007C17E5">
            <w:pPr>
              <w:ind w:left="360"/>
              <w:rPr>
                <w:rFonts w:ascii="Arial" w:hAnsi="Arial" w:cs="Arial"/>
                <w:sz w:val="22"/>
                <w:szCs w:val="22"/>
              </w:rPr>
            </w:pPr>
          </w:p>
          <w:p w:rsidR="002E77EB" w:rsidRPr="00D255D4" w:rsidRDefault="002E77EB" w:rsidP="007C17E5">
            <w:pPr>
              <w:ind w:left="360"/>
              <w:rPr>
                <w:rFonts w:ascii="Arial" w:hAnsi="Arial" w:cs="Arial"/>
                <w:sz w:val="22"/>
                <w:szCs w:val="22"/>
              </w:rPr>
            </w:pPr>
          </w:p>
        </w:tc>
      </w:tr>
      <w:tr w:rsidR="002E77EB" w:rsidRPr="00805005" w:rsidTr="007C17E5">
        <w:trPr>
          <w:trHeight w:val="705"/>
        </w:trPr>
        <w:tc>
          <w:tcPr>
            <w:tcW w:w="170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rsidR="002E77EB" w:rsidRPr="00535397" w:rsidRDefault="002E77EB" w:rsidP="007C17E5">
            <w:pPr>
              <w:rPr>
                <w:rFonts w:ascii="Arial" w:hAnsi="Arial" w:cs="Arial"/>
                <w:sz w:val="22"/>
                <w:szCs w:val="22"/>
              </w:rPr>
            </w:pPr>
            <w:r w:rsidRPr="00535397">
              <w:rPr>
                <w:rFonts w:ascii="Arial" w:hAnsi="Arial" w:cs="Arial"/>
                <w:sz w:val="22"/>
                <w:szCs w:val="22"/>
              </w:rPr>
              <w:t>Annually</w:t>
            </w:r>
          </w:p>
        </w:tc>
        <w:tc>
          <w:tcPr>
            <w:tcW w:w="159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CONTACT NAME</w:t>
            </w:r>
          </w:p>
        </w:tc>
        <w:tc>
          <w:tcPr>
            <w:tcW w:w="3362" w:type="dxa"/>
            <w:gridSpan w:val="2"/>
            <w:shd w:val="clear" w:color="auto" w:fill="auto"/>
          </w:tcPr>
          <w:p w:rsidR="002E77EB" w:rsidRPr="00535397" w:rsidRDefault="002E77EB" w:rsidP="007C17E5">
            <w:pPr>
              <w:rPr>
                <w:rFonts w:ascii="Arial" w:hAnsi="Arial" w:cs="Arial"/>
                <w:sz w:val="22"/>
                <w:szCs w:val="22"/>
              </w:rPr>
            </w:pPr>
            <w:r w:rsidRPr="00535397">
              <w:rPr>
                <w:rFonts w:ascii="Arial" w:hAnsi="Arial" w:cs="Arial"/>
                <w:sz w:val="22"/>
                <w:szCs w:val="22"/>
              </w:rPr>
              <w:t>Governor Services</w:t>
            </w:r>
          </w:p>
        </w:tc>
      </w:tr>
      <w:tr w:rsidR="002E77EB" w:rsidRPr="00805005" w:rsidTr="007C17E5">
        <w:trPr>
          <w:gridBefore w:val="3"/>
          <w:wBefore w:w="3683" w:type="dxa"/>
          <w:trHeight w:val="360"/>
        </w:trPr>
        <w:tc>
          <w:tcPr>
            <w:tcW w:w="159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TELEPHONE</w:t>
            </w:r>
          </w:p>
        </w:tc>
        <w:tc>
          <w:tcPr>
            <w:tcW w:w="3362" w:type="dxa"/>
            <w:gridSpan w:val="2"/>
            <w:shd w:val="clear" w:color="auto" w:fill="auto"/>
          </w:tcPr>
          <w:p w:rsidR="002E77EB" w:rsidRPr="00535397" w:rsidRDefault="002E77EB" w:rsidP="007C17E5">
            <w:pPr>
              <w:rPr>
                <w:rFonts w:ascii="Arial" w:hAnsi="Arial" w:cs="Arial"/>
                <w:sz w:val="22"/>
                <w:szCs w:val="22"/>
              </w:rPr>
            </w:pPr>
            <w:r w:rsidRPr="00535397">
              <w:rPr>
                <w:rFonts w:ascii="Arial" w:hAnsi="Arial" w:cs="Arial"/>
                <w:sz w:val="22"/>
                <w:szCs w:val="22"/>
              </w:rPr>
              <w:t>01344 354069 / 4036</w:t>
            </w:r>
          </w:p>
          <w:p w:rsidR="002E77EB" w:rsidRPr="00535397" w:rsidRDefault="002E77EB" w:rsidP="007C17E5">
            <w:pPr>
              <w:rPr>
                <w:rFonts w:ascii="Arial" w:hAnsi="Arial" w:cs="Arial"/>
                <w:sz w:val="22"/>
                <w:szCs w:val="22"/>
              </w:rPr>
            </w:pPr>
          </w:p>
        </w:tc>
      </w:tr>
      <w:tr w:rsidR="002E77EB" w:rsidRPr="00805005" w:rsidTr="007C17E5">
        <w:trPr>
          <w:gridBefore w:val="3"/>
          <w:wBefore w:w="3683" w:type="dxa"/>
        </w:trPr>
        <w:tc>
          <w:tcPr>
            <w:tcW w:w="159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EMAIL</w:t>
            </w:r>
          </w:p>
        </w:tc>
        <w:tc>
          <w:tcPr>
            <w:tcW w:w="3362" w:type="dxa"/>
            <w:gridSpan w:val="2"/>
            <w:shd w:val="clear" w:color="auto" w:fill="auto"/>
          </w:tcPr>
          <w:p w:rsidR="002E77EB" w:rsidRPr="00535397" w:rsidRDefault="002A2643" w:rsidP="007C17E5">
            <w:pPr>
              <w:rPr>
                <w:rFonts w:ascii="Arial" w:hAnsi="Arial" w:cs="Arial"/>
                <w:sz w:val="22"/>
                <w:szCs w:val="22"/>
              </w:rPr>
            </w:pPr>
            <w:hyperlink r:id="rId38" w:history="1">
              <w:r w:rsidR="002E77EB" w:rsidRPr="00535397">
                <w:rPr>
                  <w:rStyle w:val="Hyperlink"/>
                  <w:rFonts w:ascii="Arial" w:hAnsi="Arial" w:cs="Arial"/>
                  <w:sz w:val="22"/>
                  <w:szCs w:val="22"/>
                </w:rPr>
                <w:t>Governors.helpdesk@bracknell-forest.gov.uk</w:t>
              </w:r>
            </w:hyperlink>
          </w:p>
          <w:p w:rsidR="002E77EB" w:rsidRPr="00535397" w:rsidRDefault="002E77EB" w:rsidP="007C17E5">
            <w:pPr>
              <w:rPr>
                <w:rFonts w:ascii="Arial" w:hAnsi="Arial" w:cs="Arial"/>
                <w:sz w:val="22"/>
                <w:szCs w:val="22"/>
              </w:rPr>
            </w:pPr>
          </w:p>
        </w:tc>
      </w:tr>
    </w:tbl>
    <w:p w:rsidR="002E77EB" w:rsidRDefault="002E77EB" w:rsidP="007B5A72">
      <w:pPr>
        <w:ind w:left="720"/>
      </w:pPr>
    </w:p>
    <w:p w:rsidR="002E77EB" w:rsidRDefault="002E77EB" w:rsidP="007B5A72">
      <w:pPr>
        <w:ind w:left="720"/>
      </w:pPr>
      <w:r>
        <w:br w:type="page"/>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302"/>
        <w:gridCol w:w="3060"/>
      </w:tblGrid>
      <w:tr w:rsidR="002E77EB" w:rsidRPr="00805005" w:rsidTr="007C17E5">
        <w:trPr>
          <w:trHeight w:val="540"/>
        </w:trPr>
        <w:tc>
          <w:tcPr>
            <w:tcW w:w="2520" w:type="dxa"/>
            <w:gridSpan w:val="2"/>
            <w:shd w:val="clear" w:color="auto" w:fill="E0E0E0"/>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Default="002E77EB" w:rsidP="007C17E5">
            <w:pPr>
              <w:rPr>
                <w:rFonts w:ascii="Arial" w:hAnsi="Arial" w:cs="Arial"/>
                <w:b/>
                <w:sz w:val="22"/>
                <w:szCs w:val="22"/>
              </w:rPr>
            </w:pPr>
            <w:r>
              <w:rPr>
                <w:rFonts w:ascii="Arial" w:hAnsi="Arial" w:cs="Arial"/>
                <w:b/>
                <w:sz w:val="22"/>
                <w:szCs w:val="22"/>
              </w:rPr>
              <w:t>SUMMER TERM 2019</w:t>
            </w:r>
          </w:p>
        </w:tc>
        <w:tc>
          <w:tcPr>
            <w:tcW w:w="3060" w:type="dxa"/>
            <w:gridSpan w:val="3"/>
            <w:shd w:val="clear" w:color="auto" w:fill="auto"/>
          </w:tcPr>
          <w:p w:rsidR="002E77EB" w:rsidRPr="00C14468" w:rsidRDefault="002E77EB" w:rsidP="007C17E5">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7</w:t>
            </w:r>
          </w:p>
        </w:tc>
        <w:tc>
          <w:tcPr>
            <w:tcW w:w="3060" w:type="dxa"/>
            <w:shd w:val="clear" w:color="auto" w:fill="auto"/>
          </w:tcPr>
          <w:p w:rsidR="002E77EB" w:rsidRPr="00C14468" w:rsidRDefault="002E77EB" w:rsidP="007C17E5">
            <w:pPr>
              <w:rPr>
                <w:rFonts w:ascii="Arial" w:hAnsi="Arial" w:cs="Arial"/>
                <w:b/>
                <w:sz w:val="22"/>
                <w:szCs w:val="22"/>
              </w:rPr>
            </w:pPr>
            <w:r>
              <w:rPr>
                <w:rFonts w:ascii="Arial" w:hAnsi="Arial" w:cs="Arial"/>
                <w:b/>
                <w:sz w:val="22"/>
                <w:szCs w:val="22"/>
              </w:rPr>
              <w:t xml:space="preserve">Maintained School </w:t>
            </w:r>
            <w:r w:rsidR="005F665D">
              <w:rPr>
                <w:rFonts w:ascii="Arial" w:hAnsi="Arial" w:cs="Arial"/>
                <w:b/>
                <w:sz w:val="22"/>
                <w:szCs w:val="22"/>
              </w:rPr>
              <w:t>&amp; Academy</w:t>
            </w:r>
          </w:p>
        </w:tc>
      </w:tr>
      <w:tr w:rsidR="002E77EB" w:rsidRPr="00805005" w:rsidTr="007C17E5">
        <w:trPr>
          <w:trHeight w:val="555"/>
        </w:trPr>
        <w:tc>
          <w:tcPr>
            <w:tcW w:w="2520" w:type="dxa"/>
            <w:gridSpan w:val="2"/>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TITLE</w:t>
            </w:r>
          </w:p>
        </w:tc>
        <w:tc>
          <w:tcPr>
            <w:tcW w:w="6120" w:type="dxa"/>
            <w:gridSpan w:val="4"/>
            <w:shd w:val="clear" w:color="auto" w:fill="auto"/>
          </w:tcPr>
          <w:p w:rsidR="002E77EB" w:rsidRPr="00560E90" w:rsidRDefault="002E77EB" w:rsidP="007C17E5">
            <w:pPr>
              <w:jc w:val="both"/>
              <w:rPr>
                <w:rFonts w:ascii="Arial" w:hAnsi="Arial" w:cs="Arial"/>
                <w:b/>
                <w:sz w:val="22"/>
                <w:szCs w:val="22"/>
              </w:rPr>
            </w:pPr>
            <w:r w:rsidRPr="00560E90">
              <w:rPr>
                <w:rFonts w:ascii="Arial" w:hAnsi="Arial" w:cs="Arial"/>
                <w:b/>
                <w:sz w:val="22"/>
                <w:szCs w:val="22"/>
              </w:rPr>
              <w:t xml:space="preserve">Recent Ofsted Inspection Reports </w:t>
            </w:r>
          </w:p>
        </w:tc>
      </w:tr>
      <w:tr w:rsidR="002E77EB" w:rsidRPr="00805005" w:rsidTr="00832E4A">
        <w:trPr>
          <w:trHeight w:val="4810"/>
        </w:trPr>
        <w:tc>
          <w:tcPr>
            <w:tcW w:w="8640" w:type="dxa"/>
            <w:gridSpan w:val="6"/>
          </w:tcPr>
          <w:p w:rsidR="002E77EB" w:rsidRPr="00F256B2" w:rsidRDefault="002E77EB" w:rsidP="007C17E5">
            <w:pPr>
              <w:ind w:left="11"/>
              <w:rPr>
                <w:rFonts w:ascii="Arial" w:hAnsi="Arial" w:cs="Arial"/>
                <w:sz w:val="22"/>
                <w:szCs w:val="22"/>
              </w:rPr>
            </w:pPr>
          </w:p>
          <w:p w:rsidR="002E77EB" w:rsidRPr="002B3B38" w:rsidRDefault="002E77EB" w:rsidP="007C17E5">
            <w:pPr>
              <w:rPr>
                <w:rFonts w:ascii="Arial" w:eastAsiaTheme="minorHAnsi" w:hAnsi="Arial" w:cs="Arial"/>
                <w:bCs/>
                <w:sz w:val="22"/>
                <w:szCs w:val="22"/>
                <w:lang w:eastAsia="en-US"/>
              </w:rPr>
            </w:pPr>
            <w:r w:rsidRPr="002B3B38">
              <w:rPr>
                <w:rFonts w:ascii="Arial" w:eastAsiaTheme="minorHAnsi" w:hAnsi="Arial" w:cs="Arial"/>
                <w:bCs/>
                <w:sz w:val="22"/>
                <w:szCs w:val="22"/>
                <w:lang w:eastAsia="en-US"/>
              </w:rPr>
              <w:t>In recent Ofsted inspections in Bracknell Forest the following comments have been made about governors</w:t>
            </w:r>
            <w:r>
              <w:rPr>
                <w:rFonts w:ascii="Arial" w:eastAsiaTheme="minorHAnsi" w:hAnsi="Arial" w:cs="Arial"/>
                <w:bCs/>
                <w:sz w:val="22"/>
                <w:szCs w:val="22"/>
                <w:lang w:eastAsia="en-US"/>
              </w:rPr>
              <w:t>.</w:t>
            </w:r>
          </w:p>
          <w:p w:rsidR="002E77EB" w:rsidRPr="00F256B2" w:rsidRDefault="002E77EB" w:rsidP="007C17E5">
            <w:pPr>
              <w:rPr>
                <w:rFonts w:ascii="Arial" w:eastAsiaTheme="minorHAnsi" w:hAnsi="Arial" w:cs="Arial"/>
                <w:b/>
                <w:bCs/>
                <w:sz w:val="22"/>
                <w:szCs w:val="22"/>
                <w:highlight w:val="yellow"/>
                <w:lang w:eastAsia="en-US"/>
              </w:rPr>
            </w:pPr>
          </w:p>
          <w:p w:rsidR="002E77EB" w:rsidRPr="002B3B38" w:rsidRDefault="002E77EB" w:rsidP="007C17E5">
            <w:pPr>
              <w:rPr>
                <w:rFonts w:ascii="Arial" w:eastAsiaTheme="minorHAnsi" w:hAnsi="Arial" w:cs="Arial"/>
                <w:b/>
                <w:bCs/>
                <w:sz w:val="22"/>
                <w:szCs w:val="22"/>
                <w:lang w:eastAsia="en-US"/>
              </w:rPr>
            </w:pPr>
            <w:r w:rsidRPr="002B3B38">
              <w:rPr>
                <w:rFonts w:ascii="Arial" w:eastAsiaTheme="minorHAnsi" w:hAnsi="Arial" w:cs="Arial"/>
                <w:b/>
                <w:bCs/>
                <w:sz w:val="22"/>
                <w:szCs w:val="22"/>
                <w:lang w:eastAsia="en-US"/>
              </w:rPr>
              <w:t>In the recent monitoring visit to Sandy Lane the following was said about governors:</w:t>
            </w:r>
          </w:p>
          <w:p w:rsidR="002E77EB" w:rsidRPr="00F256B2" w:rsidRDefault="002E77EB" w:rsidP="007C17E5">
            <w:pPr>
              <w:rPr>
                <w:rFonts w:ascii="Arial" w:eastAsiaTheme="minorHAnsi" w:hAnsi="Arial" w:cs="Arial"/>
                <w:bCs/>
                <w:sz w:val="22"/>
                <w:szCs w:val="22"/>
                <w:lang w:eastAsia="en-US"/>
              </w:rPr>
            </w:pPr>
          </w:p>
          <w:p w:rsidR="002E77EB" w:rsidRPr="002B3B38" w:rsidRDefault="002E77EB" w:rsidP="007C17E5">
            <w:pPr>
              <w:rPr>
                <w:rFonts w:ascii="Arial" w:hAnsi="Arial" w:cs="Arial"/>
                <w:i/>
                <w:sz w:val="22"/>
                <w:szCs w:val="22"/>
              </w:rPr>
            </w:pPr>
            <w:r w:rsidRPr="002B3B38">
              <w:rPr>
                <w:rFonts w:ascii="Arial" w:eastAsiaTheme="minorHAnsi" w:hAnsi="Arial" w:cs="Arial"/>
                <w:bCs/>
                <w:i/>
                <w:sz w:val="22"/>
                <w:szCs w:val="22"/>
                <w:lang w:eastAsia="en-US"/>
              </w:rPr>
              <w:t>“</w:t>
            </w:r>
            <w:r w:rsidRPr="002B3B38">
              <w:rPr>
                <w:rFonts w:ascii="Arial" w:hAnsi="Arial" w:cs="Arial"/>
                <w:i/>
                <w:sz w:val="22"/>
                <w:szCs w:val="22"/>
              </w:rPr>
              <w:t xml:space="preserve">Governors play an active role in evaluating the school’s effectiveness and know the school well. They are passionate about the role of the school in its local community. They monitor the school’s performance closely, gathering first-hand information to inform their discussions and decisions. Governors provide you with support and robust challenge. They have in place effective committee structures and procedures and this supports the efficiency of the governing body.” </w:t>
            </w:r>
          </w:p>
          <w:p w:rsidR="002E77EB" w:rsidRPr="00F256B2" w:rsidRDefault="002E77EB" w:rsidP="007C17E5">
            <w:pPr>
              <w:rPr>
                <w:rFonts w:ascii="Arial" w:eastAsiaTheme="minorHAnsi" w:hAnsi="Arial" w:cs="Arial"/>
                <w:bCs/>
                <w:sz w:val="22"/>
                <w:szCs w:val="22"/>
                <w:lang w:eastAsia="en-US"/>
              </w:rPr>
            </w:pPr>
          </w:p>
          <w:p w:rsidR="002E77EB" w:rsidRPr="00F256B2" w:rsidRDefault="002E77EB" w:rsidP="007C17E5">
            <w:pPr>
              <w:rPr>
                <w:rFonts w:ascii="Arial" w:eastAsiaTheme="minorHAnsi" w:hAnsi="Arial" w:cs="Arial"/>
                <w:b/>
                <w:bCs/>
                <w:sz w:val="22"/>
                <w:szCs w:val="22"/>
                <w:lang w:eastAsia="en-US"/>
              </w:rPr>
            </w:pPr>
            <w:r w:rsidRPr="00F256B2">
              <w:rPr>
                <w:rFonts w:ascii="Arial" w:eastAsiaTheme="minorHAnsi" w:hAnsi="Arial" w:cs="Arial"/>
                <w:b/>
                <w:bCs/>
                <w:sz w:val="22"/>
                <w:szCs w:val="22"/>
                <w:lang w:eastAsia="en-US"/>
              </w:rPr>
              <w:t xml:space="preserve">At Holly Spring Junior The following comments were made specifically about the governing body: </w:t>
            </w:r>
          </w:p>
          <w:p w:rsidR="002E77EB" w:rsidRPr="00F256B2" w:rsidRDefault="002E77EB" w:rsidP="007C17E5">
            <w:pPr>
              <w:pStyle w:val="Default"/>
              <w:rPr>
                <w:color w:val="auto"/>
                <w:sz w:val="22"/>
                <w:szCs w:val="22"/>
              </w:rPr>
            </w:pPr>
          </w:p>
          <w:p w:rsidR="002E77EB" w:rsidRPr="002B3B38" w:rsidRDefault="002E77EB" w:rsidP="007C17E5">
            <w:pPr>
              <w:pStyle w:val="Default"/>
              <w:rPr>
                <w:i/>
                <w:sz w:val="22"/>
                <w:szCs w:val="22"/>
              </w:rPr>
            </w:pPr>
            <w:r w:rsidRPr="002B3B38">
              <w:rPr>
                <w:i/>
                <w:sz w:val="22"/>
                <w:szCs w:val="22"/>
              </w:rPr>
              <w:t>“Governors are committed to the school and have a clear understanding of its strengths and weaknesses. Governors make good use of local authority reports and evidence from their own visits alongside the detailed reports provided by senior and middle leaders to inform their views. They use this information to hold the executive headteacher and his team accountable for the progress that pupils make.”</w:t>
            </w:r>
          </w:p>
          <w:p w:rsidR="002E77EB" w:rsidRPr="002B3B38" w:rsidRDefault="002E77EB" w:rsidP="007C17E5">
            <w:pPr>
              <w:pStyle w:val="Default"/>
              <w:rPr>
                <w:i/>
                <w:sz w:val="22"/>
                <w:szCs w:val="22"/>
              </w:rPr>
            </w:pPr>
            <w:r w:rsidRPr="002B3B38">
              <w:rPr>
                <w:i/>
                <w:sz w:val="22"/>
                <w:szCs w:val="22"/>
              </w:rPr>
              <w:t xml:space="preserve"> </w:t>
            </w:r>
          </w:p>
          <w:p w:rsidR="002E77EB" w:rsidRPr="002B3B38" w:rsidRDefault="002E77EB" w:rsidP="007C17E5">
            <w:pPr>
              <w:pStyle w:val="Default"/>
              <w:rPr>
                <w:i/>
                <w:sz w:val="22"/>
                <w:szCs w:val="22"/>
              </w:rPr>
            </w:pPr>
            <w:r w:rsidRPr="002B3B38">
              <w:rPr>
                <w:i/>
                <w:sz w:val="22"/>
                <w:szCs w:val="22"/>
              </w:rPr>
              <w:t xml:space="preserve">“Governors have ensured that the governing body has an appropriate range of skills and experiences. They are assiduous in attending relevant training put on by the local authority or by school leaders. Governors also check that additional funding is used wisely, and they ensure that the school’s safeguarding action plan is implemented in full.” </w:t>
            </w:r>
          </w:p>
          <w:p w:rsidR="002E77EB" w:rsidRPr="00F256B2" w:rsidRDefault="002E77EB" w:rsidP="007C17E5">
            <w:pPr>
              <w:rPr>
                <w:rFonts w:ascii="Arial" w:eastAsiaTheme="minorHAnsi" w:hAnsi="Arial" w:cs="Arial"/>
                <w:bCs/>
                <w:sz w:val="22"/>
                <w:szCs w:val="22"/>
                <w:lang w:eastAsia="en-US"/>
              </w:rPr>
            </w:pPr>
          </w:p>
          <w:p w:rsidR="002E77EB" w:rsidRPr="00F256B2" w:rsidRDefault="002E77EB" w:rsidP="007C17E5">
            <w:pPr>
              <w:rPr>
                <w:rFonts w:ascii="Arial" w:eastAsiaTheme="minorHAnsi" w:hAnsi="Arial" w:cs="Arial"/>
                <w:b/>
                <w:bCs/>
                <w:sz w:val="22"/>
                <w:szCs w:val="22"/>
                <w:lang w:eastAsia="en-US"/>
              </w:rPr>
            </w:pPr>
            <w:r w:rsidRPr="00F256B2">
              <w:rPr>
                <w:rFonts w:ascii="Arial" w:eastAsiaTheme="minorHAnsi" w:hAnsi="Arial" w:cs="Arial"/>
                <w:b/>
                <w:bCs/>
                <w:sz w:val="22"/>
                <w:szCs w:val="22"/>
                <w:lang w:eastAsia="en-US"/>
              </w:rPr>
              <w:t xml:space="preserve">This helps all governors in self-evaluating practice </w:t>
            </w:r>
            <w:r>
              <w:rPr>
                <w:rFonts w:ascii="Arial" w:eastAsiaTheme="minorHAnsi" w:hAnsi="Arial" w:cs="Arial"/>
                <w:b/>
                <w:bCs/>
                <w:sz w:val="22"/>
                <w:szCs w:val="22"/>
                <w:lang w:eastAsia="en-US"/>
              </w:rPr>
              <w:t>and consider “</w:t>
            </w:r>
            <w:r w:rsidRPr="00F256B2">
              <w:rPr>
                <w:rFonts w:ascii="Arial" w:eastAsiaTheme="minorHAnsi" w:hAnsi="Arial" w:cs="Arial"/>
                <w:b/>
                <w:bCs/>
                <w:sz w:val="22"/>
                <w:szCs w:val="22"/>
                <w:lang w:eastAsia="en-US"/>
              </w:rPr>
              <w:t>What would Ofsted say about us?</w:t>
            </w:r>
            <w:r>
              <w:rPr>
                <w:rFonts w:ascii="Arial" w:eastAsiaTheme="minorHAnsi" w:hAnsi="Arial" w:cs="Arial"/>
                <w:b/>
                <w:bCs/>
                <w:sz w:val="22"/>
                <w:szCs w:val="22"/>
                <w:lang w:eastAsia="en-US"/>
              </w:rPr>
              <w:t>”</w:t>
            </w:r>
            <w:r w:rsidRPr="00F256B2">
              <w:rPr>
                <w:rFonts w:ascii="Arial" w:eastAsiaTheme="minorHAnsi" w:hAnsi="Arial" w:cs="Arial"/>
                <w:b/>
                <w:bCs/>
                <w:sz w:val="22"/>
                <w:szCs w:val="22"/>
                <w:lang w:eastAsia="en-US"/>
              </w:rPr>
              <w:t xml:space="preserve"> </w:t>
            </w:r>
          </w:p>
          <w:p w:rsidR="002E77EB" w:rsidRPr="00F256B2" w:rsidRDefault="002E77EB" w:rsidP="007C17E5">
            <w:pPr>
              <w:rPr>
                <w:rFonts w:ascii="Arial" w:eastAsiaTheme="minorHAnsi" w:hAnsi="Arial" w:cs="Arial"/>
                <w:b/>
                <w:bCs/>
                <w:sz w:val="22"/>
                <w:szCs w:val="22"/>
                <w:lang w:eastAsia="en-US"/>
              </w:rPr>
            </w:pPr>
          </w:p>
          <w:p w:rsidR="002E77EB" w:rsidRPr="00F256B2" w:rsidRDefault="002E77EB" w:rsidP="007C17E5">
            <w:pPr>
              <w:rPr>
                <w:rFonts w:ascii="Arial" w:eastAsiaTheme="minorHAnsi" w:hAnsi="Arial" w:cs="Arial"/>
                <w:b/>
                <w:sz w:val="22"/>
                <w:szCs w:val="22"/>
                <w:lang w:eastAsia="en-US"/>
              </w:rPr>
            </w:pPr>
            <w:r w:rsidRPr="00F256B2">
              <w:rPr>
                <w:rFonts w:ascii="Arial" w:eastAsiaTheme="minorHAnsi" w:hAnsi="Arial" w:cs="Arial"/>
                <w:bCs/>
                <w:sz w:val="22"/>
                <w:szCs w:val="22"/>
                <w:lang w:eastAsia="en-US"/>
              </w:rPr>
              <w:t>Another school not in Bracknell but recently judged outstanding had the following comments about Governance in the school: -</w:t>
            </w:r>
            <w:r w:rsidRPr="00F256B2">
              <w:rPr>
                <w:rFonts w:ascii="Arial" w:eastAsiaTheme="minorHAnsi" w:hAnsi="Arial" w:cs="Arial"/>
                <w:b/>
                <w:sz w:val="22"/>
                <w:szCs w:val="22"/>
                <w:lang w:eastAsia="en-US"/>
              </w:rPr>
              <w:t xml:space="preserve"> </w:t>
            </w:r>
          </w:p>
          <w:p w:rsidR="002E77EB" w:rsidRPr="00F256B2" w:rsidRDefault="002E77EB" w:rsidP="007C17E5">
            <w:pPr>
              <w:rPr>
                <w:rFonts w:ascii="Arial" w:eastAsiaTheme="minorHAnsi" w:hAnsi="Arial" w:cs="Arial"/>
                <w:sz w:val="22"/>
                <w:szCs w:val="22"/>
                <w:lang w:eastAsia="en-US"/>
              </w:rPr>
            </w:pPr>
          </w:p>
          <w:p w:rsidR="002E77EB" w:rsidRPr="00F256B2" w:rsidRDefault="002E77EB" w:rsidP="007C17E5">
            <w:pPr>
              <w:rPr>
                <w:rFonts w:ascii="Arial" w:eastAsiaTheme="minorHAnsi" w:hAnsi="Arial" w:cs="Arial"/>
                <w:sz w:val="22"/>
                <w:szCs w:val="22"/>
                <w:lang w:eastAsia="en-US"/>
              </w:rPr>
            </w:pPr>
            <w:r w:rsidRPr="00F256B2">
              <w:rPr>
                <w:rFonts w:ascii="Arial" w:eastAsiaTheme="minorHAnsi" w:hAnsi="Arial" w:cs="Arial"/>
                <w:sz w:val="22"/>
                <w:szCs w:val="22"/>
                <w:lang w:eastAsia="en-US"/>
              </w:rPr>
              <w:t xml:space="preserve">Governance of the school </w:t>
            </w:r>
          </w:p>
          <w:p w:rsidR="002E77EB" w:rsidRPr="00F256B2" w:rsidRDefault="002E77EB" w:rsidP="002E77EB">
            <w:pPr>
              <w:numPr>
                <w:ilvl w:val="0"/>
                <w:numId w:val="29"/>
              </w:numPr>
              <w:contextualSpacing/>
              <w:rPr>
                <w:rFonts w:ascii="Arial" w:eastAsiaTheme="minorHAnsi" w:hAnsi="Arial" w:cs="Arial"/>
                <w:sz w:val="22"/>
                <w:szCs w:val="22"/>
                <w:lang w:eastAsia="en-US"/>
              </w:rPr>
            </w:pPr>
            <w:r w:rsidRPr="00F256B2">
              <w:rPr>
                <w:rFonts w:ascii="Arial" w:eastAsiaTheme="minorHAnsi" w:hAnsi="Arial" w:cs="Arial"/>
                <w:sz w:val="22"/>
                <w:szCs w:val="22"/>
                <w:lang w:eastAsia="en-US"/>
              </w:rPr>
              <w:t xml:space="preserve">Governance is a strength in this school. The governing body is skilled, experienced and capable. Governors are deeply committed to the school and to ensuring that pupils have the best possible experience. </w:t>
            </w:r>
          </w:p>
          <w:p w:rsidR="002E77EB" w:rsidRPr="00F256B2" w:rsidRDefault="002E77EB" w:rsidP="002E77EB">
            <w:pPr>
              <w:numPr>
                <w:ilvl w:val="0"/>
                <w:numId w:val="29"/>
              </w:numPr>
              <w:contextualSpacing/>
              <w:rPr>
                <w:rFonts w:ascii="Arial" w:eastAsiaTheme="minorHAnsi" w:hAnsi="Arial" w:cs="Arial"/>
                <w:sz w:val="22"/>
                <w:szCs w:val="22"/>
                <w:lang w:eastAsia="en-US"/>
              </w:rPr>
            </w:pPr>
            <w:r w:rsidRPr="00F256B2">
              <w:rPr>
                <w:rFonts w:ascii="Arial" w:eastAsiaTheme="minorHAnsi" w:hAnsi="Arial" w:cs="Arial"/>
                <w:sz w:val="22"/>
                <w:szCs w:val="22"/>
                <w:lang w:eastAsia="en-US"/>
              </w:rPr>
              <w:t xml:space="preserve">Governors understand their responsibilities very well and fulfil them successfully. They access useful external training to fill any gaps that they identify in their collective understanding, sharing what they learn promptly with each other. New governors are supported extremely well, ensuring that they understand the commitment they are making and helping them to get up to speed quickly. This enables them to become effective rapidly in their contributions to the governing body’s work. </w:t>
            </w:r>
          </w:p>
          <w:p w:rsidR="002E77EB" w:rsidRPr="00F256B2" w:rsidRDefault="002E77EB" w:rsidP="002E77EB">
            <w:pPr>
              <w:numPr>
                <w:ilvl w:val="0"/>
                <w:numId w:val="29"/>
              </w:numPr>
              <w:contextualSpacing/>
              <w:rPr>
                <w:rFonts w:ascii="Arial" w:eastAsiaTheme="minorHAnsi" w:hAnsi="Arial" w:cs="Arial"/>
                <w:sz w:val="22"/>
                <w:szCs w:val="22"/>
                <w:lang w:eastAsia="en-US"/>
              </w:rPr>
            </w:pPr>
            <w:r w:rsidRPr="00F256B2">
              <w:rPr>
                <w:rFonts w:ascii="Arial" w:eastAsiaTheme="minorHAnsi" w:hAnsi="Arial" w:cs="Arial"/>
                <w:sz w:val="22"/>
                <w:szCs w:val="22"/>
                <w:lang w:eastAsia="en-US"/>
              </w:rPr>
              <w:t>Governors share senior leaders’ aspirations and ambitions for the school and its work. They are rightly bold in their challenge to leaders, asking astute and rigorous questions, and checking wisely on what they are told about standards in the school. This provides the senior leadership team with useful feedback that contributes to the school’s ongoing development and constant determination to improve.</w:t>
            </w:r>
          </w:p>
          <w:p w:rsidR="002E77EB" w:rsidRPr="00F256B2" w:rsidRDefault="002E77EB" w:rsidP="007C17E5">
            <w:pPr>
              <w:rPr>
                <w:rFonts w:ascii="Arial" w:eastAsiaTheme="minorHAnsi" w:hAnsi="Arial" w:cs="Arial"/>
                <w:bCs/>
                <w:sz w:val="22"/>
                <w:szCs w:val="22"/>
                <w:lang w:eastAsia="en-US"/>
              </w:rPr>
            </w:pPr>
          </w:p>
          <w:tbl>
            <w:tblPr>
              <w:tblW w:w="0" w:type="auto"/>
              <w:tblBorders>
                <w:top w:val="nil"/>
                <w:left w:val="nil"/>
                <w:bottom w:val="nil"/>
                <w:right w:val="nil"/>
              </w:tblBorders>
              <w:tblLook w:val="0000" w:firstRow="0" w:lastRow="0" w:firstColumn="0" w:lastColumn="0" w:noHBand="0" w:noVBand="0"/>
            </w:tblPr>
            <w:tblGrid>
              <w:gridCol w:w="8424"/>
            </w:tblGrid>
            <w:tr w:rsidR="002E77EB" w:rsidRPr="00F256B2" w:rsidTr="007C17E5">
              <w:trPr>
                <w:trHeight w:val="116"/>
              </w:trPr>
              <w:tc>
                <w:tcPr>
                  <w:tcW w:w="0" w:type="auto"/>
                </w:tcPr>
                <w:p w:rsidR="002E77EB" w:rsidRPr="00F256B2" w:rsidRDefault="002E77EB" w:rsidP="007C17E5">
                  <w:pPr>
                    <w:autoSpaceDE w:val="0"/>
                    <w:autoSpaceDN w:val="0"/>
                    <w:adjustRightInd w:val="0"/>
                    <w:rPr>
                      <w:rFonts w:ascii="Arial" w:hAnsi="Arial" w:cs="Arial"/>
                      <w:color w:val="000000"/>
                      <w:sz w:val="22"/>
                      <w:szCs w:val="22"/>
                    </w:rPr>
                  </w:pPr>
                  <w:r w:rsidRPr="00F256B2">
                    <w:rPr>
                      <w:rFonts w:ascii="Arial" w:hAnsi="Arial" w:cs="Arial"/>
                      <w:color w:val="000000"/>
                      <w:sz w:val="22"/>
                      <w:szCs w:val="22"/>
                    </w:rPr>
                    <w:t>However, another school outside Bracknell dropped from outstanding to inadequate because of safeguarding issues</w:t>
                  </w:r>
                  <w:r>
                    <w:rPr>
                      <w:rFonts w:ascii="Arial" w:hAnsi="Arial" w:cs="Arial"/>
                      <w:color w:val="000000"/>
                      <w:sz w:val="22"/>
                      <w:szCs w:val="22"/>
                    </w:rPr>
                    <w:t>.</w:t>
                  </w:r>
                  <w:r w:rsidRPr="00F256B2">
                    <w:rPr>
                      <w:rFonts w:ascii="Arial" w:hAnsi="Arial" w:cs="Arial"/>
                      <w:color w:val="000000"/>
                      <w:sz w:val="22"/>
                      <w:szCs w:val="22"/>
                    </w:rPr>
                    <w:t xml:space="preserve">  The comments were as follows </w:t>
                  </w:r>
                </w:p>
                <w:p w:rsidR="002E77EB" w:rsidRPr="00F256B2" w:rsidRDefault="002E77EB" w:rsidP="007C17E5">
                  <w:pPr>
                    <w:autoSpaceDE w:val="0"/>
                    <w:autoSpaceDN w:val="0"/>
                    <w:adjustRightInd w:val="0"/>
                    <w:rPr>
                      <w:rFonts w:ascii="Arial" w:hAnsi="Arial" w:cs="Arial"/>
                      <w:color w:val="000000"/>
                      <w:sz w:val="22"/>
                      <w:szCs w:val="22"/>
                    </w:rPr>
                  </w:pPr>
                </w:p>
                <w:p w:rsidR="002E77EB" w:rsidRPr="00F256B2" w:rsidRDefault="002E77EB" w:rsidP="002E77EB">
                  <w:pPr>
                    <w:pStyle w:val="ListParagraph"/>
                    <w:numPr>
                      <w:ilvl w:val="0"/>
                      <w:numId w:val="30"/>
                    </w:numPr>
                    <w:autoSpaceDE w:val="0"/>
                    <w:autoSpaceDN w:val="0"/>
                    <w:adjustRightInd w:val="0"/>
                    <w:contextualSpacing/>
                    <w:rPr>
                      <w:rFonts w:ascii="Arial" w:hAnsi="Arial" w:cs="Arial"/>
                      <w:color w:val="000000"/>
                      <w:sz w:val="22"/>
                      <w:szCs w:val="22"/>
                    </w:rPr>
                  </w:pPr>
                  <w:r w:rsidRPr="00F256B2">
                    <w:rPr>
                      <w:rFonts w:ascii="Arial" w:hAnsi="Arial" w:cs="Arial"/>
                      <w:color w:val="000000"/>
                      <w:sz w:val="22"/>
                      <w:szCs w:val="22"/>
                    </w:rPr>
                    <w:t xml:space="preserve">Governors have not ensured that procedures for safeguarding pupils are fit for purpose and have accepted leaders’ assertions too readily. They have completed some checks in school. For instance, they ensured that the fences around the site were secure. They also considered an external review of safeguarding, commissioned by the headteacher, to ensure that pupils felt safe. Nevertheless, these checks were not sufficiently focused on the reporting and recording of concerns or leaders’ actions. As a result, weaknesses in this area were missed.  </w:t>
                  </w:r>
                </w:p>
                <w:p w:rsidR="002E77EB" w:rsidRPr="00F256B2" w:rsidRDefault="002E77EB" w:rsidP="002E77EB">
                  <w:pPr>
                    <w:pStyle w:val="ListParagraph"/>
                    <w:numPr>
                      <w:ilvl w:val="0"/>
                      <w:numId w:val="30"/>
                    </w:numPr>
                    <w:autoSpaceDE w:val="0"/>
                    <w:autoSpaceDN w:val="0"/>
                    <w:adjustRightInd w:val="0"/>
                    <w:contextualSpacing/>
                    <w:rPr>
                      <w:rFonts w:ascii="Arial" w:hAnsi="Arial" w:cs="Arial"/>
                      <w:color w:val="000000"/>
                      <w:sz w:val="22"/>
                      <w:szCs w:val="22"/>
                    </w:rPr>
                  </w:pPr>
                  <w:r w:rsidRPr="00F256B2">
                    <w:rPr>
                      <w:rFonts w:ascii="Arial" w:hAnsi="Arial" w:cs="Arial"/>
                      <w:color w:val="000000"/>
                      <w:sz w:val="22"/>
                      <w:szCs w:val="22"/>
                    </w:rPr>
                    <w:t>Governors possess a clear and accurate understanding of the school’s work to improve the curriculum and visit the school routinely to check that this is having the desired impact. They take a particular interest in the performance of disadvantaged pupils and work closely with leaders to ensure that additional funding is used effectively to help these pupils make strong progress. Governors quickly notice dips in performance and work with leaders to provide additional resources, staffing and funding where these are needed most</w:t>
                  </w:r>
                  <w:r>
                    <w:rPr>
                      <w:rFonts w:ascii="Arial" w:hAnsi="Arial" w:cs="Arial"/>
                      <w:color w:val="000000"/>
                      <w:sz w:val="22"/>
                      <w:szCs w:val="22"/>
                    </w:rPr>
                    <w:t>.</w:t>
                  </w:r>
                </w:p>
              </w:tc>
            </w:tr>
            <w:tr w:rsidR="002E77EB" w:rsidRPr="00F256B2" w:rsidTr="00832E4A">
              <w:trPr>
                <w:trHeight w:val="550"/>
              </w:trPr>
              <w:tc>
                <w:tcPr>
                  <w:tcW w:w="0" w:type="auto"/>
                </w:tcPr>
                <w:p w:rsidR="002E77EB" w:rsidRPr="00F256B2" w:rsidRDefault="002E77EB" w:rsidP="007C17E5">
                  <w:pPr>
                    <w:pStyle w:val="ListParagraph"/>
                    <w:autoSpaceDE w:val="0"/>
                    <w:autoSpaceDN w:val="0"/>
                    <w:adjustRightInd w:val="0"/>
                    <w:ind w:left="313"/>
                    <w:rPr>
                      <w:rFonts w:ascii="Arial" w:hAnsi="Arial" w:cs="Arial"/>
                      <w:color w:val="000000"/>
                      <w:sz w:val="22"/>
                      <w:szCs w:val="22"/>
                    </w:rPr>
                  </w:pPr>
                </w:p>
              </w:tc>
            </w:tr>
          </w:tbl>
          <w:p w:rsidR="002E77EB" w:rsidRPr="00F256B2" w:rsidRDefault="002E77EB" w:rsidP="007C17E5">
            <w:pPr>
              <w:rPr>
                <w:rFonts w:ascii="Arial" w:hAnsi="Arial" w:cs="Arial"/>
                <w:sz w:val="22"/>
                <w:szCs w:val="22"/>
              </w:rPr>
            </w:pPr>
          </w:p>
        </w:tc>
      </w:tr>
      <w:tr w:rsidR="002E77EB" w:rsidRPr="00805005" w:rsidTr="007C17E5">
        <w:tc>
          <w:tcPr>
            <w:tcW w:w="170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ACTION POINTS:</w:t>
            </w:r>
          </w:p>
        </w:tc>
        <w:tc>
          <w:tcPr>
            <w:tcW w:w="6935" w:type="dxa"/>
            <w:gridSpan w:val="5"/>
            <w:shd w:val="clear" w:color="auto" w:fill="auto"/>
          </w:tcPr>
          <w:p w:rsidR="002E77EB" w:rsidRPr="00560E90" w:rsidRDefault="002E77EB" w:rsidP="002E77EB">
            <w:pPr>
              <w:pStyle w:val="ListParagraph"/>
              <w:numPr>
                <w:ilvl w:val="0"/>
                <w:numId w:val="28"/>
              </w:numPr>
              <w:contextualSpacing/>
              <w:rPr>
                <w:rFonts w:ascii="Arial" w:hAnsi="Arial" w:cs="Arial"/>
                <w:sz w:val="22"/>
                <w:szCs w:val="22"/>
              </w:rPr>
            </w:pPr>
            <w:r w:rsidRPr="00560E90">
              <w:rPr>
                <w:rFonts w:ascii="Arial" w:hAnsi="Arial" w:cs="Arial"/>
                <w:sz w:val="22"/>
                <w:szCs w:val="22"/>
              </w:rPr>
              <w:t xml:space="preserve">Consider your governing body and what could be written about you. What do you need to improve on? </w:t>
            </w:r>
          </w:p>
          <w:p w:rsidR="002E77EB" w:rsidRPr="00D255D4" w:rsidRDefault="002E77EB" w:rsidP="007C17E5">
            <w:pPr>
              <w:ind w:left="360"/>
              <w:rPr>
                <w:rFonts w:ascii="Arial" w:hAnsi="Arial" w:cs="Arial"/>
                <w:sz w:val="22"/>
                <w:szCs w:val="22"/>
              </w:rPr>
            </w:pPr>
          </w:p>
        </w:tc>
      </w:tr>
      <w:tr w:rsidR="002E77EB" w:rsidRPr="00805005" w:rsidTr="007C17E5">
        <w:trPr>
          <w:trHeight w:val="705"/>
        </w:trPr>
        <w:tc>
          <w:tcPr>
            <w:tcW w:w="170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rsidR="002E77EB" w:rsidRPr="00805005" w:rsidRDefault="002E77EB" w:rsidP="007C17E5">
            <w:pPr>
              <w:rPr>
                <w:rFonts w:ascii="Arial" w:hAnsi="Arial" w:cs="Arial"/>
                <w:sz w:val="22"/>
                <w:szCs w:val="22"/>
              </w:rPr>
            </w:pPr>
            <w:r>
              <w:rPr>
                <w:rFonts w:ascii="Arial" w:hAnsi="Arial" w:cs="Arial"/>
                <w:sz w:val="22"/>
                <w:szCs w:val="22"/>
              </w:rPr>
              <w:t>Ongoing</w:t>
            </w:r>
          </w:p>
        </w:tc>
        <w:tc>
          <w:tcPr>
            <w:tcW w:w="159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CONTACT NAME</w:t>
            </w:r>
          </w:p>
        </w:tc>
        <w:tc>
          <w:tcPr>
            <w:tcW w:w="3362" w:type="dxa"/>
            <w:gridSpan w:val="2"/>
            <w:shd w:val="clear" w:color="auto" w:fill="auto"/>
          </w:tcPr>
          <w:p w:rsidR="002E77EB" w:rsidRPr="00805005" w:rsidRDefault="002E77EB" w:rsidP="007C17E5">
            <w:pPr>
              <w:rPr>
                <w:rFonts w:ascii="Arial" w:hAnsi="Arial" w:cs="Arial"/>
                <w:sz w:val="22"/>
                <w:szCs w:val="22"/>
              </w:rPr>
            </w:pPr>
            <w:r>
              <w:rPr>
                <w:rFonts w:ascii="Arial" w:hAnsi="Arial" w:cs="Arial"/>
                <w:sz w:val="22"/>
                <w:szCs w:val="22"/>
              </w:rPr>
              <w:t>Governor Services</w:t>
            </w:r>
          </w:p>
        </w:tc>
      </w:tr>
      <w:tr w:rsidR="002E77EB" w:rsidRPr="00805005" w:rsidTr="007C17E5">
        <w:trPr>
          <w:gridBefore w:val="3"/>
          <w:wBefore w:w="3683" w:type="dxa"/>
          <w:trHeight w:val="360"/>
        </w:trPr>
        <w:tc>
          <w:tcPr>
            <w:tcW w:w="159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TELEPHONE</w:t>
            </w:r>
          </w:p>
        </w:tc>
        <w:tc>
          <w:tcPr>
            <w:tcW w:w="3362" w:type="dxa"/>
            <w:gridSpan w:val="2"/>
            <w:shd w:val="clear" w:color="auto" w:fill="auto"/>
          </w:tcPr>
          <w:p w:rsidR="002E77EB" w:rsidRPr="00805005" w:rsidRDefault="002E77EB" w:rsidP="007C17E5">
            <w:pPr>
              <w:rPr>
                <w:rFonts w:ascii="Arial" w:hAnsi="Arial" w:cs="Arial"/>
                <w:sz w:val="22"/>
                <w:szCs w:val="22"/>
              </w:rPr>
            </w:pPr>
            <w:r>
              <w:rPr>
                <w:rFonts w:ascii="Arial" w:hAnsi="Arial" w:cs="Arial"/>
                <w:sz w:val="22"/>
                <w:szCs w:val="22"/>
              </w:rPr>
              <w:t>01344 354036 / 4069</w:t>
            </w:r>
          </w:p>
        </w:tc>
      </w:tr>
      <w:tr w:rsidR="002E77EB" w:rsidRPr="00805005" w:rsidTr="007C17E5">
        <w:trPr>
          <w:gridBefore w:val="3"/>
          <w:wBefore w:w="3683" w:type="dxa"/>
        </w:trPr>
        <w:tc>
          <w:tcPr>
            <w:tcW w:w="1595"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EMAIL</w:t>
            </w:r>
          </w:p>
        </w:tc>
        <w:tc>
          <w:tcPr>
            <w:tcW w:w="3362" w:type="dxa"/>
            <w:gridSpan w:val="2"/>
            <w:shd w:val="clear" w:color="auto" w:fill="auto"/>
          </w:tcPr>
          <w:p w:rsidR="002E77EB" w:rsidRDefault="002A2643" w:rsidP="007C17E5">
            <w:pPr>
              <w:rPr>
                <w:rFonts w:ascii="Arial" w:hAnsi="Arial" w:cs="Arial"/>
                <w:sz w:val="22"/>
                <w:szCs w:val="22"/>
              </w:rPr>
            </w:pPr>
            <w:hyperlink r:id="rId39" w:history="1">
              <w:r w:rsidR="002E77EB" w:rsidRPr="00C924F5">
                <w:rPr>
                  <w:rStyle w:val="Hyperlink"/>
                  <w:rFonts w:ascii="Arial" w:hAnsi="Arial" w:cs="Arial"/>
                  <w:sz w:val="22"/>
                  <w:szCs w:val="22"/>
                </w:rPr>
                <w:t>Governors.helpdesk@bracknell-forest.gov.uk</w:t>
              </w:r>
            </w:hyperlink>
            <w:r w:rsidR="002E77EB">
              <w:rPr>
                <w:rFonts w:ascii="Arial" w:hAnsi="Arial" w:cs="Arial"/>
                <w:sz w:val="22"/>
                <w:szCs w:val="22"/>
              </w:rPr>
              <w:t xml:space="preserve"> </w:t>
            </w:r>
          </w:p>
          <w:p w:rsidR="002E77EB" w:rsidRPr="00805005" w:rsidRDefault="002E77EB" w:rsidP="007C17E5">
            <w:pPr>
              <w:rPr>
                <w:rFonts w:ascii="Arial" w:hAnsi="Arial" w:cs="Arial"/>
                <w:sz w:val="22"/>
                <w:szCs w:val="22"/>
              </w:rPr>
            </w:pPr>
          </w:p>
        </w:tc>
      </w:tr>
    </w:tbl>
    <w:p w:rsidR="002E77EB" w:rsidRDefault="002E77EB" w:rsidP="007B5A72">
      <w:pPr>
        <w:ind w:left="720"/>
      </w:pPr>
    </w:p>
    <w:p w:rsidR="002E77EB" w:rsidRDefault="002E77EB" w:rsidP="007B5A72">
      <w:pPr>
        <w:ind w:left="720"/>
      </w:pPr>
      <w:r>
        <w:br w:type="page"/>
      </w: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2E77EB" w:rsidRPr="00805005" w:rsidTr="007C17E5">
        <w:trPr>
          <w:trHeight w:val="699"/>
        </w:trPr>
        <w:tc>
          <w:tcPr>
            <w:tcW w:w="2700" w:type="dxa"/>
            <w:gridSpan w:val="2"/>
            <w:shd w:val="clear" w:color="auto" w:fill="E0E0E0"/>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Pr="00805005" w:rsidRDefault="002E77EB" w:rsidP="007C17E5">
            <w:pPr>
              <w:rPr>
                <w:rFonts w:ascii="Arial" w:hAnsi="Arial" w:cs="Arial"/>
                <w:b/>
                <w:sz w:val="22"/>
                <w:szCs w:val="22"/>
              </w:rPr>
            </w:pPr>
            <w:r>
              <w:rPr>
                <w:rFonts w:ascii="Arial" w:hAnsi="Arial" w:cs="Arial"/>
                <w:b/>
                <w:sz w:val="22"/>
                <w:szCs w:val="22"/>
              </w:rPr>
              <w:t>SUMMER TERM 2019</w:t>
            </w:r>
          </w:p>
        </w:tc>
        <w:tc>
          <w:tcPr>
            <w:tcW w:w="3617" w:type="dxa"/>
            <w:gridSpan w:val="3"/>
            <w:shd w:val="clear" w:color="auto" w:fill="auto"/>
          </w:tcPr>
          <w:p w:rsidR="002E77EB" w:rsidRPr="00C14468" w:rsidRDefault="002E77EB" w:rsidP="007C17E5">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8</w:t>
            </w:r>
          </w:p>
        </w:tc>
        <w:tc>
          <w:tcPr>
            <w:tcW w:w="3617" w:type="dxa"/>
            <w:shd w:val="clear" w:color="auto" w:fill="auto"/>
          </w:tcPr>
          <w:p w:rsidR="002E77EB" w:rsidRPr="00C14468" w:rsidRDefault="002E77EB" w:rsidP="007C17E5">
            <w:pPr>
              <w:rPr>
                <w:rFonts w:ascii="Arial" w:hAnsi="Arial" w:cs="Arial"/>
                <w:b/>
                <w:sz w:val="22"/>
                <w:szCs w:val="22"/>
              </w:rPr>
            </w:pPr>
            <w:r>
              <w:rPr>
                <w:rFonts w:ascii="Arial" w:hAnsi="Arial" w:cs="Arial"/>
                <w:b/>
                <w:sz w:val="22"/>
                <w:szCs w:val="22"/>
              </w:rPr>
              <w:t>Maintained Schools &amp; Academies</w:t>
            </w:r>
          </w:p>
        </w:tc>
      </w:tr>
      <w:tr w:rsidR="002E77EB" w:rsidRPr="00805005" w:rsidTr="007C17E5">
        <w:trPr>
          <w:trHeight w:val="555"/>
        </w:trPr>
        <w:tc>
          <w:tcPr>
            <w:tcW w:w="2700" w:type="dxa"/>
            <w:gridSpan w:val="2"/>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TITLE</w:t>
            </w:r>
          </w:p>
        </w:tc>
        <w:tc>
          <w:tcPr>
            <w:tcW w:w="7234" w:type="dxa"/>
            <w:gridSpan w:val="4"/>
            <w:shd w:val="clear" w:color="auto" w:fill="auto"/>
          </w:tcPr>
          <w:p w:rsidR="002E77EB" w:rsidRDefault="002E77EB" w:rsidP="007C17E5">
            <w:pPr>
              <w:jc w:val="both"/>
              <w:rPr>
                <w:rFonts w:ascii="Arial" w:hAnsi="Arial" w:cs="Arial"/>
                <w:b/>
                <w:sz w:val="22"/>
                <w:szCs w:val="22"/>
              </w:rPr>
            </w:pPr>
            <w:r>
              <w:rPr>
                <w:rFonts w:ascii="Arial" w:hAnsi="Arial" w:cs="Arial"/>
                <w:b/>
                <w:sz w:val="22"/>
                <w:szCs w:val="22"/>
              </w:rPr>
              <w:t>Governor and Clerk Training and Development Opportunities</w:t>
            </w:r>
          </w:p>
          <w:p w:rsidR="002E77EB" w:rsidRPr="00F536BF" w:rsidRDefault="002E77EB" w:rsidP="002E77EB">
            <w:pPr>
              <w:pStyle w:val="ListParagraph"/>
              <w:numPr>
                <w:ilvl w:val="0"/>
                <w:numId w:val="32"/>
              </w:numPr>
              <w:contextualSpacing/>
              <w:jc w:val="both"/>
              <w:rPr>
                <w:rFonts w:ascii="Arial" w:hAnsi="Arial" w:cs="Arial"/>
                <w:b/>
                <w:sz w:val="22"/>
                <w:szCs w:val="22"/>
              </w:rPr>
            </w:pPr>
            <w:r>
              <w:rPr>
                <w:rFonts w:ascii="Arial" w:hAnsi="Arial" w:cs="Arial"/>
                <w:b/>
                <w:sz w:val="22"/>
                <w:szCs w:val="22"/>
              </w:rPr>
              <w:t>Summer Term</w:t>
            </w:r>
            <w:r w:rsidRPr="00F536BF">
              <w:rPr>
                <w:rFonts w:ascii="Arial" w:hAnsi="Arial" w:cs="Arial"/>
                <w:b/>
                <w:sz w:val="22"/>
                <w:szCs w:val="22"/>
              </w:rPr>
              <w:t xml:space="preserve"> 201</w:t>
            </w:r>
            <w:r>
              <w:rPr>
                <w:rFonts w:ascii="Arial" w:hAnsi="Arial" w:cs="Arial"/>
                <w:b/>
                <w:sz w:val="22"/>
                <w:szCs w:val="22"/>
              </w:rPr>
              <w:t>9</w:t>
            </w:r>
          </w:p>
        </w:tc>
      </w:tr>
      <w:tr w:rsidR="002E77EB" w:rsidRPr="00805005" w:rsidTr="00832E4A">
        <w:trPr>
          <w:trHeight w:val="4526"/>
        </w:trPr>
        <w:tc>
          <w:tcPr>
            <w:tcW w:w="9934" w:type="dxa"/>
            <w:gridSpan w:val="6"/>
          </w:tcPr>
          <w:p w:rsidR="002E77EB" w:rsidRDefault="002E77EB" w:rsidP="007C17E5">
            <w:pPr>
              <w:rPr>
                <w:rFonts w:ascii="Arial" w:hAnsi="Arial" w:cs="Arial"/>
                <w:sz w:val="22"/>
                <w:szCs w:val="22"/>
              </w:rPr>
            </w:pPr>
          </w:p>
          <w:p w:rsidR="002E77EB" w:rsidRDefault="002E77EB" w:rsidP="007C17E5">
            <w:pPr>
              <w:ind w:left="11"/>
              <w:rPr>
                <w:rFonts w:ascii="Arial" w:hAnsi="Arial" w:cs="Arial"/>
                <w:sz w:val="22"/>
                <w:szCs w:val="22"/>
              </w:rPr>
            </w:pPr>
            <w:r w:rsidRPr="00AD3828">
              <w:rPr>
                <w:rFonts w:ascii="Arial" w:hAnsi="Arial" w:cs="Arial"/>
                <w:sz w:val="22"/>
                <w:szCs w:val="22"/>
              </w:rPr>
              <w:t xml:space="preserve">All governors, associate members and clerks should have a copy of the </w:t>
            </w:r>
            <w:r>
              <w:rPr>
                <w:rFonts w:ascii="Arial" w:hAnsi="Arial" w:cs="Arial"/>
                <w:sz w:val="22"/>
                <w:szCs w:val="22"/>
              </w:rPr>
              <w:t>summer</w:t>
            </w:r>
            <w:r w:rsidRPr="00AD3828">
              <w:rPr>
                <w:rFonts w:ascii="Arial" w:hAnsi="Arial" w:cs="Arial"/>
                <w:sz w:val="22"/>
                <w:szCs w:val="22"/>
              </w:rPr>
              <w:t xml:space="preserve"> term training and development programme; it can be found here</w:t>
            </w:r>
            <w:r>
              <w:rPr>
                <w:rFonts w:ascii="Arial" w:hAnsi="Arial" w:cs="Arial"/>
                <w:sz w:val="22"/>
                <w:szCs w:val="22"/>
              </w:rPr>
              <w:t xml:space="preserve"> </w:t>
            </w:r>
            <w:hyperlink r:id="rId40" w:history="1">
              <w:r w:rsidRPr="00A67194">
                <w:rPr>
                  <w:rStyle w:val="Hyperlink"/>
                  <w:rFonts w:ascii="Arial" w:hAnsi="Arial" w:cs="Arial"/>
                  <w:sz w:val="22"/>
                  <w:szCs w:val="22"/>
                </w:rPr>
                <w:t>https://schools.bracknell-forest.gov.uk/wp-content/uploads/governor-training-programme-summer-2019.pdf</w:t>
              </w:r>
            </w:hyperlink>
            <w:r>
              <w:rPr>
                <w:rFonts w:ascii="Arial" w:hAnsi="Arial" w:cs="Arial"/>
                <w:sz w:val="22"/>
                <w:szCs w:val="22"/>
              </w:rPr>
              <w:t xml:space="preserve"> </w:t>
            </w:r>
            <w:r>
              <w:rPr>
                <w:rFonts w:ascii="Arial" w:hAnsi="Arial"/>
                <w:sz w:val="22"/>
                <w:szCs w:val="22"/>
              </w:rPr>
              <w:t xml:space="preserve">  </w:t>
            </w:r>
            <w:r w:rsidRPr="005F5D1F">
              <w:rPr>
                <w:rFonts w:ascii="Arial" w:hAnsi="Arial"/>
                <w:sz w:val="22"/>
                <w:szCs w:val="22"/>
              </w:rPr>
              <w:t>It is important that Governing Bodies discuss the programme and ensure that they are represented on</w:t>
            </w:r>
            <w:r>
              <w:rPr>
                <w:rFonts w:ascii="Arial" w:hAnsi="Arial"/>
                <w:sz w:val="22"/>
                <w:szCs w:val="22"/>
              </w:rPr>
              <w:t xml:space="preserve"> training as appropriate.  The summer term</w:t>
            </w:r>
            <w:r w:rsidRPr="005F5D1F">
              <w:rPr>
                <w:rFonts w:ascii="Arial" w:hAnsi="Arial"/>
                <w:sz w:val="22"/>
                <w:szCs w:val="22"/>
              </w:rPr>
              <w:t xml:space="preserve"> has some key training opportunities.  </w:t>
            </w:r>
            <w:r>
              <w:rPr>
                <w:rFonts w:ascii="Arial" w:hAnsi="Arial" w:cs="Arial"/>
                <w:sz w:val="22"/>
                <w:szCs w:val="22"/>
              </w:rPr>
              <w:t xml:space="preserve">Please book onto training which will assist you in your role and note that most sessions are only delivered once a year.  </w:t>
            </w:r>
          </w:p>
          <w:p w:rsidR="002E77EB" w:rsidRDefault="002E77EB" w:rsidP="007C17E5">
            <w:pPr>
              <w:ind w:left="11"/>
              <w:rPr>
                <w:rFonts w:ascii="Arial" w:hAnsi="Arial" w:cs="Arial"/>
                <w:sz w:val="22"/>
                <w:szCs w:val="22"/>
              </w:rPr>
            </w:pPr>
          </w:p>
          <w:p w:rsidR="002E77EB" w:rsidRDefault="002E77EB" w:rsidP="007C17E5">
            <w:pPr>
              <w:ind w:left="11"/>
              <w:rPr>
                <w:rFonts w:ascii="Arial" w:hAnsi="Arial" w:cs="Arial"/>
                <w:color w:val="00446A"/>
                <w:sz w:val="22"/>
                <w:szCs w:val="22"/>
              </w:rPr>
            </w:pPr>
            <w:r>
              <w:rPr>
                <w:rFonts w:ascii="Arial" w:hAnsi="Arial" w:cs="Arial"/>
                <w:sz w:val="22"/>
                <w:szCs w:val="22"/>
              </w:rPr>
              <w:t xml:space="preserve">Bookings are made via Sue Shields by returning a completed booking form, a phone call or sending an email, whichever method is used please ensure governors provide their full name and name of the school to </w:t>
            </w:r>
            <w:r>
              <w:rPr>
                <w:rFonts w:ascii="Arial" w:hAnsi="Arial" w:cs="Arial"/>
                <w:color w:val="00446A"/>
                <w:sz w:val="22"/>
                <w:szCs w:val="22"/>
              </w:rPr>
              <w:t xml:space="preserve">Sue Shields </w:t>
            </w:r>
            <w:r>
              <w:rPr>
                <w:rFonts w:ascii="Arial" w:hAnsi="Arial" w:cs="Arial"/>
                <w:b/>
                <w:bCs/>
                <w:color w:val="00446A"/>
                <w:sz w:val="22"/>
                <w:szCs w:val="22"/>
              </w:rPr>
              <w:t xml:space="preserve">By phone: 01344 354385 </w:t>
            </w:r>
            <w:r w:rsidRPr="005E6C1E">
              <w:rPr>
                <w:rFonts w:ascii="Arial" w:hAnsi="Arial" w:cs="Arial"/>
                <w:b/>
                <w:color w:val="00446A"/>
                <w:sz w:val="22"/>
                <w:szCs w:val="22"/>
              </w:rPr>
              <w:t>Email:</w:t>
            </w:r>
            <w:r>
              <w:rPr>
                <w:rFonts w:ascii="Arial" w:hAnsi="Arial" w:cs="Arial"/>
                <w:color w:val="00446A"/>
                <w:sz w:val="22"/>
                <w:szCs w:val="22"/>
              </w:rPr>
              <w:t xml:space="preserve"> </w:t>
            </w:r>
            <w:hyperlink r:id="rId41" w:history="1">
              <w:r>
                <w:rPr>
                  <w:rStyle w:val="Hyperlink"/>
                  <w:rFonts w:ascii="Arial" w:hAnsi="Arial" w:cs="Arial"/>
                  <w:sz w:val="22"/>
                  <w:szCs w:val="22"/>
                </w:rPr>
                <w:t>sue.shields@bracknell-forest.gov.uk</w:t>
              </w:r>
            </w:hyperlink>
            <w:r>
              <w:rPr>
                <w:rFonts w:ascii="Arial" w:hAnsi="Arial" w:cs="Arial"/>
                <w:color w:val="00446A"/>
                <w:sz w:val="22"/>
                <w:szCs w:val="22"/>
              </w:rPr>
              <w:t xml:space="preserve"> </w:t>
            </w:r>
          </w:p>
          <w:p w:rsidR="002E77EB" w:rsidRDefault="002E77EB" w:rsidP="007C17E5">
            <w:pPr>
              <w:ind w:left="11"/>
              <w:rPr>
                <w:rFonts w:ascii="Arial" w:hAnsi="Arial" w:cs="Arial"/>
                <w:color w:val="00446A"/>
                <w:sz w:val="22"/>
                <w:szCs w:val="22"/>
              </w:rPr>
            </w:pPr>
          </w:p>
          <w:p w:rsidR="002E77EB" w:rsidRDefault="002E77EB" w:rsidP="007C17E5">
            <w:pPr>
              <w:widowControl w:val="0"/>
              <w:rPr>
                <w:rFonts w:ascii="Arial" w:hAnsi="Arial" w:cs="Arial"/>
                <w:b/>
                <w:bCs/>
                <w:color w:val="800080"/>
                <w:sz w:val="22"/>
                <w:szCs w:val="22"/>
              </w:rPr>
            </w:pPr>
            <w:r>
              <w:rPr>
                <w:rFonts w:ascii="Arial" w:hAnsi="Arial" w:cs="Arial"/>
                <w:b/>
                <w:bCs/>
                <w:color w:val="800080"/>
                <w:sz w:val="22"/>
                <w:szCs w:val="22"/>
              </w:rPr>
              <w:t xml:space="preserve">When a governor applies for a course and does not attend, the school will be charged £50 unless we have been notified in advance. </w:t>
            </w:r>
          </w:p>
          <w:p w:rsidR="002E77EB" w:rsidRDefault="002E77EB" w:rsidP="007C17E5">
            <w:pPr>
              <w:widowControl w:val="0"/>
              <w:rPr>
                <w:color w:val="000000"/>
              </w:rPr>
            </w:pPr>
            <w:r>
              <w:t> </w:t>
            </w:r>
          </w:p>
          <w:p w:rsidR="002E77EB" w:rsidRDefault="002E77EB" w:rsidP="007C17E5">
            <w:pPr>
              <w:rPr>
                <w:rFonts w:ascii="Arial" w:hAnsi="Arial" w:cs="Arial"/>
                <w:sz w:val="22"/>
                <w:szCs w:val="22"/>
              </w:rPr>
            </w:pPr>
            <w:r>
              <w:rPr>
                <w:rFonts w:ascii="Arial" w:hAnsi="Arial" w:cs="Arial"/>
                <w:sz w:val="22"/>
                <w:szCs w:val="22"/>
              </w:rPr>
              <w:t xml:space="preserve">Induction for New Governors and Safeguarding for Governors are courses that currently take place termly.  In Bracknell Forest there is an expectation that all new governors attend the Induction training within 6 months of appointment.  </w:t>
            </w:r>
          </w:p>
          <w:p w:rsidR="002E77EB" w:rsidRDefault="002E77EB" w:rsidP="007C17E5">
            <w:pPr>
              <w:rPr>
                <w:rFonts w:ascii="Arial" w:hAnsi="Arial" w:cs="Arial"/>
                <w:sz w:val="22"/>
                <w:szCs w:val="22"/>
              </w:rPr>
            </w:pPr>
          </w:p>
          <w:p w:rsidR="002E77EB" w:rsidRDefault="002E77EB" w:rsidP="007C17E5">
            <w:pPr>
              <w:rPr>
                <w:rFonts w:ascii="Arial" w:hAnsi="Arial" w:cs="Arial"/>
                <w:b/>
                <w:sz w:val="22"/>
                <w:szCs w:val="22"/>
                <w:u w:val="single"/>
              </w:rPr>
            </w:pPr>
            <w:r>
              <w:rPr>
                <w:rFonts w:ascii="Arial" w:hAnsi="Arial" w:cs="Arial"/>
                <w:b/>
                <w:sz w:val="22"/>
                <w:szCs w:val="22"/>
                <w:u w:val="single"/>
              </w:rPr>
              <w:t>Annual Training only run this term:</w:t>
            </w:r>
          </w:p>
          <w:p w:rsidR="002E77EB" w:rsidRDefault="002E77EB" w:rsidP="007C17E5">
            <w:pPr>
              <w:rPr>
                <w:rFonts w:ascii="Arial" w:hAnsi="Arial" w:cs="Arial"/>
                <w:b/>
                <w:sz w:val="22"/>
                <w:szCs w:val="22"/>
                <w:u w:val="single"/>
              </w:rPr>
            </w:pPr>
          </w:p>
          <w:p w:rsidR="002E77EB" w:rsidRDefault="002E77EB" w:rsidP="007C17E5">
            <w:pPr>
              <w:spacing w:after="120"/>
              <w:rPr>
                <w:rFonts w:ascii="Arial" w:hAnsi="Arial" w:cs="Arial"/>
                <w:b/>
                <w:bCs/>
                <w:color w:val="00446A"/>
                <w:sz w:val="22"/>
                <w:szCs w:val="22"/>
              </w:rPr>
            </w:pPr>
            <w:r>
              <w:rPr>
                <w:rFonts w:ascii="Arial" w:hAnsi="Arial" w:cs="Arial"/>
                <w:b/>
                <w:bCs/>
                <w:color w:val="00446A"/>
                <w:sz w:val="22"/>
                <w:szCs w:val="22"/>
              </w:rPr>
              <w:t xml:space="preserve">Note:  </w:t>
            </w:r>
            <w:r>
              <w:rPr>
                <w:rFonts w:ascii="Arial" w:hAnsi="Arial" w:cs="Arial"/>
                <w:color w:val="00446A"/>
                <w:sz w:val="22"/>
                <w:szCs w:val="22"/>
              </w:rPr>
              <w:t>As part of succession planning governors need to look ahead and decide who will be on the Headteachers performance management panel.  Governing bodies need to ensure governors are trained to understand performance management and to carry out this key responsibility.</w:t>
            </w:r>
          </w:p>
          <w:p w:rsidR="002E77EB" w:rsidRPr="00442751" w:rsidRDefault="002E77EB" w:rsidP="007C17E5">
            <w:pPr>
              <w:rPr>
                <w:rFonts w:ascii="Arial" w:hAnsi="Arial" w:cs="Arial"/>
                <w:b/>
                <w:sz w:val="22"/>
                <w:szCs w:val="22"/>
                <w:u w:val="single"/>
              </w:rPr>
            </w:pPr>
          </w:p>
          <w:p w:rsidR="002E77EB" w:rsidRPr="00442751" w:rsidRDefault="002E77EB" w:rsidP="007C17E5">
            <w:pPr>
              <w:widowControl w:val="0"/>
              <w:rPr>
                <w:rFonts w:ascii="Arial" w:hAnsi="Arial" w:cs="Arial"/>
                <w:b/>
                <w:bCs/>
                <w:color w:val="0070C0"/>
                <w:sz w:val="22"/>
                <w:szCs w:val="22"/>
              </w:rPr>
            </w:pPr>
            <w:r w:rsidRPr="00442751">
              <w:rPr>
                <w:rFonts w:ascii="Arial" w:hAnsi="Arial" w:cs="Arial"/>
                <w:b/>
                <w:bCs/>
                <w:color w:val="0070C0"/>
                <w:sz w:val="22"/>
                <w:szCs w:val="22"/>
              </w:rPr>
              <w:t>Performance Management</w:t>
            </w:r>
          </w:p>
          <w:p w:rsidR="002E77EB" w:rsidRPr="00442751" w:rsidRDefault="002E77EB" w:rsidP="007C17E5">
            <w:pPr>
              <w:widowControl w:val="0"/>
              <w:rPr>
                <w:rFonts w:ascii="Arial" w:hAnsi="Arial" w:cs="Arial"/>
                <w:b/>
                <w:bCs/>
                <w:color w:val="00B0F0"/>
                <w:sz w:val="22"/>
                <w:szCs w:val="22"/>
              </w:rPr>
            </w:pPr>
            <w:r w:rsidRPr="00442751">
              <w:rPr>
                <w:rFonts w:ascii="Arial" w:hAnsi="Arial" w:cs="Arial"/>
                <w:b/>
                <w:bCs/>
                <w:color w:val="00B0F0"/>
                <w:sz w:val="22"/>
                <w:szCs w:val="22"/>
              </w:rPr>
              <w:t>Part I -The regulations</w:t>
            </w:r>
          </w:p>
          <w:p w:rsidR="002E77EB" w:rsidRPr="00442751" w:rsidRDefault="002E77EB" w:rsidP="007C17E5">
            <w:pPr>
              <w:widowControl w:val="0"/>
              <w:rPr>
                <w:rFonts w:ascii="Arial" w:hAnsi="Arial" w:cs="Arial"/>
                <w:b/>
                <w:bCs/>
                <w:color w:val="6633CC"/>
                <w:sz w:val="22"/>
                <w:szCs w:val="22"/>
              </w:rPr>
            </w:pPr>
            <w:r w:rsidRPr="00442751">
              <w:rPr>
                <w:rFonts w:ascii="Arial" w:hAnsi="Arial" w:cs="Arial"/>
                <w:b/>
                <w:bCs/>
                <w:color w:val="6633CC"/>
                <w:sz w:val="22"/>
                <w:szCs w:val="22"/>
              </w:rPr>
              <w:t>Tuesday 25 June</w:t>
            </w:r>
          </w:p>
          <w:p w:rsidR="002E77EB" w:rsidRPr="00442751" w:rsidRDefault="002E77EB" w:rsidP="007C17E5">
            <w:pPr>
              <w:widowControl w:val="0"/>
              <w:rPr>
                <w:rFonts w:ascii="Arial" w:hAnsi="Arial" w:cs="Arial"/>
                <w:b/>
                <w:bCs/>
                <w:color w:val="00B0F0"/>
                <w:sz w:val="22"/>
                <w:szCs w:val="22"/>
              </w:rPr>
            </w:pPr>
            <w:r w:rsidRPr="00442751">
              <w:rPr>
                <w:rFonts w:ascii="Arial" w:hAnsi="Arial" w:cs="Arial"/>
                <w:b/>
                <w:bCs/>
                <w:color w:val="00B0F0"/>
                <w:sz w:val="22"/>
                <w:szCs w:val="22"/>
              </w:rPr>
              <w:t>Part II -The practical side</w:t>
            </w:r>
          </w:p>
          <w:p w:rsidR="002E77EB" w:rsidRPr="00442751" w:rsidRDefault="002E77EB" w:rsidP="007C17E5">
            <w:pPr>
              <w:widowControl w:val="0"/>
              <w:rPr>
                <w:rFonts w:ascii="Arial" w:hAnsi="Arial" w:cs="Arial"/>
                <w:b/>
                <w:bCs/>
                <w:color w:val="6633CC"/>
                <w:sz w:val="22"/>
                <w:szCs w:val="22"/>
              </w:rPr>
            </w:pPr>
            <w:r w:rsidRPr="00442751">
              <w:rPr>
                <w:rFonts w:ascii="Arial" w:hAnsi="Arial" w:cs="Arial"/>
                <w:b/>
                <w:bCs/>
                <w:color w:val="6633CC"/>
                <w:sz w:val="22"/>
                <w:szCs w:val="22"/>
              </w:rPr>
              <w:t>Tuesday 2 July</w:t>
            </w:r>
          </w:p>
          <w:p w:rsidR="002E77EB" w:rsidRPr="00442751" w:rsidRDefault="002E77EB" w:rsidP="007C17E5">
            <w:pPr>
              <w:widowControl w:val="0"/>
              <w:rPr>
                <w:rFonts w:ascii="Arial" w:hAnsi="Arial" w:cs="Arial"/>
                <w:b/>
                <w:bCs/>
                <w:color w:val="00B0F0"/>
                <w:sz w:val="22"/>
                <w:szCs w:val="22"/>
              </w:rPr>
            </w:pPr>
            <w:r w:rsidRPr="00442751">
              <w:rPr>
                <w:rFonts w:ascii="Arial" w:hAnsi="Arial" w:cs="Arial"/>
                <w:b/>
                <w:bCs/>
                <w:color w:val="00B0F0"/>
                <w:sz w:val="22"/>
                <w:szCs w:val="22"/>
              </w:rPr>
              <w:t>19:00 - 21:00</w:t>
            </w:r>
          </w:p>
          <w:p w:rsidR="002E77EB" w:rsidRPr="00442751" w:rsidRDefault="002E77EB" w:rsidP="007C17E5">
            <w:pPr>
              <w:rPr>
                <w:rFonts w:ascii="Arial" w:hAnsi="Arial" w:cs="Arial"/>
                <w:b/>
                <w:bCs/>
                <w:color w:val="00446A"/>
                <w:sz w:val="22"/>
                <w:szCs w:val="22"/>
              </w:rPr>
            </w:pPr>
            <w:r w:rsidRPr="00442751">
              <w:rPr>
                <w:rFonts w:ascii="Arial" w:hAnsi="Arial" w:cs="Arial"/>
                <w:b/>
                <w:bCs/>
                <w:color w:val="00446A"/>
                <w:sz w:val="22"/>
                <w:szCs w:val="22"/>
              </w:rPr>
              <w:t> </w:t>
            </w:r>
          </w:p>
          <w:p w:rsidR="002E77EB" w:rsidRPr="00442751" w:rsidRDefault="002E77EB" w:rsidP="007C17E5">
            <w:pPr>
              <w:spacing w:after="120"/>
              <w:rPr>
                <w:rFonts w:ascii="Arial" w:hAnsi="Arial" w:cs="Arial"/>
                <w:color w:val="00446A"/>
                <w:sz w:val="22"/>
                <w:szCs w:val="22"/>
              </w:rPr>
            </w:pPr>
            <w:r w:rsidRPr="00442751">
              <w:rPr>
                <w:rFonts w:ascii="Arial" w:hAnsi="Arial" w:cs="Arial"/>
                <w:color w:val="00446A"/>
                <w:sz w:val="22"/>
                <w:szCs w:val="22"/>
              </w:rPr>
              <w:t>Governors should aim to attend both sessions but may attend just one part, as appropriate.</w:t>
            </w:r>
          </w:p>
          <w:p w:rsidR="002E77EB" w:rsidRPr="00442751" w:rsidRDefault="002E77EB" w:rsidP="007C17E5">
            <w:pPr>
              <w:spacing w:after="120"/>
              <w:rPr>
                <w:rFonts w:ascii="Arial" w:hAnsi="Arial" w:cs="Arial"/>
                <w:b/>
                <w:bCs/>
                <w:color w:val="00446A"/>
                <w:sz w:val="22"/>
                <w:szCs w:val="22"/>
              </w:rPr>
            </w:pPr>
            <w:r w:rsidRPr="00442751">
              <w:rPr>
                <w:rFonts w:ascii="Arial" w:hAnsi="Arial" w:cs="Arial"/>
                <w:b/>
                <w:bCs/>
                <w:color w:val="00446A"/>
                <w:sz w:val="22"/>
                <w:szCs w:val="22"/>
              </w:rPr>
              <w:t xml:space="preserve">Target audience:  </w:t>
            </w:r>
            <w:r w:rsidRPr="00442751">
              <w:rPr>
                <w:rFonts w:ascii="Arial" w:hAnsi="Arial" w:cs="Arial"/>
                <w:color w:val="00446A"/>
                <w:sz w:val="22"/>
                <w:szCs w:val="22"/>
              </w:rPr>
              <w:t>This is of interest to all governors but specifically those involved in the Headteacher’s performance management panel in maintained schools and academies.</w:t>
            </w:r>
          </w:p>
          <w:p w:rsidR="002E77EB" w:rsidRPr="00442751" w:rsidRDefault="002E77EB" w:rsidP="007C17E5">
            <w:pPr>
              <w:spacing w:after="120"/>
              <w:rPr>
                <w:rFonts w:ascii="Arial" w:hAnsi="Arial" w:cs="Arial"/>
                <w:b/>
                <w:bCs/>
                <w:color w:val="00B0F0"/>
                <w:sz w:val="22"/>
                <w:szCs w:val="22"/>
              </w:rPr>
            </w:pPr>
            <w:r w:rsidRPr="00442751">
              <w:rPr>
                <w:rFonts w:ascii="Arial" w:hAnsi="Arial" w:cs="Arial"/>
                <w:b/>
                <w:bCs/>
                <w:color w:val="00B0F0"/>
                <w:sz w:val="22"/>
                <w:szCs w:val="22"/>
              </w:rPr>
              <w:t>Part I -The regulations</w:t>
            </w:r>
          </w:p>
          <w:p w:rsidR="002E77EB" w:rsidRPr="00442751" w:rsidRDefault="002E77EB" w:rsidP="007C17E5">
            <w:pPr>
              <w:spacing w:after="120"/>
              <w:rPr>
                <w:rFonts w:ascii="Arial" w:hAnsi="Arial" w:cs="Arial"/>
                <w:b/>
                <w:bCs/>
                <w:color w:val="00446A"/>
                <w:sz w:val="22"/>
                <w:szCs w:val="22"/>
              </w:rPr>
            </w:pPr>
            <w:r w:rsidRPr="00442751">
              <w:rPr>
                <w:rFonts w:ascii="Arial" w:hAnsi="Arial" w:cs="Arial"/>
                <w:b/>
                <w:bCs/>
                <w:color w:val="00446A"/>
                <w:sz w:val="22"/>
                <w:szCs w:val="22"/>
              </w:rPr>
              <w:t xml:space="preserve">Aim:  </w:t>
            </w:r>
            <w:r w:rsidRPr="00442751">
              <w:rPr>
                <w:rFonts w:ascii="Arial" w:hAnsi="Arial" w:cs="Arial"/>
                <w:color w:val="00446A"/>
                <w:sz w:val="22"/>
                <w:szCs w:val="22"/>
              </w:rPr>
              <w:t>This session will focus on the theory and regulatory framework behind the governors’ role in reviewing the performance management of the Headteacher - a major role of the governing body and integral to school improvement.</w:t>
            </w:r>
          </w:p>
          <w:p w:rsidR="002E77EB" w:rsidRPr="00442751" w:rsidRDefault="002E77EB" w:rsidP="007C17E5">
            <w:pPr>
              <w:spacing w:after="120"/>
              <w:rPr>
                <w:rFonts w:ascii="Arial" w:hAnsi="Arial" w:cs="Arial"/>
                <w:b/>
                <w:bCs/>
                <w:color w:val="00B0F0"/>
                <w:sz w:val="22"/>
                <w:szCs w:val="22"/>
              </w:rPr>
            </w:pPr>
            <w:r w:rsidRPr="00442751">
              <w:rPr>
                <w:rFonts w:ascii="Arial" w:hAnsi="Arial" w:cs="Arial"/>
                <w:b/>
                <w:bCs/>
                <w:color w:val="00B0F0"/>
                <w:sz w:val="22"/>
                <w:szCs w:val="22"/>
              </w:rPr>
              <w:t>Part II -The practical side</w:t>
            </w:r>
          </w:p>
          <w:p w:rsidR="002E77EB" w:rsidRPr="00442751" w:rsidRDefault="002E77EB" w:rsidP="007C17E5">
            <w:pPr>
              <w:spacing w:after="120"/>
              <w:rPr>
                <w:rFonts w:ascii="Arial" w:hAnsi="Arial" w:cs="Arial"/>
                <w:b/>
                <w:bCs/>
                <w:color w:val="00446A"/>
                <w:sz w:val="22"/>
                <w:szCs w:val="22"/>
              </w:rPr>
            </w:pPr>
            <w:r w:rsidRPr="00442751">
              <w:rPr>
                <w:rFonts w:ascii="Arial" w:hAnsi="Arial" w:cs="Arial"/>
                <w:b/>
                <w:bCs/>
                <w:color w:val="00446A"/>
                <w:sz w:val="22"/>
                <w:szCs w:val="22"/>
              </w:rPr>
              <w:t xml:space="preserve">Aim:  </w:t>
            </w:r>
            <w:r w:rsidRPr="00442751">
              <w:rPr>
                <w:rFonts w:ascii="Arial" w:hAnsi="Arial" w:cs="Arial"/>
                <w:color w:val="00446A"/>
                <w:sz w:val="22"/>
                <w:szCs w:val="22"/>
              </w:rPr>
              <w:t>To explore practically the governors’ role in reviewing the performance management of the Headteacher.</w:t>
            </w:r>
          </w:p>
          <w:p w:rsidR="002E77EB" w:rsidRPr="00DD5F03" w:rsidRDefault="002E77EB" w:rsidP="007C17E5">
            <w:pPr>
              <w:widowControl w:val="0"/>
              <w:rPr>
                <w:rFonts w:ascii="Arial" w:hAnsi="Arial" w:cs="Arial"/>
                <w:b/>
                <w:sz w:val="22"/>
                <w:szCs w:val="22"/>
                <w:u w:val="single"/>
              </w:rPr>
            </w:pPr>
            <w:r>
              <w:rPr>
                <w:rFonts w:ascii="Arial" w:hAnsi="Arial" w:cs="Arial"/>
                <w:b/>
                <w:sz w:val="22"/>
                <w:szCs w:val="22"/>
                <w:u w:val="single"/>
              </w:rPr>
              <w:t>In</w:t>
            </w:r>
            <w:r w:rsidRPr="00DD5F03">
              <w:rPr>
                <w:rFonts w:ascii="Arial" w:hAnsi="Arial" w:cs="Arial"/>
                <w:b/>
                <w:sz w:val="22"/>
                <w:szCs w:val="22"/>
                <w:u w:val="single"/>
              </w:rPr>
              <w:t>troducing new courses this term:</w:t>
            </w:r>
          </w:p>
          <w:p w:rsidR="002E77EB" w:rsidRDefault="002E77EB" w:rsidP="007C17E5">
            <w:pPr>
              <w:rPr>
                <w:rFonts w:ascii="Arial" w:hAnsi="Arial" w:cs="Arial"/>
                <w:sz w:val="22"/>
                <w:szCs w:val="22"/>
              </w:rPr>
            </w:pPr>
          </w:p>
          <w:p w:rsidR="002E77EB" w:rsidRPr="003911E9" w:rsidRDefault="002E77EB" w:rsidP="007C17E5">
            <w:pPr>
              <w:widowControl w:val="0"/>
              <w:rPr>
                <w:rFonts w:ascii="Arial" w:hAnsi="Arial" w:cs="Arial"/>
                <w:b/>
                <w:bCs/>
                <w:color w:val="FF0000"/>
                <w:sz w:val="22"/>
                <w:szCs w:val="22"/>
              </w:rPr>
            </w:pPr>
            <w:r w:rsidRPr="003911E9">
              <w:rPr>
                <w:rFonts w:ascii="Arial" w:hAnsi="Arial" w:cs="Arial"/>
                <w:b/>
                <w:bCs/>
                <w:color w:val="0070C0"/>
                <w:sz w:val="22"/>
                <w:szCs w:val="22"/>
              </w:rPr>
              <w:t xml:space="preserve">Competency Framework </w:t>
            </w:r>
            <w:r>
              <w:rPr>
                <w:rFonts w:ascii="Arial" w:hAnsi="Arial" w:cs="Arial"/>
                <w:b/>
                <w:bCs/>
                <w:color w:val="0070C0"/>
                <w:sz w:val="22"/>
                <w:szCs w:val="22"/>
              </w:rPr>
              <w:t>–</w:t>
            </w:r>
            <w:r w:rsidRPr="003911E9">
              <w:rPr>
                <w:rFonts w:ascii="Arial" w:hAnsi="Arial" w:cs="Arial"/>
                <w:b/>
                <w:bCs/>
                <w:color w:val="0070C0"/>
                <w:sz w:val="22"/>
                <w:szCs w:val="22"/>
              </w:rPr>
              <w:t xml:space="preserve"> Accountability</w:t>
            </w:r>
            <w:r>
              <w:rPr>
                <w:rFonts w:ascii="Arial" w:hAnsi="Arial" w:cs="Arial"/>
                <w:b/>
                <w:bCs/>
                <w:color w:val="0070C0"/>
                <w:sz w:val="22"/>
                <w:szCs w:val="22"/>
              </w:rPr>
              <w:t xml:space="preserve"> - </w:t>
            </w:r>
            <w:r w:rsidRPr="003911E9">
              <w:rPr>
                <w:rFonts w:ascii="Arial" w:hAnsi="Arial" w:cs="Arial"/>
                <w:b/>
                <w:bCs/>
                <w:color w:val="0070C0"/>
                <w:sz w:val="22"/>
                <w:szCs w:val="22"/>
              </w:rPr>
              <w:t>Holding the Headteacher to Account</w:t>
            </w:r>
          </w:p>
          <w:p w:rsidR="002E77EB" w:rsidRPr="003911E9" w:rsidRDefault="002E77EB" w:rsidP="007C17E5">
            <w:pPr>
              <w:widowControl w:val="0"/>
              <w:rPr>
                <w:rFonts w:ascii="Arial" w:hAnsi="Arial" w:cs="Arial"/>
                <w:b/>
                <w:bCs/>
                <w:color w:val="6633CC"/>
                <w:sz w:val="22"/>
                <w:szCs w:val="22"/>
              </w:rPr>
            </w:pPr>
            <w:r w:rsidRPr="003911E9">
              <w:rPr>
                <w:rFonts w:ascii="Arial" w:hAnsi="Arial" w:cs="Arial"/>
                <w:b/>
                <w:bCs/>
                <w:color w:val="6633CC"/>
                <w:sz w:val="22"/>
                <w:szCs w:val="22"/>
              </w:rPr>
              <w:t>Thursday 16 May 2019</w:t>
            </w:r>
          </w:p>
          <w:p w:rsidR="002E77EB" w:rsidRPr="003911E9" w:rsidRDefault="002E77EB" w:rsidP="007C17E5">
            <w:pPr>
              <w:widowControl w:val="0"/>
              <w:rPr>
                <w:rFonts w:ascii="Arial" w:hAnsi="Arial" w:cs="Arial"/>
                <w:color w:val="000000"/>
                <w:sz w:val="22"/>
                <w:szCs w:val="22"/>
              </w:rPr>
            </w:pPr>
            <w:r w:rsidRPr="003911E9">
              <w:rPr>
                <w:rFonts w:ascii="Arial" w:hAnsi="Arial" w:cs="Arial"/>
                <w:b/>
                <w:bCs/>
                <w:color w:val="00B0F0"/>
                <w:sz w:val="22"/>
                <w:szCs w:val="22"/>
              </w:rPr>
              <w:t>19:00 – 21:00</w:t>
            </w:r>
          </w:p>
          <w:p w:rsidR="002E77EB" w:rsidRPr="003911E9" w:rsidRDefault="002E77EB" w:rsidP="007C17E5">
            <w:pPr>
              <w:widowControl w:val="0"/>
              <w:jc w:val="center"/>
              <w:rPr>
                <w:rFonts w:ascii="Arial" w:hAnsi="Arial" w:cs="Arial"/>
                <w:b/>
                <w:bCs/>
                <w:color w:val="70AA3A"/>
                <w:sz w:val="22"/>
                <w:szCs w:val="22"/>
              </w:rPr>
            </w:pPr>
            <w:r w:rsidRPr="003911E9">
              <w:rPr>
                <w:rFonts w:ascii="Arial" w:hAnsi="Arial" w:cs="Arial"/>
                <w:b/>
                <w:bCs/>
                <w:color w:val="70AA3A"/>
                <w:sz w:val="22"/>
                <w:szCs w:val="22"/>
              </w:rPr>
              <w:t> </w:t>
            </w:r>
          </w:p>
          <w:p w:rsidR="002E77EB" w:rsidRPr="003911E9" w:rsidRDefault="002E77EB" w:rsidP="007C17E5">
            <w:pPr>
              <w:widowControl w:val="0"/>
              <w:rPr>
                <w:rFonts w:ascii="Arial" w:hAnsi="Arial" w:cs="Arial"/>
                <w:color w:val="00446A"/>
                <w:sz w:val="22"/>
                <w:szCs w:val="22"/>
              </w:rPr>
            </w:pPr>
            <w:r w:rsidRPr="003911E9">
              <w:rPr>
                <w:rFonts w:ascii="Arial" w:hAnsi="Arial" w:cs="Arial"/>
                <w:b/>
                <w:bCs/>
                <w:color w:val="00446A"/>
                <w:sz w:val="22"/>
                <w:szCs w:val="22"/>
              </w:rPr>
              <w:t xml:space="preserve">Target audience: </w:t>
            </w:r>
            <w:r w:rsidRPr="003911E9">
              <w:rPr>
                <w:rFonts w:ascii="Arial" w:hAnsi="Arial" w:cs="Arial"/>
                <w:color w:val="00446A"/>
                <w:sz w:val="22"/>
                <w:szCs w:val="22"/>
              </w:rPr>
              <w:t>All governors and clerks from maintained schools and academies.</w:t>
            </w:r>
          </w:p>
          <w:p w:rsidR="002E77EB" w:rsidRPr="003911E9" w:rsidRDefault="002E77EB" w:rsidP="007C17E5">
            <w:pPr>
              <w:widowControl w:val="0"/>
              <w:rPr>
                <w:rFonts w:ascii="Arial" w:hAnsi="Arial" w:cs="Arial"/>
                <w:color w:val="00446A"/>
                <w:sz w:val="22"/>
                <w:szCs w:val="22"/>
              </w:rPr>
            </w:pPr>
            <w:r w:rsidRPr="003911E9">
              <w:rPr>
                <w:rFonts w:ascii="Arial" w:hAnsi="Arial" w:cs="Arial"/>
                <w:color w:val="00446A"/>
                <w:sz w:val="22"/>
                <w:szCs w:val="22"/>
              </w:rPr>
              <w:t> </w:t>
            </w:r>
          </w:p>
          <w:p w:rsidR="002E77EB" w:rsidRPr="003911E9" w:rsidRDefault="002E77EB" w:rsidP="007C17E5">
            <w:pPr>
              <w:widowControl w:val="0"/>
              <w:rPr>
                <w:rFonts w:ascii="Arial" w:hAnsi="Arial" w:cs="Arial"/>
                <w:color w:val="00446A"/>
                <w:sz w:val="22"/>
                <w:szCs w:val="22"/>
              </w:rPr>
            </w:pPr>
            <w:r w:rsidRPr="003911E9">
              <w:rPr>
                <w:rFonts w:ascii="Arial" w:hAnsi="Arial" w:cs="Arial"/>
                <w:b/>
                <w:bCs/>
                <w:color w:val="00446A"/>
                <w:sz w:val="22"/>
                <w:szCs w:val="22"/>
              </w:rPr>
              <w:t xml:space="preserve">Aim: </w:t>
            </w:r>
            <w:r w:rsidRPr="003911E9">
              <w:rPr>
                <w:rFonts w:ascii="Arial" w:hAnsi="Arial" w:cs="Arial"/>
                <w:color w:val="003366"/>
                <w:sz w:val="22"/>
                <w:szCs w:val="22"/>
              </w:rPr>
              <w:t xml:space="preserve">To examine the core strategic role as laid out in the Governance Handbook, of holding the Headteacher to account for the educational performance of the school and its pupils, and the performance management of staff </w:t>
            </w:r>
          </w:p>
          <w:p w:rsidR="002E77EB" w:rsidRPr="003911E9" w:rsidRDefault="002E77EB" w:rsidP="007C17E5">
            <w:pPr>
              <w:widowControl w:val="0"/>
              <w:rPr>
                <w:rFonts w:ascii="Arial" w:hAnsi="Arial" w:cs="Arial"/>
                <w:color w:val="00446A"/>
                <w:sz w:val="22"/>
                <w:szCs w:val="22"/>
              </w:rPr>
            </w:pPr>
            <w:r w:rsidRPr="003911E9">
              <w:rPr>
                <w:rFonts w:ascii="Arial" w:hAnsi="Arial" w:cs="Arial"/>
                <w:color w:val="00446A"/>
                <w:sz w:val="22"/>
                <w:szCs w:val="22"/>
              </w:rPr>
              <w:t> </w:t>
            </w:r>
          </w:p>
          <w:p w:rsidR="002E77EB" w:rsidRPr="003911E9" w:rsidRDefault="002E77EB" w:rsidP="007C17E5">
            <w:pPr>
              <w:widowControl w:val="0"/>
              <w:ind w:left="45"/>
              <w:rPr>
                <w:rFonts w:ascii="Arial" w:hAnsi="Arial" w:cs="Arial"/>
                <w:b/>
                <w:bCs/>
                <w:color w:val="0070C0"/>
                <w:sz w:val="22"/>
                <w:szCs w:val="22"/>
              </w:rPr>
            </w:pPr>
            <w:r w:rsidRPr="003911E9">
              <w:rPr>
                <w:rFonts w:ascii="Arial" w:hAnsi="Arial" w:cs="Arial"/>
                <w:b/>
                <w:bCs/>
                <w:color w:val="0070C0"/>
                <w:sz w:val="22"/>
                <w:szCs w:val="22"/>
              </w:rPr>
              <w:t>New Ofsted Framework: Inspecting the substance of Education</w:t>
            </w:r>
          </w:p>
          <w:p w:rsidR="002E77EB" w:rsidRPr="003911E9" w:rsidRDefault="002E77EB" w:rsidP="007C17E5">
            <w:pPr>
              <w:widowControl w:val="0"/>
              <w:rPr>
                <w:rFonts w:ascii="Arial" w:hAnsi="Arial" w:cs="Arial"/>
                <w:color w:val="1F497D"/>
                <w:sz w:val="22"/>
                <w:szCs w:val="22"/>
              </w:rPr>
            </w:pPr>
            <w:r w:rsidRPr="003911E9">
              <w:rPr>
                <w:rFonts w:ascii="Arial" w:hAnsi="Arial" w:cs="Arial"/>
                <w:b/>
                <w:bCs/>
                <w:color w:val="6633CC"/>
                <w:sz w:val="22"/>
                <w:szCs w:val="22"/>
              </w:rPr>
              <w:t>Tuesday 18 June</w:t>
            </w:r>
          </w:p>
          <w:p w:rsidR="002E77EB" w:rsidRPr="003911E9" w:rsidRDefault="002E77EB" w:rsidP="007C17E5">
            <w:pPr>
              <w:widowControl w:val="0"/>
              <w:rPr>
                <w:rFonts w:ascii="Arial" w:hAnsi="Arial" w:cs="Arial"/>
                <w:b/>
                <w:bCs/>
                <w:color w:val="00B0F0"/>
                <w:sz w:val="22"/>
                <w:szCs w:val="22"/>
              </w:rPr>
            </w:pPr>
            <w:r w:rsidRPr="003911E9">
              <w:rPr>
                <w:rFonts w:ascii="Arial" w:hAnsi="Arial" w:cs="Arial"/>
                <w:b/>
                <w:bCs/>
                <w:color w:val="00B0F0"/>
                <w:sz w:val="22"/>
                <w:szCs w:val="22"/>
              </w:rPr>
              <w:t>19:00—21:00</w:t>
            </w:r>
          </w:p>
          <w:p w:rsidR="002E77EB" w:rsidRPr="003911E9" w:rsidRDefault="002E77EB" w:rsidP="007C17E5">
            <w:pPr>
              <w:rPr>
                <w:rFonts w:ascii="Arial" w:hAnsi="Arial" w:cs="Arial"/>
                <w:color w:val="1F497D"/>
                <w:sz w:val="22"/>
                <w:szCs w:val="22"/>
              </w:rPr>
            </w:pPr>
            <w:r w:rsidRPr="003911E9">
              <w:rPr>
                <w:rFonts w:ascii="Arial" w:hAnsi="Arial" w:cs="Arial"/>
                <w:color w:val="1F497D"/>
                <w:sz w:val="22"/>
                <w:szCs w:val="22"/>
              </w:rPr>
              <w:t> </w:t>
            </w:r>
          </w:p>
          <w:p w:rsidR="002E77EB" w:rsidRPr="003911E9" w:rsidRDefault="002E77EB" w:rsidP="007C17E5">
            <w:pPr>
              <w:widowControl w:val="0"/>
              <w:rPr>
                <w:rFonts w:ascii="Arial" w:hAnsi="Arial" w:cs="Arial"/>
                <w:color w:val="00446A"/>
                <w:sz w:val="22"/>
                <w:szCs w:val="22"/>
              </w:rPr>
            </w:pPr>
            <w:r w:rsidRPr="003911E9">
              <w:rPr>
                <w:rFonts w:ascii="Arial" w:hAnsi="Arial" w:cs="Arial"/>
                <w:b/>
                <w:bCs/>
                <w:color w:val="00446A"/>
                <w:sz w:val="22"/>
                <w:szCs w:val="22"/>
              </w:rPr>
              <w:t xml:space="preserve">Target audience: </w:t>
            </w:r>
            <w:r w:rsidRPr="003911E9">
              <w:rPr>
                <w:rFonts w:ascii="Arial" w:hAnsi="Arial" w:cs="Arial"/>
                <w:color w:val="00446A"/>
                <w:sz w:val="22"/>
                <w:szCs w:val="22"/>
              </w:rPr>
              <w:t>All governors and clerks for maintained schools and academies.</w:t>
            </w:r>
          </w:p>
          <w:p w:rsidR="002E77EB" w:rsidRPr="003911E9" w:rsidRDefault="002E77EB" w:rsidP="007C17E5">
            <w:pPr>
              <w:widowControl w:val="0"/>
              <w:rPr>
                <w:rFonts w:ascii="Arial" w:hAnsi="Arial" w:cs="Arial"/>
                <w:color w:val="00446A"/>
                <w:sz w:val="22"/>
                <w:szCs w:val="22"/>
              </w:rPr>
            </w:pPr>
            <w:r w:rsidRPr="003911E9">
              <w:rPr>
                <w:rFonts w:ascii="Arial" w:hAnsi="Arial" w:cs="Arial"/>
                <w:color w:val="00446A"/>
                <w:sz w:val="22"/>
                <w:szCs w:val="22"/>
              </w:rPr>
              <w:t> </w:t>
            </w:r>
          </w:p>
          <w:p w:rsidR="002E77EB" w:rsidRPr="003911E9" w:rsidRDefault="002E77EB" w:rsidP="007C17E5">
            <w:pPr>
              <w:widowControl w:val="0"/>
              <w:rPr>
                <w:rFonts w:ascii="Arial" w:hAnsi="Arial" w:cs="Arial"/>
                <w:b/>
                <w:bCs/>
                <w:color w:val="00446A"/>
                <w:sz w:val="22"/>
                <w:szCs w:val="22"/>
              </w:rPr>
            </w:pPr>
          </w:p>
          <w:p w:rsidR="002E77EB" w:rsidRPr="003911E9" w:rsidRDefault="002E77EB" w:rsidP="007C17E5">
            <w:pPr>
              <w:widowControl w:val="0"/>
              <w:rPr>
                <w:rFonts w:ascii="Arial" w:hAnsi="Arial" w:cs="Arial"/>
                <w:color w:val="00446A"/>
                <w:sz w:val="22"/>
                <w:szCs w:val="22"/>
              </w:rPr>
            </w:pPr>
            <w:r w:rsidRPr="003911E9">
              <w:rPr>
                <w:rFonts w:ascii="Arial" w:hAnsi="Arial" w:cs="Arial"/>
                <w:b/>
                <w:bCs/>
                <w:color w:val="00446A"/>
                <w:sz w:val="22"/>
                <w:szCs w:val="22"/>
              </w:rPr>
              <w:t xml:space="preserve">Aim: </w:t>
            </w:r>
            <w:r w:rsidRPr="003911E9">
              <w:rPr>
                <w:rFonts w:ascii="Arial" w:hAnsi="Arial" w:cs="Arial"/>
                <w:color w:val="00446A"/>
                <w:sz w:val="22"/>
                <w:szCs w:val="22"/>
              </w:rPr>
              <w:t>Introduce the new Education Inspection Framework for September 2019.</w:t>
            </w:r>
          </w:p>
          <w:p w:rsidR="002E77EB" w:rsidRPr="003911E9" w:rsidRDefault="002E77EB" w:rsidP="007C17E5">
            <w:pPr>
              <w:widowControl w:val="0"/>
              <w:rPr>
                <w:rFonts w:ascii="Arial" w:hAnsi="Arial" w:cs="Arial"/>
                <w:color w:val="000000"/>
                <w:sz w:val="22"/>
                <w:szCs w:val="22"/>
              </w:rPr>
            </w:pPr>
            <w:r w:rsidRPr="003911E9">
              <w:rPr>
                <w:rFonts w:ascii="Arial" w:hAnsi="Arial" w:cs="Arial"/>
                <w:sz w:val="22"/>
                <w:szCs w:val="22"/>
              </w:rPr>
              <w:t> </w:t>
            </w:r>
          </w:p>
          <w:p w:rsidR="002E77EB" w:rsidRPr="003911E9" w:rsidRDefault="002E77EB" w:rsidP="007C17E5">
            <w:pPr>
              <w:widowControl w:val="0"/>
              <w:rPr>
                <w:rFonts w:ascii="Arial" w:hAnsi="Arial" w:cs="Arial"/>
                <w:b/>
                <w:bCs/>
                <w:color w:val="0070C0"/>
                <w:sz w:val="22"/>
                <w:szCs w:val="22"/>
              </w:rPr>
            </w:pPr>
            <w:r w:rsidRPr="003911E9">
              <w:rPr>
                <w:rFonts w:ascii="Arial" w:hAnsi="Arial" w:cs="Arial"/>
                <w:b/>
                <w:bCs/>
                <w:color w:val="0070C0"/>
                <w:sz w:val="22"/>
                <w:szCs w:val="22"/>
              </w:rPr>
              <w:t>Government’s Careers Strategy—What Governors Need to Know</w:t>
            </w:r>
          </w:p>
          <w:p w:rsidR="002E77EB" w:rsidRPr="003911E9" w:rsidRDefault="002E77EB" w:rsidP="007C17E5">
            <w:pPr>
              <w:widowControl w:val="0"/>
              <w:rPr>
                <w:rFonts w:ascii="Arial" w:hAnsi="Arial" w:cs="Arial"/>
                <w:b/>
                <w:bCs/>
                <w:color w:val="6633CC"/>
                <w:sz w:val="22"/>
                <w:szCs w:val="22"/>
              </w:rPr>
            </w:pPr>
            <w:r w:rsidRPr="003911E9">
              <w:rPr>
                <w:rFonts w:ascii="Arial" w:hAnsi="Arial" w:cs="Arial"/>
                <w:b/>
                <w:bCs/>
                <w:color w:val="6633CC"/>
                <w:sz w:val="22"/>
                <w:szCs w:val="22"/>
              </w:rPr>
              <w:t>Thursday 6 June 2019</w:t>
            </w:r>
          </w:p>
          <w:p w:rsidR="002E77EB" w:rsidRPr="003911E9" w:rsidRDefault="002E77EB" w:rsidP="007C17E5">
            <w:pPr>
              <w:widowControl w:val="0"/>
              <w:ind w:left="45"/>
              <w:rPr>
                <w:rFonts w:ascii="Arial" w:hAnsi="Arial" w:cs="Arial"/>
                <w:color w:val="000000"/>
                <w:sz w:val="22"/>
                <w:szCs w:val="22"/>
              </w:rPr>
            </w:pPr>
            <w:r>
              <w:rPr>
                <w:rFonts w:ascii="Arial" w:hAnsi="Arial" w:cs="Arial"/>
                <w:b/>
                <w:bCs/>
                <w:color w:val="00B0F0"/>
                <w:sz w:val="22"/>
                <w:szCs w:val="22"/>
              </w:rPr>
              <w:t>1</w:t>
            </w:r>
            <w:r w:rsidRPr="003911E9">
              <w:rPr>
                <w:rFonts w:ascii="Arial" w:hAnsi="Arial" w:cs="Arial"/>
                <w:b/>
                <w:bCs/>
                <w:color w:val="00B0F0"/>
                <w:sz w:val="22"/>
                <w:szCs w:val="22"/>
              </w:rPr>
              <w:t>9:00 – 21:00</w:t>
            </w:r>
          </w:p>
          <w:p w:rsidR="002E77EB" w:rsidRPr="003911E9" w:rsidRDefault="002E77EB" w:rsidP="007C17E5">
            <w:pPr>
              <w:widowControl w:val="0"/>
              <w:rPr>
                <w:rFonts w:ascii="Arial" w:hAnsi="Arial" w:cs="Arial"/>
                <w:b/>
                <w:bCs/>
                <w:color w:val="70AA3A"/>
                <w:sz w:val="22"/>
                <w:szCs w:val="22"/>
              </w:rPr>
            </w:pPr>
            <w:r w:rsidRPr="003911E9">
              <w:rPr>
                <w:rFonts w:ascii="Arial" w:hAnsi="Arial" w:cs="Arial"/>
                <w:b/>
                <w:bCs/>
                <w:color w:val="70AA3A"/>
                <w:sz w:val="22"/>
                <w:szCs w:val="22"/>
              </w:rPr>
              <w:t> </w:t>
            </w:r>
          </w:p>
          <w:p w:rsidR="002E77EB" w:rsidRPr="003911E9" w:rsidRDefault="002E77EB" w:rsidP="007C17E5">
            <w:pPr>
              <w:widowControl w:val="0"/>
              <w:rPr>
                <w:rFonts w:ascii="Arial" w:hAnsi="Arial" w:cs="Arial"/>
                <w:color w:val="00446A"/>
                <w:sz w:val="22"/>
                <w:szCs w:val="22"/>
              </w:rPr>
            </w:pPr>
            <w:r w:rsidRPr="003911E9">
              <w:rPr>
                <w:rFonts w:ascii="Arial" w:hAnsi="Arial" w:cs="Arial"/>
                <w:b/>
                <w:bCs/>
                <w:color w:val="00446A"/>
                <w:sz w:val="22"/>
                <w:szCs w:val="22"/>
              </w:rPr>
              <w:t xml:space="preserve">Target audience: </w:t>
            </w:r>
            <w:r w:rsidRPr="003911E9">
              <w:rPr>
                <w:rFonts w:ascii="Arial" w:hAnsi="Arial" w:cs="Arial"/>
                <w:color w:val="1F497D"/>
                <w:sz w:val="22"/>
                <w:szCs w:val="22"/>
              </w:rPr>
              <w:t>Secondary maintained schools and academies.</w:t>
            </w:r>
            <w:r w:rsidRPr="003911E9">
              <w:rPr>
                <w:rFonts w:ascii="Arial" w:hAnsi="Arial" w:cs="Arial"/>
                <w:sz w:val="22"/>
                <w:szCs w:val="22"/>
              </w:rPr>
              <w:t xml:space="preserve"> </w:t>
            </w:r>
          </w:p>
          <w:p w:rsidR="002E77EB" w:rsidRPr="003911E9" w:rsidRDefault="002E77EB" w:rsidP="007C17E5">
            <w:pPr>
              <w:widowControl w:val="0"/>
              <w:rPr>
                <w:rFonts w:ascii="Arial" w:hAnsi="Arial" w:cs="Arial"/>
                <w:color w:val="00446A"/>
                <w:sz w:val="22"/>
                <w:szCs w:val="22"/>
              </w:rPr>
            </w:pPr>
            <w:r w:rsidRPr="003911E9">
              <w:rPr>
                <w:rFonts w:ascii="Arial" w:hAnsi="Arial" w:cs="Arial"/>
                <w:color w:val="00446A"/>
                <w:sz w:val="22"/>
                <w:szCs w:val="22"/>
              </w:rPr>
              <w:t> </w:t>
            </w:r>
          </w:p>
          <w:p w:rsidR="002E77EB" w:rsidRPr="003911E9" w:rsidRDefault="002E77EB" w:rsidP="007C17E5">
            <w:pPr>
              <w:rPr>
                <w:rFonts w:ascii="Arial" w:hAnsi="Arial" w:cs="Arial"/>
                <w:color w:val="1F497D"/>
                <w:sz w:val="22"/>
                <w:szCs w:val="22"/>
              </w:rPr>
            </w:pPr>
            <w:r w:rsidRPr="003911E9">
              <w:rPr>
                <w:rFonts w:ascii="Arial" w:hAnsi="Arial" w:cs="Arial"/>
                <w:b/>
                <w:bCs/>
                <w:color w:val="00446A"/>
                <w:sz w:val="22"/>
                <w:szCs w:val="22"/>
              </w:rPr>
              <w:t xml:space="preserve">Aim: </w:t>
            </w:r>
            <w:r w:rsidRPr="003911E9">
              <w:rPr>
                <w:rFonts w:ascii="Arial" w:hAnsi="Arial" w:cs="Arial"/>
                <w:color w:val="1F497D"/>
                <w:sz w:val="22"/>
                <w:szCs w:val="22"/>
              </w:rPr>
              <w:t>To inform Governors of their statutory obligation to provide independent careers advice from year 8 to year 13</w:t>
            </w:r>
            <w:r w:rsidRPr="003911E9">
              <w:rPr>
                <w:rFonts w:ascii="Arial" w:hAnsi="Arial" w:cs="Arial"/>
                <w:sz w:val="22"/>
                <w:szCs w:val="22"/>
              </w:rPr>
              <w:t>.</w:t>
            </w:r>
          </w:p>
          <w:p w:rsidR="002E77EB" w:rsidRPr="003911E9" w:rsidRDefault="002E77EB" w:rsidP="007C17E5">
            <w:pPr>
              <w:widowControl w:val="0"/>
              <w:rPr>
                <w:rFonts w:ascii="Arial" w:hAnsi="Arial" w:cs="Arial"/>
                <w:color w:val="000000"/>
                <w:sz w:val="22"/>
                <w:szCs w:val="22"/>
              </w:rPr>
            </w:pPr>
            <w:r w:rsidRPr="003911E9">
              <w:rPr>
                <w:rFonts w:ascii="Arial" w:hAnsi="Arial" w:cs="Arial"/>
                <w:sz w:val="22"/>
                <w:szCs w:val="22"/>
              </w:rPr>
              <w:t> </w:t>
            </w:r>
          </w:p>
          <w:p w:rsidR="002E77EB" w:rsidRPr="003911E9" w:rsidRDefault="002E77EB" w:rsidP="007C17E5">
            <w:pPr>
              <w:widowControl w:val="0"/>
              <w:rPr>
                <w:rFonts w:ascii="Arial" w:hAnsi="Arial" w:cs="Arial"/>
                <w:b/>
                <w:bCs/>
                <w:color w:val="0070C0"/>
                <w:sz w:val="22"/>
                <w:szCs w:val="22"/>
              </w:rPr>
            </w:pPr>
            <w:r w:rsidRPr="003911E9">
              <w:rPr>
                <w:rFonts w:ascii="Arial" w:hAnsi="Arial" w:cs="Arial"/>
                <w:b/>
                <w:bCs/>
                <w:color w:val="0070C0"/>
                <w:sz w:val="22"/>
                <w:szCs w:val="22"/>
              </w:rPr>
              <w:t>Engaging Stakeholders</w:t>
            </w:r>
          </w:p>
          <w:p w:rsidR="002E77EB" w:rsidRPr="003911E9" w:rsidRDefault="002E77EB" w:rsidP="007C17E5">
            <w:pPr>
              <w:widowControl w:val="0"/>
              <w:rPr>
                <w:rFonts w:ascii="Arial" w:hAnsi="Arial" w:cs="Arial"/>
                <w:b/>
                <w:bCs/>
                <w:color w:val="6633CC"/>
                <w:sz w:val="22"/>
                <w:szCs w:val="22"/>
              </w:rPr>
            </w:pPr>
            <w:r w:rsidRPr="003911E9">
              <w:rPr>
                <w:rFonts w:ascii="Arial" w:hAnsi="Arial" w:cs="Arial"/>
                <w:b/>
                <w:bCs/>
                <w:color w:val="6633CC"/>
                <w:sz w:val="22"/>
                <w:szCs w:val="22"/>
              </w:rPr>
              <w:t>Thursday 27 June</w:t>
            </w:r>
          </w:p>
          <w:p w:rsidR="002E77EB" w:rsidRPr="003911E9" w:rsidRDefault="002E77EB" w:rsidP="007C17E5">
            <w:pPr>
              <w:widowControl w:val="0"/>
              <w:ind w:left="45"/>
              <w:rPr>
                <w:rFonts w:ascii="Arial" w:hAnsi="Arial" w:cs="Arial"/>
                <w:color w:val="000000"/>
                <w:sz w:val="22"/>
                <w:szCs w:val="22"/>
              </w:rPr>
            </w:pPr>
            <w:r w:rsidRPr="003911E9">
              <w:rPr>
                <w:rFonts w:ascii="Arial" w:hAnsi="Arial" w:cs="Arial"/>
                <w:b/>
                <w:bCs/>
                <w:color w:val="00B0F0"/>
                <w:sz w:val="22"/>
                <w:szCs w:val="22"/>
              </w:rPr>
              <w:t>19:00 – 21:00</w:t>
            </w:r>
          </w:p>
          <w:p w:rsidR="002E77EB" w:rsidRPr="003911E9" w:rsidRDefault="002E77EB" w:rsidP="007C17E5">
            <w:pPr>
              <w:widowControl w:val="0"/>
              <w:jc w:val="center"/>
              <w:rPr>
                <w:rFonts w:ascii="Arial" w:hAnsi="Arial" w:cs="Arial"/>
                <w:b/>
                <w:bCs/>
                <w:color w:val="70AA3A"/>
                <w:sz w:val="22"/>
                <w:szCs w:val="22"/>
              </w:rPr>
            </w:pPr>
            <w:r w:rsidRPr="003911E9">
              <w:rPr>
                <w:rFonts w:ascii="Arial" w:hAnsi="Arial" w:cs="Arial"/>
                <w:b/>
                <w:bCs/>
                <w:color w:val="70AA3A"/>
                <w:sz w:val="22"/>
                <w:szCs w:val="22"/>
              </w:rPr>
              <w:t> </w:t>
            </w:r>
          </w:p>
          <w:p w:rsidR="002E77EB" w:rsidRPr="003911E9" w:rsidRDefault="002E77EB" w:rsidP="007C17E5">
            <w:pPr>
              <w:widowControl w:val="0"/>
              <w:rPr>
                <w:rFonts w:ascii="Arial" w:hAnsi="Arial" w:cs="Arial"/>
                <w:color w:val="00446A"/>
                <w:sz w:val="22"/>
                <w:szCs w:val="22"/>
              </w:rPr>
            </w:pPr>
            <w:r w:rsidRPr="003911E9">
              <w:rPr>
                <w:rFonts w:ascii="Arial" w:hAnsi="Arial" w:cs="Arial"/>
                <w:b/>
                <w:bCs/>
                <w:color w:val="00446A"/>
                <w:sz w:val="22"/>
                <w:szCs w:val="22"/>
              </w:rPr>
              <w:t xml:space="preserve">Target audience: </w:t>
            </w:r>
            <w:r w:rsidRPr="003911E9">
              <w:rPr>
                <w:rFonts w:ascii="Arial" w:hAnsi="Arial" w:cs="Arial"/>
                <w:color w:val="00446A"/>
                <w:sz w:val="22"/>
                <w:szCs w:val="22"/>
              </w:rPr>
              <w:t>All governors and clerks from maintained schools and academies.</w:t>
            </w:r>
          </w:p>
          <w:p w:rsidR="002E77EB" w:rsidRPr="003911E9" w:rsidRDefault="002E77EB" w:rsidP="007C17E5">
            <w:pPr>
              <w:widowControl w:val="0"/>
              <w:rPr>
                <w:rFonts w:ascii="Arial" w:hAnsi="Arial" w:cs="Arial"/>
                <w:color w:val="00446A"/>
                <w:sz w:val="22"/>
                <w:szCs w:val="22"/>
              </w:rPr>
            </w:pPr>
            <w:r w:rsidRPr="003911E9">
              <w:rPr>
                <w:rFonts w:ascii="Arial" w:hAnsi="Arial" w:cs="Arial"/>
                <w:color w:val="00446A"/>
                <w:sz w:val="22"/>
                <w:szCs w:val="22"/>
              </w:rPr>
              <w:t> </w:t>
            </w:r>
          </w:p>
          <w:p w:rsidR="002E77EB" w:rsidRPr="003911E9" w:rsidRDefault="002E77EB" w:rsidP="007C17E5">
            <w:pPr>
              <w:rPr>
                <w:rFonts w:ascii="Arial" w:hAnsi="Arial" w:cs="Arial"/>
                <w:color w:val="1F497D"/>
                <w:sz w:val="22"/>
                <w:szCs w:val="22"/>
              </w:rPr>
            </w:pPr>
            <w:r w:rsidRPr="003911E9">
              <w:rPr>
                <w:rFonts w:ascii="Arial" w:hAnsi="Arial" w:cs="Arial"/>
                <w:b/>
                <w:bCs/>
                <w:color w:val="00446A"/>
                <w:sz w:val="22"/>
                <w:szCs w:val="22"/>
              </w:rPr>
              <w:t xml:space="preserve">Aim: </w:t>
            </w:r>
            <w:r w:rsidRPr="003911E9">
              <w:rPr>
                <w:rFonts w:ascii="Arial" w:hAnsi="Arial" w:cs="Arial"/>
                <w:color w:val="1F497D"/>
                <w:sz w:val="22"/>
                <w:szCs w:val="22"/>
              </w:rPr>
              <w:t xml:space="preserve">To explore ways of engaging with those who can contribute </w:t>
            </w:r>
            <w:r w:rsidR="005F665D" w:rsidRPr="003911E9">
              <w:rPr>
                <w:rFonts w:ascii="Arial" w:hAnsi="Arial" w:cs="Arial"/>
                <w:color w:val="1F497D"/>
                <w:sz w:val="22"/>
                <w:szCs w:val="22"/>
              </w:rPr>
              <w:t>to and</w:t>
            </w:r>
            <w:r w:rsidRPr="003911E9">
              <w:rPr>
                <w:rFonts w:ascii="Arial" w:hAnsi="Arial" w:cs="Arial"/>
                <w:color w:val="1F497D"/>
                <w:sz w:val="22"/>
                <w:szCs w:val="22"/>
              </w:rPr>
              <w:t xml:space="preserve"> assist us to deliver our vision.</w:t>
            </w:r>
          </w:p>
          <w:p w:rsidR="002E77EB" w:rsidRDefault="002E77EB" w:rsidP="007C17E5">
            <w:pPr>
              <w:widowControl w:val="0"/>
              <w:rPr>
                <w:color w:val="000000"/>
              </w:rPr>
            </w:pPr>
            <w:r>
              <w:t> </w:t>
            </w:r>
          </w:p>
          <w:p w:rsidR="002E77EB" w:rsidRPr="00DD5F03" w:rsidRDefault="002E77EB" w:rsidP="007C17E5">
            <w:pPr>
              <w:widowControl w:val="0"/>
              <w:rPr>
                <w:rFonts w:ascii="Arial" w:hAnsi="Arial" w:cs="Arial"/>
                <w:b/>
                <w:sz w:val="22"/>
                <w:szCs w:val="22"/>
                <w:u w:val="single"/>
              </w:rPr>
            </w:pPr>
            <w:r w:rsidRPr="00DD5F03">
              <w:rPr>
                <w:rFonts w:ascii="Arial" w:hAnsi="Arial" w:cs="Arial"/>
                <w:b/>
                <w:sz w:val="22"/>
                <w:szCs w:val="22"/>
                <w:u w:val="single"/>
              </w:rPr>
              <w:t>The following courses have been identified or requested to be run this term:</w:t>
            </w:r>
          </w:p>
          <w:p w:rsidR="002E77EB" w:rsidRPr="00AD3828" w:rsidRDefault="002E77EB" w:rsidP="007C17E5">
            <w:pPr>
              <w:widowControl w:val="0"/>
              <w:rPr>
                <w:rFonts w:ascii="Arial" w:hAnsi="Arial" w:cs="Arial"/>
                <w:sz w:val="22"/>
                <w:szCs w:val="22"/>
              </w:rPr>
            </w:pPr>
          </w:p>
          <w:p w:rsidR="002E77EB" w:rsidRPr="003911E9" w:rsidRDefault="002E77EB" w:rsidP="007C17E5">
            <w:pPr>
              <w:widowControl w:val="0"/>
              <w:rPr>
                <w:rFonts w:ascii="Arial" w:hAnsi="Arial" w:cs="Arial"/>
                <w:b/>
                <w:bCs/>
                <w:color w:val="0070C0"/>
                <w:sz w:val="22"/>
                <w:szCs w:val="22"/>
              </w:rPr>
            </w:pPr>
            <w:r w:rsidRPr="003911E9">
              <w:rPr>
                <w:rFonts w:ascii="Arial" w:hAnsi="Arial" w:cs="Arial"/>
                <w:b/>
                <w:bCs/>
                <w:color w:val="0070C0"/>
                <w:sz w:val="22"/>
                <w:szCs w:val="22"/>
              </w:rPr>
              <w:t>Managing School Complaints</w:t>
            </w:r>
          </w:p>
          <w:p w:rsidR="002E77EB" w:rsidRPr="003911E9" w:rsidRDefault="002E77EB" w:rsidP="007C17E5">
            <w:pPr>
              <w:widowControl w:val="0"/>
              <w:rPr>
                <w:rFonts w:ascii="Arial" w:hAnsi="Arial" w:cs="Arial"/>
                <w:b/>
                <w:bCs/>
                <w:color w:val="6633CC"/>
                <w:sz w:val="22"/>
                <w:szCs w:val="22"/>
              </w:rPr>
            </w:pPr>
            <w:r w:rsidRPr="003911E9">
              <w:rPr>
                <w:rFonts w:ascii="Arial" w:hAnsi="Arial" w:cs="Arial"/>
                <w:b/>
                <w:bCs/>
                <w:color w:val="6633CC"/>
                <w:sz w:val="22"/>
                <w:szCs w:val="22"/>
              </w:rPr>
              <w:t>Tuesday 14 May</w:t>
            </w:r>
          </w:p>
          <w:p w:rsidR="002E77EB" w:rsidRPr="003911E9" w:rsidRDefault="002E77EB" w:rsidP="007C17E5">
            <w:pPr>
              <w:widowControl w:val="0"/>
              <w:ind w:left="45"/>
              <w:rPr>
                <w:color w:val="000000"/>
                <w:sz w:val="22"/>
                <w:szCs w:val="22"/>
              </w:rPr>
            </w:pPr>
            <w:r w:rsidRPr="003911E9">
              <w:rPr>
                <w:rFonts w:ascii="Arial" w:hAnsi="Arial" w:cs="Arial"/>
                <w:b/>
                <w:bCs/>
                <w:color w:val="00B0F0"/>
                <w:sz w:val="22"/>
                <w:szCs w:val="22"/>
              </w:rPr>
              <w:t>19:00 – 21:00</w:t>
            </w:r>
          </w:p>
          <w:p w:rsidR="002E77EB" w:rsidRPr="003911E9" w:rsidRDefault="002E77EB" w:rsidP="007C17E5">
            <w:pPr>
              <w:widowControl w:val="0"/>
              <w:rPr>
                <w:rFonts w:ascii="Arial" w:hAnsi="Arial" w:cs="Arial"/>
                <w:b/>
                <w:bCs/>
                <w:color w:val="70AA3A"/>
                <w:sz w:val="22"/>
                <w:szCs w:val="22"/>
              </w:rPr>
            </w:pPr>
            <w:r w:rsidRPr="003911E9">
              <w:rPr>
                <w:rFonts w:ascii="Arial" w:hAnsi="Arial" w:cs="Arial"/>
                <w:b/>
                <w:bCs/>
                <w:color w:val="70AA3A"/>
                <w:sz w:val="22"/>
                <w:szCs w:val="22"/>
              </w:rPr>
              <w:t> </w:t>
            </w:r>
          </w:p>
          <w:p w:rsidR="002E77EB" w:rsidRPr="003911E9" w:rsidRDefault="002E77EB" w:rsidP="007C17E5">
            <w:pPr>
              <w:widowControl w:val="0"/>
              <w:rPr>
                <w:rFonts w:ascii="Arial" w:hAnsi="Arial" w:cs="Arial"/>
                <w:color w:val="00446A"/>
                <w:sz w:val="22"/>
                <w:szCs w:val="22"/>
              </w:rPr>
            </w:pPr>
            <w:r w:rsidRPr="003911E9">
              <w:rPr>
                <w:rFonts w:ascii="Arial" w:hAnsi="Arial" w:cs="Arial"/>
                <w:b/>
                <w:bCs/>
                <w:color w:val="00446A"/>
                <w:sz w:val="22"/>
                <w:szCs w:val="22"/>
              </w:rPr>
              <w:t xml:space="preserve">Target audience: </w:t>
            </w:r>
            <w:r w:rsidRPr="003911E9">
              <w:rPr>
                <w:rFonts w:ascii="Arial" w:hAnsi="Arial" w:cs="Arial"/>
                <w:color w:val="00446A"/>
                <w:sz w:val="22"/>
                <w:szCs w:val="22"/>
              </w:rPr>
              <w:t>All governors and clerks for maintained schools and academies.</w:t>
            </w:r>
          </w:p>
          <w:p w:rsidR="002E77EB" w:rsidRPr="003911E9" w:rsidRDefault="002E77EB" w:rsidP="007C17E5">
            <w:pPr>
              <w:widowControl w:val="0"/>
              <w:rPr>
                <w:rFonts w:ascii="Arial" w:hAnsi="Arial" w:cs="Arial"/>
                <w:color w:val="00446A"/>
                <w:sz w:val="22"/>
                <w:szCs w:val="22"/>
              </w:rPr>
            </w:pPr>
            <w:r w:rsidRPr="003911E9">
              <w:rPr>
                <w:rFonts w:ascii="Arial" w:hAnsi="Arial" w:cs="Arial"/>
                <w:color w:val="00446A"/>
                <w:sz w:val="22"/>
                <w:szCs w:val="22"/>
              </w:rPr>
              <w:t> </w:t>
            </w:r>
          </w:p>
          <w:p w:rsidR="002E77EB" w:rsidRPr="003911E9" w:rsidRDefault="002E77EB" w:rsidP="007C17E5">
            <w:pPr>
              <w:rPr>
                <w:color w:val="1F497D"/>
                <w:sz w:val="22"/>
                <w:szCs w:val="22"/>
              </w:rPr>
            </w:pPr>
            <w:r w:rsidRPr="003911E9">
              <w:rPr>
                <w:rFonts w:ascii="Arial" w:hAnsi="Arial" w:cs="Arial"/>
                <w:b/>
                <w:bCs/>
                <w:color w:val="00446A"/>
                <w:sz w:val="22"/>
                <w:szCs w:val="22"/>
              </w:rPr>
              <w:t xml:space="preserve">Aim: </w:t>
            </w:r>
            <w:r w:rsidRPr="003911E9">
              <w:rPr>
                <w:rFonts w:ascii="Arial" w:hAnsi="Arial" w:cs="Arial"/>
                <w:color w:val="1F497D"/>
                <w:sz w:val="22"/>
                <w:szCs w:val="22"/>
              </w:rPr>
              <w:t xml:space="preserve">To outline the statutory requirements on schools and governing boards in terms of how they manage complaints.  </w:t>
            </w:r>
          </w:p>
          <w:p w:rsidR="002E77EB" w:rsidRDefault="002E77EB" w:rsidP="007C17E5">
            <w:pPr>
              <w:widowControl w:val="0"/>
              <w:rPr>
                <w:color w:val="000000"/>
              </w:rPr>
            </w:pPr>
            <w:r>
              <w:t> </w:t>
            </w:r>
          </w:p>
          <w:p w:rsidR="002E77EB" w:rsidRPr="003911E9" w:rsidRDefault="002E77EB" w:rsidP="007C17E5">
            <w:pPr>
              <w:widowControl w:val="0"/>
              <w:rPr>
                <w:rFonts w:ascii="Arial" w:hAnsi="Arial" w:cs="Arial"/>
                <w:b/>
                <w:bCs/>
                <w:color w:val="0070C0"/>
                <w:sz w:val="22"/>
                <w:szCs w:val="22"/>
              </w:rPr>
            </w:pPr>
            <w:r w:rsidRPr="003911E9">
              <w:rPr>
                <w:rFonts w:ascii="Arial" w:hAnsi="Arial" w:cs="Arial"/>
                <w:b/>
                <w:bCs/>
                <w:color w:val="0070C0"/>
                <w:sz w:val="22"/>
                <w:szCs w:val="22"/>
              </w:rPr>
              <w:t xml:space="preserve">Governors’ Visits: Ensuring they are Effective </w:t>
            </w:r>
          </w:p>
          <w:p w:rsidR="002E77EB" w:rsidRPr="003911E9" w:rsidRDefault="002E77EB" w:rsidP="007C17E5">
            <w:pPr>
              <w:widowControl w:val="0"/>
              <w:rPr>
                <w:rFonts w:ascii="Arial" w:hAnsi="Arial" w:cs="Arial"/>
                <w:b/>
                <w:bCs/>
                <w:color w:val="6633CC"/>
                <w:sz w:val="22"/>
                <w:szCs w:val="22"/>
              </w:rPr>
            </w:pPr>
            <w:r w:rsidRPr="003911E9">
              <w:rPr>
                <w:rFonts w:ascii="Arial" w:hAnsi="Arial" w:cs="Arial"/>
                <w:b/>
                <w:bCs/>
                <w:color w:val="6633CC"/>
                <w:sz w:val="22"/>
                <w:szCs w:val="22"/>
              </w:rPr>
              <w:t>Tuesday 4 June 2019</w:t>
            </w:r>
          </w:p>
          <w:p w:rsidR="002E77EB" w:rsidRPr="003911E9" w:rsidRDefault="002E77EB" w:rsidP="007C17E5">
            <w:pPr>
              <w:widowControl w:val="0"/>
              <w:ind w:left="45"/>
              <w:rPr>
                <w:color w:val="000000"/>
                <w:sz w:val="22"/>
                <w:szCs w:val="22"/>
              </w:rPr>
            </w:pPr>
            <w:r w:rsidRPr="003911E9">
              <w:rPr>
                <w:rFonts w:ascii="Arial" w:hAnsi="Arial" w:cs="Arial"/>
                <w:b/>
                <w:bCs/>
                <w:color w:val="00B0F0"/>
                <w:sz w:val="22"/>
                <w:szCs w:val="22"/>
              </w:rPr>
              <w:t>19:00 – 21:00</w:t>
            </w:r>
          </w:p>
          <w:p w:rsidR="002E77EB" w:rsidRPr="003911E9" w:rsidRDefault="002E77EB" w:rsidP="007C17E5">
            <w:pPr>
              <w:widowControl w:val="0"/>
              <w:rPr>
                <w:rFonts w:ascii="Arial" w:hAnsi="Arial" w:cs="Arial"/>
                <w:b/>
                <w:bCs/>
                <w:color w:val="70AA3A"/>
                <w:sz w:val="22"/>
                <w:szCs w:val="22"/>
              </w:rPr>
            </w:pPr>
            <w:r w:rsidRPr="003911E9">
              <w:rPr>
                <w:rFonts w:ascii="Arial" w:hAnsi="Arial" w:cs="Arial"/>
                <w:b/>
                <w:bCs/>
                <w:color w:val="70AA3A"/>
                <w:sz w:val="22"/>
                <w:szCs w:val="22"/>
              </w:rPr>
              <w:t> </w:t>
            </w:r>
          </w:p>
          <w:p w:rsidR="002E77EB" w:rsidRPr="003911E9" w:rsidRDefault="002E77EB" w:rsidP="007C17E5">
            <w:pPr>
              <w:widowControl w:val="0"/>
              <w:rPr>
                <w:rFonts w:ascii="Arial" w:hAnsi="Arial" w:cs="Arial"/>
                <w:color w:val="00446A"/>
                <w:sz w:val="22"/>
                <w:szCs w:val="22"/>
              </w:rPr>
            </w:pPr>
            <w:r w:rsidRPr="003911E9">
              <w:rPr>
                <w:rFonts w:ascii="Arial" w:hAnsi="Arial" w:cs="Arial"/>
                <w:b/>
                <w:bCs/>
                <w:color w:val="00446A"/>
                <w:sz w:val="22"/>
                <w:szCs w:val="22"/>
              </w:rPr>
              <w:t xml:space="preserve">Target audience: </w:t>
            </w:r>
            <w:r w:rsidRPr="003911E9">
              <w:rPr>
                <w:rFonts w:ascii="Arial" w:hAnsi="Arial" w:cs="Arial"/>
                <w:color w:val="00446A"/>
                <w:sz w:val="22"/>
                <w:szCs w:val="22"/>
              </w:rPr>
              <w:t>All governors and clerks for maintained schools and academies.</w:t>
            </w:r>
          </w:p>
          <w:p w:rsidR="002E77EB" w:rsidRPr="003911E9" w:rsidRDefault="002E77EB" w:rsidP="007C17E5">
            <w:pPr>
              <w:widowControl w:val="0"/>
              <w:rPr>
                <w:rFonts w:ascii="Arial" w:hAnsi="Arial" w:cs="Arial"/>
                <w:color w:val="00446A"/>
                <w:sz w:val="22"/>
                <w:szCs w:val="22"/>
              </w:rPr>
            </w:pPr>
            <w:r w:rsidRPr="003911E9">
              <w:rPr>
                <w:rFonts w:ascii="Arial" w:hAnsi="Arial" w:cs="Arial"/>
                <w:color w:val="00446A"/>
                <w:sz w:val="22"/>
                <w:szCs w:val="22"/>
              </w:rPr>
              <w:t> </w:t>
            </w:r>
          </w:p>
          <w:p w:rsidR="002E77EB" w:rsidRDefault="002E77EB" w:rsidP="007C17E5">
            <w:pPr>
              <w:rPr>
                <w:rFonts w:ascii="Arial" w:hAnsi="Arial" w:cs="Arial"/>
                <w:color w:val="1F497D"/>
                <w:sz w:val="22"/>
                <w:szCs w:val="22"/>
              </w:rPr>
            </w:pPr>
            <w:r w:rsidRPr="003911E9">
              <w:rPr>
                <w:rFonts w:ascii="Arial" w:hAnsi="Arial" w:cs="Arial"/>
                <w:b/>
                <w:bCs/>
                <w:color w:val="00446A"/>
                <w:sz w:val="22"/>
                <w:szCs w:val="22"/>
              </w:rPr>
              <w:t xml:space="preserve">Aim: </w:t>
            </w:r>
            <w:r w:rsidRPr="003911E9">
              <w:rPr>
                <w:rFonts w:ascii="Arial" w:hAnsi="Arial" w:cs="Arial"/>
                <w:color w:val="1F497D"/>
                <w:sz w:val="22"/>
                <w:szCs w:val="22"/>
              </w:rPr>
              <w:t xml:space="preserve">Enabling governors to make effective visits that impact improvement. </w:t>
            </w:r>
          </w:p>
          <w:p w:rsidR="002E77EB" w:rsidRDefault="002E77EB" w:rsidP="007C17E5">
            <w:pPr>
              <w:rPr>
                <w:rFonts w:ascii="Arial" w:hAnsi="Arial" w:cs="Arial"/>
                <w:color w:val="1F497D"/>
                <w:sz w:val="22"/>
                <w:szCs w:val="22"/>
              </w:rPr>
            </w:pPr>
          </w:p>
          <w:p w:rsidR="002E77EB" w:rsidRPr="00442751" w:rsidRDefault="002E77EB" w:rsidP="007C17E5">
            <w:pPr>
              <w:widowControl w:val="0"/>
              <w:rPr>
                <w:rFonts w:ascii="Arial" w:hAnsi="Arial" w:cs="Arial"/>
                <w:b/>
                <w:bCs/>
                <w:color w:val="0070C0"/>
                <w:sz w:val="22"/>
                <w:szCs w:val="22"/>
              </w:rPr>
            </w:pPr>
            <w:r w:rsidRPr="00442751">
              <w:rPr>
                <w:rFonts w:ascii="Arial" w:hAnsi="Arial" w:cs="Arial"/>
                <w:b/>
                <w:bCs/>
                <w:color w:val="0070C0"/>
                <w:sz w:val="22"/>
                <w:szCs w:val="22"/>
              </w:rPr>
              <w:t>Development Governor Forum</w:t>
            </w:r>
          </w:p>
          <w:p w:rsidR="002E77EB" w:rsidRPr="00442751" w:rsidRDefault="002E77EB" w:rsidP="007C17E5">
            <w:pPr>
              <w:widowControl w:val="0"/>
              <w:rPr>
                <w:rFonts w:ascii="Arial" w:hAnsi="Arial" w:cs="Arial"/>
                <w:b/>
                <w:bCs/>
                <w:color w:val="800080"/>
                <w:sz w:val="22"/>
                <w:szCs w:val="22"/>
              </w:rPr>
            </w:pPr>
            <w:r w:rsidRPr="00442751">
              <w:rPr>
                <w:rFonts w:ascii="Arial" w:hAnsi="Arial" w:cs="Arial"/>
                <w:b/>
                <w:bCs/>
                <w:color w:val="800080"/>
                <w:sz w:val="22"/>
                <w:szCs w:val="22"/>
              </w:rPr>
              <w:t>Wednesday 12 June</w:t>
            </w:r>
          </w:p>
          <w:p w:rsidR="002E77EB" w:rsidRPr="00442751" w:rsidRDefault="002E77EB" w:rsidP="007C17E5">
            <w:pPr>
              <w:widowControl w:val="0"/>
              <w:rPr>
                <w:rFonts w:ascii="Arial" w:hAnsi="Arial" w:cs="Arial"/>
                <w:b/>
                <w:bCs/>
                <w:color w:val="00B0F0"/>
                <w:sz w:val="22"/>
                <w:szCs w:val="22"/>
              </w:rPr>
            </w:pPr>
            <w:r w:rsidRPr="00442751">
              <w:rPr>
                <w:rFonts w:ascii="Arial" w:hAnsi="Arial" w:cs="Arial"/>
                <w:b/>
                <w:bCs/>
                <w:color w:val="00B0F0"/>
                <w:sz w:val="22"/>
                <w:szCs w:val="22"/>
              </w:rPr>
              <w:t>18:30 - 20:00</w:t>
            </w:r>
          </w:p>
          <w:p w:rsidR="002E77EB" w:rsidRPr="00442751" w:rsidRDefault="002E77EB" w:rsidP="007C17E5">
            <w:pPr>
              <w:widowControl w:val="0"/>
              <w:rPr>
                <w:rFonts w:ascii="Arial" w:hAnsi="Arial" w:cs="Arial"/>
                <w:b/>
                <w:bCs/>
                <w:color w:val="00B0F0"/>
                <w:sz w:val="22"/>
                <w:szCs w:val="22"/>
              </w:rPr>
            </w:pPr>
            <w:r w:rsidRPr="00442751">
              <w:rPr>
                <w:rFonts w:ascii="Arial" w:hAnsi="Arial" w:cs="Arial"/>
                <w:b/>
                <w:bCs/>
                <w:color w:val="00B0F0"/>
                <w:sz w:val="22"/>
                <w:szCs w:val="22"/>
              </w:rPr>
              <w:t>Crowthorne CE Primary School</w:t>
            </w:r>
          </w:p>
          <w:p w:rsidR="002E77EB" w:rsidRPr="00442751" w:rsidRDefault="002E77EB" w:rsidP="007C17E5">
            <w:pPr>
              <w:widowControl w:val="0"/>
              <w:rPr>
                <w:rFonts w:ascii="Arial" w:hAnsi="Arial" w:cs="Arial"/>
                <w:color w:val="00446A"/>
                <w:sz w:val="22"/>
                <w:szCs w:val="22"/>
              </w:rPr>
            </w:pPr>
            <w:r w:rsidRPr="00442751">
              <w:rPr>
                <w:rFonts w:ascii="Arial" w:hAnsi="Arial" w:cs="Arial"/>
                <w:color w:val="00446A"/>
                <w:sz w:val="22"/>
                <w:szCs w:val="22"/>
              </w:rPr>
              <w:t> </w:t>
            </w:r>
          </w:p>
          <w:p w:rsidR="002E77EB" w:rsidRPr="00442751" w:rsidRDefault="002E77EB" w:rsidP="007C17E5">
            <w:pPr>
              <w:widowControl w:val="0"/>
              <w:rPr>
                <w:rFonts w:ascii="Arial" w:hAnsi="Arial" w:cs="Arial"/>
                <w:color w:val="00446A"/>
                <w:sz w:val="22"/>
                <w:szCs w:val="22"/>
              </w:rPr>
            </w:pPr>
            <w:r w:rsidRPr="00442751">
              <w:rPr>
                <w:rFonts w:ascii="Arial" w:hAnsi="Arial" w:cs="Arial"/>
                <w:color w:val="00446A"/>
                <w:sz w:val="22"/>
                <w:szCs w:val="22"/>
              </w:rPr>
              <w:t>Development Governors meet and discuss current and future training needs.  An opportunity for the exchange of good practice.</w:t>
            </w:r>
          </w:p>
          <w:p w:rsidR="002E77EB" w:rsidRDefault="002E77EB" w:rsidP="007C17E5">
            <w:pPr>
              <w:widowControl w:val="0"/>
              <w:rPr>
                <w:color w:val="000000"/>
              </w:rPr>
            </w:pPr>
            <w:r>
              <w:t> </w:t>
            </w:r>
          </w:p>
          <w:p w:rsidR="002E77EB" w:rsidRPr="00442751" w:rsidRDefault="002E77EB" w:rsidP="007C17E5">
            <w:pPr>
              <w:widowControl w:val="0"/>
              <w:rPr>
                <w:rFonts w:ascii="Arial" w:hAnsi="Arial" w:cs="Arial"/>
                <w:b/>
                <w:bCs/>
                <w:color w:val="0070C0"/>
                <w:sz w:val="22"/>
                <w:szCs w:val="22"/>
              </w:rPr>
            </w:pPr>
            <w:r w:rsidRPr="00442751">
              <w:rPr>
                <w:rFonts w:ascii="Arial" w:hAnsi="Arial" w:cs="Arial"/>
                <w:b/>
                <w:bCs/>
                <w:color w:val="0070C0"/>
                <w:sz w:val="22"/>
                <w:szCs w:val="22"/>
              </w:rPr>
              <w:t>Clerks’ Forum</w:t>
            </w:r>
          </w:p>
          <w:p w:rsidR="002E77EB" w:rsidRPr="00442751" w:rsidRDefault="002E77EB" w:rsidP="007C17E5">
            <w:pPr>
              <w:widowControl w:val="0"/>
              <w:rPr>
                <w:rFonts w:ascii="Arial" w:hAnsi="Arial" w:cs="Arial"/>
                <w:b/>
                <w:bCs/>
                <w:color w:val="6633CC"/>
                <w:sz w:val="22"/>
                <w:szCs w:val="22"/>
              </w:rPr>
            </w:pPr>
            <w:r w:rsidRPr="00442751">
              <w:rPr>
                <w:rFonts w:ascii="Arial" w:hAnsi="Arial" w:cs="Arial"/>
                <w:b/>
                <w:bCs/>
                <w:color w:val="6633CC"/>
                <w:sz w:val="22"/>
                <w:szCs w:val="22"/>
              </w:rPr>
              <w:t>Tuesday 9 July 2019</w:t>
            </w:r>
          </w:p>
          <w:p w:rsidR="002E77EB" w:rsidRPr="00442751" w:rsidRDefault="002E77EB" w:rsidP="007C17E5">
            <w:pPr>
              <w:widowControl w:val="0"/>
              <w:rPr>
                <w:rFonts w:ascii="Arial" w:hAnsi="Arial" w:cs="Arial"/>
                <w:b/>
                <w:bCs/>
                <w:color w:val="00B0F0"/>
                <w:sz w:val="22"/>
                <w:szCs w:val="22"/>
              </w:rPr>
            </w:pPr>
            <w:r w:rsidRPr="00442751">
              <w:rPr>
                <w:rFonts w:ascii="Arial" w:hAnsi="Arial" w:cs="Arial"/>
                <w:b/>
                <w:bCs/>
                <w:color w:val="00B0F0"/>
                <w:sz w:val="22"/>
                <w:szCs w:val="22"/>
              </w:rPr>
              <w:t>12:30 - 14:30</w:t>
            </w:r>
          </w:p>
          <w:p w:rsidR="002E77EB" w:rsidRPr="00442751" w:rsidRDefault="002E77EB" w:rsidP="007C17E5">
            <w:pPr>
              <w:widowControl w:val="0"/>
              <w:rPr>
                <w:rFonts w:ascii="Arial" w:hAnsi="Arial" w:cs="Arial"/>
                <w:b/>
                <w:bCs/>
                <w:color w:val="00446A"/>
                <w:sz w:val="22"/>
                <w:szCs w:val="22"/>
              </w:rPr>
            </w:pPr>
            <w:r w:rsidRPr="00442751">
              <w:rPr>
                <w:rFonts w:ascii="Arial" w:hAnsi="Arial" w:cs="Arial"/>
                <w:b/>
                <w:bCs/>
                <w:color w:val="00446A"/>
                <w:sz w:val="22"/>
                <w:szCs w:val="22"/>
              </w:rPr>
              <w:t> </w:t>
            </w:r>
          </w:p>
          <w:p w:rsidR="002E77EB" w:rsidRPr="00442751" w:rsidRDefault="002E77EB" w:rsidP="007C17E5">
            <w:pPr>
              <w:widowControl w:val="0"/>
              <w:rPr>
                <w:rFonts w:ascii="Arial" w:hAnsi="Arial" w:cs="Arial"/>
                <w:color w:val="00446A"/>
                <w:sz w:val="22"/>
                <w:szCs w:val="22"/>
              </w:rPr>
            </w:pPr>
            <w:r w:rsidRPr="00442751">
              <w:rPr>
                <w:rFonts w:ascii="Arial" w:hAnsi="Arial" w:cs="Arial"/>
                <w:b/>
                <w:bCs/>
                <w:color w:val="00446A"/>
                <w:sz w:val="22"/>
                <w:szCs w:val="22"/>
              </w:rPr>
              <w:t xml:space="preserve">Target Audience:  </w:t>
            </w:r>
            <w:r w:rsidRPr="00442751">
              <w:rPr>
                <w:rFonts w:ascii="Arial" w:hAnsi="Arial" w:cs="Arial"/>
                <w:color w:val="00446A"/>
                <w:sz w:val="22"/>
                <w:szCs w:val="22"/>
              </w:rPr>
              <w:t>All Clerks with all levels of experience for maintained schools and academies</w:t>
            </w:r>
          </w:p>
          <w:p w:rsidR="002E77EB" w:rsidRPr="00442751" w:rsidRDefault="002E77EB" w:rsidP="007C17E5">
            <w:pPr>
              <w:widowControl w:val="0"/>
              <w:rPr>
                <w:rFonts w:ascii="Arial" w:hAnsi="Arial" w:cs="Arial"/>
                <w:b/>
                <w:bCs/>
                <w:color w:val="00446A"/>
                <w:sz w:val="22"/>
                <w:szCs w:val="22"/>
              </w:rPr>
            </w:pPr>
            <w:r w:rsidRPr="00442751">
              <w:rPr>
                <w:rFonts w:ascii="Arial" w:hAnsi="Arial" w:cs="Arial"/>
                <w:b/>
                <w:bCs/>
                <w:color w:val="00446A"/>
                <w:sz w:val="22"/>
                <w:szCs w:val="22"/>
              </w:rPr>
              <w:t> </w:t>
            </w:r>
          </w:p>
          <w:p w:rsidR="002E77EB" w:rsidRPr="00442751" w:rsidRDefault="002E77EB" w:rsidP="007C17E5">
            <w:pPr>
              <w:widowControl w:val="0"/>
              <w:rPr>
                <w:rFonts w:ascii="Arial" w:hAnsi="Arial" w:cs="Arial"/>
                <w:b/>
                <w:bCs/>
                <w:color w:val="00446A"/>
                <w:sz w:val="22"/>
                <w:szCs w:val="22"/>
              </w:rPr>
            </w:pPr>
            <w:r w:rsidRPr="00442751">
              <w:rPr>
                <w:rFonts w:ascii="Arial" w:hAnsi="Arial" w:cs="Arial"/>
                <w:b/>
                <w:bCs/>
                <w:color w:val="00446A"/>
                <w:sz w:val="22"/>
                <w:szCs w:val="22"/>
              </w:rPr>
              <w:t xml:space="preserve">Aim:  </w:t>
            </w:r>
            <w:r w:rsidRPr="00442751">
              <w:rPr>
                <w:rFonts w:ascii="Arial" w:hAnsi="Arial" w:cs="Arial"/>
                <w:color w:val="00446A"/>
                <w:sz w:val="22"/>
                <w:szCs w:val="22"/>
              </w:rPr>
              <w:t>To provide an opportunity for clerks to learn from each other through facilitated discussion</w:t>
            </w:r>
            <w:r w:rsidRPr="00442751">
              <w:rPr>
                <w:rFonts w:ascii="Arial" w:hAnsi="Arial" w:cs="Arial"/>
                <w:b/>
                <w:bCs/>
                <w:color w:val="00446A"/>
                <w:sz w:val="22"/>
                <w:szCs w:val="22"/>
              </w:rPr>
              <w:t xml:space="preserve"> </w:t>
            </w:r>
            <w:r w:rsidRPr="00442751">
              <w:rPr>
                <w:rFonts w:ascii="Arial" w:hAnsi="Arial" w:cs="Arial"/>
                <w:color w:val="00446A"/>
                <w:sz w:val="22"/>
                <w:szCs w:val="22"/>
              </w:rPr>
              <w:t>over lunch.</w:t>
            </w:r>
          </w:p>
          <w:p w:rsidR="002E77EB" w:rsidRDefault="002E77EB" w:rsidP="007C17E5">
            <w:pPr>
              <w:widowControl w:val="0"/>
              <w:rPr>
                <w:color w:val="000000"/>
              </w:rPr>
            </w:pPr>
            <w:r>
              <w:t>  </w:t>
            </w:r>
          </w:p>
          <w:p w:rsidR="002E77EB" w:rsidRPr="00442751" w:rsidRDefault="002E77EB" w:rsidP="007C17E5">
            <w:pPr>
              <w:widowControl w:val="0"/>
              <w:ind w:left="45"/>
              <w:rPr>
                <w:rFonts w:ascii="Arial" w:hAnsi="Arial" w:cs="Arial"/>
                <w:b/>
                <w:bCs/>
                <w:color w:val="0070C0"/>
                <w:sz w:val="22"/>
                <w:szCs w:val="22"/>
              </w:rPr>
            </w:pPr>
            <w:r w:rsidRPr="00442751">
              <w:rPr>
                <w:rFonts w:ascii="Arial" w:hAnsi="Arial" w:cs="Arial"/>
                <w:b/>
                <w:bCs/>
                <w:color w:val="0070C0"/>
                <w:sz w:val="22"/>
                <w:szCs w:val="22"/>
              </w:rPr>
              <w:t>Governors’ Role in Exclusions</w:t>
            </w:r>
          </w:p>
          <w:p w:rsidR="002E77EB" w:rsidRPr="00442751" w:rsidRDefault="002E77EB" w:rsidP="007C17E5">
            <w:pPr>
              <w:widowControl w:val="0"/>
              <w:ind w:left="45" w:right="195"/>
              <w:rPr>
                <w:rFonts w:ascii="Arial" w:hAnsi="Arial" w:cs="Arial"/>
                <w:b/>
                <w:bCs/>
                <w:color w:val="6633CC"/>
                <w:sz w:val="22"/>
                <w:szCs w:val="22"/>
              </w:rPr>
            </w:pPr>
            <w:r w:rsidRPr="00442751">
              <w:rPr>
                <w:rFonts w:ascii="Arial" w:hAnsi="Arial" w:cs="Arial"/>
                <w:b/>
                <w:bCs/>
                <w:color w:val="6633CC"/>
                <w:sz w:val="22"/>
                <w:szCs w:val="22"/>
              </w:rPr>
              <w:t>Tuesday 16 July 2019</w:t>
            </w:r>
          </w:p>
          <w:p w:rsidR="002E77EB" w:rsidRPr="00442751" w:rsidRDefault="002E77EB" w:rsidP="007C17E5">
            <w:pPr>
              <w:widowControl w:val="0"/>
              <w:ind w:left="45"/>
              <w:rPr>
                <w:rFonts w:ascii="Arial" w:hAnsi="Arial" w:cs="Arial"/>
                <w:b/>
                <w:bCs/>
                <w:color w:val="00B0F0"/>
                <w:sz w:val="22"/>
                <w:szCs w:val="22"/>
              </w:rPr>
            </w:pPr>
            <w:r w:rsidRPr="00442751">
              <w:rPr>
                <w:rFonts w:ascii="Arial" w:hAnsi="Arial" w:cs="Arial"/>
                <w:b/>
                <w:bCs/>
                <w:color w:val="00B0F0"/>
                <w:sz w:val="22"/>
                <w:szCs w:val="22"/>
              </w:rPr>
              <w:t>19:00 – 21:00</w:t>
            </w:r>
          </w:p>
          <w:p w:rsidR="002E77EB" w:rsidRPr="00442751" w:rsidRDefault="002E77EB" w:rsidP="007C17E5">
            <w:pPr>
              <w:widowControl w:val="0"/>
              <w:rPr>
                <w:rFonts w:ascii="Arial" w:hAnsi="Arial" w:cs="Arial"/>
                <w:b/>
                <w:bCs/>
                <w:color w:val="00446A"/>
                <w:sz w:val="22"/>
                <w:szCs w:val="22"/>
              </w:rPr>
            </w:pPr>
            <w:r w:rsidRPr="00442751">
              <w:rPr>
                <w:rFonts w:ascii="Arial" w:hAnsi="Arial" w:cs="Arial"/>
                <w:b/>
                <w:bCs/>
                <w:color w:val="00446A"/>
                <w:sz w:val="22"/>
                <w:szCs w:val="22"/>
              </w:rPr>
              <w:t> </w:t>
            </w:r>
          </w:p>
          <w:p w:rsidR="002E77EB" w:rsidRPr="00442751" w:rsidRDefault="002E77EB" w:rsidP="007C17E5">
            <w:pPr>
              <w:widowControl w:val="0"/>
              <w:rPr>
                <w:rFonts w:ascii="Arial" w:hAnsi="Arial" w:cs="Arial"/>
                <w:b/>
                <w:bCs/>
                <w:color w:val="00446A"/>
                <w:sz w:val="22"/>
                <w:szCs w:val="22"/>
              </w:rPr>
            </w:pPr>
            <w:r w:rsidRPr="00442751">
              <w:rPr>
                <w:rFonts w:ascii="Arial" w:hAnsi="Arial" w:cs="Arial"/>
                <w:b/>
                <w:bCs/>
                <w:color w:val="00446A"/>
                <w:sz w:val="22"/>
                <w:szCs w:val="22"/>
              </w:rPr>
              <w:t xml:space="preserve">Target audience:  </w:t>
            </w:r>
            <w:r w:rsidRPr="00442751">
              <w:rPr>
                <w:rFonts w:ascii="Arial" w:hAnsi="Arial" w:cs="Arial"/>
                <w:color w:val="00446A"/>
                <w:sz w:val="22"/>
                <w:szCs w:val="22"/>
              </w:rPr>
              <w:t>Governors on exclusions panels should have received training from maintained schools and academies.</w:t>
            </w:r>
          </w:p>
          <w:p w:rsidR="002E77EB" w:rsidRPr="00442751" w:rsidRDefault="002E77EB" w:rsidP="007C17E5">
            <w:pPr>
              <w:widowControl w:val="0"/>
              <w:rPr>
                <w:rFonts w:ascii="Arial" w:hAnsi="Arial" w:cs="Arial"/>
                <w:color w:val="00446A"/>
                <w:sz w:val="22"/>
                <w:szCs w:val="22"/>
              </w:rPr>
            </w:pPr>
            <w:r w:rsidRPr="00442751">
              <w:rPr>
                <w:rFonts w:ascii="Arial" w:hAnsi="Arial" w:cs="Arial"/>
                <w:color w:val="00446A"/>
                <w:sz w:val="22"/>
                <w:szCs w:val="22"/>
              </w:rPr>
              <w:t> </w:t>
            </w:r>
          </w:p>
          <w:p w:rsidR="002E77EB" w:rsidRPr="00442751" w:rsidRDefault="002E77EB" w:rsidP="007C17E5">
            <w:pPr>
              <w:widowControl w:val="0"/>
              <w:rPr>
                <w:rFonts w:ascii="Arial" w:hAnsi="Arial" w:cs="Arial"/>
                <w:b/>
                <w:bCs/>
                <w:color w:val="00446A"/>
                <w:sz w:val="22"/>
                <w:szCs w:val="22"/>
              </w:rPr>
            </w:pPr>
            <w:r w:rsidRPr="00442751">
              <w:rPr>
                <w:rFonts w:ascii="Arial" w:hAnsi="Arial" w:cs="Arial"/>
                <w:b/>
                <w:bCs/>
                <w:color w:val="00446A"/>
                <w:sz w:val="22"/>
                <w:szCs w:val="22"/>
              </w:rPr>
              <w:t xml:space="preserve">Aim: </w:t>
            </w:r>
          </w:p>
          <w:p w:rsidR="002E77EB" w:rsidRPr="00442751" w:rsidRDefault="002E77EB" w:rsidP="007C17E5">
            <w:pPr>
              <w:widowControl w:val="0"/>
              <w:ind w:left="225" w:right="15" w:hanging="225"/>
              <w:rPr>
                <w:rFonts w:ascii="Arial" w:hAnsi="Arial" w:cs="Arial"/>
                <w:color w:val="000000"/>
                <w:sz w:val="22"/>
                <w:szCs w:val="22"/>
              </w:rPr>
            </w:pPr>
            <w:r w:rsidRPr="00442751">
              <w:rPr>
                <w:rFonts w:ascii="Arial" w:hAnsi="Arial" w:cs="Arial"/>
                <w:color w:val="00446A"/>
                <w:sz w:val="22"/>
                <w:szCs w:val="22"/>
              </w:rPr>
              <w:t>·</w:t>
            </w:r>
            <w:r w:rsidRPr="00442751">
              <w:rPr>
                <w:rFonts w:ascii="Arial" w:hAnsi="Arial" w:cs="Arial"/>
                <w:sz w:val="22"/>
                <w:szCs w:val="22"/>
              </w:rPr>
              <w:t> </w:t>
            </w:r>
            <w:r w:rsidRPr="00442751">
              <w:rPr>
                <w:rFonts w:ascii="Arial" w:hAnsi="Arial" w:cs="Arial"/>
                <w:color w:val="00446A"/>
                <w:sz w:val="22"/>
                <w:szCs w:val="22"/>
              </w:rPr>
              <w:t>To outline the most recent government guidance;</w:t>
            </w:r>
          </w:p>
          <w:p w:rsidR="002E77EB" w:rsidRPr="00442751" w:rsidRDefault="002E77EB" w:rsidP="007C17E5">
            <w:pPr>
              <w:widowControl w:val="0"/>
              <w:ind w:left="225" w:right="15" w:hanging="225"/>
              <w:rPr>
                <w:rFonts w:ascii="Arial" w:hAnsi="Arial" w:cs="Arial"/>
                <w:sz w:val="22"/>
                <w:szCs w:val="22"/>
              </w:rPr>
            </w:pPr>
            <w:r w:rsidRPr="00442751">
              <w:rPr>
                <w:rFonts w:ascii="Arial" w:hAnsi="Arial" w:cs="Arial"/>
                <w:color w:val="00446A"/>
                <w:sz w:val="22"/>
                <w:szCs w:val="22"/>
              </w:rPr>
              <w:t>·</w:t>
            </w:r>
            <w:r w:rsidRPr="00442751">
              <w:rPr>
                <w:rFonts w:ascii="Arial" w:hAnsi="Arial" w:cs="Arial"/>
                <w:sz w:val="22"/>
                <w:szCs w:val="22"/>
              </w:rPr>
              <w:t> </w:t>
            </w:r>
            <w:r w:rsidRPr="00442751">
              <w:rPr>
                <w:rFonts w:ascii="Arial" w:hAnsi="Arial" w:cs="Arial"/>
                <w:color w:val="00446A"/>
                <w:sz w:val="22"/>
                <w:szCs w:val="22"/>
              </w:rPr>
              <w:t>To brief governors on exclusions in schools;</w:t>
            </w:r>
          </w:p>
          <w:p w:rsidR="002E77EB" w:rsidRPr="00442751" w:rsidRDefault="002E77EB" w:rsidP="007C17E5">
            <w:pPr>
              <w:ind w:left="225" w:right="15" w:hanging="225"/>
              <w:rPr>
                <w:rFonts w:ascii="Arial" w:hAnsi="Arial" w:cs="Arial"/>
                <w:sz w:val="22"/>
                <w:szCs w:val="22"/>
              </w:rPr>
            </w:pPr>
            <w:r w:rsidRPr="00442751">
              <w:rPr>
                <w:rFonts w:ascii="Arial" w:hAnsi="Arial" w:cs="Arial"/>
                <w:color w:val="00446A"/>
                <w:sz w:val="22"/>
                <w:szCs w:val="22"/>
              </w:rPr>
              <w:t>·</w:t>
            </w:r>
            <w:r w:rsidRPr="00442751">
              <w:rPr>
                <w:rFonts w:ascii="Arial" w:hAnsi="Arial" w:cs="Arial"/>
                <w:sz w:val="22"/>
                <w:szCs w:val="22"/>
              </w:rPr>
              <w:t> </w:t>
            </w:r>
            <w:r w:rsidRPr="00442751">
              <w:rPr>
                <w:rFonts w:ascii="Arial" w:hAnsi="Arial" w:cs="Arial"/>
                <w:color w:val="00446A"/>
                <w:sz w:val="22"/>
                <w:szCs w:val="22"/>
              </w:rPr>
              <w:t>To provide the relevant information to enable governors to understand the exclusion processes.</w:t>
            </w:r>
          </w:p>
          <w:p w:rsidR="002E77EB" w:rsidRDefault="002E77EB" w:rsidP="007C17E5">
            <w:pPr>
              <w:widowControl w:val="0"/>
            </w:pPr>
            <w:r>
              <w:t> </w:t>
            </w:r>
          </w:p>
          <w:p w:rsidR="002E77EB" w:rsidRPr="00805005" w:rsidRDefault="002E77EB" w:rsidP="00832E4A">
            <w:pPr>
              <w:widowControl w:val="0"/>
              <w:rPr>
                <w:rFonts w:ascii="Arial" w:hAnsi="Arial" w:cs="Arial"/>
                <w:sz w:val="22"/>
                <w:szCs w:val="22"/>
              </w:rPr>
            </w:pPr>
            <w:r w:rsidRPr="00055634">
              <w:rPr>
                <w:rFonts w:ascii="Arial" w:hAnsi="Arial" w:cs="Arial"/>
                <w:sz w:val="22"/>
                <w:szCs w:val="22"/>
              </w:rPr>
              <w:t>All boards are responsible for identifying the ongoing tra</w:t>
            </w:r>
            <w:r>
              <w:rPr>
                <w:rFonts w:ascii="Arial" w:hAnsi="Arial" w:cs="Arial"/>
                <w:sz w:val="22"/>
                <w:szCs w:val="22"/>
              </w:rPr>
              <w:t>ining and development they need.</w:t>
            </w:r>
          </w:p>
        </w:tc>
      </w:tr>
      <w:tr w:rsidR="002E77EB" w:rsidRPr="00805005" w:rsidTr="007C17E5">
        <w:trPr>
          <w:trHeight w:val="1597"/>
        </w:trPr>
        <w:tc>
          <w:tcPr>
            <w:tcW w:w="1980"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ACTION POINTS:</w:t>
            </w:r>
          </w:p>
        </w:tc>
        <w:tc>
          <w:tcPr>
            <w:tcW w:w="7954" w:type="dxa"/>
            <w:gridSpan w:val="5"/>
            <w:shd w:val="clear" w:color="auto" w:fill="auto"/>
          </w:tcPr>
          <w:p w:rsidR="002E77EB" w:rsidRDefault="002E77EB" w:rsidP="002E77EB">
            <w:pPr>
              <w:numPr>
                <w:ilvl w:val="0"/>
                <w:numId w:val="31"/>
              </w:numPr>
              <w:rPr>
                <w:rFonts w:ascii="Arial" w:hAnsi="Arial" w:cs="Arial"/>
                <w:sz w:val="22"/>
                <w:szCs w:val="22"/>
              </w:rPr>
            </w:pPr>
            <w:r>
              <w:rPr>
                <w:rFonts w:ascii="Arial" w:hAnsi="Arial" w:cs="Arial"/>
                <w:sz w:val="22"/>
                <w:szCs w:val="22"/>
              </w:rPr>
              <w:t>Clerks to ensure all members of the governing board have a copy of the programme.</w:t>
            </w:r>
          </w:p>
          <w:p w:rsidR="002E77EB" w:rsidRDefault="002E77EB" w:rsidP="002E77EB">
            <w:pPr>
              <w:numPr>
                <w:ilvl w:val="0"/>
                <w:numId w:val="31"/>
              </w:numPr>
              <w:rPr>
                <w:rFonts w:ascii="Arial" w:hAnsi="Arial"/>
                <w:sz w:val="22"/>
              </w:rPr>
            </w:pPr>
            <w:r>
              <w:rPr>
                <w:rFonts w:ascii="Arial" w:hAnsi="Arial"/>
                <w:sz w:val="22"/>
              </w:rPr>
              <w:t>Consider as a board what your</w:t>
            </w:r>
            <w:r w:rsidRPr="00345F88">
              <w:rPr>
                <w:rFonts w:ascii="Arial" w:hAnsi="Arial"/>
                <w:sz w:val="22"/>
              </w:rPr>
              <w:t xml:space="preserve"> training plans are going to be both individually and as a whole GB</w:t>
            </w:r>
            <w:r>
              <w:rPr>
                <w:rFonts w:ascii="Arial" w:hAnsi="Arial"/>
                <w:sz w:val="22"/>
              </w:rPr>
              <w:t xml:space="preserve"> and book accordingly.</w:t>
            </w:r>
          </w:p>
          <w:p w:rsidR="002E77EB" w:rsidRPr="00B37144" w:rsidRDefault="002E77EB" w:rsidP="002E77EB">
            <w:pPr>
              <w:numPr>
                <w:ilvl w:val="0"/>
                <w:numId w:val="31"/>
              </w:numPr>
              <w:rPr>
                <w:rFonts w:ascii="Arial" w:hAnsi="Arial" w:cs="Arial"/>
                <w:sz w:val="22"/>
                <w:szCs w:val="22"/>
              </w:rPr>
            </w:pPr>
            <w:r>
              <w:rPr>
                <w:rFonts w:ascii="Arial" w:hAnsi="Arial" w:cs="Arial"/>
                <w:sz w:val="22"/>
                <w:szCs w:val="22"/>
              </w:rPr>
              <w:t>Governors, Associate Members and Clerks are encouraged to view the full training and development programme and book onto training accordingly through Sue Shields.</w:t>
            </w:r>
          </w:p>
          <w:p w:rsidR="002E77EB" w:rsidRDefault="002E77EB" w:rsidP="002E77EB">
            <w:pPr>
              <w:numPr>
                <w:ilvl w:val="0"/>
                <w:numId w:val="31"/>
              </w:numPr>
              <w:rPr>
                <w:rFonts w:ascii="Arial" w:hAnsi="Arial" w:cs="Arial"/>
                <w:sz w:val="22"/>
                <w:szCs w:val="22"/>
              </w:rPr>
            </w:pPr>
            <w:r>
              <w:rPr>
                <w:rFonts w:ascii="Arial" w:hAnsi="Arial" w:cs="Arial"/>
                <w:sz w:val="22"/>
                <w:szCs w:val="22"/>
              </w:rPr>
              <w:t xml:space="preserve">Inform Development Governor of any training you would like considered whether repeating existing courses or new ideas.  </w:t>
            </w:r>
          </w:p>
          <w:p w:rsidR="002E77EB" w:rsidRDefault="002E77EB" w:rsidP="002E77EB">
            <w:pPr>
              <w:numPr>
                <w:ilvl w:val="0"/>
                <w:numId w:val="31"/>
              </w:numPr>
              <w:rPr>
                <w:rFonts w:ascii="Arial" w:hAnsi="Arial" w:cs="Arial"/>
                <w:sz w:val="22"/>
                <w:szCs w:val="22"/>
              </w:rPr>
            </w:pPr>
            <w:r>
              <w:rPr>
                <w:rFonts w:ascii="Arial" w:hAnsi="Arial" w:cs="Arial"/>
                <w:sz w:val="22"/>
                <w:szCs w:val="22"/>
              </w:rPr>
              <w:t>Register with NGA Learning Link if not already done so, this has to be by individual governor.</w:t>
            </w:r>
          </w:p>
          <w:p w:rsidR="002E77EB" w:rsidRPr="00D255D4" w:rsidRDefault="002E77EB" w:rsidP="007C17E5">
            <w:pPr>
              <w:ind w:left="360"/>
              <w:rPr>
                <w:rFonts w:ascii="Arial" w:hAnsi="Arial" w:cs="Arial"/>
                <w:sz w:val="22"/>
                <w:szCs w:val="22"/>
              </w:rPr>
            </w:pPr>
          </w:p>
        </w:tc>
      </w:tr>
      <w:tr w:rsidR="002E77EB" w:rsidRPr="00805005" w:rsidTr="007C17E5">
        <w:trPr>
          <w:trHeight w:val="578"/>
        </w:trPr>
        <w:tc>
          <w:tcPr>
            <w:tcW w:w="1980"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rsidR="002E77EB" w:rsidRPr="00805005" w:rsidRDefault="002E77EB" w:rsidP="007C17E5">
            <w:pPr>
              <w:rPr>
                <w:rFonts w:ascii="Arial" w:hAnsi="Arial" w:cs="Arial"/>
                <w:sz w:val="22"/>
                <w:szCs w:val="22"/>
              </w:rPr>
            </w:pPr>
            <w:r>
              <w:rPr>
                <w:rFonts w:ascii="Arial" w:hAnsi="Arial" w:cs="Arial"/>
                <w:sz w:val="22"/>
                <w:szCs w:val="22"/>
              </w:rPr>
              <w:t>Ongoing</w:t>
            </w:r>
          </w:p>
        </w:tc>
        <w:tc>
          <w:tcPr>
            <w:tcW w:w="1620"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CONTACT NAME</w:t>
            </w:r>
          </w:p>
        </w:tc>
        <w:tc>
          <w:tcPr>
            <w:tcW w:w="3634" w:type="dxa"/>
            <w:gridSpan w:val="2"/>
            <w:shd w:val="clear" w:color="auto" w:fill="auto"/>
          </w:tcPr>
          <w:p w:rsidR="002E77EB" w:rsidRPr="00805005" w:rsidRDefault="002E77EB" w:rsidP="007C17E5">
            <w:pPr>
              <w:rPr>
                <w:rFonts w:ascii="Arial" w:hAnsi="Arial" w:cs="Arial"/>
                <w:sz w:val="22"/>
                <w:szCs w:val="22"/>
              </w:rPr>
            </w:pPr>
            <w:r>
              <w:rPr>
                <w:rFonts w:ascii="Arial" w:hAnsi="Arial" w:cs="Arial"/>
                <w:sz w:val="22"/>
                <w:szCs w:val="22"/>
              </w:rPr>
              <w:t>Governor Services</w:t>
            </w:r>
          </w:p>
        </w:tc>
      </w:tr>
      <w:tr w:rsidR="002E77EB" w:rsidRPr="00805005" w:rsidTr="007C17E5">
        <w:trPr>
          <w:gridBefore w:val="3"/>
          <w:wBefore w:w="4680" w:type="dxa"/>
          <w:trHeight w:val="360"/>
        </w:trPr>
        <w:tc>
          <w:tcPr>
            <w:tcW w:w="1620"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TELEPHONE</w:t>
            </w:r>
          </w:p>
        </w:tc>
        <w:tc>
          <w:tcPr>
            <w:tcW w:w="3634" w:type="dxa"/>
            <w:gridSpan w:val="2"/>
            <w:shd w:val="clear" w:color="auto" w:fill="auto"/>
          </w:tcPr>
          <w:p w:rsidR="002E77EB" w:rsidRDefault="002E77EB" w:rsidP="007C17E5">
            <w:pPr>
              <w:rPr>
                <w:rFonts w:ascii="Arial" w:hAnsi="Arial" w:cs="Arial"/>
                <w:sz w:val="22"/>
                <w:szCs w:val="22"/>
              </w:rPr>
            </w:pPr>
            <w:r>
              <w:rPr>
                <w:rFonts w:ascii="Arial" w:hAnsi="Arial" w:cs="Arial"/>
                <w:sz w:val="22"/>
                <w:szCs w:val="22"/>
              </w:rPr>
              <w:t>01344 354036 / 4069</w:t>
            </w:r>
          </w:p>
          <w:p w:rsidR="002E77EB" w:rsidRPr="00805005" w:rsidRDefault="002E77EB" w:rsidP="007C17E5">
            <w:pPr>
              <w:rPr>
                <w:rFonts w:ascii="Arial" w:hAnsi="Arial" w:cs="Arial"/>
                <w:sz w:val="22"/>
                <w:szCs w:val="22"/>
              </w:rPr>
            </w:pPr>
          </w:p>
        </w:tc>
      </w:tr>
      <w:tr w:rsidR="002E77EB" w:rsidRPr="00805005" w:rsidTr="007C17E5">
        <w:trPr>
          <w:gridBefore w:val="3"/>
          <w:wBefore w:w="4680" w:type="dxa"/>
          <w:trHeight w:val="345"/>
        </w:trPr>
        <w:tc>
          <w:tcPr>
            <w:tcW w:w="1620"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EMAIL</w:t>
            </w:r>
          </w:p>
        </w:tc>
        <w:tc>
          <w:tcPr>
            <w:tcW w:w="3634" w:type="dxa"/>
            <w:gridSpan w:val="2"/>
            <w:shd w:val="clear" w:color="auto" w:fill="auto"/>
          </w:tcPr>
          <w:p w:rsidR="002E77EB" w:rsidRDefault="002A2643" w:rsidP="007C17E5">
            <w:pPr>
              <w:rPr>
                <w:rFonts w:ascii="Arial" w:hAnsi="Arial" w:cs="Arial"/>
                <w:sz w:val="22"/>
                <w:szCs w:val="22"/>
              </w:rPr>
            </w:pPr>
            <w:hyperlink r:id="rId42" w:history="1">
              <w:r w:rsidR="002E77EB" w:rsidRPr="007B1008">
                <w:rPr>
                  <w:rStyle w:val="Hyperlink"/>
                  <w:rFonts w:ascii="Arial" w:hAnsi="Arial" w:cs="Arial"/>
                  <w:sz w:val="22"/>
                  <w:szCs w:val="22"/>
                </w:rPr>
                <w:t>governors.helpdesk@bracknell-forest.gov.uk</w:t>
              </w:r>
            </w:hyperlink>
            <w:r w:rsidR="002E77EB">
              <w:rPr>
                <w:rFonts w:ascii="Arial" w:hAnsi="Arial" w:cs="Arial"/>
                <w:sz w:val="22"/>
                <w:szCs w:val="22"/>
              </w:rPr>
              <w:t xml:space="preserve"> </w:t>
            </w:r>
          </w:p>
          <w:p w:rsidR="002E77EB" w:rsidRPr="00805005" w:rsidRDefault="002E77EB" w:rsidP="007C17E5">
            <w:pPr>
              <w:rPr>
                <w:rFonts w:ascii="Arial" w:hAnsi="Arial" w:cs="Arial"/>
                <w:sz w:val="22"/>
                <w:szCs w:val="22"/>
              </w:rPr>
            </w:pPr>
          </w:p>
        </w:tc>
      </w:tr>
    </w:tbl>
    <w:p w:rsidR="002E77EB" w:rsidRDefault="002E77EB" w:rsidP="007B5A72">
      <w:pPr>
        <w:ind w:left="720"/>
      </w:pPr>
    </w:p>
    <w:p w:rsidR="002E77EB" w:rsidRDefault="002E77EB" w:rsidP="007B5A72">
      <w:pPr>
        <w:ind w:left="720"/>
      </w:pPr>
      <w:r>
        <w:br w:type="page"/>
      </w: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2E77EB" w:rsidRPr="00805005" w:rsidTr="007C17E5">
        <w:trPr>
          <w:trHeight w:val="699"/>
        </w:trPr>
        <w:tc>
          <w:tcPr>
            <w:tcW w:w="2700" w:type="dxa"/>
            <w:gridSpan w:val="2"/>
            <w:shd w:val="clear" w:color="auto" w:fill="E0E0E0"/>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Pr="00805005" w:rsidRDefault="002E77EB" w:rsidP="007C17E5">
            <w:pPr>
              <w:rPr>
                <w:rFonts w:ascii="Arial" w:hAnsi="Arial" w:cs="Arial"/>
                <w:b/>
                <w:sz w:val="22"/>
                <w:szCs w:val="22"/>
              </w:rPr>
            </w:pPr>
            <w:r>
              <w:rPr>
                <w:rFonts w:ascii="Arial" w:hAnsi="Arial" w:cs="Arial"/>
                <w:b/>
                <w:sz w:val="22"/>
                <w:szCs w:val="22"/>
              </w:rPr>
              <w:t>SUMMER TERM 2019</w:t>
            </w:r>
          </w:p>
        </w:tc>
        <w:tc>
          <w:tcPr>
            <w:tcW w:w="3617" w:type="dxa"/>
            <w:gridSpan w:val="3"/>
            <w:shd w:val="clear" w:color="auto" w:fill="auto"/>
          </w:tcPr>
          <w:p w:rsidR="002E77EB" w:rsidRPr="00C14468" w:rsidRDefault="002E77EB" w:rsidP="007C17E5">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8</w:t>
            </w:r>
          </w:p>
        </w:tc>
        <w:tc>
          <w:tcPr>
            <w:tcW w:w="3617" w:type="dxa"/>
            <w:shd w:val="clear" w:color="auto" w:fill="auto"/>
          </w:tcPr>
          <w:p w:rsidR="002E77EB" w:rsidRPr="00C14468" w:rsidRDefault="002E77EB" w:rsidP="007C17E5">
            <w:pPr>
              <w:rPr>
                <w:rFonts w:ascii="Arial" w:hAnsi="Arial" w:cs="Arial"/>
                <w:b/>
                <w:sz w:val="22"/>
                <w:szCs w:val="22"/>
              </w:rPr>
            </w:pPr>
            <w:r>
              <w:rPr>
                <w:rFonts w:ascii="Arial" w:hAnsi="Arial" w:cs="Arial"/>
                <w:b/>
                <w:sz w:val="22"/>
                <w:szCs w:val="22"/>
              </w:rPr>
              <w:t>Maintained Schools &amp; Academies</w:t>
            </w:r>
          </w:p>
        </w:tc>
      </w:tr>
      <w:tr w:rsidR="002E77EB" w:rsidRPr="00805005" w:rsidTr="007C17E5">
        <w:trPr>
          <w:trHeight w:val="555"/>
        </w:trPr>
        <w:tc>
          <w:tcPr>
            <w:tcW w:w="2700" w:type="dxa"/>
            <w:gridSpan w:val="2"/>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TITLE</w:t>
            </w:r>
          </w:p>
        </w:tc>
        <w:tc>
          <w:tcPr>
            <w:tcW w:w="7234" w:type="dxa"/>
            <w:gridSpan w:val="4"/>
            <w:shd w:val="clear" w:color="auto" w:fill="auto"/>
          </w:tcPr>
          <w:p w:rsidR="002E77EB" w:rsidRDefault="002E77EB" w:rsidP="007C17E5">
            <w:pPr>
              <w:jc w:val="both"/>
              <w:rPr>
                <w:rFonts w:ascii="Arial" w:hAnsi="Arial" w:cs="Arial"/>
                <w:b/>
                <w:sz w:val="22"/>
                <w:szCs w:val="22"/>
              </w:rPr>
            </w:pPr>
            <w:r>
              <w:rPr>
                <w:rFonts w:ascii="Arial" w:hAnsi="Arial" w:cs="Arial"/>
                <w:b/>
                <w:sz w:val="22"/>
                <w:szCs w:val="22"/>
              </w:rPr>
              <w:t>Governor and Clerk Training and Development Opportunities</w:t>
            </w:r>
          </w:p>
          <w:p w:rsidR="002E77EB" w:rsidRPr="00F536BF" w:rsidRDefault="002E77EB" w:rsidP="002E77EB">
            <w:pPr>
              <w:pStyle w:val="ListParagraph"/>
              <w:numPr>
                <w:ilvl w:val="0"/>
                <w:numId w:val="32"/>
              </w:numPr>
              <w:contextualSpacing/>
              <w:jc w:val="both"/>
              <w:rPr>
                <w:rFonts w:ascii="Arial" w:hAnsi="Arial" w:cs="Arial"/>
                <w:b/>
                <w:sz w:val="22"/>
                <w:szCs w:val="22"/>
              </w:rPr>
            </w:pPr>
            <w:r>
              <w:rPr>
                <w:rFonts w:ascii="Arial" w:hAnsi="Arial" w:cs="Arial"/>
                <w:b/>
                <w:sz w:val="22"/>
                <w:szCs w:val="22"/>
              </w:rPr>
              <w:t>Governors for Schools Webinars</w:t>
            </w:r>
          </w:p>
        </w:tc>
      </w:tr>
      <w:tr w:rsidR="002E77EB" w:rsidRPr="00805005" w:rsidTr="007C17E5">
        <w:trPr>
          <w:trHeight w:val="4954"/>
        </w:trPr>
        <w:tc>
          <w:tcPr>
            <w:tcW w:w="9934" w:type="dxa"/>
            <w:gridSpan w:val="6"/>
          </w:tcPr>
          <w:p w:rsidR="002E77EB" w:rsidRDefault="002E77EB" w:rsidP="007C17E5">
            <w:pPr>
              <w:rPr>
                <w:rFonts w:ascii="Arial" w:hAnsi="Arial" w:cs="Arial"/>
                <w:sz w:val="22"/>
                <w:szCs w:val="22"/>
              </w:rPr>
            </w:pPr>
          </w:p>
          <w:p w:rsidR="002E77EB" w:rsidRDefault="002E77EB" w:rsidP="007C17E5">
            <w:pPr>
              <w:widowControl w:val="0"/>
              <w:rPr>
                <w:rFonts w:ascii="Arial" w:hAnsi="Arial" w:cs="Arial"/>
                <w:sz w:val="22"/>
                <w:szCs w:val="22"/>
              </w:rPr>
            </w:pPr>
            <w:r>
              <w:rPr>
                <w:rFonts w:ascii="Arial" w:hAnsi="Arial" w:cs="Arial"/>
                <w:sz w:val="22"/>
                <w:szCs w:val="22"/>
              </w:rPr>
              <w:t xml:space="preserve">On the Governors for Schools website schools can register their governor vacancies </w:t>
            </w:r>
            <w:hyperlink r:id="rId43" w:history="1">
              <w:r w:rsidRPr="00A67194">
                <w:rPr>
                  <w:rStyle w:val="Hyperlink"/>
                  <w:rFonts w:ascii="Arial" w:hAnsi="Arial" w:cs="Arial"/>
                  <w:sz w:val="22"/>
                  <w:szCs w:val="22"/>
                </w:rPr>
                <w:t>https://www.governorsforschools.org.uk/</w:t>
              </w:r>
            </w:hyperlink>
            <w:r>
              <w:rPr>
                <w:rFonts w:ascii="Arial" w:hAnsi="Arial" w:cs="Arial"/>
                <w:sz w:val="22"/>
                <w:szCs w:val="22"/>
              </w:rPr>
              <w:t xml:space="preserve"> </w:t>
            </w:r>
          </w:p>
          <w:p w:rsidR="002E77EB" w:rsidRDefault="002E77EB" w:rsidP="007C17E5">
            <w:pPr>
              <w:widowControl w:val="0"/>
              <w:rPr>
                <w:rFonts w:ascii="Arial" w:hAnsi="Arial" w:cs="Arial"/>
                <w:sz w:val="22"/>
                <w:szCs w:val="22"/>
              </w:rPr>
            </w:pPr>
          </w:p>
          <w:p w:rsidR="002E77EB" w:rsidRPr="00E93D10" w:rsidRDefault="002E77EB" w:rsidP="007C17E5">
            <w:pPr>
              <w:widowControl w:val="0"/>
              <w:rPr>
                <w:rFonts w:ascii="Arial" w:hAnsi="Arial" w:cs="Arial"/>
                <w:sz w:val="22"/>
                <w:szCs w:val="22"/>
              </w:rPr>
            </w:pPr>
            <w:r w:rsidRPr="00E93D10">
              <w:rPr>
                <w:rFonts w:ascii="Arial" w:hAnsi="Arial" w:cs="Arial"/>
                <w:sz w:val="22"/>
                <w:szCs w:val="22"/>
              </w:rPr>
              <w:t>An additional training opportunity we have identified is the Governors for Schools Webinars</w:t>
            </w:r>
          </w:p>
          <w:p w:rsidR="002E77EB" w:rsidRPr="00E93D10" w:rsidRDefault="002E77EB" w:rsidP="007C17E5">
            <w:pPr>
              <w:widowControl w:val="0"/>
              <w:rPr>
                <w:rFonts w:ascii="Arial" w:hAnsi="Arial" w:cs="Arial"/>
                <w:color w:val="00446A"/>
                <w:sz w:val="22"/>
                <w:szCs w:val="22"/>
              </w:rPr>
            </w:pPr>
          </w:p>
          <w:p w:rsidR="002E77EB" w:rsidRPr="00E93D10" w:rsidRDefault="002A2643" w:rsidP="007C17E5">
            <w:pPr>
              <w:widowControl w:val="0"/>
              <w:rPr>
                <w:rFonts w:ascii="Arial" w:hAnsi="Arial" w:cs="Arial"/>
                <w:color w:val="00446A"/>
                <w:sz w:val="22"/>
                <w:szCs w:val="22"/>
              </w:rPr>
            </w:pPr>
            <w:hyperlink r:id="rId44" w:history="1">
              <w:r w:rsidR="002E77EB" w:rsidRPr="00E93D10">
                <w:rPr>
                  <w:rStyle w:val="Hyperlink"/>
                  <w:rFonts w:ascii="Arial" w:hAnsi="Arial" w:cs="Arial"/>
                  <w:sz w:val="22"/>
                  <w:szCs w:val="22"/>
                </w:rPr>
                <w:t>https://www.governorsforschools.org.uk/resources/webinars/</w:t>
              </w:r>
            </w:hyperlink>
          </w:p>
          <w:p w:rsidR="002E77EB" w:rsidRPr="00E93D10" w:rsidRDefault="002E77EB" w:rsidP="007C17E5">
            <w:pPr>
              <w:widowControl w:val="0"/>
              <w:rPr>
                <w:rFonts w:ascii="Arial" w:hAnsi="Arial" w:cs="Arial"/>
                <w:color w:val="00446A"/>
                <w:sz w:val="22"/>
                <w:szCs w:val="22"/>
              </w:rPr>
            </w:pPr>
          </w:p>
          <w:p w:rsidR="002E77EB" w:rsidRPr="00E93D10" w:rsidRDefault="002E77EB" w:rsidP="007C17E5">
            <w:pPr>
              <w:widowControl w:val="0"/>
              <w:rPr>
                <w:rFonts w:ascii="Arial" w:hAnsi="Arial" w:cs="Arial"/>
                <w:sz w:val="22"/>
                <w:szCs w:val="22"/>
              </w:rPr>
            </w:pPr>
            <w:r w:rsidRPr="00E93D10">
              <w:rPr>
                <w:rFonts w:ascii="Arial" w:hAnsi="Arial" w:cs="Arial"/>
                <w:sz w:val="22"/>
                <w:szCs w:val="22"/>
              </w:rPr>
              <w:t>They have run a variety of webinars; the slides are available via the link</w:t>
            </w:r>
            <w:r>
              <w:rPr>
                <w:rFonts w:ascii="Arial" w:hAnsi="Arial" w:cs="Arial"/>
                <w:sz w:val="22"/>
                <w:szCs w:val="22"/>
              </w:rPr>
              <w:t>s</w:t>
            </w:r>
            <w:r w:rsidRPr="00E93D10">
              <w:rPr>
                <w:rFonts w:ascii="Arial" w:hAnsi="Arial" w:cs="Arial"/>
                <w:sz w:val="22"/>
                <w:szCs w:val="22"/>
              </w:rPr>
              <w:t xml:space="preserve"> but by registering you will receive information about future webinars where you can sign up to take part.</w:t>
            </w:r>
          </w:p>
          <w:p w:rsidR="002E77EB" w:rsidRPr="00E93D10" w:rsidRDefault="002E77EB" w:rsidP="007C17E5">
            <w:pPr>
              <w:widowControl w:val="0"/>
              <w:rPr>
                <w:rFonts w:ascii="Arial" w:hAnsi="Arial" w:cs="Arial"/>
                <w:sz w:val="22"/>
                <w:szCs w:val="22"/>
              </w:rPr>
            </w:pPr>
          </w:p>
          <w:p w:rsidR="002E77EB" w:rsidRPr="00E93D10" w:rsidRDefault="002E77EB" w:rsidP="007C17E5">
            <w:pPr>
              <w:widowControl w:val="0"/>
              <w:rPr>
                <w:rFonts w:ascii="Arial" w:hAnsi="Arial" w:cs="Arial"/>
                <w:sz w:val="22"/>
                <w:szCs w:val="22"/>
              </w:rPr>
            </w:pPr>
            <w:r w:rsidRPr="00E93D10">
              <w:rPr>
                <w:rFonts w:ascii="Arial" w:hAnsi="Arial" w:cs="Arial"/>
                <w:sz w:val="22"/>
                <w:szCs w:val="22"/>
              </w:rPr>
              <w:t>They also offer a package of eLearning:</w:t>
            </w:r>
          </w:p>
          <w:p w:rsidR="002E77EB" w:rsidRPr="00E93D10" w:rsidRDefault="002E77EB" w:rsidP="007C17E5">
            <w:pPr>
              <w:widowControl w:val="0"/>
              <w:rPr>
                <w:rFonts w:ascii="Arial" w:hAnsi="Arial" w:cs="Arial"/>
                <w:color w:val="00446A"/>
                <w:sz w:val="22"/>
                <w:szCs w:val="22"/>
              </w:rPr>
            </w:pPr>
          </w:p>
          <w:p w:rsidR="002E77EB" w:rsidRPr="00E93D10" w:rsidRDefault="002A2643" w:rsidP="007C17E5">
            <w:pPr>
              <w:widowControl w:val="0"/>
              <w:rPr>
                <w:rFonts w:ascii="Arial" w:hAnsi="Arial" w:cs="Arial"/>
                <w:color w:val="00446A"/>
                <w:sz w:val="22"/>
                <w:szCs w:val="22"/>
              </w:rPr>
            </w:pPr>
            <w:hyperlink r:id="rId45" w:history="1">
              <w:r w:rsidR="002E77EB" w:rsidRPr="00E93D10">
                <w:rPr>
                  <w:rStyle w:val="Hyperlink"/>
                  <w:rFonts w:ascii="Arial" w:hAnsi="Arial" w:cs="Arial"/>
                  <w:sz w:val="22"/>
                  <w:szCs w:val="22"/>
                </w:rPr>
                <w:t>https://www.governorsforschools.org.uk/e-learning/</w:t>
              </w:r>
            </w:hyperlink>
          </w:p>
          <w:p w:rsidR="002E77EB" w:rsidRPr="00E93D10" w:rsidRDefault="002E77EB" w:rsidP="007C17E5">
            <w:pPr>
              <w:widowControl w:val="0"/>
              <w:rPr>
                <w:rFonts w:ascii="Arial" w:hAnsi="Arial" w:cs="Arial"/>
                <w:color w:val="00446A"/>
                <w:sz w:val="22"/>
                <w:szCs w:val="22"/>
              </w:rPr>
            </w:pPr>
          </w:p>
          <w:p w:rsidR="002E77EB" w:rsidRPr="00E93D10" w:rsidRDefault="002E77EB" w:rsidP="007C17E5">
            <w:pPr>
              <w:widowControl w:val="0"/>
              <w:rPr>
                <w:rFonts w:ascii="Arial" w:hAnsi="Arial" w:cs="Arial"/>
                <w:color w:val="00446A"/>
                <w:sz w:val="22"/>
                <w:szCs w:val="22"/>
              </w:rPr>
            </w:pPr>
            <w:r w:rsidRPr="00E93D10">
              <w:rPr>
                <w:rFonts w:ascii="Arial" w:hAnsi="Arial" w:cs="Arial"/>
                <w:sz w:val="22"/>
                <w:szCs w:val="22"/>
              </w:rPr>
              <w:t>Governors and clerk</w:t>
            </w:r>
            <w:r>
              <w:rPr>
                <w:rFonts w:ascii="Arial" w:hAnsi="Arial" w:cs="Arial"/>
                <w:sz w:val="22"/>
                <w:szCs w:val="22"/>
              </w:rPr>
              <w:t>s</w:t>
            </w:r>
            <w:r w:rsidRPr="00E93D10">
              <w:rPr>
                <w:rFonts w:ascii="Arial" w:hAnsi="Arial" w:cs="Arial"/>
                <w:sz w:val="22"/>
                <w:szCs w:val="22"/>
              </w:rPr>
              <w:t xml:space="preserve"> need to create an account to access the webinars and eLearning modules.</w:t>
            </w:r>
          </w:p>
          <w:p w:rsidR="002E77EB" w:rsidRPr="00805005" w:rsidRDefault="002E77EB" w:rsidP="007C17E5">
            <w:pPr>
              <w:rPr>
                <w:rFonts w:ascii="Arial" w:hAnsi="Arial" w:cs="Arial"/>
                <w:sz w:val="22"/>
                <w:szCs w:val="22"/>
              </w:rPr>
            </w:pPr>
          </w:p>
        </w:tc>
      </w:tr>
      <w:tr w:rsidR="002E77EB" w:rsidRPr="00805005" w:rsidTr="007C17E5">
        <w:trPr>
          <w:trHeight w:val="1597"/>
        </w:trPr>
        <w:tc>
          <w:tcPr>
            <w:tcW w:w="1980"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ACTION POINTS:</w:t>
            </w:r>
          </w:p>
        </w:tc>
        <w:tc>
          <w:tcPr>
            <w:tcW w:w="7954" w:type="dxa"/>
            <w:gridSpan w:val="5"/>
            <w:shd w:val="clear" w:color="auto" w:fill="auto"/>
          </w:tcPr>
          <w:p w:rsidR="002E77EB" w:rsidRDefault="002E77EB" w:rsidP="002E77EB">
            <w:pPr>
              <w:numPr>
                <w:ilvl w:val="0"/>
                <w:numId w:val="31"/>
              </w:numPr>
              <w:rPr>
                <w:rFonts w:ascii="Arial" w:hAnsi="Arial"/>
                <w:sz w:val="22"/>
              </w:rPr>
            </w:pPr>
            <w:r>
              <w:rPr>
                <w:rFonts w:ascii="Arial" w:hAnsi="Arial"/>
                <w:sz w:val="22"/>
              </w:rPr>
              <w:t>Consider as a board what your</w:t>
            </w:r>
            <w:r w:rsidRPr="00345F88">
              <w:rPr>
                <w:rFonts w:ascii="Arial" w:hAnsi="Arial"/>
                <w:sz w:val="22"/>
              </w:rPr>
              <w:t xml:space="preserve"> training plans are going to be both individually and as a whole GB</w:t>
            </w:r>
            <w:r>
              <w:rPr>
                <w:rFonts w:ascii="Arial" w:hAnsi="Arial"/>
                <w:sz w:val="22"/>
              </w:rPr>
              <w:t xml:space="preserve"> and book accordingly.</w:t>
            </w:r>
          </w:p>
          <w:p w:rsidR="002E77EB" w:rsidRDefault="002E77EB" w:rsidP="002E77EB">
            <w:pPr>
              <w:numPr>
                <w:ilvl w:val="0"/>
                <w:numId w:val="31"/>
              </w:numPr>
              <w:rPr>
                <w:rFonts w:ascii="Arial" w:hAnsi="Arial" w:cs="Arial"/>
                <w:sz w:val="22"/>
                <w:szCs w:val="22"/>
              </w:rPr>
            </w:pPr>
            <w:r>
              <w:rPr>
                <w:rFonts w:ascii="Arial" w:hAnsi="Arial" w:cs="Arial"/>
                <w:sz w:val="22"/>
                <w:szCs w:val="22"/>
              </w:rPr>
              <w:t xml:space="preserve">Inform Development Governor of any training governors and clerks undertake to ensure a record is kept.  </w:t>
            </w:r>
          </w:p>
          <w:p w:rsidR="002E77EB" w:rsidRPr="00E93D10" w:rsidRDefault="002E77EB" w:rsidP="002E77EB">
            <w:pPr>
              <w:numPr>
                <w:ilvl w:val="0"/>
                <w:numId w:val="31"/>
              </w:numPr>
              <w:rPr>
                <w:rFonts w:ascii="Arial" w:hAnsi="Arial" w:cs="Arial"/>
                <w:sz w:val="22"/>
                <w:szCs w:val="22"/>
              </w:rPr>
            </w:pPr>
            <w:r>
              <w:rPr>
                <w:rFonts w:ascii="Arial" w:hAnsi="Arial" w:cs="Arial"/>
                <w:sz w:val="22"/>
                <w:szCs w:val="22"/>
              </w:rPr>
              <w:t>Register with Governors for Schools.</w:t>
            </w:r>
          </w:p>
        </w:tc>
      </w:tr>
      <w:tr w:rsidR="002E77EB" w:rsidRPr="00805005" w:rsidTr="007C17E5">
        <w:trPr>
          <w:trHeight w:val="578"/>
        </w:trPr>
        <w:tc>
          <w:tcPr>
            <w:tcW w:w="1980"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rsidR="002E77EB" w:rsidRPr="00805005" w:rsidRDefault="002E77EB" w:rsidP="007C17E5">
            <w:pPr>
              <w:rPr>
                <w:rFonts w:ascii="Arial" w:hAnsi="Arial" w:cs="Arial"/>
                <w:sz w:val="22"/>
                <w:szCs w:val="22"/>
              </w:rPr>
            </w:pPr>
            <w:r>
              <w:rPr>
                <w:rFonts w:ascii="Arial" w:hAnsi="Arial" w:cs="Arial"/>
                <w:sz w:val="22"/>
                <w:szCs w:val="22"/>
              </w:rPr>
              <w:t>As soon as possible</w:t>
            </w:r>
          </w:p>
        </w:tc>
        <w:tc>
          <w:tcPr>
            <w:tcW w:w="1620"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CONTACT NAME</w:t>
            </w:r>
          </w:p>
        </w:tc>
        <w:tc>
          <w:tcPr>
            <w:tcW w:w="3634" w:type="dxa"/>
            <w:gridSpan w:val="2"/>
            <w:shd w:val="clear" w:color="auto" w:fill="auto"/>
          </w:tcPr>
          <w:p w:rsidR="002E77EB" w:rsidRPr="00805005" w:rsidRDefault="002E77EB" w:rsidP="007C17E5">
            <w:pPr>
              <w:rPr>
                <w:rFonts w:ascii="Arial" w:hAnsi="Arial" w:cs="Arial"/>
                <w:sz w:val="22"/>
                <w:szCs w:val="22"/>
              </w:rPr>
            </w:pPr>
            <w:r>
              <w:rPr>
                <w:rFonts w:ascii="Arial" w:hAnsi="Arial" w:cs="Arial"/>
                <w:sz w:val="22"/>
                <w:szCs w:val="22"/>
              </w:rPr>
              <w:t>Governor Services</w:t>
            </w:r>
          </w:p>
        </w:tc>
      </w:tr>
      <w:tr w:rsidR="002E77EB" w:rsidRPr="00805005" w:rsidTr="007C17E5">
        <w:trPr>
          <w:gridBefore w:val="3"/>
          <w:wBefore w:w="4680" w:type="dxa"/>
          <w:trHeight w:val="360"/>
        </w:trPr>
        <w:tc>
          <w:tcPr>
            <w:tcW w:w="1620"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TELEPHONE</w:t>
            </w:r>
          </w:p>
        </w:tc>
        <w:tc>
          <w:tcPr>
            <w:tcW w:w="3634" w:type="dxa"/>
            <w:gridSpan w:val="2"/>
            <w:shd w:val="clear" w:color="auto" w:fill="auto"/>
          </w:tcPr>
          <w:p w:rsidR="002E77EB" w:rsidRDefault="002E77EB" w:rsidP="007C17E5">
            <w:pPr>
              <w:rPr>
                <w:rFonts w:ascii="Arial" w:hAnsi="Arial" w:cs="Arial"/>
                <w:sz w:val="22"/>
                <w:szCs w:val="22"/>
              </w:rPr>
            </w:pPr>
            <w:r>
              <w:rPr>
                <w:rFonts w:ascii="Arial" w:hAnsi="Arial" w:cs="Arial"/>
                <w:sz w:val="22"/>
                <w:szCs w:val="22"/>
              </w:rPr>
              <w:t>01344 354036 / 4069</w:t>
            </w:r>
          </w:p>
          <w:p w:rsidR="002E77EB" w:rsidRPr="00805005" w:rsidRDefault="002E77EB" w:rsidP="007C17E5">
            <w:pPr>
              <w:rPr>
                <w:rFonts w:ascii="Arial" w:hAnsi="Arial" w:cs="Arial"/>
                <w:sz w:val="22"/>
                <w:szCs w:val="22"/>
              </w:rPr>
            </w:pPr>
          </w:p>
        </w:tc>
      </w:tr>
      <w:tr w:rsidR="002E77EB" w:rsidRPr="00805005" w:rsidTr="007C17E5">
        <w:trPr>
          <w:gridBefore w:val="3"/>
          <w:wBefore w:w="4680" w:type="dxa"/>
          <w:trHeight w:val="345"/>
        </w:trPr>
        <w:tc>
          <w:tcPr>
            <w:tcW w:w="1620"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EMAIL</w:t>
            </w:r>
          </w:p>
        </w:tc>
        <w:tc>
          <w:tcPr>
            <w:tcW w:w="3634" w:type="dxa"/>
            <w:gridSpan w:val="2"/>
            <w:shd w:val="clear" w:color="auto" w:fill="auto"/>
          </w:tcPr>
          <w:p w:rsidR="002E77EB" w:rsidRDefault="002A2643" w:rsidP="007C17E5">
            <w:pPr>
              <w:rPr>
                <w:rFonts w:ascii="Arial" w:hAnsi="Arial" w:cs="Arial"/>
                <w:sz w:val="22"/>
                <w:szCs w:val="22"/>
              </w:rPr>
            </w:pPr>
            <w:hyperlink r:id="rId46" w:history="1">
              <w:r w:rsidR="002E77EB" w:rsidRPr="007B1008">
                <w:rPr>
                  <w:rStyle w:val="Hyperlink"/>
                  <w:rFonts w:ascii="Arial" w:hAnsi="Arial" w:cs="Arial"/>
                  <w:sz w:val="22"/>
                  <w:szCs w:val="22"/>
                </w:rPr>
                <w:t>governors.helpdesk@bracknell-forest.gov.uk</w:t>
              </w:r>
            </w:hyperlink>
            <w:r w:rsidR="002E77EB">
              <w:rPr>
                <w:rFonts w:ascii="Arial" w:hAnsi="Arial" w:cs="Arial"/>
                <w:sz w:val="22"/>
                <w:szCs w:val="22"/>
              </w:rPr>
              <w:t xml:space="preserve"> </w:t>
            </w:r>
          </w:p>
          <w:p w:rsidR="002E77EB" w:rsidRPr="00805005" w:rsidRDefault="002E77EB" w:rsidP="007C17E5">
            <w:pPr>
              <w:rPr>
                <w:rFonts w:ascii="Arial" w:hAnsi="Arial" w:cs="Arial"/>
                <w:sz w:val="22"/>
                <w:szCs w:val="22"/>
              </w:rPr>
            </w:pPr>
          </w:p>
        </w:tc>
      </w:tr>
    </w:tbl>
    <w:p w:rsidR="002E77EB" w:rsidRDefault="002E77EB" w:rsidP="007B5A72">
      <w:pPr>
        <w:ind w:left="720"/>
      </w:pPr>
    </w:p>
    <w:p w:rsidR="002E77EB" w:rsidRDefault="002E77EB" w:rsidP="007B5A72">
      <w:pPr>
        <w:ind w:left="720"/>
      </w:pPr>
      <w:r>
        <w:br w:type="page"/>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665"/>
        <w:gridCol w:w="893"/>
        <w:gridCol w:w="1591"/>
        <w:gridCol w:w="582"/>
        <w:gridCol w:w="3066"/>
      </w:tblGrid>
      <w:tr w:rsidR="002E77EB" w:rsidTr="007C17E5">
        <w:trPr>
          <w:trHeight w:val="540"/>
        </w:trPr>
        <w:tc>
          <w:tcPr>
            <w:tcW w:w="2508"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Default="002E77EB" w:rsidP="007C17E5">
            <w:pPr>
              <w:rPr>
                <w:rFonts w:ascii="Arial" w:hAnsi="Arial" w:cs="Arial"/>
                <w:b/>
                <w:sz w:val="22"/>
                <w:szCs w:val="22"/>
              </w:rPr>
            </w:pPr>
            <w:r>
              <w:rPr>
                <w:rFonts w:ascii="Arial" w:hAnsi="Arial" w:cs="Arial"/>
                <w:b/>
                <w:sz w:val="22"/>
                <w:szCs w:val="22"/>
              </w:rPr>
              <w:t>SUMMER TERM 2019</w:t>
            </w:r>
          </w:p>
        </w:tc>
        <w:tc>
          <w:tcPr>
            <w:tcW w:w="3066"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ITEM NO. 9</w:t>
            </w: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Maintained School &amp; Academy</w:t>
            </w:r>
          </w:p>
        </w:tc>
      </w:tr>
      <w:tr w:rsidR="002E77EB" w:rsidTr="007C17E5">
        <w:trPr>
          <w:trHeight w:val="330"/>
        </w:trPr>
        <w:tc>
          <w:tcPr>
            <w:tcW w:w="2508"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TITLE</w:t>
            </w:r>
          </w:p>
        </w:tc>
        <w:tc>
          <w:tcPr>
            <w:tcW w:w="6132"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28703A" w:rsidRDefault="002E77EB" w:rsidP="002E77EB">
            <w:pPr>
              <w:numPr>
                <w:ilvl w:val="0"/>
                <w:numId w:val="38"/>
              </w:numPr>
              <w:rPr>
                <w:rFonts w:ascii="Arial" w:hAnsi="Arial" w:cs="Arial"/>
                <w:b/>
                <w:sz w:val="22"/>
                <w:szCs w:val="22"/>
              </w:rPr>
            </w:pPr>
            <w:r>
              <w:rPr>
                <w:rFonts w:ascii="Arial" w:hAnsi="Arial" w:cs="Arial"/>
                <w:b/>
                <w:sz w:val="22"/>
                <w:szCs w:val="22"/>
              </w:rPr>
              <w:t>Virtual Governance</w:t>
            </w:r>
          </w:p>
        </w:tc>
      </w:tr>
      <w:tr w:rsidR="002E77EB" w:rsidTr="007C17E5">
        <w:trPr>
          <w:trHeight w:val="4860"/>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ind w:left="11"/>
              <w:rPr>
                <w:rFonts w:ascii="Arial" w:hAnsi="Arial" w:cs="Arial"/>
                <w:sz w:val="22"/>
                <w:szCs w:val="22"/>
              </w:rPr>
            </w:pPr>
            <w:r>
              <w:rPr>
                <w:rFonts w:ascii="Arial" w:hAnsi="Arial" w:cs="Arial"/>
                <w:sz w:val="22"/>
                <w:szCs w:val="22"/>
              </w:rPr>
              <w:t xml:space="preserve"> </w:t>
            </w:r>
          </w:p>
          <w:p w:rsidR="002E77EB" w:rsidRPr="00832E4A" w:rsidRDefault="002E77EB" w:rsidP="007C17E5">
            <w:pPr>
              <w:pStyle w:val="PlainText"/>
              <w:rPr>
                <w:rFonts w:ascii="Arial" w:hAnsi="Arial" w:cs="Arial"/>
                <w:sz w:val="22"/>
                <w:szCs w:val="22"/>
              </w:rPr>
            </w:pPr>
            <w:r w:rsidRPr="00832E4A">
              <w:rPr>
                <w:rFonts w:ascii="Arial" w:hAnsi="Arial" w:cs="Arial"/>
                <w:sz w:val="22"/>
                <w:szCs w:val="22"/>
              </w:rPr>
              <w:t>We have received a number of enquiries recently about the use of virtual governance.</w:t>
            </w:r>
          </w:p>
          <w:p w:rsidR="002E77EB" w:rsidRPr="00832E4A" w:rsidRDefault="002E77EB" w:rsidP="007C17E5">
            <w:pPr>
              <w:pStyle w:val="PlainText"/>
              <w:rPr>
                <w:rFonts w:ascii="Arial" w:hAnsi="Arial" w:cs="Arial"/>
                <w:sz w:val="22"/>
                <w:szCs w:val="22"/>
              </w:rPr>
            </w:pPr>
          </w:p>
          <w:p w:rsidR="002E77EB" w:rsidRPr="00832E4A" w:rsidRDefault="002E77EB" w:rsidP="007C17E5">
            <w:pPr>
              <w:pStyle w:val="PlainText"/>
              <w:rPr>
                <w:rFonts w:ascii="Arial" w:hAnsi="Arial" w:cs="Arial"/>
                <w:sz w:val="22"/>
                <w:szCs w:val="22"/>
              </w:rPr>
            </w:pPr>
            <w:r w:rsidRPr="00832E4A">
              <w:rPr>
                <w:rFonts w:ascii="Arial" w:hAnsi="Arial" w:cs="Arial"/>
                <w:sz w:val="22"/>
                <w:szCs w:val="22"/>
              </w:rPr>
              <w:t>Any decision of the GB must be taken at a governing body meeting.  This means a meeting where an agenda has been issued 7 days in advance and minutes are taken.  Decisions taken outside of this context are not legally binding decisions.  In EXCEPTIONAL circumstances (and this does not mean just for convenience), the Chair can make a decision on behalf of the governing body.  It is not lawful for governors to make decisions that they are responsible for, by email or phone or anything else other than a meeting.</w:t>
            </w:r>
          </w:p>
          <w:p w:rsidR="002E77EB" w:rsidRPr="00832E4A" w:rsidRDefault="002E77EB" w:rsidP="007C17E5">
            <w:pPr>
              <w:pStyle w:val="PlainText"/>
              <w:rPr>
                <w:rFonts w:ascii="Arial" w:hAnsi="Arial" w:cs="Arial"/>
                <w:sz w:val="22"/>
                <w:szCs w:val="22"/>
              </w:rPr>
            </w:pPr>
          </w:p>
          <w:p w:rsidR="002E77EB" w:rsidRPr="00832E4A" w:rsidRDefault="002E77EB" w:rsidP="007C17E5">
            <w:pPr>
              <w:pStyle w:val="PlainText"/>
              <w:rPr>
                <w:rFonts w:ascii="Arial" w:hAnsi="Arial" w:cs="Arial"/>
                <w:sz w:val="22"/>
                <w:szCs w:val="22"/>
              </w:rPr>
            </w:pPr>
            <w:r w:rsidRPr="00832E4A">
              <w:rPr>
                <w:rFonts w:ascii="Arial" w:hAnsi="Arial" w:cs="Arial"/>
                <w:sz w:val="22"/>
                <w:szCs w:val="22"/>
              </w:rPr>
              <w:t xml:space="preserve">The next question is what constitutes a meeting?  Well you need a quorum of attendees but individuals CAN attend virtually.  The regulations make this quite clear.  Bracknell Forest have no view on this other than GBs must conduct themselves within the law. </w:t>
            </w:r>
          </w:p>
          <w:p w:rsidR="002E77EB" w:rsidRPr="00832E4A" w:rsidRDefault="002E77EB" w:rsidP="007C17E5">
            <w:pPr>
              <w:pStyle w:val="PlainText"/>
              <w:rPr>
                <w:rFonts w:ascii="Arial" w:hAnsi="Arial" w:cs="Arial"/>
                <w:sz w:val="22"/>
                <w:szCs w:val="22"/>
              </w:rPr>
            </w:pPr>
          </w:p>
          <w:p w:rsidR="002E77EB" w:rsidRPr="00832E4A" w:rsidRDefault="002E77EB" w:rsidP="007C17E5">
            <w:pPr>
              <w:pStyle w:val="PlainText"/>
              <w:rPr>
                <w:rFonts w:ascii="Arial" w:hAnsi="Arial" w:cs="Arial"/>
                <w:sz w:val="22"/>
                <w:szCs w:val="22"/>
              </w:rPr>
            </w:pPr>
            <w:r w:rsidRPr="00832E4A">
              <w:rPr>
                <w:rFonts w:ascii="Arial" w:hAnsi="Arial" w:cs="Arial"/>
                <w:sz w:val="22"/>
                <w:szCs w:val="22"/>
              </w:rPr>
              <w:t>The School Governance (Roles, Procedures and Allowances) (England) Regulations 2013   reg 14 (8)</w:t>
            </w:r>
          </w:p>
          <w:p w:rsidR="002E77EB" w:rsidRPr="00832E4A" w:rsidRDefault="002E77EB" w:rsidP="007C17E5">
            <w:pPr>
              <w:pStyle w:val="PlainText"/>
              <w:rPr>
                <w:rFonts w:ascii="Arial" w:hAnsi="Arial" w:cs="Arial"/>
                <w:sz w:val="22"/>
                <w:szCs w:val="22"/>
              </w:rPr>
            </w:pPr>
            <w:r w:rsidRPr="00832E4A">
              <w:rPr>
                <w:rFonts w:ascii="Arial" w:hAnsi="Arial" w:cs="Arial"/>
                <w:sz w:val="22"/>
                <w:szCs w:val="22"/>
              </w:rPr>
              <w:t>"Notwithstanding the requirements of paragraphs (1) to (3), the governing body may approve alternative arrangements for governors to participate or vote at meetings of the governing body including but not limited to by telephone or video conference."</w:t>
            </w:r>
          </w:p>
          <w:p w:rsidR="002E77EB" w:rsidRPr="00832E4A" w:rsidRDefault="002E77EB" w:rsidP="007C17E5">
            <w:pPr>
              <w:pStyle w:val="PlainText"/>
              <w:rPr>
                <w:rFonts w:ascii="Arial" w:hAnsi="Arial" w:cs="Arial"/>
                <w:sz w:val="22"/>
                <w:szCs w:val="22"/>
              </w:rPr>
            </w:pPr>
          </w:p>
          <w:p w:rsidR="002E77EB" w:rsidRPr="00832E4A" w:rsidRDefault="002E77EB" w:rsidP="007C17E5">
            <w:pPr>
              <w:pStyle w:val="PlainText"/>
              <w:rPr>
                <w:rFonts w:ascii="Arial" w:hAnsi="Arial" w:cs="Arial"/>
                <w:sz w:val="22"/>
                <w:szCs w:val="22"/>
              </w:rPr>
            </w:pPr>
            <w:r w:rsidRPr="00832E4A">
              <w:rPr>
                <w:rFonts w:ascii="Arial" w:hAnsi="Arial" w:cs="Arial"/>
                <w:sz w:val="22"/>
                <w:szCs w:val="22"/>
              </w:rPr>
              <w:t>The departmental advice that followed in January 2014 highlights that boards now have the power to make arrangements for their members to be present at board and committee meetings ‘virtually’, for example by telephone or video conference, and therefore to participate in discussion and decision making remotely.</w:t>
            </w:r>
          </w:p>
          <w:p w:rsidR="002E77EB" w:rsidRPr="00832E4A" w:rsidRDefault="002E77EB" w:rsidP="007C17E5">
            <w:pPr>
              <w:pStyle w:val="PlainText"/>
              <w:rPr>
                <w:rFonts w:ascii="Arial" w:hAnsi="Arial" w:cs="Arial"/>
                <w:sz w:val="22"/>
                <w:szCs w:val="22"/>
              </w:rPr>
            </w:pPr>
          </w:p>
          <w:p w:rsidR="002E77EB" w:rsidRPr="00832E4A" w:rsidRDefault="002E77EB" w:rsidP="007C17E5">
            <w:pPr>
              <w:pStyle w:val="PlainText"/>
              <w:rPr>
                <w:rFonts w:ascii="Arial" w:hAnsi="Arial" w:cs="Arial"/>
                <w:sz w:val="22"/>
                <w:szCs w:val="22"/>
              </w:rPr>
            </w:pPr>
            <w:r w:rsidRPr="00832E4A">
              <w:rPr>
                <w:rFonts w:ascii="Arial" w:hAnsi="Arial" w:cs="Arial"/>
                <w:sz w:val="22"/>
                <w:szCs w:val="22"/>
              </w:rPr>
              <w:t>If this is done the remote person should ensure that considerations of confidentiality are taken into account.  In minuting the meeting the clerk should make it clear who is physically present and who is virtually present and note any absence from the meeting if an individual is not there for the whole time.</w:t>
            </w:r>
          </w:p>
          <w:p w:rsidR="002E77EB" w:rsidRPr="00832E4A" w:rsidRDefault="002E77EB" w:rsidP="007C17E5">
            <w:pPr>
              <w:pStyle w:val="PlainText"/>
              <w:rPr>
                <w:rFonts w:ascii="Arial" w:hAnsi="Arial" w:cs="Arial"/>
                <w:sz w:val="22"/>
                <w:szCs w:val="22"/>
              </w:rPr>
            </w:pPr>
          </w:p>
          <w:p w:rsidR="002E77EB" w:rsidRPr="00832E4A" w:rsidRDefault="002E77EB" w:rsidP="007C17E5">
            <w:pPr>
              <w:pStyle w:val="PlainText"/>
              <w:rPr>
                <w:rFonts w:ascii="Arial" w:hAnsi="Arial" w:cs="Arial"/>
                <w:sz w:val="22"/>
                <w:szCs w:val="22"/>
              </w:rPr>
            </w:pPr>
            <w:r w:rsidRPr="00832E4A">
              <w:rPr>
                <w:rFonts w:ascii="Arial" w:hAnsi="Arial" w:cs="Arial"/>
                <w:sz w:val="22"/>
                <w:szCs w:val="22"/>
              </w:rPr>
              <w:t>If you are intending to use remote attendance it would be worth drawing up some protocols or a policy.</w:t>
            </w:r>
          </w:p>
          <w:p w:rsidR="002E77EB" w:rsidRPr="00342229" w:rsidRDefault="002E77EB" w:rsidP="007C17E5">
            <w:pPr>
              <w:pStyle w:val="PlainText"/>
              <w:rPr>
                <w:rFonts w:ascii="Arial" w:hAnsi="Arial" w:cs="Arial"/>
                <w:szCs w:val="22"/>
              </w:rPr>
            </w:pPr>
          </w:p>
        </w:tc>
      </w:tr>
      <w:tr w:rsidR="002E77EB" w:rsidTr="007C17E5">
        <w:trPr>
          <w:trHeight w:val="705"/>
        </w:trPr>
        <w:tc>
          <w:tcPr>
            <w:tcW w:w="1843" w:type="dxa"/>
            <w:tcBorders>
              <w:top w:val="single" w:sz="4" w:space="0" w:color="auto"/>
              <w:left w:val="nil"/>
              <w:bottom w:val="nil"/>
              <w:right w:val="nil"/>
            </w:tcBorders>
            <w:shd w:val="clear" w:color="auto" w:fill="auto"/>
            <w:tcMar>
              <w:top w:w="85" w:type="dxa"/>
              <w:bottom w:w="85" w:type="dxa"/>
            </w:tcMar>
          </w:tcPr>
          <w:p w:rsidR="002E77EB" w:rsidRDefault="002E77EB" w:rsidP="007C17E5">
            <w:pPr>
              <w:rPr>
                <w:rFonts w:ascii="Arial" w:hAnsi="Arial" w:cs="Arial"/>
                <w:b/>
                <w:sz w:val="22"/>
                <w:szCs w:val="22"/>
              </w:rPr>
            </w:pPr>
          </w:p>
        </w:tc>
        <w:tc>
          <w:tcPr>
            <w:tcW w:w="1558" w:type="dxa"/>
            <w:gridSpan w:val="2"/>
            <w:tcBorders>
              <w:top w:val="nil"/>
              <w:left w:val="nil"/>
              <w:bottom w:val="nil"/>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p>
        </w:tc>
        <w:tc>
          <w:tcPr>
            <w:tcW w:w="1591"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CONTACT NAME</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sidRPr="002E303B">
              <w:rPr>
                <w:rFonts w:ascii="Arial" w:hAnsi="Arial" w:cs="Arial"/>
                <w:sz w:val="22"/>
                <w:szCs w:val="22"/>
              </w:rPr>
              <w:t>Governor Services</w:t>
            </w:r>
          </w:p>
        </w:tc>
      </w:tr>
      <w:tr w:rsidR="002E77EB" w:rsidTr="007C17E5">
        <w:trPr>
          <w:gridBefore w:val="3"/>
          <w:wBefore w:w="3401" w:type="dxa"/>
          <w:trHeight w:val="360"/>
        </w:trPr>
        <w:tc>
          <w:tcPr>
            <w:tcW w:w="1591"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TELEPHONE</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sidRPr="002E303B">
              <w:rPr>
                <w:rFonts w:ascii="Arial" w:hAnsi="Arial" w:cs="Arial"/>
                <w:sz w:val="22"/>
                <w:szCs w:val="22"/>
              </w:rPr>
              <w:t>01344 3540</w:t>
            </w:r>
            <w:r>
              <w:rPr>
                <w:rFonts w:ascii="Arial" w:hAnsi="Arial" w:cs="Arial"/>
                <w:sz w:val="22"/>
                <w:szCs w:val="22"/>
              </w:rPr>
              <w:t>69 / 40636</w:t>
            </w:r>
          </w:p>
        </w:tc>
      </w:tr>
      <w:tr w:rsidR="002E77EB" w:rsidTr="007C17E5">
        <w:trPr>
          <w:gridBefore w:val="3"/>
          <w:wBefore w:w="3401" w:type="dxa"/>
          <w:trHeight w:val="345"/>
        </w:trPr>
        <w:tc>
          <w:tcPr>
            <w:tcW w:w="1591"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EMAIL</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2E303B" w:rsidRDefault="002A2643" w:rsidP="007C17E5">
            <w:pPr>
              <w:rPr>
                <w:rFonts w:ascii="Arial" w:hAnsi="Arial" w:cs="Arial"/>
                <w:sz w:val="22"/>
                <w:szCs w:val="22"/>
              </w:rPr>
            </w:pPr>
            <w:hyperlink r:id="rId47" w:history="1">
              <w:r w:rsidR="002E77EB" w:rsidRPr="00AD36AD">
                <w:rPr>
                  <w:rStyle w:val="Hyperlink"/>
                  <w:rFonts w:ascii="Arial" w:eastAsia="Calibri" w:hAnsi="Arial" w:cs="Arial"/>
                  <w:szCs w:val="22"/>
                </w:rPr>
                <w:t>Governors.helpdesk@bracknell-forest.gov.uk</w:t>
              </w:r>
            </w:hyperlink>
            <w:r w:rsidR="002E77EB">
              <w:rPr>
                <w:rFonts w:ascii="Arial" w:hAnsi="Arial" w:cs="Arial"/>
                <w:sz w:val="22"/>
                <w:szCs w:val="22"/>
              </w:rPr>
              <w:t xml:space="preserve"> </w:t>
            </w:r>
          </w:p>
          <w:p w:rsidR="002E77EB" w:rsidRDefault="002E77EB" w:rsidP="007C17E5">
            <w:pPr>
              <w:rPr>
                <w:rFonts w:ascii="Arial" w:hAnsi="Arial" w:cs="Arial"/>
                <w:sz w:val="22"/>
                <w:szCs w:val="22"/>
              </w:rPr>
            </w:pPr>
          </w:p>
        </w:tc>
      </w:tr>
    </w:tbl>
    <w:p w:rsidR="002E77EB" w:rsidRDefault="002E77EB" w:rsidP="007B5A72">
      <w:pPr>
        <w:ind w:left="720"/>
      </w:pPr>
    </w:p>
    <w:p w:rsidR="002E77EB" w:rsidRDefault="002E77EB" w:rsidP="007B5A72">
      <w:pPr>
        <w:ind w:left="720"/>
      </w:pPr>
      <w:r>
        <w:br w:type="page"/>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665"/>
        <w:gridCol w:w="893"/>
        <w:gridCol w:w="1591"/>
        <w:gridCol w:w="582"/>
        <w:gridCol w:w="3066"/>
      </w:tblGrid>
      <w:tr w:rsidR="002E77EB" w:rsidTr="007C17E5">
        <w:trPr>
          <w:trHeight w:val="540"/>
        </w:trPr>
        <w:tc>
          <w:tcPr>
            <w:tcW w:w="2508"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Default="002E77EB" w:rsidP="007C17E5">
            <w:pPr>
              <w:rPr>
                <w:rFonts w:ascii="Arial" w:hAnsi="Arial" w:cs="Arial"/>
                <w:b/>
                <w:sz w:val="22"/>
                <w:szCs w:val="22"/>
              </w:rPr>
            </w:pPr>
            <w:r>
              <w:rPr>
                <w:rFonts w:ascii="Arial" w:hAnsi="Arial" w:cs="Arial"/>
                <w:b/>
                <w:sz w:val="22"/>
                <w:szCs w:val="22"/>
              </w:rPr>
              <w:t>SUMMER TERM 2019</w:t>
            </w:r>
          </w:p>
        </w:tc>
        <w:tc>
          <w:tcPr>
            <w:tcW w:w="3066"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ITEM NO. 9</w:t>
            </w:r>
          </w:p>
        </w:tc>
        <w:tc>
          <w:tcPr>
            <w:tcW w:w="3066" w:type="dxa"/>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Maintained School &amp; Academy</w:t>
            </w:r>
          </w:p>
        </w:tc>
      </w:tr>
      <w:tr w:rsidR="002E77EB" w:rsidTr="007C17E5">
        <w:trPr>
          <w:trHeight w:val="330"/>
        </w:trPr>
        <w:tc>
          <w:tcPr>
            <w:tcW w:w="2508"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TITLE</w:t>
            </w:r>
          </w:p>
        </w:tc>
        <w:tc>
          <w:tcPr>
            <w:tcW w:w="6132"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28703A" w:rsidRDefault="002E77EB" w:rsidP="002E77EB">
            <w:pPr>
              <w:numPr>
                <w:ilvl w:val="0"/>
                <w:numId w:val="38"/>
              </w:numPr>
              <w:rPr>
                <w:rFonts w:ascii="Arial" w:hAnsi="Arial" w:cs="Arial"/>
                <w:b/>
                <w:sz w:val="22"/>
                <w:szCs w:val="22"/>
              </w:rPr>
            </w:pPr>
            <w:r>
              <w:rPr>
                <w:rFonts w:ascii="Arial" w:hAnsi="Arial" w:cs="Arial"/>
                <w:b/>
                <w:sz w:val="22"/>
                <w:szCs w:val="22"/>
              </w:rPr>
              <w:t>Governor Declaration</w:t>
            </w:r>
          </w:p>
        </w:tc>
      </w:tr>
      <w:tr w:rsidR="002E77EB" w:rsidTr="007C17E5">
        <w:trPr>
          <w:trHeight w:val="4860"/>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ind w:left="11"/>
              <w:rPr>
                <w:rFonts w:ascii="Arial" w:hAnsi="Arial" w:cs="Arial"/>
                <w:sz w:val="22"/>
                <w:szCs w:val="22"/>
              </w:rPr>
            </w:pPr>
            <w:r>
              <w:rPr>
                <w:rFonts w:ascii="Arial" w:hAnsi="Arial" w:cs="Arial"/>
                <w:sz w:val="22"/>
                <w:szCs w:val="22"/>
              </w:rPr>
              <w:t xml:space="preserve"> </w:t>
            </w:r>
          </w:p>
          <w:p w:rsidR="002E77EB" w:rsidRPr="00832E4A" w:rsidRDefault="002E77EB" w:rsidP="007C17E5">
            <w:pPr>
              <w:pStyle w:val="PlainText"/>
              <w:rPr>
                <w:rFonts w:ascii="Arial" w:hAnsi="Arial" w:cs="Arial"/>
                <w:sz w:val="22"/>
                <w:szCs w:val="22"/>
              </w:rPr>
            </w:pPr>
            <w:r w:rsidRPr="00832E4A">
              <w:rPr>
                <w:rFonts w:ascii="Arial" w:hAnsi="Arial" w:cs="Arial"/>
                <w:sz w:val="22"/>
                <w:szCs w:val="22"/>
              </w:rPr>
              <w:t>A reminder that school governors must be appointed or elected in relation to qualification and disqualification regulations.  A declaration form should be completed on appointment and also when a new term of office is taken up.</w:t>
            </w:r>
          </w:p>
          <w:p w:rsidR="002E77EB" w:rsidRPr="00832E4A" w:rsidRDefault="002E77EB" w:rsidP="007C17E5">
            <w:pPr>
              <w:pStyle w:val="PlainText"/>
              <w:rPr>
                <w:rFonts w:ascii="Arial" w:hAnsi="Arial" w:cs="Arial"/>
                <w:sz w:val="22"/>
                <w:szCs w:val="22"/>
              </w:rPr>
            </w:pPr>
          </w:p>
          <w:p w:rsidR="002E77EB" w:rsidRPr="00832E4A" w:rsidRDefault="002A2643" w:rsidP="007C17E5">
            <w:pPr>
              <w:pStyle w:val="PlainText"/>
              <w:rPr>
                <w:rFonts w:ascii="Arial" w:hAnsi="Arial" w:cs="Arial"/>
                <w:color w:val="333333"/>
                <w:sz w:val="22"/>
                <w:szCs w:val="22"/>
                <w:lang w:val="en-US"/>
              </w:rPr>
            </w:pPr>
            <w:hyperlink r:id="rId48" w:history="1">
              <w:r w:rsidR="002E77EB" w:rsidRPr="00832E4A">
                <w:rPr>
                  <w:rStyle w:val="file"/>
                  <w:rFonts w:ascii="Arial" w:hAnsi="Arial" w:cs="Arial"/>
                  <w:color w:val="055FAD"/>
                  <w:sz w:val="22"/>
                  <w:szCs w:val="22"/>
                  <w:u w:val="single"/>
                  <w:lang w:val="en-US"/>
                </w:rPr>
                <w:t>Declaration form for new governors February 2015</w:t>
              </w:r>
            </w:hyperlink>
          </w:p>
          <w:p w:rsidR="002E77EB" w:rsidRPr="00832E4A" w:rsidRDefault="002E77EB" w:rsidP="007C17E5">
            <w:pPr>
              <w:pStyle w:val="PlainText"/>
              <w:rPr>
                <w:rFonts w:ascii="Arial" w:hAnsi="Arial" w:cs="Arial"/>
                <w:sz w:val="22"/>
                <w:szCs w:val="22"/>
              </w:rPr>
            </w:pPr>
          </w:p>
          <w:p w:rsidR="002E77EB" w:rsidRPr="00832E4A" w:rsidRDefault="002E77EB" w:rsidP="007C17E5">
            <w:pPr>
              <w:pStyle w:val="PlainText"/>
              <w:rPr>
                <w:rFonts w:ascii="Arial" w:hAnsi="Arial" w:cs="Arial"/>
                <w:sz w:val="22"/>
                <w:szCs w:val="22"/>
              </w:rPr>
            </w:pPr>
            <w:r w:rsidRPr="00832E4A">
              <w:rPr>
                <w:rFonts w:ascii="Arial" w:hAnsi="Arial" w:cs="Arial"/>
                <w:sz w:val="22"/>
                <w:szCs w:val="22"/>
              </w:rPr>
              <w:t>Other regulations apply to local authority and parent governors:</w:t>
            </w:r>
          </w:p>
          <w:p w:rsidR="002E77EB" w:rsidRPr="00832E4A" w:rsidRDefault="002E77EB" w:rsidP="007C17E5">
            <w:pPr>
              <w:pStyle w:val="PlainText"/>
              <w:rPr>
                <w:rFonts w:ascii="Arial" w:hAnsi="Arial" w:cs="Arial"/>
                <w:sz w:val="22"/>
                <w:szCs w:val="22"/>
              </w:rPr>
            </w:pPr>
          </w:p>
          <w:p w:rsidR="002E77EB" w:rsidRPr="00832E4A" w:rsidRDefault="002A2643" w:rsidP="007C17E5">
            <w:pPr>
              <w:pStyle w:val="PlainText"/>
              <w:rPr>
                <w:rFonts w:ascii="Arial" w:hAnsi="Arial" w:cs="Arial"/>
                <w:color w:val="333333"/>
                <w:sz w:val="22"/>
                <w:szCs w:val="22"/>
                <w:lang w:val="en-US"/>
              </w:rPr>
            </w:pPr>
            <w:hyperlink r:id="rId49" w:history="1">
              <w:r w:rsidR="002E77EB" w:rsidRPr="00832E4A">
                <w:rPr>
                  <w:rStyle w:val="file"/>
                  <w:rFonts w:ascii="Arial" w:hAnsi="Arial" w:cs="Arial"/>
                  <w:color w:val="055FAD"/>
                  <w:sz w:val="22"/>
                  <w:szCs w:val="22"/>
                  <w:u w:val="single"/>
                  <w:lang w:val="en-US"/>
                </w:rPr>
                <w:t>Election of parent governor</w:t>
              </w:r>
              <w:r w:rsidR="002E77EB" w:rsidRPr="00832E4A">
                <w:rPr>
                  <w:rStyle w:val="Hyperlink"/>
                  <w:rFonts w:ascii="Arial" w:hAnsi="Arial" w:cs="Arial"/>
                  <w:sz w:val="22"/>
                  <w:szCs w:val="22"/>
                  <w:lang w:val="en-US"/>
                </w:rPr>
                <w:t>s- 2014</w:t>
              </w:r>
            </w:hyperlink>
          </w:p>
          <w:p w:rsidR="002E77EB" w:rsidRPr="00832E4A" w:rsidRDefault="002E77EB" w:rsidP="007C17E5">
            <w:pPr>
              <w:pStyle w:val="PlainText"/>
              <w:rPr>
                <w:rFonts w:ascii="Arial" w:hAnsi="Arial" w:cs="Arial"/>
                <w:sz w:val="22"/>
                <w:szCs w:val="22"/>
              </w:rPr>
            </w:pPr>
          </w:p>
          <w:p w:rsidR="002E77EB" w:rsidRPr="00832E4A" w:rsidRDefault="002A2643" w:rsidP="007C17E5">
            <w:pPr>
              <w:pStyle w:val="PlainText"/>
              <w:rPr>
                <w:rFonts w:ascii="Arial" w:hAnsi="Arial" w:cs="Arial"/>
                <w:color w:val="333333"/>
                <w:sz w:val="22"/>
                <w:szCs w:val="22"/>
                <w:lang w:val="en-US"/>
              </w:rPr>
            </w:pPr>
            <w:hyperlink r:id="rId50" w:history="1">
              <w:r w:rsidR="002E77EB" w:rsidRPr="00832E4A">
                <w:rPr>
                  <w:rStyle w:val="Hyperlink"/>
                  <w:rFonts w:ascii="Arial" w:hAnsi="Arial" w:cs="Arial"/>
                  <w:sz w:val="22"/>
                  <w:szCs w:val="22"/>
                  <w:lang w:val="en-US"/>
                </w:rPr>
                <w:t>Local authority governor nomination form April 2019</w:t>
              </w:r>
            </w:hyperlink>
          </w:p>
          <w:p w:rsidR="002E77EB" w:rsidRPr="00832E4A" w:rsidRDefault="002E77EB" w:rsidP="007C17E5">
            <w:pPr>
              <w:pStyle w:val="PlainText"/>
              <w:rPr>
                <w:rFonts w:ascii="Arial" w:hAnsi="Arial" w:cs="Arial"/>
                <w:sz w:val="22"/>
                <w:szCs w:val="22"/>
              </w:rPr>
            </w:pPr>
          </w:p>
          <w:p w:rsidR="002E77EB" w:rsidRPr="00832E4A" w:rsidRDefault="002E77EB" w:rsidP="007C17E5">
            <w:pPr>
              <w:pStyle w:val="PlainText"/>
              <w:rPr>
                <w:rFonts w:ascii="Arial" w:hAnsi="Arial" w:cs="Arial"/>
                <w:sz w:val="22"/>
                <w:szCs w:val="22"/>
              </w:rPr>
            </w:pPr>
            <w:r w:rsidRPr="00832E4A">
              <w:rPr>
                <w:rFonts w:ascii="Arial" w:hAnsi="Arial" w:cs="Arial"/>
                <w:sz w:val="22"/>
                <w:szCs w:val="22"/>
              </w:rPr>
              <w:t>The regulations are for maintained schools.</w:t>
            </w:r>
          </w:p>
          <w:p w:rsidR="002E77EB" w:rsidRPr="00832E4A" w:rsidRDefault="002E77EB" w:rsidP="007C17E5">
            <w:pPr>
              <w:pStyle w:val="PlainText"/>
              <w:rPr>
                <w:rFonts w:ascii="Arial" w:hAnsi="Arial" w:cs="Arial"/>
                <w:sz w:val="22"/>
                <w:szCs w:val="22"/>
              </w:rPr>
            </w:pPr>
          </w:p>
          <w:p w:rsidR="002E77EB" w:rsidRPr="00832E4A" w:rsidRDefault="002E77EB" w:rsidP="007C17E5">
            <w:pPr>
              <w:pStyle w:val="PlainText"/>
              <w:rPr>
                <w:rFonts w:ascii="Arial" w:hAnsi="Arial" w:cs="Arial"/>
                <w:sz w:val="22"/>
                <w:szCs w:val="22"/>
              </w:rPr>
            </w:pPr>
            <w:r w:rsidRPr="00832E4A">
              <w:rPr>
                <w:rFonts w:ascii="Arial" w:hAnsi="Arial" w:cs="Arial"/>
                <w:color w:val="3C3C3C"/>
                <w:sz w:val="22"/>
                <w:szCs w:val="22"/>
              </w:rPr>
              <w:t>Unlike maintained schools, all categories of trustees in academies are subject to the same disqualifications as one another – there are no further disqualifications applied in the model articles with respect to parent or staff governors.  Although, individual articles should be referred to.  Trustees and members of local governing committees will be disqualified from holding or continuing to hold office as trustee or local governing committee member on the grounds.</w:t>
            </w:r>
          </w:p>
          <w:p w:rsidR="002E77EB" w:rsidRPr="00342229" w:rsidRDefault="002E77EB" w:rsidP="007C17E5">
            <w:pPr>
              <w:pStyle w:val="PlainText"/>
              <w:rPr>
                <w:rFonts w:ascii="Arial" w:hAnsi="Arial" w:cs="Arial"/>
                <w:szCs w:val="22"/>
              </w:rPr>
            </w:pPr>
          </w:p>
        </w:tc>
      </w:tr>
      <w:tr w:rsidR="002E77EB" w:rsidTr="007C17E5">
        <w:trPr>
          <w:trHeight w:val="705"/>
        </w:trPr>
        <w:tc>
          <w:tcPr>
            <w:tcW w:w="1843" w:type="dxa"/>
            <w:tcBorders>
              <w:top w:val="single" w:sz="4" w:space="0" w:color="auto"/>
              <w:left w:val="nil"/>
              <w:bottom w:val="nil"/>
              <w:right w:val="nil"/>
            </w:tcBorders>
            <w:shd w:val="clear" w:color="auto" w:fill="auto"/>
            <w:tcMar>
              <w:top w:w="85" w:type="dxa"/>
              <w:bottom w:w="85" w:type="dxa"/>
            </w:tcMar>
          </w:tcPr>
          <w:p w:rsidR="002E77EB" w:rsidRDefault="002E77EB" w:rsidP="007C17E5">
            <w:pPr>
              <w:rPr>
                <w:rFonts w:ascii="Arial" w:hAnsi="Arial" w:cs="Arial"/>
                <w:b/>
                <w:sz w:val="22"/>
                <w:szCs w:val="22"/>
              </w:rPr>
            </w:pPr>
          </w:p>
        </w:tc>
        <w:tc>
          <w:tcPr>
            <w:tcW w:w="1558" w:type="dxa"/>
            <w:gridSpan w:val="2"/>
            <w:tcBorders>
              <w:top w:val="nil"/>
              <w:left w:val="nil"/>
              <w:bottom w:val="nil"/>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p>
        </w:tc>
        <w:tc>
          <w:tcPr>
            <w:tcW w:w="1591"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CONTACT NAME</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sidRPr="002E303B">
              <w:rPr>
                <w:rFonts w:ascii="Arial" w:hAnsi="Arial" w:cs="Arial"/>
                <w:sz w:val="22"/>
                <w:szCs w:val="22"/>
              </w:rPr>
              <w:t>Governor Services</w:t>
            </w:r>
          </w:p>
        </w:tc>
      </w:tr>
      <w:tr w:rsidR="002E77EB" w:rsidTr="007C17E5">
        <w:trPr>
          <w:gridBefore w:val="3"/>
          <w:wBefore w:w="3401" w:type="dxa"/>
          <w:trHeight w:val="360"/>
        </w:trPr>
        <w:tc>
          <w:tcPr>
            <w:tcW w:w="1591"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TELEPHONE</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sidRPr="002E303B">
              <w:rPr>
                <w:rFonts w:ascii="Arial" w:hAnsi="Arial" w:cs="Arial"/>
                <w:sz w:val="22"/>
                <w:szCs w:val="22"/>
              </w:rPr>
              <w:t>01344 3540</w:t>
            </w:r>
            <w:r>
              <w:rPr>
                <w:rFonts w:ascii="Arial" w:hAnsi="Arial" w:cs="Arial"/>
                <w:sz w:val="22"/>
                <w:szCs w:val="22"/>
              </w:rPr>
              <w:t>69 / 40636</w:t>
            </w:r>
          </w:p>
        </w:tc>
      </w:tr>
      <w:tr w:rsidR="002E77EB" w:rsidTr="007C17E5">
        <w:trPr>
          <w:gridBefore w:val="3"/>
          <w:wBefore w:w="3401" w:type="dxa"/>
          <w:trHeight w:val="345"/>
        </w:trPr>
        <w:tc>
          <w:tcPr>
            <w:tcW w:w="1591"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EMAIL</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2E303B" w:rsidRDefault="002A2643" w:rsidP="007C17E5">
            <w:pPr>
              <w:rPr>
                <w:rFonts w:ascii="Arial" w:hAnsi="Arial" w:cs="Arial"/>
                <w:sz w:val="22"/>
                <w:szCs w:val="22"/>
              </w:rPr>
            </w:pPr>
            <w:hyperlink r:id="rId51" w:history="1">
              <w:r w:rsidR="002E77EB" w:rsidRPr="00AD36AD">
                <w:rPr>
                  <w:rStyle w:val="Hyperlink"/>
                  <w:rFonts w:ascii="Arial" w:eastAsia="Calibri" w:hAnsi="Arial" w:cs="Arial"/>
                  <w:szCs w:val="22"/>
                </w:rPr>
                <w:t>Governors.helpdesk@bracknell-forest.gov.uk</w:t>
              </w:r>
            </w:hyperlink>
            <w:r w:rsidR="002E77EB">
              <w:rPr>
                <w:rFonts w:ascii="Arial" w:hAnsi="Arial" w:cs="Arial"/>
                <w:sz w:val="22"/>
                <w:szCs w:val="22"/>
              </w:rPr>
              <w:t xml:space="preserve"> </w:t>
            </w:r>
          </w:p>
          <w:p w:rsidR="002E77EB" w:rsidRDefault="002E77EB" w:rsidP="007C17E5">
            <w:pPr>
              <w:rPr>
                <w:rFonts w:ascii="Arial" w:hAnsi="Arial" w:cs="Arial"/>
                <w:sz w:val="22"/>
                <w:szCs w:val="22"/>
              </w:rPr>
            </w:pPr>
          </w:p>
        </w:tc>
      </w:tr>
    </w:tbl>
    <w:p w:rsidR="002E77EB" w:rsidRDefault="002E77EB" w:rsidP="007B5A72">
      <w:pPr>
        <w:ind w:left="720"/>
      </w:pPr>
    </w:p>
    <w:p w:rsidR="002E77EB" w:rsidRDefault="002E77EB" w:rsidP="007B5A72">
      <w:pPr>
        <w:ind w:left="720"/>
      </w:pPr>
      <w:r>
        <w:br w:type="page"/>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796"/>
        <w:gridCol w:w="2984"/>
      </w:tblGrid>
      <w:tr w:rsidR="002E77EB" w:rsidTr="007C17E5">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Default="002E77EB" w:rsidP="007C17E5">
            <w:pPr>
              <w:rPr>
                <w:rFonts w:ascii="Arial" w:hAnsi="Arial" w:cs="Arial"/>
                <w:b/>
                <w:sz w:val="22"/>
                <w:szCs w:val="22"/>
              </w:rPr>
            </w:pPr>
            <w:r>
              <w:rPr>
                <w:rFonts w:ascii="Arial" w:hAnsi="Arial" w:cs="Arial"/>
                <w:b/>
                <w:sz w:val="22"/>
                <w:szCs w:val="22"/>
              </w:rPr>
              <w:t>SUMMER TERM 2019</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ITEM NO. 9</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Maintained School &amp; Academy</w:t>
            </w:r>
          </w:p>
        </w:tc>
      </w:tr>
      <w:tr w:rsidR="002E77EB" w:rsidTr="007C17E5">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EA2819" w:rsidRDefault="002E77EB" w:rsidP="002E77EB">
            <w:pPr>
              <w:pStyle w:val="ListParagraph"/>
              <w:numPr>
                <w:ilvl w:val="0"/>
                <w:numId w:val="40"/>
              </w:numPr>
              <w:spacing w:after="120"/>
              <w:contextualSpacing/>
              <w:rPr>
                <w:rFonts w:ascii="Arial" w:hAnsi="Arial" w:cs="Arial"/>
                <w:b/>
                <w:sz w:val="22"/>
                <w:szCs w:val="22"/>
              </w:rPr>
            </w:pPr>
            <w:r w:rsidRPr="00EA2819">
              <w:rPr>
                <w:rFonts w:ascii="Arial" w:hAnsi="Arial" w:cs="Arial"/>
                <w:b/>
                <w:sz w:val="22"/>
                <w:szCs w:val="22"/>
              </w:rPr>
              <w:t xml:space="preserve">Clerks Do’s and Don’ts Tips </w:t>
            </w:r>
          </w:p>
        </w:tc>
      </w:tr>
      <w:tr w:rsidR="002E77EB" w:rsidTr="00832E4A">
        <w:trPr>
          <w:trHeight w:val="898"/>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EA2819" w:rsidRDefault="002E77EB" w:rsidP="007C17E5">
            <w:pPr>
              <w:rPr>
                <w:rFonts w:ascii="Arial" w:hAnsi="Arial" w:cs="Arial"/>
                <w:sz w:val="22"/>
                <w:szCs w:val="22"/>
                <w:lang w:val="en"/>
              </w:rPr>
            </w:pPr>
            <w:r w:rsidRPr="00EA2819">
              <w:rPr>
                <w:rFonts w:ascii="Arial" w:hAnsi="Arial" w:cs="Arial"/>
                <w:sz w:val="22"/>
                <w:szCs w:val="22"/>
                <w:lang w:val="en"/>
              </w:rPr>
              <w:t xml:space="preserve">Further to our activity at the Spring Clerk’s briefing, we have created a list of Do’s and Don’ts for Clerks. Thank you for your contribution to this and do let us know any comments or additions you may have. </w:t>
            </w:r>
          </w:p>
          <w:p w:rsidR="002E77EB" w:rsidRPr="00EA2819" w:rsidRDefault="002E77EB" w:rsidP="007C17E5">
            <w:pPr>
              <w:rPr>
                <w:rFonts w:ascii="Arial" w:hAnsi="Arial" w:cs="Arial"/>
                <w:sz w:val="22"/>
                <w:szCs w:val="22"/>
                <w:lang w:val="en"/>
              </w:rPr>
            </w:pPr>
          </w:p>
          <w:p w:rsidR="002E77EB" w:rsidRPr="00EA2819" w:rsidRDefault="002E77EB" w:rsidP="007C17E5">
            <w:pPr>
              <w:spacing w:after="60" w:line="276" w:lineRule="auto"/>
              <w:rPr>
                <w:rFonts w:ascii="Arial" w:eastAsiaTheme="minorHAnsi" w:hAnsi="Arial" w:cs="Arial"/>
                <w:sz w:val="22"/>
                <w:szCs w:val="22"/>
                <w:lang w:eastAsia="en-US"/>
              </w:rPr>
            </w:pPr>
            <w:r w:rsidRPr="00EA2819">
              <w:rPr>
                <w:rFonts w:ascii="Arial" w:eastAsiaTheme="minorHAnsi" w:hAnsi="Arial" w:cs="Arial"/>
                <w:sz w:val="22"/>
                <w:szCs w:val="22"/>
                <w:lang w:eastAsia="en-US"/>
              </w:rPr>
              <w:t>The role of the clerk as detailed in the Clerking Competency Framework is: -</w:t>
            </w:r>
          </w:p>
          <w:p w:rsidR="002E77EB" w:rsidRPr="00EA2819" w:rsidRDefault="002E77EB" w:rsidP="002E77EB">
            <w:pPr>
              <w:numPr>
                <w:ilvl w:val="0"/>
                <w:numId w:val="39"/>
              </w:numPr>
              <w:kinsoku w:val="0"/>
              <w:overflowPunct w:val="0"/>
              <w:spacing w:after="200" w:line="276" w:lineRule="auto"/>
              <w:contextualSpacing/>
              <w:textAlignment w:val="baseline"/>
              <w:rPr>
                <w:rFonts w:ascii="Arial" w:hAnsi="Arial" w:cs="Arial"/>
                <w:sz w:val="22"/>
                <w:szCs w:val="22"/>
              </w:rPr>
            </w:pPr>
            <w:r w:rsidRPr="00EA2819">
              <w:rPr>
                <w:rFonts w:ascii="Arial" w:eastAsia="+mn-ea" w:hAnsi="Arial" w:cs="Arial"/>
                <w:sz w:val="22"/>
                <w:szCs w:val="22"/>
              </w:rPr>
              <w:t>Understanding Governance</w:t>
            </w:r>
          </w:p>
          <w:p w:rsidR="002E77EB" w:rsidRPr="00EA2819" w:rsidRDefault="002E77EB" w:rsidP="002E77EB">
            <w:pPr>
              <w:numPr>
                <w:ilvl w:val="0"/>
                <w:numId w:val="39"/>
              </w:numPr>
              <w:kinsoku w:val="0"/>
              <w:overflowPunct w:val="0"/>
              <w:spacing w:after="200" w:line="276" w:lineRule="auto"/>
              <w:contextualSpacing/>
              <w:textAlignment w:val="baseline"/>
              <w:rPr>
                <w:rFonts w:ascii="Arial" w:hAnsi="Arial" w:cs="Arial"/>
                <w:sz w:val="22"/>
                <w:szCs w:val="22"/>
              </w:rPr>
            </w:pPr>
            <w:r w:rsidRPr="00EA2819">
              <w:rPr>
                <w:rFonts w:ascii="Arial" w:eastAsia="+mn-ea" w:hAnsi="Arial" w:cs="Arial"/>
                <w:sz w:val="22"/>
                <w:szCs w:val="22"/>
              </w:rPr>
              <w:t>Administration</w:t>
            </w:r>
          </w:p>
          <w:p w:rsidR="002E77EB" w:rsidRPr="00EA2819" w:rsidRDefault="002E77EB" w:rsidP="002E77EB">
            <w:pPr>
              <w:numPr>
                <w:ilvl w:val="0"/>
                <w:numId w:val="39"/>
              </w:numPr>
              <w:kinsoku w:val="0"/>
              <w:overflowPunct w:val="0"/>
              <w:spacing w:after="200" w:line="276" w:lineRule="auto"/>
              <w:contextualSpacing/>
              <w:textAlignment w:val="baseline"/>
              <w:rPr>
                <w:rFonts w:ascii="Arial" w:hAnsi="Arial" w:cs="Arial"/>
                <w:sz w:val="22"/>
                <w:szCs w:val="22"/>
              </w:rPr>
            </w:pPr>
            <w:r w:rsidRPr="00EA2819">
              <w:rPr>
                <w:rFonts w:ascii="Arial" w:eastAsia="+mn-ea" w:hAnsi="Arial" w:cs="Arial"/>
                <w:sz w:val="22"/>
                <w:szCs w:val="22"/>
              </w:rPr>
              <w:t>Advice and guidance</w:t>
            </w:r>
          </w:p>
          <w:p w:rsidR="002E77EB" w:rsidRPr="00EA2819" w:rsidRDefault="002E77EB" w:rsidP="002E77EB">
            <w:pPr>
              <w:numPr>
                <w:ilvl w:val="0"/>
                <w:numId w:val="39"/>
              </w:numPr>
              <w:kinsoku w:val="0"/>
              <w:overflowPunct w:val="0"/>
              <w:spacing w:after="200" w:line="276" w:lineRule="auto"/>
              <w:contextualSpacing/>
              <w:textAlignment w:val="baseline"/>
              <w:rPr>
                <w:rFonts w:ascii="Arial" w:hAnsi="Arial" w:cs="Arial"/>
                <w:sz w:val="22"/>
                <w:szCs w:val="22"/>
              </w:rPr>
            </w:pPr>
            <w:r w:rsidRPr="00EA2819">
              <w:rPr>
                <w:rFonts w:ascii="Arial" w:eastAsia="+mn-ea" w:hAnsi="Arial" w:cs="Arial"/>
                <w:sz w:val="22"/>
                <w:szCs w:val="22"/>
              </w:rPr>
              <w:t>People and relationships</w:t>
            </w:r>
          </w:p>
          <w:p w:rsidR="002E77EB" w:rsidRPr="00EA2819" w:rsidRDefault="002E77EB" w:rsidP="007C17E5">
            <w:pPr>
              <w:kinsoku w:val="0"/>
              <w:overflowPunct w:val="0"/>
              <w:spacing w:after="200" w:line="276" w:lineRule="auto"/>
              <w:ind w:left="360"/>
              <w:contextualSpacing/>
              <w:textAlignment w:val="baseline"/>
              <w:rPr>
                <w:rFonts w:ascii="Arial" w:hAnsi="Arial" w:cs="Arial"/>
                <w:sz w:val="22"/>
                <w:szCs w:val="22"/>
              </w:rPr>
            </w:pPr>
          </w:p>
          <w:p w:rsidR="002E77EB" w:rsidRPr="00EA2819" w:rsidRDefault="002E77EB" w:rsidP="007C17E5">
            <w:pPr>
              <w:kinsoku w:val="0"/>
              <w:overflowPunct w:val="0"/>
              <w:spacing w:after="200" w:line="276" w:lineRule="auto"/>
              <w:textAlignment w:val="baseline"/>
              <w:rPr>
                <w:rFonts w:ascii="Arial" w:eastAsiaTheme="minorHAnsi" w:hAnsi="Arial" w:cs="Arial"/>
                <w:b/>
                <w:sz w:val="22"/>
                <w:szCs w:val="22"/>
                <w:lang w:eastAsia="en-US"/>
              </w:rPr>
            </w:pPr>
            <w:r w:rsidRPr="00EA2819">
              <w:rPr>
                <w:rFonts w:ascii="Arial" w:eastAsiaTheme="minorHAnsi" w:hAnsi="Arial" w:cs="Arial"/>
                <w:b/>
                <w:sz w:val="22"/>
                <w:szCs w:val="22"/>
                <w:lang w:eastAsia="en-US"/>
              </w:rPr>
              <w:t>Also use the clerks Job description and task list provided by Governor services in your Induction Pack</w:t>
            </w:r>
            <w:r>
              <w:rPr>
                <w:rFonts w:ascii="Arial" w:eastAsiaTheme="minorHAnsi" w:hAnsi="Arial" w:cs="Arial"/>
                <w:b/>
                <w:sz w:val="22"/>
                <w:szCs w:val="22"/>
                <w:lang w:eastAsia="en-US"/>
              </w:rPr>
              <w:t>.</w:t>
            </w:r>
            <w:r w:rsidRPr="00EA2819">
              <w:rPr>
                <w:rFonts w:ascii="Arial" w:eastAsiaTheme="minorHAnsi" w:hAnsi="Arial" w:cs="Arial"/>
                <w:b/>
                <w:sz w:val="22"/>
                <w:szCs w:val="22"/>
                <w:lang w:eastAsia="en-US"/>
              </w:rPr>
              <w:t xml:space="preserve"> </w:t>
            </w:r>
          </w:p>
          <w:p w:rsidR="002E77EB" w:rsidRPr="00EA2819" w:rsidRDefault="002E77EB" w:rsidP="007C17E5">
            <w:pPr>
              <w:spacing w:after="120"/>
              <w:rPr>
                <w:rFonts w:ascii="Arial" w:eastAsiaTheme="minorHAnsi" w:hAnsi="Arial" w:cs="Arial"/>
                <w:b/>
                <w:sz w:val="22"/>
                <w:szCs w:val="22"/>
                <w:lang w:eastAsia="en-US"/>
              </w:rPr>
            </w:pPr>
            <w:r w:rsidRPr="00EA2819">
              <w:rPr>
                <w:rFonts w:ascii="Arial" w:eastAsiaTheme="minorHAnsi" w:hAnsi="Arial" w:cs="Arial"/>
                <w:b/>
                <w:sz w:val="22"/>
                <w:szCs w:val="22"/>
                <w:lang w:eastAsia="en-US"/>
              </w:rPr>
              <w:t xml:space="preserve">In addition, some useful Tips are: - </w:t>
            </w:r>
          </w:p>
          <w:p w:rsidR="002E77EB" w:rsidRPr="00EA2819" w:rsidRDefault="002E77EB" w:rsidP="007C17E5">
            <w:pPr>
              <w:spacing w:after="120"/>
              <w:rPr>
                <w:rFonts w:ascii="Arial" w:eastAsiaTheme="minorHAnsi" w:hAnsi="Arial" w:cs="Arial"/>
                <w:b/>
                <w:sz w:val="22"/>
                <w:szCs w:val="22"/>
                <w:lang w:eastAsia="en-US"/>
              </w:rPr>
            </w:pPr>
            <w:r w:rsidRPr="00EA2819">
              <w:rPr>
                <w:rFonts w:ascii="Arial" w:eastAsiaTheme="minorHAnsi" w:hAnsi="Arial" w:cs="Arial"/>
                <w:b/>
                <w:sz w:val="22"/>
                <w:szCs w:val="22"/>
                <w:lang w:eastAsia="en-US"/>
              </w:rPr>
              <w:t>Do: -</w:t>
            </w:r>
          </w:p>
          <w:p w:rsidR="002E77EB" w:rsidRPr="00EA2819" w:rsidRDefault="002E77EB" w:rsidP="002E77EB">
            <w:pPr>
              <w:pStyle w:val="ListParagraph"/>
              <w:numPr>
                <w:ilvl w:val="0"/>
                <w:numId w:val="42"/>
              </w:numPr>
              <w:spacing w:after="120"/>
              <w:contextualSpacing/>
              <w:rPr>
                <w:rFonts w:ascii="Arial" w:eastAsiaTheme="minorHAnsi" w:hAnsi="Arial" w:cs="Arial"/>
                <w:sz w:val="22"/>
                <w:szCs w:val="22"/>
                <w:lang w:eastAsia="en-US"/>
              </w:rPr>
            </w:pPr>
            <w:r w:rsidRPr="00EA2819">
              <w:rPr>
                <w:rFonts w:ascii="Arial" w:eastAsiaTheme="minorHAnsi" w:hAnsi="Arial" w:cs="Arial"/>
                <w:sz w:val="22"/>
                <w:szCs w:val="22"/>
                <w:lang w:eastAsia="en-US"/>
              </w:rPr>
              <w:t xml:space="preserve">Work with your Chair and meet regularly (more often initially) </w:t>
            </w:r>
          </w:p>
          <w:p w:rsidR="002E77EB" w:rsidRPr="00EA2819" w:rsidRDefault="002E77EB" w:rsidP="002E77EB">
            <w:pPr>
              <w:pStyle w:val="ListParagraph"/>
              <w:numPr>
                <w:ilvl w:val="0"/>
                <w:numId w:val="42"/>
              </w:numPr>
              <w:spacing w:after="120"/>
              <w:contextualSpacing/>
              <w:rPr>
                <w:rFonts w:ascii="Arial" w:eastAsiaTheme="minorHAnsi" w:hAnsi="Arial" w:cs="Arial"/>
                <w:sz w:val="22"/>
                <w:szCs w:val="22"/>
                <w:lang w:eastAsia="en-US"/>
              </w:rPr>
            </w:pPr>
            <w:r w:rsidRPr="00EA2819">
              <w:rPr>
                <w:rFonts w:ascii="Arial" w:eastAsiaTheme="minorHAnsi" w:hAnsi="Arial" w:cs="Arial"/>
                <w:sz w:val="22"/>
                <w:szCs w:val="22"/>
                <w:lang w:eastAsia="en-US"/>
              </w:rPr>
              <w:t xml:space="preserve">Utilise governor services for advice and training  </w:t>
            </w:r>
          </w:p>
          <w:p w:rsidR="002E77EB" w:rsidRPr="00EA2819" w:rsidRDefault="002E77EB" w:rsidP="002E77EB">
            <w:pPr>
              <w:pStyle w:val="ListParagraph"/>
              <w:numPr>
                <w:ilvl w:val="0"/>
                <w:numId w:val="41"/>
              </w:numPr>
              <w:spacing w:after="120"/>
              <w:ind w:left="360"/>
              <w:contextualSpacing/>
              <w:rPr>
                <w:rFonts w:ascii="Arial" w:eastAsiaTheme="minorHAnsi" w:hAnsi="Arial" w:cs="Arial"/>
                <w:sz w:val="22"/>
                <w:szCs w:val="22"/>
                <w:lang w:eastAsia="en-US"/>
              </w:rPr>
            </w:pPr>
            <w:r w:rsidRPr="00EA2819">
              <w:rPr>
                <w:rFonts w:ascii="Arial" w:eastAsiaTheme="minorHAnsi" w:hAnsi="Arial" w:cs="Arial"/>
                <w:sz w:val="22"/>
                <w:szCs w:val="22"/>
                <w:lang w:eastAsia="en-US"/>
              </w:rPr>
              <w:t xml:space="preserve">Get to know your governors and help where possible - you are paid to support them in their volunteer role </w:t>
            </w:r>
          </w:p>
          <w:p w:rsidR="002E77EB" w:rsidRPr="00EA2819" w:rsidRDefault="002E77EB" w:rsidP="002E77EB">
            <w:pPr>
              <w:pStyle w:val="ListParagraph"/>
              <w:numPr>
                <w:ilvl w:val="0"/>
                <w:numId w:val="41"/>
              </w:numPr>
              <w:spacing w:after="120"/>
              <w:ind w:left="360"/>
              <w:contextualSpacing/>
              <w:rPr>
                <w:rFonts w:ascii="Arial" w:eastAsiaTheme="minorHAnsi" w:hAnsi="Arial" w:cs="Arial"/>
                <w:sz w:val="22"/>
                <w:szCs w:val="22"/>
                <w:lang w:eastAsia="en-US"/>
              </w:rPr>
            </w:pPr>
            <w:r w:rsidRPr="00EA2819">
              <w:rPr>
                <w:rFonts w:ascii="Arial" w:eastAsiaTheme="minorHAnsi" w:hAnsi="Arial" w:cs="Arial"/>
                <w:sz w:val="22"/>
                <w:szCs w:val="22"/>
                <w:lang w:eastAsia="en-US"/>
              </w:rPr>
              <w:t>Get to know and build positive relationships with school office staff, Bursar, Headteacher and Deputy (Also Clerks of trustees in academies)</w:t>
            </w:r>
          </w:p>
          <w:p w:rsidR="002E77EB" w:rsidRPr="00EA2819" w:rsidRDefault="002E77EB" w:rsidP="002E77EB">
            <w:pPr>
              <w:pStyle w:val="ListParagraph"/>
              <w:numPr>
                <w:ilvl w:val="0"/>
                <w:numId w:val="41"/>
              </w:numPr>
              <w:ind w:left="360"/>
              <w:contextualSpacing/>
              <w:rPr>
                <w:rFonts w:ascii="Arial" w:eastAsiaTheme="minorHAnsi" w:hAnsi="Arial" w:cs="Arial"/>
                <w:sz w:val="22"/>
                <w:szCs w:val="22"/>
                <w:lang w:eastAsia="en-US"/>
              </w:rPr>
            </w:pPr>
            <w:r w:rsidRPr="00EA2819">
              <w:rPr>
                <w:rFonts w:ascii="Arial" w:eastAsiaTheme="minorHAnsi" w:hAnsi="Arial" w:cs="Arial"/>
                <w:sz w:val="22"/>
                <w:szCs w:val="22"/>
                <w:lang w:eastAsia="en-US"/>
              </w:rPr>
              <w:t xml:space="preserve">Attend clerks briefing for information, updates and an opportunity to network with other clerks – summarise when appropriate and forward relevant information to specific governors (not just the chair) </w:t>
            </w:r>
          </w:p>
          <w:p w:rsidR="002E77EB" w:rsidRPr="00EA2819" w:rsidRDefault="002E77EB" w:rsidP="002E77EB">
            <w:pPr>
              <w:pStyle w:val="ListParagraph"/>
              <w:numPr>
                <w:ilvl w:val="0"/>
                <w:numId w:val="41"/>
              </w:numPr>
              <w:spacing w:after="120"/>
              <w:ind w:left="360"/>
              <w:contextualSpacing/>
              <w:rPr>
                <w:rFonts w:ascii="Arial" w:eastAsiaTheme="minorHAnsi" w:hAnsi="Arial" w:cs="Arial"/>
                <w:sz w:val="22"/>
                <w:szCs w:val="22"/>
                <w:lang w:eastAsia="en-US"/>
              </w:rPr>
            </w:pPr>
            <w:r w:rsidRPr="00EA2819">
              <w:rPr>
                <w:rFonts w:ascii="Arial" w:eastAsiaTheme="minorHAnsi" w:hAnsi="Arial" w:cs="Arial"/>
                <w:sz w:val="22"/>
                <w:szCs w:val="22"/>
                <w:lang w:eastAsia="en-US"/>
              </w:rPr>
              <w:t>Look at previous minutes to see style but suggest any improvements as you become established.</w:t>
            </w:r>
          </w:p>
          <w:p w:rsidR="002E77EB" w:rsidRPr="00EA2819" w:rsidRDefault="002E77EB" w:rsidP="002E77EB">
            <w:pPr>
              <w:pStyle w:val="ListParagraph"/>
              <w:numPr>
                <w:ilvl w:val="0"/>
                <w:numId w:val="41"/>
              </w:numPr>
              <w:spacing w:after="120"/>
              <w:ind w:left="360"/>
              <w:contextualSpacing/>
              <w:rPr>
                <w:rFonts w:ascii="Arial" w:eastAsiaTheme="minorHAnsi" w:hAnsi="Arial" w:cs="Arial"/>
                <w:sz w:val="22"/>
                <w:szCs w:val="22"/>
                <w:lang w:eastAsia="en-US"/>
              </w:rPr>
            </w:pPr>
            <w:r w:rsidRPr="00EA2819">
              <w:rPr>
                <w:rFonts w:ascii="Arial" w:eastAsiaTheme="minorHAnsi" w:hAnsi="Arial" w:cs="Arial"/>
                <w:sz w:val="22"/>
                <w:szCs w:val="22"/>
                <w:lang w:eastAsia="en-US"/>
              </w:rPr>
              <w:t>Forward Plan – key dates / terms of office / meeting schedule / agenda plan / changes in legislation</w:t>
            </w:r>
          </w:p>
          <w:p w:rsidR="002E77EB" w:rsidRPr="00EA2819" w:rsidRDefault="002E77EB" w:rsidP="002E77EB">
            <w:pPr>
              <w:pStyle w:val="ListParagraph"/>
              <w:numPr>
                <w:ilvl w:val="0"/>
                <w:numId w:val="41"/>
              </w:numPr>
              <w:spacing w:after="120"/>
              <w:ind w:left="360"/>
              <w:contextualSpacing/>
              <w:rPr>
                <w:rFonts w:ascii="Arial" w:eastAsiaTheme="minorHAnsi" w:hAnsi="Arial" w:cs="Arial"/>
                <w:sz w:val="22"/>
                <w:szCs w:val="22"/>
                <w:lang w:eastAsia="en-US"/>
              </w:rPr>
            </w:pPr>
            <w:r w:rsidRPr="00EA2819">
              <w:rPr>
                <w:rFonts w:ascii="Arial" w:eastAsiaTheme="minorHAnsi" w:hAnsi="Arial" w:cs="Arial"/>
                <w:sz w:val="22"/>
                <w:szCs w:val="22"/>
                <w:lang w:eastAsia="en-US"/>
              </w:rPr>
              <w:t>Use agreed procedures for elections (parent and staff governors, chairs &amp; vice chairs)</w:t>
            </w:r>
          </w:p>
          <w:p w:rsidR="002E77EB" w:rsidRPr="00EA2819" w:rsidRDefault="002E77EB" w:rsidP="002E77EB">
            <w:pPr>
              <w:pStyle w:val="ListParagraph"/>
              <w:numPr>
                <w:ilvl w:val="0"/>
                <w:numId w:val="41"/>
              </w:numPr>
              <w:spacing w:after="120"/>
              <w:ind w:left="360"/>
              <w:contextualSpacing/>
              <w:rPr>
                <w:rFonts w:ascii="Arial" w:eastAsiaTheme="minorHAnsi" w:hAnsi="Arial" w:cs="Arial"/>
                <w:sz w:val="22"/>
                <w:szCs w:val="22"/>
                <w:lang w:eastAsia="en-US"/>
              </w:rPr>
            </w:pPr>
            <w:r w:rsidRPr="00EA2819">
              <w:rPr>
                <w:rFonts w:ascii="Arial" w:eastAsiaTheme="minorHAnsi" w:hAnsi="Arial" w:cs="Arial"/>
                <w:sz w:val="22"/>
                <w:szCs w:val="22"/>
                <w:lang w:eastAsia="en-US"/>
              </w:rPr>
              <w:t>Keep filing up to date and be aware of retention schedule (know where filing is kept at school)</w:t>
            </w:r>
          </w:p>
          <w:p w:rsidR="002E77EB" w:rsidRPr="00EA2819" w:rsidRDefault="002E77EB" w:rsidP="002E77EB">
            <w:pPr>
              <w:pStyle w:val="ListParagraph"/>
              <w:numPr>
                <w:ilvl w:val="0"/>
                <w:numId w:val="41"/>
              </w:numPr>
              <w:spacing w:after="120"/>
              <w:ind w:left="360"/>
              <w:contextualSpacing/>
              <w:rPr>
                <w:rFonts w:ascii="Arial" w:eastAsiaTheme="minorHAnsi" w:hAnsi="Arial" w:cs="Arial"/>
                <w:sz w:val="22"/>
                <w:szCs w:val="22"/>
                <w:lang w:eastAsia="en-US"/>
              </w:rPr>
            </w:pPr>
            <w:r w:rsidRPr="00EA2819">
              <w:rPr>
                <w:rFonts w:ascii="Arial" w:eastAsiaTheme="minorHAnsi" w:hAnsi="Arial" w:cs="Arial"/>
                <w:sz w:val="22"/>
                <w:szCs w:val="22"/>
                <w:lang w:eastAsia="en-US"/>
              </w:rPr>
              <w:t>Clarify your expectations with the governors in relation to papers, timescales, processes.</w:t>
            </w:r>
          </w:p>
          <w:p w:rsidR="002E77EB" w:rsidRPr="00EA2819" w:rsidRDefault="002E77EB" w:rsidP="002E77EB">
            <w:pPr>
              <w:pStyle w:val="ListParagraph"/>
              <w:numPr>
                <w:ilvl w:val="0"/>
                <w:numId w:val="41"/>
              </w:numPr>
              <w:spacing w:after="120"/>
              <w:ind w:left="360"/>
              <w:contextualSpacing/>
              <w:rPr>
                <w:rFonts w:ascii="Arial" w:eastAsiaTheme="minorHAnsi" w:hAnsi="Arial" w:cs="Arial"/>
                <w:sz w:val="22"/>
                <w:szCs w:val="22"/>
                <w:lang w:eastAsia="en-US"/>
              </w:rPr>
            </w:pPr>
            <w:r w:rsidRPr="00EA2819">
              <w:rPr>
                <w:rFonts w:ascii="Arial" w:eastAsiaTheme="minorHAnsi" w:hAnsi="Arial" w:cs="Arial"/>
                <w:sz w:val="22"/>
                <w:szCs w:val="22"/>
                <w:lang w:eastAsia="en-US"/>
              </w:rPr>
              <w:t xml:space="preserve">Challenge governing body with best practice “May I suggest….” “Governors might like to consider…” </w:t>
            </w:r>
          </w:p>
          <w:p w:rsidR="002E77EB" w:rsidRPr="00EA2819" w:rsidRDefault="002E77EB" w:rsidP="002E77EB">
            <w:pPr>
              <w:pStyle w:val="ListParagraph"/>
              <w:numPr>
                <w:ilvl w:val="0"/>
                <w:numId w:val="41"/>
              </w:numPr>
              <w:spacing w:after="120"/>
              <w:ind w:left="360"/>
              <w:contextualSpacing/>
              <w:rPr>
                <w:rFonts w:ascii="Arial" w:eastAsiaTheme="minorHAnsi" w:hAnsi="Arial" w:cs="Arial"/>
                <w:sz w:val="22"/>
                <w:szCs w:val="22"/>
                <w:lang w:eastAsia="en-US"/>
              </w:rPr>
            </w:pPr>
            <w:r w:rsidRPr="00EA2819">
              <w:rPr>
                <w:rFonts w:ascii="Arial" w:eastAsiaTheme="minorHAnsi" w:hAnsi="Arial" w:cs="Arial"/>
                <w:sz w:val="22"/>
                <w:szCs w:val="22"/>
                <w:lang w:eastAsia="en-US"/>
              </w:rPr>
              <w:t>Ensure annual appraisal with chair is scheduled and realistic – Governor Services can provide a template which relates to the Clerking Competency Framework</w:t>
            </w:r>
          </w:p>
          <w:p w:rsidR="002E77EB" w:rsidRPr="00EA2819" w:rsidRDefault="002E77EB" w:rsidP="002E77EB">
            <w:pPr>
              <w:pStyle w:val="ListParagraph"/>
              <w:numPr>
                <w:ilvl w:val="0"/>
                <w:numId w:val="41"/>
              </w:numPr>
              <w:spacing w:after="120"/>
              <w:ind w:left="360"/>
              <w:contextualSpacing/>
              <w:rPr>
                <w:rFonts w:ascii="Arial" w:eastAsiaTheme="minorHAnsi" w:hAnsi="Arial" w:cs="Arial"/>
                <w:sz w:val="22"/>
                <w:szCs w:val="22"/>
                <w:lang w:eastAsia="en-US"/>
              </w:rPr>
            </w:pPr>
            <w:r w:rsidRPr="00EA2819">
              <w:rPr>
                <w:rFonts w:ascii="Arial" w:eastAsiaTheme="minorHAnsi" w:hAnsi="Arial" w:cs="Arial"/>
                <w:sz w:val="22"/>
                <w:szCs w:val="22"/>
                <w:lang w:eastAsia="en-US"/>
              </w:rPr>
              <w:t>Ensure governor information on the website and GIAS is up to date</w:t>
            </w:r>
          </w:p>
          <w:p w:rsidR="002E77EB" w:rsidRPr="00EA2819" w:rsidRDefault="002E77EB" w:rsidP="007C17E5">
            <w:pPr>
              <w:spacing w:after="120"/>
              <w:rPr>
                <w:rFonts w:ascii="Arial" w:eastAsiaTheme="minorHAnsi" w:hAnsi="Arial" w:cs="Arial"/>
                <w:b/>
                <w:sz w:val="22"/>
                <w:szCs w:val="22"/>
                <w:lang w:eastAsia="en-US"/>
              </w:rPr>
            </w:pPr>
            <w:r w:rsidRPr="00EA2819">
              <w:rPr>
                <w:rFonts w:ascii="Arial" w:eastAsiaTheme="minorHAnsi" w:hAnsi="Arial" w:cs="Arial"/>
                <w:b/>
                <w:sz w:val="22"/>
                <w:szCs w:val="22"/>
                <w:lang w:eastAsia="en-US"/>
              </w:rPr>
              <w:t xml:space="preserve">Don’t: - </w:t>
            </w:r>
          </w:p>
          <w:p w:rsidR="002E77EB" w:rsidRPr="00EA2819" w:rsidRDefault="002E77EB" w:rsidP="002E77EB">
            <w:pPr>
              <w:pStyle w:val="ListParagraph"/>
              <w:numPr>
                <w:ilvl w:val="0"/>
                <w:numId w:val="43"/>
              </w:numPr>
              <w:spacing w:after="120"/>
              <w:contextualSpacing/>
              <w:rPr>
                <w:rFonts w:ascii="Arial" w:eastAsiaTheme="minorHAnsi" w:hAnsi="Arial" w:cs="Arial"/>
                <w:sz w:val="22"/>
                <w:szCs w:val="22"/>
                <w:lang w:eastAsia="en-US"/>
              </w:rPr>
            </w:pPr>
            <w:r w:rsidRPr="00EA2819">
              <w:rPr>
                <w:rFonts w:ascii="Arial" w:eastAsiaTheme="minorHAnsi" w:hAnsi="Arial" w:cs="Arial"/>
                <w:sz w:val="22"/>
                <w:szCs w:val="22"/>
                <w:lang w:eastAsia="en-US"/>
              </w:rPr>
              <w:t>Worry if you don’t know something, you cannot know everything straight away and you can always go away to find out</w:t>
            </w:r>
          </w:p>
          <w:p w:rsidR="002E77EB" w:rsidRPr="00EA2819" w:rsidRDefault="002E77EB" w:rsidP="002E77EB">
            <w:pPr>
              <w:pStyle w:val="ListParagraph"/>
              <w:numPr>
                <w:ilvl w:val="0"/>
                <w:numId w:val="43"/>
              </w:numPr>
              <w:spacing w:after="120"/>
              <w:contextualSpacing/>
              <w:rPr>
                <w:rFonts w:ascii="Arial" w:eastAsiaTheme="minorHAnsi" w:hAnsi="Arial" w:cs="Arial"/>
                <w:sz w:val="22"/>
                <w:szCs w:val="22"/>
                <w:lang w:eastAsia="en-US"/>
              </w:rPr>
            </w:pPr>
            <w:r w:rsidRPr="00EA2819">
              <w:rPr>
                <w:rFonts w:ascii="Arial" w:eastAsiaTheme="minorHAnsi" w:hAnsi="Arial" w:cs="Arial"/>
                <w:sz w:val="22"/>
                <w:szCs w:val="22"/>
                <w:lang w:eastAsia="en-US"/>
              </w:rPr>
              <w:t>Automatically do what previous clerk did</w:t>
            </w:r>
          </w:p>
          <w:p w:rsidR="002E77EB" w:rsidRPr="00EA2819" w:rsidRDefault="002E77EB" w:rsidP="002E77EB">
            <w:pPr>
              <w:pStyle w:val="ListParagraph"/>
              <w:numPr>
                <w:ilvl w:val="0"/>
                <w:numId w:val="43"/>
              </w:numPr>
              <w:spacing w:after="120"/>
              <w:contextualSpacing/>
              <w:rPr>
                <w:rFonts w:ascii="Arial" w:eastAsiaTheme="minorHAnsi" w:hAnsi="Arial" w:cs="Arial"/>
                <w:sz w:val="22"/>
                <w:szCs w:val="22"/>
                <w:lang w:eastAsia="en-US"/>
              </w:rPr>
            </w:pPr>
            <w:r w:rsidRPr="00EA2819">
              <w:rPr>
                <w:rFonts w:ascii="Arial" w:eastAsiaTheme="minorHAnsi" w:hAnsi="Arial" w:cs="Arial"/>
                <w:sz w:val="22"/>
                <w:szCs w:val="22"/>
                <w:lang w:eastAsia="en-US"/>
              </w:rPr>
              <w:t>Offer to do everything, remember the Role of Chair, Governors and Headteacher (be aware of hours you are expected to do)</w:t>
            </w:r>
          </w:p>
          <w:p w:rsidR="002E77EB" w:rsidRPr="00EA2819" w:rsidRDefault="002E77EB" w:rsidP="002E77EB">
            <w:pPr>
              <w:pStyle w:val="ListParagraph"/>
              <w:numPr>
                <w:ilvl w:val="0"/>
                <w:numId w:val="43"/>
              </w:numPr>
              <w:spacing w:after="120"/>
              <w:contextualSpacing/>
              <w:rPr>
                <w:rFonts w:ascii="Arial" w:eastAsiaTheme="minorHAnsi" w:hAnsi="Arial" w:cs="Arial"/>
                <w:sz w:val="22"/>
                <w:szCs w:val="22"/>
                <w:lang w:eastAsia="en-US"/>
              </w:rPr>
            </w:pPr>
            <w:r w:rsidRPr="00EA2819">
              <w:rPr>
                <w:rFonts w:ascii="Arial" w:eastAsiaTheme="minorHAnsi" w:hAnsi="Arial" w:cs="Arial"/>
                <w:sz w:val="22"/>
                <w:szCs w:val="22"/>
                <w:lang w:eastAsia="en-US"/>
              </w:rPr>
              <w:t xml:space="preserve">Feel afraid to speak out in meetings to clarify agreed actions for minutes, timings etc or to give advice or to comment if there is a risk of tainting or governors being too operational. </w:t>
            </w:r>
          </w:p>
          <w:p w:rsidR="002E77EB" w:rsidRPr="00EA2819" w:rsidRDefault="002E77EB" w:rsidP="002E77EB">
            <w:pPr>
              <w:pStyle w:val="ListParagraph"/>
              <w:numPr>
                <w:ilvl w:val="0"/>
                <w:numId w:val="43"/>
              </w:numPr>
              <w:spacing w:after="120"/>
              <w:contextualSpacing/>
              <w:rPr>
                <w:rFonts w:ascii="Arial" w:eastAsiaTheme="minorHAnsi" w:hAnsi="Arial" w:cs="Arial"/>
                <w:sz w:val="22"/>
                <w:szCs w:val="22"/>
                <w:lang w:eastAsia="en-US"/>
              </w:rPr>
            </w:pPr>
            <w:r w:rsidRPr="00EA2819">
              <w:rPr>
                <w:rFonts w:ascii="Arial" w:eastAsiaTheme="minorHAnsi" w:hAnsi="Arial" w:cs="Arial"/>
                <w:sz w:val="22"/>
                <w:szCs w:val="22"/>
                <w:lang w:eastAsia="en-US"/>
              </w:rPr>
              <w:t xml:space="preserve">Express your opinion as an “unofficial governor” (remember you are not a governor even if you are also a parent) </w:t>
            </w:r>
          </w:p>
          <w:p w:rsidR="002E77EB" w:rsidRPr="00EA2819" w:rsidRDefault="002E77EB" w:rsidP="002E77EB">
            <w:pPr>
              <w:pStyle w:val="ListParagraph"/>
              <w:numPr>
                <w:ilvl w:val="0"/>
                <w:numId w:val="43"/>
              </w:numPr>
              <w:spacing w:after="120"/>
              <w:contextualSpacing/>
              <w:rPr>
                <w:rFonts w:ascii="Arial" w:eastAsiaTheme="minorHAnsi" w:hAnsi="Arial" w:cs="Arial"/>
                <w:sz w:val="22"/>
                <w:szCs w:val="22"/>
                <w:lang w:eastAsia="en-US"/>
              </w:rPr>
            </w:pPr>
            <w:r w:rsidRPr="00EA2819">
              <w:rPr>
                <w:rFonts w:ascii="Arial" w:eastAsiaTheme="minorHAnsi" w:hAnsi="Arial" w:cs="Arial"/>
                <w:sz w:val="22"/>
                <w:szCs w:val="22"/>
                <w:lang w:eastAsia="en-US"/>
              </w:rPr>
              <w:t>Assume anything</w:t>
            </w:r>
          </w:p>
          <w:p w:rsidR="002E77EB" w:rsidRPr="00EA2819" w:rsidRDefault="002E77EB" w:rsidP="00832E4A">
            <w:pPr>
              <w:pStyle w:val="ListParagraph"/>
              <w:numPr>
                <w:ilvl w:val="0"/>
                <w:numId w:val="43"/>
              </w:numPr>
              <w:spacing w:after="120"/>
              <w:contextualSpacing/>
              <w:rPr>
                <w:rFonts w:ascii="Arial" w:hAnsi="Arial" w:cs="Arial"/>
                <w:sz w:val="22"/>
                <w:szCs w:val="22"/>
                <w:lang w:val="en"/>
              </w:rPr>
            </w:pPr>
            <w:r w:rsidRPr="00EA2819">
              <w:rPr>
                <w:rFonts w:ascii="Arial" w:eastAsiaTheme="minorHAnsi" w:hAnsi="Arial" w:cs="Arial"/>
                <w:sz w:val="22"/>
                <w:szCs w:val="22"/>
                <w:lang w:eastAsia="en-US"/>
              </w:rPr>
              <w:t>Be late or miss deadlines</w:t>
            </w:r>
          </w:p>
        </w:tc>
      </w:tr>
      <w:tr w:rsidR="002E77EB" w:rsidTr="007C17E5">
        <w:trPr>
          <w:trHeight w:val="705"/>
        </w:trPr>
        <w:tc>
          <w:tcPr>
            <w:tcW w:w="1961" w:type="dxa"/>
            <w:tcBorders>
              <w:top w:val="single" w:sz="4" w:space="0" w:color="auto"/>
              <w:left w:val="nil"/>
              <w:bottom w:val="nil"/>
              <w:right w:val="nil"/>
            </w:tcBorders>
            <w:shd w:val="clear" w:color="auto" w:fill="auto"/>
            <w:tcMar>
              <w:top w:w="85" w:type="dxa"/>
              <w:bottom w:w="85" w:type="dxa"/>
            </w:tcMar>
          </w:tcPr>
          <w:p w:rsidR="002E77EB" w:rsidRDefault="002E77EB" w:rsidP="007C17E5">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CONTACT NAME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Pr>
                <w:rFonts w:ascii="Arial" w:hAnsi="Arial" w:cs="Arial"/>
                <w:sz w:val="22"/>
                <w:szCs w:val="22"/>
              </w:rPr>
              <w:t>Governor Services</w:t>
            </w:r>
          </w:p>
        </w:tc>
      </w:tr>
      <w:tr w:rsidR="002E77EB" w:rsidTr="007C17E5">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TELEPHONE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Pr>
                <w:rFonts w:ascii="Arial" w:hAnsi="Arial" w:cs="Arial"/>
                <w:sz w:val="22"/>
                <w:szCs w:val="22"/>
              </w:rPr>
              <w:t>01344 354069 / 4036</w:t>
            </w:r>
          </w:p>
        </w:tc>
      </w:tr>
      <w:tr w:rsidR="002E77EB" w:rsidTr="007C17E5">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EMAIL</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A2643" w:rsidP="007C17E5">
            <w:pPr>
              <w:rPr>
                <w:rFonts w:ascii="Arial" w:hAnsi="Arial" w:cs="Arial"/>
                <w:sz w:val="22"/>
                <w:szCs w:val="22"/>
              </w:rPr>
            </w:pPr>
            <w:hyperlink r:id="rId52" w:history="1">
              <w:r w:rsidR="002E77EB" w:rsidRPr="00C924F5">
                <w:rPr>
                  <w:rStyle w:val="Hyperlink"/>
                  <w:rFonts w:ascii="Arial" w:hAnsi="Arial" w:cs="Arial"/>
                  <w:sz w:val="22"/>
                  <w:szCs w:val="22"/>
                </w:rPr>
                <w:t>Governors.helpdesk@bracknell-forest.gov.uk</w:t>
              </w:r>
            </w:hyperlink>
            <w:r w:rsidR="002E77EB">
              <w:rPr>
                <w:rFonts w:ascii="Arial" w:hAnsi="Arial" w:cs="Arial"/>
                <w:sz w:val="22"/>
                <w:szCs w:val="22"/>
              </w:rPr>
              <w:t xml:space="preserve"> </w:t>
            </w:r>
          </w:p>
          <w:p w:rsidR="002E77EB" w:rsidRDefault="002E77EB" w:rsidP="007C17E5">
            <w:pPr>
              <w:rPr>
                <w:rFonts w:ascii="Arial" w:hAnsi="Arial" w:cs="Arial"/>
                <w:sz w:val="22"/>
                <w:szCs w:val="22"/>
              </w:rPr>
            </w:pPr>
          </w:p>
        </w:tc>
      </w:tr>
    </w:tbl>
    <w:p w:rsidR="002E77EB" w:rsidRDefault="002E77EB" w:rsidP="007B5A72">
      <w:pPr>
        <w:ind w:left="720"/>
      </w:pPr>
    </w:p>
    <w:p w:rsidR="002E77EB" w:rsidRDefault="002E77EB" w:rsidP="007B5A72">
      <w:pPr>
        <w:ind w:left="720"/>
      </w:pPr>
      <w:r>
        <w:br w:type="page"/>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gridCol w:w="814"/>
        <w:gridCol w:w="2213"/>
        <w:gridCol w:w="1365"/>
        <w:gridCol w:w="196"/>
        <w:gridCol w:w="3383"/>
      </w:tblGrid>
      <w:tr w:rsidR="002E77EB" w:rsidRPr="00805005" w:rsidTr="007C17E5">
        <w:trPr>
          <w:trHeight w:val="540"/>
        </w:trPr>
        <w:tc>
          <w:tcPr>
            <w:tcW w:w="2563" w:type="dxa"/>
            <w:gridSpan w:val="2"/>
            <w:shd w:val="clear" w:color="auto" w:fill="E0E0E0"/>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Default="002E77EB" w:rsidP="007C17E5">
            <w:pPr>
              <w:rPr>
                <w:rFonts w:ascii="Arial" w:hAnsi="Arial" w:cs="Arial"/>
                <w:b/>
                <w:sz w:val="22"/>
                <w:szCs w:val="22"/>
              </w:rPr>
            </w:pPr>
            <w:r>
              <w:rPr>
                <w:rFonts w:ascii="Arial" w:hAnsi="Arial" w:cs="Arial"/>
                <w:b/>
                <w:sz w:val="22"/>
                <w:szCs w:val="22"/>
              </w:rPr>
              <w:t>SUMMER TERM 2019</w:t>
            </w:r>
          </w:p>
          <w:p w:rsidR="002E77EB" w:rsidRPr="00805005" w:rsidRDefault="002E77EB" w:rsidP="007C17E5">
            <w:pPr>
              <w:rPr>
                <w:rFonts w:ascii="Arial" w:hAnsi="Arial" w:cs="Arial"/>
                <w:b/>
                <w:sz w:val="22"/>
                <w:szCs w:val="22"/>
              </w:rPr>
            </w:pPr>
          </w:p>
        </w:tc>
        <w:tc>
          <w:tcPr>
            <w:tcW w:w="3578" w:type="dxa"/>
            <w:gridSpan w:val="2"/>
            <w:shd w:val="clear" w:color="auto" w:fill="auto"/>
          </w:tcPr>
          <w:p w:rsidR="002E77EB" w:rsidRPr="00C14468" w:rsidRDefault="002E77EB" w:rsidP="007C17E5">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9</w:t>
            </w:r>
          </w:p>
        </w:tc>
        <w:tc>
          <w:tcPr>
            <w:tcW w:w="3579" w:type="dxa"/>
            <w:gridSpan w:val="2"/>
            <w:shd w:val="clear" w:color="auto" w:fill="auto"/>
          </w:tcPr>
          <w:p w:rsidR="002E77EB" w:rsidRPr="00C14468" w:rsidRDefault="002E77EB" w:rsidP="007C17E5">
            <w:pPr>
              <w:rPr>
                <w:rFonts w:ascii="Arial" w:hAnsi="Arial" w:cs="Arial"/>
                <w:b/>
                <w:sz w:val="22"/>
                <w:szCs w:val="22"/>
              </w:rPr>
            </w:pPr>
            <w:r>
              <w:rPr>
                <w:rFonts w:ascii="Arial" w:hAnsi="Arial" w:cs="Arial"/>
                <w:b/>
                <w:sz w:val="22"/>
                <w:szCs w:val="22"/>
              </w:rPr>
              <w:t>Maintained Schools &amp; Academies</w:t>
            </w:r>
          </w:p>
        </w:tc>
      </w:tr>
      <w:tr w:rsidR="002E77EB" w:rsidRPr="00805005" w:rsidTr="007C17E5">
        <w:trPr>
          <w:trHeight w:val="555"/>
        </w:trPr>
        <w:tc>
          <w:tcPr>
            <w:tcW w:w="2563" w:type="dxa"/>
            <w:gridSpan w:val="2"/>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TITLE</w:t>
            </w:r>
          </w:p>
        </w:tc>
        <w:tc>
          <w:tcPr>
            <w:tcW w:w="7157" w:type="dxa"/>
            <w:gridSpan w:val="4"/>
            <w:shd w:val="clear" w:color="auto" w:fill="auto"/>
          </w:tcPr>
          <w:p w:rsidR="002E77EB" w:rsidRPr="00392F16" w:rsidRDefault="002E77EB" w:rsidP="002E77EB">
            <w:pPr>
              <w:numPr>
                <w:ilvl w:val="0"/>
                <w:numId w:val="44"/>
              </w:numPr>
              <w:jc w:val="both"/>
              <w:rPr>
                <w:rFonts w:ascii="Arial" w:hAnsi="Arial" w:cs="Arial"/>
                <w:b/>
                <w:sz w:val="22"/>
                <w:szCs w:val="22"/>
              </w:rPr>
            </w:pPr>
            <w:r w:rsidRPr="00392F16">
              <w:rPr>
                <w:rFonts w:ascii="Arial" w:hAnsi="Arial" w:cs="Arial"/>
                <w:b/>
                <w:sz w:val="22"/>
                <w:szCs w:val="22"/>
              </w:rPr>
              <w:t>Election of Chair and Vice Chair</w:t>
            </w:r>
          </w:p>
        </w:tc>
      </w:tr>
      <w:tr w:rsidR="002E77EB" w:rsidRPr="00805005" w:rsidTr="007C17E5">
        <w:trPr>
          <w:trHeight w:val="489"/>
        </w:trPr>
        <w:tc>
          <w:tcPr>
            <w:tcW w:w="9720" w:type="dxa"/>
            <w:gridSpan w:val="6"/>
          </w:tcPr>
          <w:p w:rsidR="002E77EB" w:rsidRPr="00832E4A" w:rsidRDefault="002E77EB" w:rsidP="007C17E5">
            <w:pPr>
              <w:pStyle w:val="BodyTextIndent"/>
              <w:ind w:left="0"/>
              <w:rPr>
                <w:rFonts w:ascii="Arial" w:hAnsi="Arial" w:cs="Arial"/>
                <w:i/>
                <w:sz w:val="22"/>
                <w:szCs w:val="22"/>
              </w:rPr>
            </w:pPr>
          </w:p>
          <w:p w:rsidR="002E77EB" w:rsidRPr="00832E4A" w:rsidRDefault="002E77EB" w:rsidP="007C17E5">
            <w:pPr>
              <w:pStyle w:val="BodyTextIndent"/>
              <w:ind w:left="0"/>
              <w:rPr>
                <w:rFonts w:ascii="Arial" w:hAnsi="Arial" w:cs="Arial"/>
                <w:sz w:val="22"/>
                <w:szCs w:val="22"/>
              </w:rPr>
            </w:pPr>
            <w:r w:rsidRPr="00832E4A">
              <w:rPr>
                <w:rFonts w:ascii="Arial" w:hAnsi="Arial" w:cs="Arial"/>
                <w:sz w:val="22"/>
                <w:szCs w:val="22"/>
              </w:rPr>
              <w:t xml:space="preserve">It is usual for elections for the positions of Chair and Vice Chair to be held at the first GB meeting in the academic year in September or the last meeting of academic year in July.  The GB can determine their own procedures for electing the chair and vice chair, however these should be agreed in advance to avoid any confusion and it is timely to do this in the Summer term if elections take place in the Autumn term. It is important that both chair and vice chair posts are filled.  The vice chair’s role is not just to chair meetings when the chair is absent.  </w:t>
            </w:r>
          </w:p>
          <w:p w:rsidR="002E77EB" w:rsidRPr="00832E4A" w:rsidRDefault="002E77EB" w:rsidP="007C17E5">
            <w:pPr>
              <w:rPr>
                <w:rFonts w:ascii="Arial" w:hAnsi="Arial" w:cs="Arial"/>
                <w:sz w:val="22"/>
                <w:szCs w:val="22"/>
              </w:rPr>
            </w:pPr>
          </w:p>
          <w:p w:rsidR="002E77EB" w:rsidRPr="00832E4A" w:rsidRDefault="002E77EB" w:rsidP="007C17E5">
            <w:pPr>
              <w:rPr>
                <w:rFonts w:ascii="Arial" w:hAnsi="Arial" w:cs="Arial"/>
                <w:sz w:val="22"/>
                <w:szCs w:val="22"/>
              </w:rPr>
            </w:pPr>
            <w:r w:rsidRPr="00832E4A">
              <w:rPr>
                <w:rFonts w:ascii="Arial" w:hAnsi="Arial" w:cs="Arial"/>
                <w:sz w:val="22"/>
                <w:szCs w:val="22"/>
              </w:rPr>
              <w:t xml:space="preserve">A model procedure has been drawn up by the NGA and can be viewed on their website </w:t>
            </w:r>
            <w:hyperlink r:id="rId53" w:history="1">
              <w:r w:rsidRPr="00832E4A">
                <w:rPr>
                  <w:rStyle w:val="Hyperlink"/>
                  <w:rFonts w:ascii="Arial" w:hAnsi="Arial" w:cs="Arial"/>
                  <w:sz w:val="22"/>
                  <w:szCs w:val="22"/>
                </w:rPr>
                <w:t>http://www.nga.org.uk/Guidance/Legislation,policies-and-procedures/Model-Policies/Electing-governors/Procedure-for-electing-a-chair-and-vice-chair.aspx</w:t>
              </w:r>
            </w:hyperlink>
            <w:r w:rsidRPr="00832E4A">
              <w:rPr>
                <w:rFonts w:ascii="Arial" w:hAnsi="Arial" w:cs="Arial"/>
                <w:sz w:val="22"/>
                <w:szCs w:val="22"/>
              </w:rPr>
              <w:t xml:space="preserve">  (You will need to log in to the NGA website members area).</w:t>
            </w:r>
          </w:p>
          <w:p w:rsidR="002E77EB" w:rsidRPr="00832E4A" w:rsidRDefault="002E77EB" w:rsidP="007C17E5">
            <w:pPr>
              <w:rPr>
                <w:rFonts w:ascii="Arial" w:hAnsi="Arial" w:cs="Arial"/>
                <w:sz w:val="22"/>
                <w:szCs w:val="22"/>
              </w:rPr>
            </w:pPr>
          </w:p>
          <w:p w:rsidR="002E77EB" w:rsidRPr="00832E4A" w:rsidRDefault="002E77EB" w:rsidP="007C17E5">
            <w:pPr>
              <w:rPr>
                <w:rFonts w:ascii="Arial" w:hAnsi="Arial" w:cs="Arial"/>
                <w:sz w:val="22"/>
                <w:szCs w:val="22"/>
              </w:rPr>
            </w:pPr>
            <w:r w:rsidRPr="00832E4A">
              <w:rPr>
                <w:rFonts w:ascii="Arial" w:hAnsi="Arial" w:cs="Arial"/>
                <w:sz w:val="22"/>
                <w:szCs w:val="22"/>
              </w:rPr>
              <w:t>These procedures are short and fairly straightforward, however, it is suggested that GBs consider the following:</w:t>
            </w:r>
          </w:p>
          <w:p w:rsidR="002E77EB" w:rsidRPr="00832E4A" w:rsidRDefault="002E77EB" w:rsidP="007C17E5">
            <w:pPr>
              <w:rPr>
                <w:rFonts w:ascii="Arial" w:hAnsi="Arial" w:cs="Arial"/>
                <w:i/>
                <w:sz w:val="22"/>
                <w:szCs w:val="22"/>
              </w:rPr>
            </w:pPr>
          </w:p>
          <w:p w:rsidR="002E77EB" w:rsidRPr="00832E4A" w:rsidRDefault="002E77EB" w:rsidP="002E77EB">
            <w:pPr>
              <w:numPr>
                <w:ilvl w:val="0"/>
                <w:numId w:val="3"/>
              </w:numPr>
              <w:rPr>
                <w:rFonts w:ascii="Arial" w:hAnsi="Arial" w:cs="Arial"/>
                <w:i/>
                <w:sz w:val="22"/>
                <w:szCs w:val="22"/>
              </w:rPr>
            </w:pPr>
            <w:r w:rsidRPr="00832E4A">
              <w:rPr>
                <w:rFonts w:ascii="Arial" w:hAnsi="Arial" w:cs="Arial"/>
                <w:sz w:val="22"/>
                <w:szCs w:val="22"/>
              </w:rPr>
              <w:t>The GB must determine in advance of the election the date on which the term of office of the Chair and Vice Chair will end.</w:t>
            </w:r>
          </w:p>
          <w:p w:rsidR="002E77EB" w:rsidRPr="00832E4A" w:rsidRDefault="002E77EB" w:rsidP="007C17E5">
            <w:pPr>
              <w:ind w:left="900"/>
              <w:rPr>
                <w:rFonts w:ascii="Arial" w:hAnsi="Arial" w:cs="Arial"/>
                <w:i/>
                <w:sz w:val="22"/>
                <w:szCs w:val="22"/>
              </w:rPr>
            </w:pPr>
            <w:r w:rsidRPr="00832E4A">
              <w:rPr>
                <w:rFonts w:ascii="Arial" w:hAnsi="Arial" w:cs="Arial"/>
                <w:i/>
                <w:sz w:val="22"/>
                <w:szCs w:val="22"/>
              </w:rPr>
              <w:t>In other words how long their term of office will be. Chairs/vice chairs can be elected for between 1 and 4 years.  However, a governor in this role automatically ceases to hold the position at the end of their term of office.  It is unlikely that a term of 4 years would coincide with a governor’s term of office.  It is most common for chairs and vice chairs to be elected annually and this is best practice.</w:t>
            </w:r>
          </w:p>
          <w:p w:rsidR="002E77EB" w:rsidRPr="00832E4A" w:rsidRDefault="002E77EB" w:rsidP="002E77EB">
            <w:pPr>
              <w:numPr>
                <w:ilvl w:val="0"/>
                <w:numId w:val="3"/>
              </w:numPr>
              <w:ind w:left="896" w:hanging="357"/>
              <w:rPr>
                <w:rFonts w:ascii="Arial" w:hAnsi="Arial" w:cs="Arial"/>
                <w:i/>
                <w:sz w:val="22"/>
                <w:szCs w:val="22"/>
              </w:rPr>
            </w:pPr>
            <w:r w:rsidRPr="00832E4A">
              <w:rPr>
                <w:rFonts w:ascii="Arial" w:hAnsi="Arial" w:cs="Arial"/>
                <w:sz w:val="22"/>
                <w:szCs w:val="22"/>
              </w:rPr>
              <w:t>How and when nominations are made.</w:t>
            </w:r>
          </w:p>
          <w:p w:rsidR="002E77EB" w:rsidRPr="00832E4A" w:rsidRDefault="002E77EB" w:rsidP="007C17E5">
            <w:pPr>
              <w:ind w:left="896"/>
              <w:rPr>
                <w:rFonts w:ascii="Arial" w:hAnsi="Arial" w:cs="Arial"/>
                <w:i/>
                <w:sz w:val="22"/>
                <w:szCs w:val="22"/>
              </w:rPr>
            </w:pPr>
            <w:r w:rsidRPr="00832E4A">
              <w:rPr>
                <w:rFonts w:ascii="Arial" w:hAnsi="Arial" w:cs="Arial"/>
                <w:i/>
                <w:sz w:val="22"/>
                <w:szCs w:val="22"/>
              </w:rPr>
              <w:t>This is usually done by filling in a simple form which is sent to the clerk. Or it could be by email to the Clerk.  If nominated by another governor, check that the nominee is willing to stand.</w:t>
            </w:r>
          </w:p>
          <w:p w:rsidR="002E77EB" w:rsidRPr="00832E4A" w:rsidRDefault="002E77EB" w:rsidP="007C17E5">
            <w:pPr>
              <w:ind w:left="896"/>
              <w:rPr>
                <w:rFonts w:ascii="Arial" w:hAnsi="Arial" w:cs="Arial"/>
                <w:i/>
                <w:sz w:val="22"/>
                <w:szCs w:val="22"/>
              </w:rPr>
            </w:pPr>
            <w:r w:rsidRPr="00832E4A">
              <w:rPr>
                <w:rFonts w:ascii="Arial" w:hAnsi="Arial" w:cs="Arial"/>
                <w:i/>
                <w:sz w:val="22"/>
                <w:szCs w:val="22"/>
              </w:rPr>
              <w:t xml:space="preserve">It is considered best practice for nominations to be requested in advance of the full governing body meeting at which the appointment is to be made. This avoids possible awkwardness (e.g. if someone else wants to stand against an existing chair) and also saves time during the meeting.  It is recommended that the vote is a secret ballot. </w:t>
            </w:r>
          </w:p>
          <w:p w:rsidR="002E77EB" w:rsidRPr="00832E4A" w:rsidRDefault="002E77EB" w:rsidP="002E77EB">
            <w:pPr>
              <w:numPr>
                <w:ilvl w:val="0"/>
                <w:numId w:val="3"/>
              </w:numPr>
              <w:rPr>
                <w:rFonts w:ascii="Arial" w:hAnsi="Arial" w:cs="Arial"/>
                <w:sz w:val="22"/>
                <w:szCs w:val="22"/>
              </w:rPr>
            </w:pPr>
            <w:r w:rsidRPr="00832E4A">
              <w:rPr>
                <w:rFonts w:ascii="Arial" w:hAnsi="Arial" w:cs="Arial"/>
                <w:sz w:val="22"/>
                <w:szCs w:val="22"/>
              </w:rPr>
              <w:t xml:space="preserve">Whether an election statement is required in advance. </w:t>
            </w:r>
          </w:p>
          <w:p w:rsidR="002E77EB" w:rsidRPr="00832E4A" w:rsidRDefault="002E77EB" w:rsidP="007C17E5">
            <w:pPr>
              <w:ind w:left="902"/>
              <w:rPr>
                <w:rFonts w:ascii="Arial" w:hAnsi="Arial" w:cs="Arial"/>
                <w:i/>
                <w:sz w:val="22"/>
                <w:szCs w:val="22"/>
              </w:rPr>
            </w:pPr>
            <w:r w:rsidRPr="00832E4A">
              <w:rPr>
                <w:rFonts w:ascii="Arial" w:hAnsi="Arial" w:cs="Arial"/>
                <w:i/>
                <w:sz w:val="22"/>
                <w:szCs w:val="22"/>
              </w:rPr>
              <w:t>This allows consideration by all governors in advance of the meeting.  It is suggested that the statement demonstrates how the individual has fulfilled their role as governor to date, how they intend to fulfil the role of Chair i.e. why they think they would be a good Chair/VC and what skills or experience they have to take on the role.</w:t>
            </w:r>
          </w:p>
          <w:p w:rsidR="002E77EB" w:rsidRPr="00832E4A" w:rsidRDefault="002E77EB" w:rsidP="002E77EB">
            <w:pPr>
              <w:numPr>
                <w:ilvl w:val="0"/>
                <w:numId w:val="3"/>
              </w:numPr>
              <w:rPr>
                <w:rFonts w:ascii="Arial" w:hAnsi="Arial" w:cs="Arial"/>
                <w:sz w:val="22"/>
                <w:szCs w:val="22"/>
              </w:rPr>
            </w:pPr>
            <w:r w:rsidRPr="00832E4A">
              <w:rPr>
                <w:rFonts w:ascii="Arial" w:hAnsi="Arial" w:cs="Arial"/>
                <w:sz w:val="22"/>
                <w:szCs w:val="22"/>
              </w:rPr>
              <w:t>Whether candidates will be given the opportunity at the FGB meeting to put their case for (re)election.</w:t>
            </w:r>
          </w:p>
          <w:p w:rsidR="002E77EB" w:rsidRPr="00832E4A" w:rsidRDefault="002E77EB" w:rsidP="007C17E5">
            <w:pPr>
              <w:ind w:left="900"/>
              <w:rPr>
                <w:rFonts w:ascii="Arial" w:hAnsi="Arial" w:cs="Arial"/>
                <w:i/>
                <w:sz w:val="22"/>
                <w:szCs w:val="22"/>
              </w:rPr>
            </w:pPr>
            <w:r w:rsidRPr="00832E4A">
              <w:rPr>
                <w:rFonts w:ascii="Arial" w:hAnsi="Arial" w:cs="Arial"/>
                <w:i/>
                <w:sz w:val="22"/>
                <w:szCs w:val="22"/>
              </w:rPr>
              <w:t xml:space="preserve">In the event of only one nomination for a post, the appointment is not automatic as all GB decisions must be decided by vote.  The GB needs to decide what to do in the event that the vote is not in favour. </w:t>
            </w:r>
          </w:p>
          <w:p w:rsidR="002E77EB" w:rsidRPr="00832E4A" w:rsidRDefault="002E77EB" w:rsidP="007C17E5">
            <w:pPr>
              <w:ind w:left="900"/>
              <w:rPr>
                <w:rFonts w:ascii="Arial" w:hAnsi="Arial" w:cs="Arial"/>
                <w:i/>
                <w:sz w:val="22"/>
                <w:szCs w:val="22"/>
              </w:rPr>
            </w:pPr>
            <w:r w:rsidRPr="00832E4A">
              <w:rPr>
                <w:rFonts w:ascii="Arial" w:hAnsi="Arial" w:cs="Arial"/>
                <w:i/>
                <w:sz w:val="22"/>
                <w:szCs w:val="22"/>
              </w:rPr>
              <w:t>In this situation there needs to be a way of resolving the problem as a GB cannot function without a Chair. One approach would be to invite additional nominations from those attending the meeting and then take another vote. A new nominee would need to be given the opportunity to make an election statement about their suitability.</w:t>
            </w:r>
          </w:p>
          <w:p w:rsidR="002E77EB" w:rsidRPr="00832E4A" w:rsidRDefault="002E77EB" w:rsidP="007C17E5">
            <w:pPr>
              <w:ind w:left="900"/>
              <w:rPr>
                <w:rFonts w:ascii="Arial" w:hAnsi="Arial" w:cs="Arial"/>
                <w:i/>
                <w:sz w:val="22"/>
                <w:szCs w:val="22"/>
              </w:rPr>
            </w:pPr>
            <w:r w:rsidRPr="00832E4A">
              <w:rPr>
                <w:rFonts w:ascii="Arial" w:hAnsi="Arial" w:cs="Arial"/>
                <w:i/>
                <w:sz w:val="22"/>
                <w:szCs w:val="22"/>
              </w:rPr>
              <w:t>The Departmental Advice (The School Governance (Roles Procedures and Allowances)(England)Regulations 2013 – Departmental Advice for school leaders and governing bodies of Maintained schools and management committees of PRUs in England, issued in January 2014, state that it is possible to appoint more than one person to share the role of Chair, or vice chair, if the board believes this is necessary and in the best interests of the school. The board would need to ensure that any role sharing arrangement does not lead to any loss of clarity in its leadership. This is particularly important regarding the Chair’s ability to act alone in the event of an emergency.</w:t>
            </w:r>
          </w:p>
          <w:p w:rsidR="002E77EB" w:rsidRPr="00832E4A" w:rsidRDefault="002E77EB" w:rsidP="007C17E5">
            <w:pPr>
              <w:ind w:left="896"/>
              <w:rPr>
                <w:rFonts w:ascii="Arial" w:hAnsi="Arial" w:cs="Arial"/>
                <w:i/>
                <w:sz w:val="22"/>
                <w:szCs w:val="22"/>
              </w:rPr>
            </w:pPr>
            <w:r w:rsidRPr="00832E4A">
              <w:rPr>
                <w:rFonts w:ascii="Arial" w:hAnsi="Arial" w:cs="Arial"/>
                <w:i/>
                <w:sz w:val="22"/>
                <w:szCs w:val="22"/>
              </w:rPr>
              <w:t xml:space="preserve">The Departmental Advice goes on to say that that the board may decide that none of its existing members has the skills to serve as its Chair. Nothing in the regulations prevents GBs advertising for and recruiting a highly skilled Chair from outside its current membership. </w:t>
            </w:r>
            <w:r w:rsidR="005F665D" w:rsidRPr="00832E4A">
              <w:rPr>
                <w:rFonts w:ascii="Arial" w:hAnsi="Arial" w:cs="Arial"/>
                <w:i/>
                <w:sz w:val="22"/>
                <w:szCs w:val="22"/>
              </w:rPr>
              <w:t>However,</w:t>
            </w:r>
            <w:r w:rsidRPr="00832E4A">
              <w:rPr>
                <w:rFonts w:ascii="Arial" w:hAnsi="Arial" w:cs="Arial"/>
                <w:i/>
                <w:sz w:val="22"/>
                <w:szCs w:val="22"/>
              </w:rPr>
              <w:t xml:space="preserve"> the successful candidate would have to be appointed to a vacant position on the GB prior to being elected.  It therefore follows that if you don’t have a suitable vacancy you cannot follow this route.</w:t>
            </w:r>
          </w:p>
          <w:p w:rsidR="002E77EB" w:rsidRPr="00832E4A" w:rsidRDefault="002E77EB" w:rsidP="002E77EB">
            <w:pPr>
              <w:numPr>
                <w:ilvl w:val="0"/>
                <w:numId w:val="3"/>
              </w:numPr>
              <w:rPr>
                <w:rFonts w:ascii="Arial" w:hAnsi="Arial" w:cs="Arial"/>
                <w:i/>
                <w:sz w:val="22"/>
                <w:szCs w:val="22"/>
              </w:rPr>
            </w:pPr>
            <w:r w:rsidRPr="00832E4A">
              <w:rPr>
                <w:rFonts w:ascii="Arial" w:hAnsi="Arial" w:cs="Arial"/>
                <w:sz w:val="22"/>
                <w:szCs w:val="22"/>
              </w:rPr>
              <w:t>Whether unsuccessful candidates for Chair will automatically be considered for Vice Chair.</w:t>
            </w:r>
            <w:r w:rsidRPr="00832E4A">
              <w:rPr>
                <w:rFonts w:ascii="Arial" w:hAnsi="Arial" w:cs="Arial"/>
                <w:sz w:val="22"/>
                <w:szCs w:val="22"/>
              </w:rPr>
              <w:br/>
            </w:r>
            <w:r w:rsidRPr="00832E4A">
              <w:rPr>
                <w:rFonts w:ascii="Arial" w:hAnsi="Arial" w:cs="Arial"/>
                <w:i/>
                <w:sz w:val="22"/>
                <w:szCs w:val="22"/>
              </w:rPr>
              <w:t>This is normally the case.</w:t>
            </w:r>
          </w:p>
          <w:p w:rsidR="002E77EB" w:rsidRPr="00832E4A" w:rsidRDefault="002E77EB" w:rsidP="002E77EB">
            <w:pPr>
              <w:numPr>
                <w:ilvl w:val="0"/>
                <w:numId w:val="3"/>
              </w:numPr>
              <w:rPr>
                <w:rFonts w:ascii="Arial" w:hAnsi="Arial" w:cs="Arial"/>
                <w:sz w:val="22"/>
                <w:szCs w:val="22"/>
              </w:rPr>
            </w:pPr>
            <w:r w:rsidRPr="00832E4A">
              <w:rPr>
                <w:rFonts w:ascii="Arial" w:hAnsi="Arial" w:cs="Arial"/>
                <w:sz w:val="22"/>
                <w:szCs w:val="22"/>
              </w:rPr>
              <w:t>What to do in the event of a tie.</w:t>
            </w:r>
          </w:p>
          <w:p w:rsidR="002E77EB" w:rsidRPr="00832E4A" w:rsidRDefault="002E77EB" w:rsidP="007C17E5">
            <w:pPr>
              <w:rPr>
                <w:rFonts w:ascii="Arial" w:hAnsi="Arial" w:cs="Arial"/>
                <w:sz w:val="22"/>
                <w:szCs w:val="22"/>
              </w:rPr>
            </w:pPr>
          </w:p>
          <w:p w:rsidR="002E77EB" w:rsidRPr="00832E4A" w:rsidRDefault="002E77EB" w:rsidP="007C17E5">
            <w:pPr>
              <w:rPr>
                <w:rFonts w:ascii="Arial" w:hAnsi="Arial" w:cs="Arial"/>
                <w:sz w:val="22"/>
                <w:szCs w:val="22"/>
              </w:rPr>
            </w:pPr>
            <w:r w:rsidRPr="00832E4A">
              <w:rPr>
                <w:rFonts w:ascii="Arial" w:hAnsi="Arial" w:cs="Arial"/>
                <w:b/>
                <w:sz w:val="22"/>
                <w:szCs w:val="22"/>
              </w:rPr>
              <w:t>Notes</w:t>
            </w:r>
            <w:r w:rsidRPr="00832E4A">
              <w:rPr>
                <w:rFonts w:ascii="Arial" w:hAnsi="Arial" w:cs="Arial"/>
                <w:sz w:val="22"/>
                <w:szCs w:val="22"/>
              </w:rPr>
              <w:t>:</w:t>
            </w:r>
          </w:p>
          <w:p w:rsidR="002E77EB" w:rsidRPr="00832E4A" w:rsidRDefault="002E77EB" w:rsidP="007C17E5">
            <w:pPr>
              <w:rPr>
                <w:rFonts w:ascii="Arial" w:hAnsi="Arial" w:cs="Arial"/>
                <w:sz w:val="22"/>
                <w:szCs w:val="22"/>
              </w:rPr>
            </w:pPr>
            <w:r w:rsidRPr="00832E4A">
              <w:rPr>
                <w:rFonts w:ascii="Arial" w:hAnsi="Arial" w:cs="Arial"/>
                <w:sz w:val="22"/>
                <w:szCs w:val="22"/>
              </w:rPr>
              <w:t>As with all decisions made by a governing body, only governors (not associate members) can vote, and only governors present at the meeting can vote (no proxy or postal voting)</w:t>
            </w:r>
          </w:p>
          <w:p w:rsidR="002E77EB" w:rsidRPr="00832E4A" w:rsidRDefault="002E77EB" w:rsidP="007C17E5">
            <w:pPr>
              <w:pStyle w:val="Default"/>
              <w:rPr>
                <w:color w:val="auto"/>
                <w:sz w:val="22"/>
                <w:szCs w:val="22"/>
              </w:rPr>
            </w:pPr>
            <w:r w:rsidRPr="00832E4A">
              <w:rPr>
                <w:color w:val="auto"/>
                <w:sz w:val="22"/>
                <w:szCs w:val="22"/>
              </w:rPr>
              <w:t>There is no legal limit on how many times a Chair can stand for re-election. In the view of the National Governors’ Association (NGA) all chairs should consider stepping down after serving 6 years in post at the same school. This allows for a healthy turn over of people and encourages newer governors who may feel rather awkward about standing against a long serving governor, to step up. This approach needs to go hand in hand with succession planning.</w:t>
            </w:r>
          </w:p>
          <w:p w:rsidR="002E77EB" w:rsidRPr="00832E4A" w:rsidRDefault="002E77EB" w:rsidP="007C17E5">
            <w:pPr>
              <w:pStyle w:val="BodyTextIndent"/>
              <w:ind w:left="0"/>
              <w:rPr>
                <w:rFonts w:ascii="Arial" w:hAnsi="Arial" w:cs="Arial"/>
                <w:sz w:val="22"/>
                <w:szCs w:val="22"/>
              </w:rPr>
            </w:pPr>
            <w:r w:rsidRPr="00832E4A">
              <w:rPr>
                <w:rFonts w:ascii="Arial" w:hAnsi="Arial" w:cs="Arial"/>
                <w:sz w:val="22"/>
                <w:szCs w:val="22"/>
              </w:rPr>
              <w:t xml:space="preserve">If the Chair ceases to occupy the position e.g. due to resignation or he/she comes to the end of their term of office, the Vice Chair automatically assumes the role of Chair until there is an opportunity for an election. The vice chair can also act as chair and make decisions on behalf of the Governing Body in an emergency if the chair is unavailable or cannot be contacted.  </w:t>
            </w:r>
            <w:r w:rsidRPr="00832E4A">
              <w:rPr>
                <w:rFonts w:ascii="Arial" w:hAnsi="Arial" w:cs="Arial"/>
                <w:sz w:val="22"/>
                <w:szCs w:val="22"/>
              </w:rPr>
              <w:br/>
            </w:r>
          </w:p>
          <w:p w:rsidR="002E77EB" w:rsidRPr="00832E4A" w:rsidRDefault="002E77EB" w:rsidP="007C17E5">
            <w:pPr>
              <w:pStyle w:val="BodyTextIndent"/>
              <w:ind w:left="0"/>
              <w:rPr>
                <w:rFonts w:ascii="Arial" w:hAnsi="Arial" w:cs="Arial"/>
                <w:sz w:val="22"/>
                <w:szCs w:val="22"/>
              </w:rPr>
            </w:pPr>
            <w:r w:rsidRPr="00832E4A">
              <w:rPr>
                <w:rFonts w:ascii="Arial" w:hAnsi="Arial" w:cs="Arial"/>
                <w:sz w:val="22"/>
                <w:szCs w:val="22"/>
              </w:rPr>
              <w:t xml:space="preserve">If you have Co-Chairs of </w:t>
            </w:r>
            <w:r w:rsidR="005F665D" w:rsidRPr="00832E4A">
              <w:rPr>
                <w:rFonts w:ascii="Arial" w:hAnsi="Arial" w:cs="Arial"/>
                <w:sz w:val="22"/>
                <w:szCs w:val="22"/>
              </w:rPr>
              <w:t>Governors,</w:t>
            </w:r>
            <w:r w:rsidRPr="00832E4A">
              <w:rPr>
                <w:rFonts w:ascii="Arial" w:hAnsi="Arial" w:cs="Arial"/>
                <w:sz w:val="22"/>
                <w:szCs w:val="22"/>
              </w:rPr>
              <w:t xml:space="preserve"> you still need to have a Vice Chair of Governors elected.</w:t>
            </w:r>
          </w:p>
          <w:p w:rsidR="002E77EB" w:rsidRPr="00832E4A" w:rsidRDefault="002E77EB" w:rsidP="007C17E5">
            <w:pPr>
              <w:pStyle w:val="BodyTextIndent"/>
              <w:ind w:left="0"/>
              <w:rPr>
                <w:rFonts w:ascii="Arial" w:hAnsi="Arial" w:cs="Arial"/>
                <w:sz w:val="22"/>
                <w:szCs w:val="22"/>
              </w:rPr>
            </w:pPr>
            <w:r w:rsidRPr="00832E4A">
              <w:rPr>
                <w:rFonts w:ascii="Arial" w:hAnsi="Arial" w:cs="Arial"/>
                <w:sz w:val="22"/>
                <w:szCs w:val="22"/>
              </w:rPr>
              <w:t xml:space="preserve">There is nothing in law to say that the Clerk must administer the election, but it is usually the case.  </w:t>
            </w:r>
          </w:p>
          <w:p w:rsidR="002E77EB" w:rsidRPr="00832E4A" w:rsidRDefault="002E77EB" w:rsidP="007C17E5">
            <w:pPr>
              <w:pStyle w:val="BodyTextIndent"/>
              <w:ind w:left="0"/>
              <w:rPr>
                <w:rFonts w:ascii="Arial" w:hAnsi="Arial" w:cs="Arial"/>
                <w:i/>
                <w:sz w:val="22"/>
                <w:szCs w:val="22"/>
              </w:rPr>
            </w:pPr>
          </w:p>
        </w:tc>
      </w:tr>
      <w:tr w:rsidR="002E77EB" w:rsidRPr="00805005" w:rsidTr="007C17E5">
        <w:trPr>
          <w:trHeight w:val="918"/>
        </w:trPr>
        <w:tc>
          <w:tcPr>
            <w:tcW w:w="1749"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ACTION POINTS:</w:t>
            </w:r>
          </w:p>
        </w:tc>
        <w:tc>
          <w:tcPr>
            <w:tcW w:w="7971" w:type="dxa"/>
            <w:gridSpan w:val="5"/>
            <w:shd w:val="clear" w:color="auto" w:fill="auto"/>
          </w:tcPr>
          <w:p w:rsidR="002E77EB" w:rsidRPr="00B74800" w:rsidRDefault="002E77EB" w:rsidP="002E77EB">
            <w:pPr>
              <w:numPr>
                <w:ilvl w:val="0"/>
                <w:numId w:val="4"/>
              </w:numPr>
              <w:tabs>
                <w:tab w:val="left" w:pos="284"/>
              </w:tabs>
              <w:ind w:left="360"/>
              <w:rPr>
                <w:rFonts w:ascii="Arial" w:hAnsi="Arial"/>
                <w:sz w:val="22"/>
              </w:rPr>
            </w:pPr>
            <w:r w:rsidRPr="00B74800">
              <w:rPr>
                <w:rFonts w:ascii="Arial" w:hAnsi="Arial"/>
                <w:sz w:val="22"/>
              </w:rPr>
              <w:t>GBs to agree procedures for electing Chair and Vice Chair.</w:t>
            </w:r>
          </w:p>
          <w:p w:rsidR="002E77EB" w:rsidRPr="00B74800" w:rsidRDefault="002E77EB" w:rsidP="002E77EB">
            <w:pPr>
              <w:numPr>
                <w:ilvl w:val="0"/>
                <w:numId w:val="4"/>
              </w:numPr>
              <w:tabs>
                <w:tab w:val="left" w:pos="284"/>
              </w:tabs>
              <w:ind w:left="360"/>
              <w:rPr>
                <w:rFonts w:ascii="Arial" w:hAnsi="Arial"/>
                <w:sz w:val="22"/>
              </w:rPr>
            </w:pPr>
            <w:r w:rsidRPr="00B74800">
              <w:rPr>
                <w:rFonts w:ascii="Arial" w:hAnsi="Arial"/>
                <w:sz w:val="22"/>
              </w:rPr>
              <w:t>Elect the chair and vice-chair</w:t>
            </w:r>
          </w:p>
          <w:p w:rsidR="002E77EB" w:rsidRPr="00B74800" w:rsidRDefault="002E77EB" w:rsidP="002E77EB">
            <w:pPr>
              <w:numPr>
                <w:ilvl w:val="0"/>
                <w:numId w:val="4"/>
              </w:numPr>
              <w:tabs>
                <w:tab w:val="left" w:pos="284"/>
              </w:tabs>
              <w:ind w:left="360"/>
              <w:rPr>
                <w:rFonts w:ascii="Arial" w:hAnsi="Arial"/>
                <w:sz w:val="22"/>
              </w:rPr>
            </w:pPr>
            <w:r w:rsidRPr="00B74800">
              <w:rPr>
                <w:rFonts w:ascii="Arial" w:hAnsi="Arial"/>
                <w:sz w:val="22"/>
              </w:rPr>
              <w:t>Inform Governor Services accordingly</w:t>
            </w:r>
          </w:p>
        </w:tc>
      </w:tr>
      <w:tr w:rsidR="002E77EB" w:rsidRPr="00805005" w:rsidTr="007C17E5">
        <w:trPr>
          <w:trHeight w:val="888"/>
        </w:trPr>
        <w:tc>
          <w:tcPr>
            <w:tcW w:w="1749" w:type="dxa"/>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DEADLINE FOR ACTION</w:t>
            </w:r>
          </w:p>
        </w:tc>
        <w:tc>
          <w:tcPr>
            <w:tcW w:w="3027" w:type="dxa"/>
            <w:gridSpan w:val="2"/>
            <w:shd w:val="clear" w:color="auto" w:fill="auto"/>
          </w:tcPr>
          <w:p w:rsidR="002E77EB" w:rsidRDefault="002E77EB" w:rsidP="002E77EB">
            <w:pPr>
              <w:numPr>
                <w:ilvl w:val="0"/>
                <w:numId w:val="5"/>
              </w:numPr>
              <w:ind w:left="281" w:hanging="281"/>
              <w:rPr>
                <w:rFonts w:ascii="Arial" w:hAnsi="Arial" w:cs="Arial"/>
                <w:sz w:val="22"/>
                <w:szCs w:val="22"/>
              </w:rPr>
            </w:pPr>
            <w:r>
              <w:rPr>
                <w:rFonts w:ascii="Arial" w:hAnsi="Arial" w:cs="Arial"/>
                <w:sz w:val="22"/>
                <w:szCs w:val="22"/>
              </w:rPr>
              <w:t>Summer term</w:t>
            </w:r>
          </w:p>
          <w:p w:rsidR="002E77EB" w:rsidRDefault="002E77EB" w:rsidP="002E77EB">
            <w:pPr>
              <w:numPr>
                <w:ilvl w:val="0"/>
                <w:numId w:val="5"/>
              </w:numPr>
              <w:ind w:left="281" w:hanging="281"/>
              <w:rPr>
                <w:rFonts w:ascii="Arial" w:hAnsi="Arial" w:cs="Arial"/>
                <w:sz w:val="22"/>
                <w:szCs w:val="22"/>
              </w:rPr>
            </w:pPr>
            <w:r>
              <w:rPr>
                <w:rFonts w:ascii="Arial" w:hAnsi="Arial" w:cs="Arial"/>
                <w:sz w:val="22"/>
                <w:szCs w:val="22"/>
              </w:rPr>
              <w:t>First meeting of Autumn term or last meeting of the summer term</w:t>
            </w:r>
          </w:p>
          <w:p w:rsidR="002E77EB" w:rsidRPr="00805005" w:rsidRDefault="002E77EB" w:rsidP="002E77EB">
            <w:pPr>
              <w:numPr>
                <w:ilvl w:val="0"/>
                <w:numId w:val="5"/>
              </w:numPr>
              <w:ind w:left="281" w:hanging="281"/>
              <w:rPr>
                <w:rFonts w:ascii="Arial" w:hAnsi="Arial" w:cs="Arial"/>
                <w:sz w:val="22"/>
                <w:szCs w:val="22"/>
              </w:rPr>
            </w:pPr>
            <w:r>
              <w:rPr>
                <w:rFonts w:ascii="Arial" w:hAnsi="Arial" w:cs="Arial"/>
                <w:sz w:val="22"/>
                <w:szCs w:val="22"/>
              </w:rPr>
              <w:t>ASAP thereafter</w:t>
            </w:r>
          </w:p>
        </w:tc>
        <w:tc>
          <w:tcPr>
            <w:tcW w:w="1561" w:type="dxa"/>
            <w:gridSpan w:val="2"/>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CONTACT NAME</w:t>
            </w:r>
          </w:p>
        </w:tc>
        <w:tc>
          <w:tcPr>
            <w:tcW w:w="3383" w:type="dxa"/>
            <w:shd w:val="clear" w:color="auto" w:fill="auto"/>
          </w:tcPr>
          <w:p w:rsidR="002E77EB" w:rsidRPr="00805005" w:rsidRDefault="002E77EB" w:rsidP="007C17E5">
            <w:pPr>
              <w:rPr>
                <w:rFonts w:ascii="Arial" w:hAnsi="Arial" w:cs="Arial"/>
                <w:sz w:val="22"/>
                <w:szCs w:val="22"/>
              </w:rPr>
            </w:pPr>
            <w:r>
              <w:rPr>
                <w:rFonts w:ascii="Arial" w:hAnsi="Arial" w:cs="Arial"/>
                <w:sz w:val="22"/>
                <w:szCs w:val="22"/>
              </w:rPr>
              <w:t>Governor Services</w:t>
            </w:r>
          </w:p>
        </w:tc>
      </w:tr>
      <w:tr w:rsidR="002E77EB" w:rsidRPr="00805005" w:rsidTr="007C17E5">
        <w:trPr>
          <w:gridBefore w:val="3"/>
          <w:wBefore w:w="4776" w:type="dxa"/>
          <w:trHeight w:val="360"/>
        </w:trPr>
        <w:tc>
          <w:tcPr>
            <w:tcW w:w="1561" w:type="dxa"/>
            <w:gridSpan w:val="2"/>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TELEPHONE</w:t>
            </w:r>
          </w:p>
        </w:tc>
        <w:tc>
          <w:tcPr>
            <w:tcW w:w="3383" w:type="dxa"/>
            <w:shd w:val="clear" w:color="auto" w:fill="auto"/>
          </w:tcPr>
          <w:p w:rsidR="002E77EB" w:rsidRDefault="002E77EB" w:rsidP="007C17E5">
            <w:pPr>
              <w:rPr>
                <w:rFonts w:ascii="Arial" w:hAnsi="Arial" w:cs="Arial"/>
                <w:sz w:val="22"/>
                <w:szCs w:val="22"/>
              </w:rPr>
            </w:pPr>
            <w:r>
              <w:rPr>
                <w:rFonts w:ascii="Arial" w:hAnsi="Arial" w:cs="Arial"/>
                <w:sz w:val="22"/>
                <w:szCs w:val="22"/>
              </w:rPr>
              <w:t>01344 354036 / 4069</w:t>
            </w:r>
          </w:p>
          <w:p w:rsidR="002E77EB" w:rsidRPr="00805005" w:rsidRDefault="002E77EB" w:rsidP="007C17E5">
            <w:pPr>
              <w:rPr>
                <w:rFonts w:ascii="Arial" w:hAnsi="Arial" w:cs="Arial"/>
                <w:sz w:val="22"/>
                <w:szCs w:val="22"/>
              </w:rPr>
            </w:pPr>
          </w:p>
        </w:tc>
      </w:tr>
      <w:tr w:rsidR="002E77EB" w:rsidRPr="00805005" w:rsidTr="007C17E5">
        <w:trPr>
          <w:gridBefore w:val="3"/>
          <w:wBefore w:w="4776" w:type="dxa"/>
          <w:trHeight w:val="543"/>
        </w:trPr>
        <w:tc>
          <w:tcPr>
            <w:tcW w:w="1561" w:type="dxa"/>
            <w:gridSpan w:val="2"/>
            <w:shd w:val="clear" w:color="auto" w:fill="E0E0E0"/>
          </w:tcPr>
          <w:p w:rsidR="002E77EB" w:rsidRPr="00805005" w:rsidRDefault="002E77EB" w:rsidP="007C17E5">
            <w:pPr>
              <w:rPr>
                <w:rFonts w:ascii="Arial" w:hAnsi="Arial" w:cs="Arial"/>
                <w:b/>
                <w:sz w:val="22"/>
                <w:szCs w:val="22"/>
              </w:rPr>
            </w:pPr>
            <w:r>
              <w:rPr>
                <w:rFonts w:ascii="Arial" w:hAnsi="Arial" w:cs="Arial"/>
                <w:b/>
                <w:sz w:val="22"/>
                <w:szCs w:val="22"/>
              </w:rPr>
              <w:t>EMAIL</w:t>
            </w:r>
          </w:p>
        </w:tc>
        <w:tc>
          <w:tcPr>
            <w:tcW w:w="3383" w:type="dxa"/>
            <w:shd w:val="clear" w:color="auto" w:fill="auto"/>
          </w:tcPr>
          <w:p w:rsidR="002E77EB" w:rsidRDefault="002A2643" w:rsidP="007C17E5">
            <w:pPr>
              <w:rPr>
                <w:rFonts w:ascii="Arial" w:hAnsi="Arial" w:cs="Arial"/>
                <w:sz w:val="22"/>
                <w:szCs w:val="22"/>
              </w:rPr>
            </w:pPr>
            <w:hyperlink r:id="rId54" w:history="1">
              <w:r w:rsidR="002E77EB" w:rsidRPr="00114ED0">
                <w:rPr>
                  <w:rStyle w:val="Hyperlink"/>
                  <w:rFonts w:ascii="Arial" w:hAnsi="Arial" w:cs="Arial"/>
                  <w:sz w:val="22"/>
                  <w:szCs w:val="22"/>
                </w:rPr>
                <w:t>governors.helpdesk@bracknell-forest.gov.uk</w:t>
              </w:r>
            </w:hyperlink>
          </w:p>
          <w:p w:rsidR="002E77EB" w:rsidRPr="00805005" w:rsidRDefault="002E77EB" w:rsidP="007C17E5">
            <w:pPr>
              <w:rPr>
                <w:rFonts w:ascii="Arial" w:hAnsi="Arial" w:cs="Arial"/>
                <w:sz w:val="22"/>
                <w:szCs w:val="22"/>
              </w:rPr>
            </w:pPr>
          </w:p>
        </w:tc>
      </w:tr>
    </w:tbl>
    <w:p w:rsidR="002E77EB" w:rsidRDefault="002E77EB" w:rsidP="007B5A72">
      <w:pPr>
        <w:ind w:left="720"/>
      </w:pPr>
    </w:p>
    <w:p w:rsidR="002E77EB" w:rsidRDefault="002E77EB" w:rsidP="007B5A72">
      <w:pPr>
        <w:ind w:left="720"/>
      </w:pPr>
      <w:r>
        <w:br w:type="page"/>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1010"/>
        <w:gridCol w:w="1595"/>
        <w:gridCol w:w="378"/>
        <w:gridCol w:w="2984"/>
      </w:tblGrid>
      <w:tr w:rsidR="002E77EB" w:rsidTr="007C17E5">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Default="002E77EB" w:rsidP="007C17E5">
            <w:pPr>
              <w:rPr>
                <w:rFonts w:ascii="Arial" w:hAnsi="Arial" w:cs="Arial"/>
                <w:b/>
                <w:sz w:val="22"/>
                <w:szCs w:val="22"/>
              </w:rPr>
            </w:pPr>
            <w:r>
              <w:rPr>
                <w:rFonts w:ascii="Arial" w:hAnsi="Arial" w:cs="Arial"/>
                <w:b/>
                <w:sz w:val="22"/>
                <w:szCs w:val="22"/>
              </w:rPr>
              <w:t>SUMMER TERM 2019</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ITEM NO. 9</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Maintained School &amp; Academy</w:t>
            </w:r>
          </w:p>
        </w:tc>
      </w:tr>
      <w:tr w:rsidR="002E77EB" w:rsidTr="007C17E5">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Clerking - Governor Induction</w:t>
            </w:r>
          </w:p>
          <w:p w:rsidR="002E77EB" w:rsidRDefault="002E77EB" w:rsidP="002E77EB">
            <w:pPr>
              <w:numPr>
                <w:ilvl w:val="0"/>
                <w:numId w:val="36"/>
              </w:numPr>
              <w:rPr>
                <w:rFonts w:ascii="Arial" w:hAnsi="Arial" w:cs="Arial"/>
                <w:b/>
                <w:sz w:val="22"/>
                <w:szCs w:val="22"/>
              </w:rPr>
            </w:pPr>
            <w:r>
              <w:rPr>
                <w:rFonts w:ascii="Arial" w:hAnsi="Arial" w:cs="Arial"/>
                <w:b/>
                <w:sz w:val="22"/>
                <w:szCs w:val="22"/>
              </w:rPr>
              <w:t>Information for new governors usually supplied by the Clerk</w:t>
            </w:r>
          </w:p>
          <w:p w:rsidR="002E77EB" w:rsidRPr="0028703A" w:rsidRDefault="002E77EB" w:rsidP="002E77EB">
            <w:pPr>
              <w:numPr>
                <w:ilvl w:val="0"/>
                <w:numId w:val="36"/>
              </w:numPr>
              <w:rPr>
                <w:rFonts w:ascii="Arial" w:hAnsi="Arial" w:cs="Arial"/>
                <w:b/>
                <w:sz w:val="22"/>
                <w:szCs w:val="22"/>
              </w:rPr>
            </w:pPr>
            <w:r>
              <w:rPr>
                <w:rFonts w:ascii="Arial" w:hAnsi="Arial" w:cs="Arial"/>
                <w:b/>
                <w:sz w:val="22"/>
                <w:szCs w:val="22"/>
              </w:rPr>
              <w:t>Information supplied by Governor Services</w:t>
            </w:r>
          </w:p>
        </w:tc>
      </w:tr>
      <w:tr w:rsidR="002E77EB" w:rsidTr="007C17E5">
        <w:trPr>
          <w:trHeight w:val="4860"/>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FE5539" w:rsidRDefault="002E77EB" w:rsidP="007C17E5">
            <w:pPr>
              <w:rPr>
                <w:rFonts w:ascii="Arial" w:hAnsi="Arial" w:cs="Arial"/>
                <w:sz w:val="22"/>
                <w:szCs w:val="22"/>
              </w:rPr>
            </w:pPr>
            <w:r>
              <w:rPr>
                <w:rFonts w:ascii="Arial" w:hAnsi="Arial" w:cs="Arial"/>
                <w:sz w:val="22"/>
                <w:szCs w:val="22"/>
              </w:rPr>
              <w:t>All schools and trusts will have their own induction process, below we include a suggestion of what a school might provide and what Governor Services provide.</w:t>
            </w:r>
          </w:p>
          <w:p w:rsidR="002E77EB" w:rsidRDefault="002E77EB" w:rsidP="007C17E5">
            <w:pPr>
              <w:rPr>
                <w:rFonts w:ascii="Arial" w:hAnsi="Arial" w:cs="Arial"/>
                <w:b/>
                <w:sz w:val="22"/>
                <w:szCs w:val="22"/>
              </w:rPr>
            </w:pPr>
          </w:p>
          <w:p w:rsidR="002E77EB" w:rsidRDefault="002E77EB" w:rsidP="002E77EB">
            <w:pPr>
              <w:numPr>
                <w:ilvl w:val="0"/>
                <w:numId w:val="37"/>
              </w:numPr>
              <w:rPr>
                <w:rFonts w:ascii="Arial" w:hAnsi="Arial" w:cs="Arial"/>
                <w:b/>
                <w:sz w:val="22"/>
                <w:szCs w:val="22"/>
              </w:rPr>
            </w:pPr>
            <w:r>
              <w:rPr>
                <w:rFonts w:ascii="Arial" w:hAnsi="Arial" w:cs="Arial"/>
                <w:b/>
                <w:sz w:val="22"/>
                <w:szCs w:val="22"/>
              </w:rPr>
              <w:t>Information for new governors usually supplied by the Clerk</w:t>
            </w:r>
          </w:p>
          <w:p w:rsidR="002E77EB" w:rsidRDefault="002E77EB" w:rsidP="007C17E5">
            <w:pPr>
              <w:rPr>
                <w:rFonts w:ascii="Arial" w:hAnsi="Arial"/>
                <w:sz w:val="22"/>
                <w:szCs w:val="22"/>
              </w:rPr>
            </w:pPr>
          </w:p>
          <w:p w:rsidR="002E77EB" w:rsidRPr="00124E59" w:rsidRDefault="002E77EB" w:rsidP="007C17E5">
            <w:pPr>
              <w:rPr>
                <w:rFonts w:ascii="Arial" w:hAnsi="Arial"/>
                <w:sz w:val="22"/>
                <w:szCs w:val="22"/>
              </w:rPr>
            </w:pPr>
            <w:r w:rsidRPr="00124E59">
              <w:rPr>
                <w:rFonts w:ascii="Arial" w:hAnsi="Arial"/>
                <w:sz w:val="22"/>
                <w:szCs w:val="22"/>
              </w:rPr>
              <w:t xml:space="preserve">It is good practice for a governing body to provide some information which will give a new governor an insight into the workings of the school and its governing body.  </w:t>
            </w:r>
          </w:p>
          <w:p w:rsidR="002E77EB" w:rsidRPr="00124E59" w:rsidRDefault="002E77EB" w:rsidP="007C17E5">
            <w:pPr>
              <w:rPr>
                <w:rFonts w:ascii="Arial" w:hAnsi="Arial"/>
                <w:sz w:val="22"/>
                <w:szCs w:val="22"/>
              </w:rPr>
            </w:pPr>
          </w:p>
          <w:p w:rsidR="002E77EB" w:rsidRPr="00124E59" w:rsidRDefault="002E77EB" w:rsidP="007C17E5">
            <w:pPr>
              <w:rPr>
                <w:rFonts w:ascii="Arial" w:hAnsi="Arial"/>
                <w:sz w:val="22"/>
                <w:szCs w:val="22"/>
              </w:rPr>
            </w:pPr>
            <w:r>
              <w:rPr>
                <w:rFonts w:ascii="Arial" w:hAnsi="Arial"/>
                <w:sz w:val="22"/>
                <w:szCs w:val="22"/>
              </w:rPr>
              <w:t>T</w:t>
            </w:r>
            <w:r w:rsidRPr="00124E59">
              <w:rPr>
                <w:rFonts w:ascii="Arial" w:hAnsi="Arial"/>
                <w:sz w:val="22"/>
                <w:szCs w:val="22"/>
              </w:rPr>
              <w:t xml:space="preserve">he Clerk to the Governing Body </w:t>
            </w:r>
            <w:r>
              <w:rPr>
                <w:rFonts w:ascii="Arial" w:hAnsi="Arial"/>
                <w:sz w:val="22"/>
                <w:szCs w:val="22"/>
              </w:rPr>
              <w:t xml:space="preserve">can provide all or some of </w:t>
            </w:r>
            <w:r w:rsidRPr="00124E59">
              <w:rPr>
                <w:rFonts w:ascii="Arial" w:hAnsi="Arial"/>
                <w:sz w:val="22"/>
                <w:szCs w:val="22"/>
              </w:rPr>
              <w:t>the following:</w:t>
            </w:r>
          </w:p>
          <w:p w:rsidR="002E77EB" w:rsidRPr="00124E59" w:rsidRDefault="002E77EB" w:rsidP="007C17E5">
            <w:pPr>
              <w:rPr>
                <w:rFonts w:ascii="Arial" w:hAnsi="Arial"/>
                <w:sz w:val="22"/>
                <w:szCs w:val="22"/>
              </w:rPr>
            </w:pPr>
          </w:p>
          <w:p w:rsidR="002E77EB" w:rsidRDefault="002E77EB" w:rsidP="002E77EB">
            <w:pPr>
              <w:numPr>
                <w:ilvl w:val="0"/>
                <w:numId w:val="33"/>
              </w:numPr>
              <w:rPr>
                <w:rFonts w:ascii="Arial" w:hAnsi="Arial"/>
                <w:sz w:val="22"/>
                <w:szCs w:val="22"/>
              </w:rPr>
            </w:pPr>
            <w:r>
              <w:rPr>
                <w:rFonts w:ascii="Arial" w:hAnsi="Arial"/>
                <w:sz w:val="22"/>
                <w:szCs w:val="22"/>
              </w:rPr>
              <w:t>Declaration Form</w:t>
            </w:r>
          </w:p>
          <w:p w:rsidR="002E77EB" w:rsidRDefault="002E77EB" w:rsidP="002E77EB">
            <w:pPr>
              <w:numPr>
                <w:ilvl w:val="0"/>
                <w:numId w:val="33"/>
              </w:numPr>
              <w:rPr>
                <w:rFonts w:ascii="Arial" w:hAnsi="Arial"/>
                <w:sz w:val="22"/>
                <w:szCs w:val="22"/>
              </w:rPr>
            </w:pPr>
            <w:r w:rsidRPr="00124E59">
              <w:rPr>
                <w:rFonts w:ascii="Arial" w:hAnsi="Arial"/>
                <w:sz w:val="22"/>
                <w:szCs w:val="22"/>
              </w:rPr>
              <w:t>Code of Conduct of Governing Body</w:t>
            </w:r>
          </w:p>
          <w:p w:rsidR="002E77EB" w:rsidRPr="00124E59" w:rsidRDefault="002E77EB" w:rsidP="002E77EB">
            <w:pPr>
              <w:numPr>
                <w:ilvl w:val="0"/>
                <w:numId w:val="33"/>
              </w:numPr>
              <w:rPr>
                <w:rFonts w:ascii="Arial" w:hAnsi="Arial"/>
                <w:sz w:val="22"/>
                <w:szCs w:val="22"/>
              </w:rPr>
            </w:pPr>
            <w:r>
              <w:rPr>
                <w:rFonts w:ascii="Arial" w:hAnsi="Arial"/>
                <w:sz w:val="22"/>
                <w:szCs w:val="22"/>
              </w:rPr>
              <w:t xml:space="preserve">Register of Business Interests </w:t>
            </w:r>
          </w:p>
          <w:p w:rsidR="002E77EB" w:rsidRPr="00124E59" w:rsidRDefault="002E77EB" w:rsidP="002E77EB">
            <w:pPr>
              <w:numPr>
                <w:ilvl w:val="0"/>
                <w:numId w:val="33"/>
              </w:numPr>
              <w:rPr>
                <w:rFonts w:ascii="Arial" w:hAnsi="Arial"/>
                <w:sz w:val="22"/>
                <w:szCs w:val="22"/>
              </w:rPr>
            </w:pPr>
            <w:r w:rsidRPr="00124E59">
              <w:rPr>
                <w:rFonts w:ascii="Arial" w:hAnsi="Arial"/>
                <w:sz w:val="22"/>
                <w:szCs w:val="22"/>
              </w:rPr>
              <w:t>Meeting dates</w:t>
            </w:r>
          </w:p>
          <w:p w:rsidR="002E77EB" w:rsidRPr="00124E59" w:rsidRDefault="002E77EB" w:rsidP="002E77EB">
            <w:pPr>
              <w:numPr>
                <w:ilvl w:val="0"/>
                <w:numId w:val="33"/>
              </w:numPr>
              <w:rPr>
                <w:rFonts w:ascii="Arial" w:hAnsi="Arial"/>
                <w:sz w:val="22"/>
                <w:szCs w:val="22"/>
              </w:rPr>
            </w:pPr>
            <w:r w:rsidRPr="00124E59">
              <w:rPr>
                <w:rFonts w:ascii="Arial" w:hAnsi="Arial"/>
                <w:sz w:val="22"/>
                <w:szCs w:val="22"/>
              </w:rPr>
              <w:t xml:space="preserve">School events, </w:t>
            </w:r>
            <w:r w:rsidR="005F665D" w:rsidRPr="00124E59">
              <w:rPr>
                <w:rFonts w:ascii="Arial" w:hAnsi="Arial"/>
                <w:sz w:val="22"/>
                <w:szCs w:val="22"/>
              </w:rPr>
              <w:t>parents’</w:t>
            </w:r>
            <w:r w:rsidRPr="00124E59">
              <w:rPr>
                <w:rFonts w:ascii="Arial" w:hAnsi="Arial"/>
                <w:sz w:val="22"/>
                <w:szCs w:val="22"/>
              </w:rPr>
              <w:t xml:space="preserve"> evenings, PTA events</w:t>
            </w:r>
            <w:r>
              <w:rPr>
                <w:rFonts w:ascii="Arial" w:hAnsi="Arial"/>
                <w:sz w:val="22"/>
                <w:szCs w:val="22"/>
              </w:rPr>
              <w:t>, term dates</w:t>
            </w:r>
            <w:r w:rsidRPr="00124E59">
              <w:rPr>
                <w:rFonts w:ascii="Arial" w:hAnsi="Arial"/>
                <w:sz w:val="22"/>
                <w:szCs w:val="22"/>
              </w:rPr>
              <w:t xml:space="preserve"> </w:t>
            </w:r>
            <w:r w:rsidR="005F665D" w:rsidRPr="00124E59">
              <w:rPr>
                <w:rFonts w:ascii="Arial" w:hAnsi="Arial"/>
                <w:sz w:val="22"/>
                <w:szCs w:val="22"/>
              </w:rPr>
              <w:t>etc.</w:t>
            </w:r>
          </w:p>
          <w:p w:rsidR="002E77EB" w:rsidRPr="00124E59" w:rsidRDefault="002E77EB" w:rsidP="002E77EB">
            <w:pPr>
              <w:numPr>
                <w:ilvl w:val="0"/>
                <w:numId w:val="33"/>
              </w:numPr>
              <w:rPr>
                <w:rFonts w:ascii="Arial" w:hAnsi="Arial"/>
                <w:sz w:val="22"/>
                <w:szCs w:val="22"/>
              </w:rPr>
            </w:pPr>
            <w:r w:rsidRPr="00124E59">
              <w:rPr>
                <w:rFonts w:ascii="Arial" w:hAnsi="Arial"/>
                <w:sz w:val="22"/>
                <w:szCs w:val="22"/>
              </w:rPr>
              <w:t>Membership of Governing Body</w:t>
            </w:r>
          </w:p>
          <w:p w:rsidR="002E77EB" w:rsidRPr="00124E59" w:rsidRDefault="002E77EB" w:rsidP="002E77EB">
            <w:pPr>
              <w:numPr>
                <w:ilvl w:val="0"/>
                <w:numId w:val="33"/>
              </w:numPr>
              <w:rPr>
                <w:rFonts w:ascii="Arial" w:hAnsi="Arial"/>
                <w:sz w:val="22"/>
                <w:szCs w:val="22"/>
              </w:rPr>
            </w:pPr>
            <w:r w:rsidRPr="00124E59">
              <w:rPr>
                <w:rFonts w:ascii="Arial" w:hAnsi="Arial"/>
                <w:sz w:val="22"/>
                <w:szCs w:val="22"/>
              </w:rPr>
              <w:t>Minutes of recent Governing Body meetings</w:t>
            </w:r>
          </w:p>
          <w:p w:rsidR="002E77EB" w:rsidRPr="00124E59" w:rsidRDefault="002E77EB" w:rsidP="002E77EB">
            <w:pPr>
              <w:numPr>
                <w:ilvl w:val="0"/>
                <w:numId w:val="33"/>
              </w:numPr>
              <w:rPr>
                <w:rFonts w:ascii="Arial" w:hAnsi="Arial"/>
                <w:sz w:val="22"/>
                <w:szCs w:val="22"/>
              </w:rPr>
            </w:pPr>
            <w:r w:rsidRPr="00124E59">
              <w:rPr>
                <w:rFonts w:ascii="Arial" w:hAnsi="Arial"/>
                <w:sz w:val="22"/>
                <w:szCs w:val="22"/>
              </w:rPr>
              <w:t>Current School Development Plan</w:t>
            </w:r>
          </w:p>
          <w:p w:rsidR="002E77EB" w:rsidRPr="00124E59" w:rsidRDefault="002E77EB" w:rsidP="002E77EB">
            <w:pPr>
              <w:numPr>
                <w:ilvl w:val="0"/>
                <w:numId w:val="33"/>
              </w:numPr>
              <w:rPr>
                <w:rFonts w:ascii="Arial" w:hAnsi="Arial"/>
                <w:sz w:val="22"/>
                <w:szCs w:val="22"/>
              </w:rPr>
            </w:pPr>
            <w:r w:rsidRPr="00124E59">
              <w:rPr>
                <w:rFonts w:ascii="Arial" w:hAnsi="Arial"/>
                <w:sz w:val="22"/>
                <w:szCs w:val="22"/>
              </w:rPr>
              <w:t>Governing Body Committee Structure</w:t>
            </w:r>
          </w:p>
          <w:p w:rsidR="002E77EB" w:rsidRPr="00124E59" w:rsidRDefault="002E77EB" w:rsidP="002E77EB">
            <w:pPr>
              <w:numPr>
                <w:ilvl w:val="0"/>
                <w:numId w:val="33"/>
              </w:numPr>
              <w:rPr>
                <w:rFonts w:ascii="Arial" w:hAnsi="Arial"/>
                <w:sz w:val="22"/>
                <w:szCs w:val="22"/>
              </w:rPr>
            </w:pPr>
            <w:r w:rsidRPr="00124E59">
              <w:rPr>
                <w:rFonts w:ascii="Arial" w:hAnsi="Arial"/>
                <w:sz w:val="22"/>
                <w:szCs w:val="22"/>
              </w:rPr>
              <w:t>Terms of reference of committees</w:t>
            </w:r>
          </w:p>
          <w:p w:rsidR="002E77EB" w:rsidRPr="00124E59" w:rsidRDefault="002E77EB" w:rsidP="002E77EB">
            <w:pPr>
              <w:numPr>
                <w:ilvl w:val="0"/>
                <w:numId w:val="33"/>
              </w:numPr>
              <w:rPr>
                <w:rFonts w:ascii="Arial" w:hAnsi="Arial"/>
                <w:sz w:val="22"/>
                <w:szCs w:val="22"/>
              </w:rPr>
            </w:pPr>
            <w:r w:rsidRPr="00124E59">
              <w:rPr>
                <w:rFonts w:ascii="Arial" w:hAnsi="Arial"/>
                <w:sz w:val="22"/>
                <w:szCs w:val="22"/>
              </w:rPr>
              <w:t>Plan of school</w:t>
            </w:r>
          </w:p>
          <w:p w:rsidR="002E77EB" w:rsidRPr="00124E59" w:rsidRDefault="002E77EB" w:rsidP="002E77EB">
            <w:pPr>
              <w:numPr>
                <w:ilvl w:val="0"/>
                <w:numId w:val="33"/>
              </w:numPr>
              <w:rPr>
                <w:rFonts w:ascii="Arial" w:hAnsi="Arial"/>
                <w:sz w:val="22"/>
                <w:szCs w:val="22"/>
              </w:rPr>
            </w:pPr>
            <w:r w:rsidRPr="00124E59">
              <w:rPr>
                <w:rFonts w:ascii="Arial" w:hAnsi="Arial"/>
                <w:sz w:val="22"/>
                <w:szCs w:val="22"/>
              </w:rPr>
              <w:t>Staff list &amp; staffing structure</w:t>
            </w:r>
          </w:p>
          <w:p w:rsidR="002E77EB" w:rsidRPr="00124E59" w:rsidRDefault="002E77EB" w:rsidP="002E77EB">
            <w:pPr>
              <w:numPr>
                <w:ilvl w:val="0"/>
                <w:numId w:val="33"/>
              </w:numPr>
              <w:rPr>
                <w:rFonts w:ascii="Arial" w:hAnsi="Arial"/>
                <w:sz w:val="22"/>
                <w:szCs w:val="22"/>
              </w:rPr>
            </w:pPr>
            <w:r w:rsidRPr="00124E59">
              <w:rPr>
                <w:rFonts w:ascii="Arial" w:hAnsi="Arial"/>
                <w:sz w:val="22"/>
                <w:szCs w:val="22"/>
              </w:rPr>
              <w:t>Copy of latest school newsletter to parents</w:t>
            </w:r>
          </w:p>
          <w:p w:rsidR="002E77EB" w:rsidRPr="00124E59" w:rsidRDefault="002E77EB" w:rsidP="002E77EB">
            <w:pPr>
              <w:numPr>
                <w:ilvl w:val="0"/>
                <w:numId w:val="33"/>
              </w:numPr>
              <w:rPr>
                <w:rFonts w:ascii="Arial" w:hAnsi="Arial"/>
                <w:sz w:val="22"/>
                <w:szCs w:val="22"/>
              </w:rPr>
            </w:pPr>
            <w:r w:rsidRPr="00124E59">
              <w:rPr>
                <w:rFonts w:ascii="Arial" w:hAnsi="Arial"/>
                <w:sz w:val="22"/>
                <w:szCs w:val="22"/>
              </w:rPr>
              <w:t>Most recent Ofsted Report</w:t>
            </w:r>
          </w:p>
          <w:p w:rsidR="002E77EB" w:rsidRPr="00124E59" w:rsidRDefault="002E77EB" w:rsidP="007C17E5">
            <w:pPr>
              <w:rPr>
                <w:rFonts w:ascii="Arial" w:hAnsi="Arial" w:cs="Arial"/>
                <w:sz w:val="22"/>
                <w:szCs w:val="22"/>
              </w:rPr>
            </w:pPr>
          </w:p>
          <w:p w:rsidR="002E77EB" w:rsidRDefault="002E77EB" w:rsidP="007C17E5">
            <w:pPr>
              <w:rPr>
                <w:rFonts w:ascii="Arial" w:hAnsi="Arial" w:cs="Arial"/>
                <w:sz w:val="22"/>
                <w:szCs w:val="22"/>
              </w:rPr>
            </w:pPr>
            <w:r w:rsidRPr="00124E59">
              <w:rPr>
                <w:rFonts w:ascii="Arial" w:hAnsi="Arial" w:cs="Arial"/>
                <w:sz w:val="22"/>
                <w:szCs w:val="22"/>
              </w:rPr>
              <w:t xml:space="preserve">Clerk to the Governing Body </w:t>
            </w:r>
            <w:r>
              <w:rPr>
                <w:rFonts w:ascii="Arial" w:hAnsi="Arial" w:cs="Arial"/>
                <w:sz w:val="22"/>
                <w:szCs w:val="22"/>
              </w:rPr>
              <w:t>provides</w:t>
            </w:r>
            <w:r w:rsidRPr="00124E59">
              <w:rPr>
                <w:rFonts w:ascii="Arial" w:hAnsi="Arial" w:cs="Arial"/>
                <w:sz w:val="22"/>
                <w:szCs w:val="22"/>
              </w:rPr>
              <w:t xml:space="preserve"> advisory and administrative support to the governing body</w:t>
            </w:r>
            <w:r>
              <w:rPr>
                <w:rFonts w:ascii="Arial" w:hAnsi="Arial" w:cs="Arial"/>
                <w:sz w:val="22"/>
                <w:szCs w:val="22"/>
              </w:rPr>
              <w:t xml:space="preserve"> and a new governor should have their</w:t>
            </w:r>
            <w:r w:rsidRPr="00124E59">
              <w:rPr>
                <w:rFonts w:ascii="Arial" w:hAnsi="Arial" w:cs="Arial"/>
                <w:sz w:val="22"/>
                <w:szCs w:val="22"/>
              </w:rPr>
              <w:t xml:space="preserve"> contact details. </w:t>
            </w:r>
          </w:p>
          <w:p w:rsidR="002E77EB" w:rsidRDefault="002E77EB" w:rsidP="007C17E5">
            <w:pPr>
              <w:rPr>
                <w:rFonts w:ascii="Arial" w:hAnsi="Arial" w:cs="Arial"/>
                <w:sz w:val="22"/>
                <w:szCs w:val="22"/>
              </w:rPr>
            </w:pPr>
          </w:p>
          <w:p w:rsidR="002E77EB" w:rsidRDefault="002E77EB" w:rsidP="007C17E5">
            <w:pPr>
              <w:rPr>
                <w:rFonts w:ascii="Arial" w:hAnsi="Arial" w:cs="Arial"/>
                <w:sz w:val="22"/>
                <w:szCs w:val="22"/>
              </w:rPr>
            </w:pPr>
            <w:r>
              <w:rPr>
                <w:rFonts w:ascii="Arial" w:hAnsi="Arial" w:cs="Arial"/>
                <w:sz w:val="22"/>
                <w:szCs w:val="22"/>
              </w:rPr>
              <w:t>It is good practice for a new governor to be allocated a mentor from within the governing body.</w:t>
            </w:r>
          </w:p>
          <w:p w:rsidR="002E77EB" w:rsidRPr="00124E59" w:rsidRDefault="002E77EB" w:rsidP="007C17E5">
            <w:pPr>
              <w:rPr>
                <w:rFonts w:ascii="Arial" w:hAnsi="Arial" w:cs="Arial"/>
                <w:b/>
                <w:sz w:val="22"/>
                <w:szCs w:val="22"/>
              </w:rPr>
            </w:pPr>
          </w:p>
          <w:p w:rsidR="002E77EB" w:rsidRPr="00124E59" w:rsidRDefault="002E77EB" w:rsidP="002E77EB">
            <w:pPr>
              <w:numPr>
                <w:ilvl w:val="0"/>
                <w:numId w:val="37"/>
              </w:numPr>
              <w:rPr>
                <w:rFonts w:ascii="Arial" w:hAnsi="Arial" w:cs="Arial"/>
                <w:sz w:val="22"/>
                <w:szCs w:val="22"/>
              </w:rPr>
            </w:pPr>
            <w:r w:rsidRPr="00124E59">
              <w:rPr>
                <w:rFonts w:ascii="Arial" w:hAnsi="Arial" w:cs="Arial"/>
                <w:b/>
                <w:sz w:val="22"/>
                <w:szCs w:val="22"/>
              </w:rPr>
              <w:t>Information supplied by Governor</w:t>
            </w:r>
            <w:r>
              <w:rPr>
                <w:rFonts w:ascii="Arial" w:hAnsi="Arial" w:cs="Arial"/>
                <w:b/>
                <w:sz w:val="22"/>
                <w:szCs w:val="22"/>
              </w:rPr>
              <w:t xml:space="preserve"> Services</w:t>
            </w:r>
          </w:p>
          <w:p w:rsidR="002E77EB" w:rsidRPr="00124E59" w:rsidRDefault="002E77EB" w:rsidP="002E77EB">
            <w:pPr>
              <w:numPr>
                <w:ilvl w:val="0"/>
                <w:numId w:val="35"/>
              </w:numPr>
              <w:tabs>
                <w:tab w:val="clear" w:pos="1800"/>
              </w:tabs>
              <w:ind w:left="600" w:hanging="600"/>
              <w:rPr>
                <w:rFonts w:ascii="Arial" w:hAnsi="Arial"/>
                <w:sz w:val="22"/>
                <w:szCs w:val="22"/>
                <w:u w:val="single"/>
              </w:rPr>
            </w:pPr>
            <w:r w:rsidRPr="00124E59">
              <w:rPr>
                <w:rFonts w:ascii="Arial" w:hAnsi="Arial"/>
                <w:sz w:val="22"/>
                <w:szCs w:val="22"/>
                <w:u w:val="single"/>
              </w:rPr>
              <w:t>Instrument of Government</w:t>
            </w:r>
            <w:r>
              <w:rPr>
                <w:rFonts w:ascii="Arial" w:hAnsi="Arial"/>
                <w:sz w:val="22"/>
                <w:szCs w:val="22"/>
                <w:u w:val="single"/>
              </w:rPr>
              <w:t xml:space="preserve"> </w:t>
            </w:r>
            <w:r w:rsidRPr="00225F3B">
              <w:rPr>
                <w:rFonts w:ascii="Arial" w:hAnsi="Arial"/>
                <w:sz w:val="22"/>
                <w:szCs w:val="22"/>
              </w:rPr>
              <w:t>(maintained schools)</w:t>
            </w:r>
          </w:p>
          <w:p w:rsidR="002E77EB" w:rsidRDefault="002E77EB" w:rsidP="007C17E5">
            <w:pPr>
              <w:ind w:left="600"/>
              <w:rPr>
                <w:rFonts w:ascii="Arial" w:hAnsi="Arial"/>
                <w:sz w:val="22"/>
                <w:szCs w:val="22"/>
              </w:rPr>
            </w:pPr>
            <w:r w:rsidRPr="00124E59">
              <w:rPr>
                <w:rFonts w:ascii="Arial" w:hAnsi="Arial"/>
                <w:sz w:val="22"/>
                <w:szCs w:val="22"/>
              </w:rPr>
              <w:t>This is a copy of the legal document that sets out the constitution / composition of your governing body</w:t>
            </w:r>
          </w:p>
          <w:p w:rsidR="002E77EB" w:rsidRPr="00124E59" w:rsidRDefault="002E77EB" w:rsidP="007C17E5">
            <w:pPr>
              <w:ind w:left="600"/>
              <w:rPr>
                <w:rFonts w:ascii="Arial" w:hAnsi="Arial"/>
                <w:sz w:val="22"/>
                <w:szCs w:val="22"/>
              </w:rPr>
            </w:pPr>
          </w:p>
          <w:p w:rsidR="002E77EB" w:rsidRPr="00124E59" w:rsidRDefault="002E77EB" w:rsidP="002E77EB">
            <w:pPr>
              <w:numPr>
                <w:ilvl w:val="0"/>
                <w:numId w:val="34"/>
              </w:numPr>
              <w:tabs>
                <w:tab w:val="clear" w:pos="1820"/>
              </w:tabs>
              <w:ind w:left="600" w:hanging="600"/>
              <w:rPr>
                <w:rFonts w:ascii="Arial" w:hAnsi="Arial"/>
                <w:sz w:val="22"/>
                <w:szCs w:val="22"/>
              </w:rPr>
            </w:pPr>
            <w:r w:rsidRPr="00124E59">
              <w:rPr>
                <w:rFonts w:ascii="Arial" w:hAnsi="Arial"/>
                <w:sz w:val="22"/>
                <w:szCs w:val="22"/>
                <w:u w:val="single"/>
              </w:rPr>
              <w:t>‘Welcome to Governance’</w:t>
            </w:r>
            <w:r w:rsidRPr="00124E59">
              <w:rPr>
                <w:rFonts w:ascii="Arial" w:hAnsi="Arial"/>
                <w:sz w:val="22"/>
                <w:szCs w:val="22"/>
              </w:rPr>
              <w:t xml:space="preserve"> – A Guide for New Governors</w:t>
            </w:r>
            <w:r w:rsidRPr="00124E59">
              <w:rPr>
                <w:rFonts w:ascii="Arial" w:hAnsi="Arial"/>
                <w:b/>
                <w:sz w:val="22"/>
                <w:szCs w:val="22"/>
              </w:rPr>
              <w:t xml:space="preserve"> </w:t>
            </w:r>
            <w:r w:rsidRPr="00124E59">
              <w:rPr>
                <w:rFonts w:ascii="Arial" w:hAnsi="Arial"/>
                <w:sz w:val="22"/>
                <w:szCs w:val="22"/>
              </w:rPr>
              <w:t>Published by the National Governors’ Association (NGA)</w:t>
            </w:r>
          </w:p>
          <w:p w:rsidR="002E77EB" w:rsidRPr="00124E59" w:rsidRDefault="002E77EB" w:rsidP="007C17E5">
            <w:pPr>
              <w:ind w:left="600" w:hanging="600"/>
              <w:rPr>
                <w:rFonts w:ascii="Arial" w:hAnsi="Arial"/>
                <w:sz w:val="22"/>
                <w:szCs w:val="22"/>
              </w:rPr>
            </w:pPr>
            <w:r w:rsidRPr="00124E59">
              <w:rPr>
                <w:rFonts w:ascii="Arial" w:hAnsi="Arial"/>
                <w:sz w:val="22"/>
                <w:szCs w:val="22"/>
              </w:rPr>
              <w:tab/>
              <w:t xml:space="preserve">This guide contains a wealth of useful information about the work and responsibilities of governing bodies. </w:t>
            </w:r>
          </w:p>
          <w:p w:rsidR="002E77EB" w:rsidRPr="00124E59" w:rsidRDefault="002E77EB" w:rsidP="007C17E5">
            <w:pPr>
              <w:ind w:left="600" w:hanging="600"/>
              <w:rPr>
                <w:rFonts w:ascii="Arial" w:hAnsi="Arial"/>
                <w:sz w:val="22"/>
                <w:szCs w:val="22"/>
              </w:rPr>
            </w:pPr>
            <w:r w:rsidRPr="00124E59">
              <w:rPr>
                <w:rFonts w:ascii="Arial" w:hAnsi="Arial"/>
                <w:sz w:val="22"/>
                <w:szCs w:val="22"/>
              </w:rPr>
              <w:tab/>
            </w:r>
            <w:r w:rsidRPr="00124E59">
              <w:rPr>
                <w:rFonts w:ascii="Arial" w:hAnsi="Arial"/>
                <w:i/>
                <w:sz w:val="22"/>
                <w:szCs w:val="22"/>
              </w:rPr>
              <w:t>Essential reading</w:t>
            </w:r>
            <w:r w:rsidRPr="00124E59">
              <w:rPr>
                <w:rFonts w:ascii="Arial" w:hAnsi="Arial"/>
                <w:sz w:val="22"/>
                <w:szCs w:val="22"/>
              </w:rPr>
              <w:t>.</w:t>
            </w:r>
          </w:p>
          <w:p w:rsidR="002E77EB" w:rsidRDefault="002E77EB" w:rsidP="007C17E5">
            <w:pPr>
              <w:ind w:left="600" w:hanging="600"/>
              <w:rPr>
                <w:rFonts w:ascii="Arial" w:hAnsi="Arial"/>
                <w:sz w:val="22"/>
                <w:szCs w:val="22"/>
              </w:rPr>
            </w:pPr>
            <w:r w:rsidRPr="00124E59">
              <w:rPr>
                <w:rFonts w:ascii="Arial" w:hAnsi="Arial"/>
                <w:sz w:val="22"/>
                <w:szCs w:val="22"/>
              </w:rPr>
              <w:tab/>
              <w:t xml:space="preserve">Schools who have bought into the Bracknell Forest Service level agreement for Governor Services includes Governing Body membership of the NGA. </w:t>
            </w:r>
          </w:p>
          <w:p w:rsidR="002E77EB" w:rsidRDefault="002E77EB" w:rsidP="007C17E5">
            <w:pPr>
              <w:ind w:left="600" w:hanging="600"/>
              <w:rPr>
                <w:rFonts w:ascii="Arial" w:hAnsi="Arial"/>
                <w:sz w:val="22"/>
                <w:szCs w:val="22"/>
              </w:rPr>
            </w:pPr>
            <w:r w:rsidRPr="00124E59">
              <w:rPr>
                <w:rFonts w:ascii="Arial" w:hAnsi="Arial"/>
                <w:sz w:val="22"/>
                <w:szCs w:val="22"/>
              </w:rPr>
              <w:tab/>
            </w:r>
          </w:p>
          <w:p w:rsidR="002E77EB" w:rsidRPr="00124E59" w:rsidRDefault="002E77EB" w:rsidP="002E77EB">
            <w:pPr>
              <w:numPr>
                <w:ilvl w:val="0"/>
                <w:numId w:val="34"/>
              </w:numPr>
              <w:tabs>
                <w:tab w:val="clear" w:pos="1820"/>
              </w:tabs>
              <w:ind w:left="600" w:hanging="600"/>
              <w:rPr>
                <w:rFonts w:ascii="Arial" w:hAnsi="Arial"/>
                <w:sz w:val="22"/>
                <w:szCs w:val="22"/>
                <w:u w:val="single"/>
              </w:rPr>
            </w:pPr>
            <w:r w:rsidRPr="00124E59">
              <w:rPr>
                <w:rFonts w:ascii="Arial" w:hAnsi="Arial"/>
                <w:sz w:val="22"/>
                <w:szCs w:val="22"/>
                <w:u w:val="single"/>
              </w:rPr>
              <w:t>Bracknell Forest Governor Development Handbook</w:t>
            </w:r>
          </w:p>
          <w:p w:rsidR="002E77EB" w:rsidRPr="00124E59" w:rsidRDefault="002E77EB" w:rsidP="007C17E5">
            <w:pPr>
              <w:rPr>
                <w:rFonts w:ascii="Arial" w:hAnsi="Arial"/>
                <w:sz w:val="22"/>
                <w:szCs w:val="22"/>
              </w:rPr>
            </w:pPr>
            <w:r w:rsidRPr="00124E59">
              <w:rPr>
                <w:rFonts w:ascii="Arial" w:hAnsi="Arial"/>
                <w:b/>
                <w:i/>
                <w:sz w:val="22"/>
                <w:szCs w:val="22"/>
              </w:rPr>
              <w:tab/>
            </w:r>
            <w:r w:rsidRPr="00124E59">
              <w:rPr>
                <w:rFonts w:ascii="Arial" w:hAnsi="Arial"/>
                <w:i/>
                <w:sz w:val="22"/>
                <w:szCs w:val="22"/>
              </w:rPr>
              <w:t>Essential reading – keep it handy!</w:t>
            </w:r>
          </w:p>
          <w:p w:rsidR="002E77EB" w:rsidRPr="00124E59" w:rsidRDefault="002E77EB" w:rsidP="007C17E5">
            <w:pPr>
              <w:ind w:left="600" w:hanging="600"/>
              <w:rPr>
                <w:rFonts w:ascii="Arial" w:hAnsi="Arial"/>
                <w:sz w:val="22"/>
                <w:szCs w:val="22"/>
              </w:rPr>
            </w:pPr>
            <w:r w:rsidRPr="00124E59">
              <w:rPr>
                <w:rFonts w:ascii="Arial" w:hAnsi="Arial"/>
                <w:sz w:val="22"/>
                <w:szCs w:val="22"/>
              </w:rPr>
              <w:tab/>
              <w:t>On page 8 there is a list of guidance notes prepared on specific topics that we call DIY guides. We recommend that you take time to look at some or all of these as they will answer a lot of queries that you may have as a new governor.  They can be found on the school management website at:</w:t>
            </w:r>
          </w:p>
          <w:p w:rsidR="002E77EB" w:rsidRPr="00124E59" w:rsidRDefault="002E77EB" w:rsidP="007C17E5">
            <w:pPr>
              <w:ind w:left="600" w:hanging="600"/>
              <w:rPr>
                <w:rFonts w:ascii="Arial" w:hAnsi="Arial"/>
                <w:sz w:val="22"/>
                <w:szCs w:val="22"/>
              </w:rPr>
            </w:pPr>
            <w:r w:rsidRPr="00124E59">
              <w:rPr>
                <w:rFonts w:ascii="Arial" w:hAnsi="Arial"/>
                <w:sz w:val="22"/>
                <w:szCs w:val="22"/>
              </w:rPr>
              <w:tab/>
            </w:r>
            <w:hyperlink r:id="rId55" w:history="1">
              <w:r w:rsidRPr="00124E59">
                <w:rPr>
                  <w:rStyle w:val="Hyperlink"/>
                  <w:rFonts w:ascii="Arial" w:hAnsi="Arial"/>
                  <w:sz w:val="22"/>
                  <w:szCs w:val="22"/>
                </w:rPr>
                <w:t>http://schools.bracknell-forest.gov.uk/governors.htm</w:t>
              </w:r>
            </w:hyperlink>
            <w:r w:rsidRPr="00124E59">
              <w:rPr>
                <w:rFonts w:ascii="Arial" w:hAnsi="Arial"/>
                <w:sz w:val="22"/>
                <w:szCs w:val="22"/>
              </w:rPr>
              <w:t xml:space="preserve"> </w:t>
            </w:r>
            <w:r w:rsidRPr="00124E59">
              <w:rPr>
                <w:rFonts w:ascii="Arial" w:hAnsi="Arial"/>
                <w:sz w:val="22"/>
                <w:szCs w:val="22"/>
              </w:rPr>
              <w:br/>
            </w:r>
          </w:p>
          <w:p w:rsidR="002E77EB" w:rsidRPr="00124E59" w:rsidRDefault="002E77EB" w:rsidP="007C17E5">
            <w:pPr>
              <w:ind w:left="600" w:hanging="600"/>
              <w:rPr>
                <w:rFonts w:ascii="Arial" w:hAnsi="Arial"/>
                <w:sz w:val="22"/>
                <w:szCs w:val="22"/>
              </w:rPr>
            </w:pPr>
            <w:r w:rsidRPr="00124E59">
              <w:rPr>
                <w:rFonts w:ascii="Arial" w:hAnsi="Arial"/>
                <w:sz w:val="22"/>
                <w:szCs w:val="22"/>
              </w:rPr>
              <w:tab/>
              <w:t xml:space="preserve">You will also want to look at the DfE Governor’s Handbook </w:t>
            </w:r>
            <w:r>
              <w:rPr>
                <w:rFonts w:ascii="Arial" w:hAnsi="Arial"/>
                <w:sz w:val="22"/>
                <w:szCs w:val="22"/>
              </w:rPr>
              <w:t>wh</w:t>
            </w:r>
            <w:r w:rsidRPr="00124E59">
              <w:rPr>
                <w:rFonts w:ascii="Arial" w:hAnsi="Arial"/>
                <w:sz w:val="22"/>
                <w:szCs w:val="22"/>
              </w:rPr>
              <w:t>ich provides essential information about the role and legal duties of governing bodies in maintained schools and academies.</w:t>
            </w:r>
          </w:p>
          <w:p w:rsidR="002E77EB" w:rsidRDefault="002E77EB" w:rsidP="002E77EB">
            <w:pPr>
              <w:numPr>
                <w:ilvl w:val="0"/>
                <w:numId w:val="34"/>
              </w:numPr>
              <w:tabs>
                <w:tab w:val="clear" w:pos="1820"/>
              </w:tabs>
              <w:ind w:left="600" w:hanging="600"/>
              <w:rPr>
                <w:rFonts w:ascii="Arial" w:hAnsi="Arial"/>
                <w:sz w:val="22"/>
                <w:szCs w:val="22"/>
              </w:rPr>
            </w:pPr>
            <w:r w:rsidRPr="00124E59">
              <w:rPr>
                <w:rFonts w:ascii="Arial" w:hAnsi="Arial"/>
                <w:sz w:val="22"/>
                <w:szCs w:val="22"/>
                <w:u w:val="single"/>
              </w:rPr>
              <w:t>Governor and Clerk Training and Development Programme</w:t>
            </w:r>
            <w:r w:rsidRPr="00124E59">
              <w:rPr>
                <w:rFonts w:ascii="Arial" w:hAnsi="Arial"/>
                <w:sz w:val="22"/>
                <w:szCs w:val="22"/>
              </w:rPr>
              <w:t xml:space="preserve"> </w:t>
            </w:r>
          </w:p>
          <w:p w:rsidR="002E77EB" w:rsidRDefault="002E77EB" w:rsidP="007C17E5">
            <w:pPr>
              <w:rPr>
                <w:rFonts w:ascii="Arial" w:hAnsi="Arial"/>
                <w:sz w:val="22"/>
                <w:szCs w:val="22"/>
              </w:rPr>
            </w:pPr>
            <w:r w:rsidRPr="00124E59">
              <w:rPr>
                <w:rFonts w:ascii="Arial" w:hAnsi="Arial"/>
                <w:sz w:val="22"/>
                <w:szCs w:val="22"/>
              </w:rPr>
              <w:br/>
            </w:r>
            <w:r>
              <w:rPr>
                <w:rFonts w:ascii="Arial" w:hAnsi="Arial"/>
                <w:sz w:val="22"/>
                <w:szCs w:val="22"/>
              </w:rPr>
              <w:t xml:space="preserve">          </w:t>
            </w:r>
            <w:r w:rsidRPr="00124E59">
              <w:rPr>
                <w:rFonts w:ascii="Arial" w:hAnsi="Arial"/>
                <w:sz w:val="22"/>
                <w:szCs w:val="22"/>
              </w:rPr>
              <w:t>The programme is issued in advance of every term and sets out the training that</w:t>
            </w:r>
          </w:p>
          <w:p w:rsidR="002E77EB" w:rsidRDefault="002E77EB" w:rsidP="007C17E5">
            <w:pPr>
              <w:rPr>
                <w:rFonts w:ascii="Arial" w:hAnsi="Arial"/>
                <w:sz w:val="22"/>
                <w:szCs w:val="22"/>
              </w:rPr>
            </w:pPr>
            <w:r w:rsidRPr="00124E59">
              <w:rPr>
                <w:rFonts w:ascii="Arial" w:hAnsi="Arial"/>
                <w:sz w:val="22"/>
                <w:szCs w:val="22"/>
              </w:rPr>
              <w:t xml:space="preserve"> </w:t>
            </w:r>
            <w:r>
              <w:rPr>
                <w:rFonts w:ascii="Arial" w:hAnsi="Arial"/>
                <w:sz w:val="22"/>
                <w:szCs w:val="22"/>
              </w:rPr>
              <w:t xml:space="preserve">         </w:t>
            </w:r>
            <w:r w:rsidRPr="00124E59">
              <w:rPr>
                <w:rFonts w:ascii="Arial" w:hAnsi="Arial"/>
                <w:sz w:val="22"/>
                <w:szCs w:val="22"/>
              </w:rPr>
              <w:t>you can attend FREE of charge</w:t>
            </w:r>
            <w:r>
              <w:rPr>
                <w:rFonts w:ascii="Arial" w:hAnsi="Arial"/>
                <w:sz w:val="22"/>
                <w:szCs w:val="22"/>
              </w:rPr>
              <w:t xml:space="preserve"> if your school has bought into the SLA.</w:t>
            </w:r>
          </w:p>
          <w:p w:rsidR="002E77EB" w:rsidRDefault="002E77EB" w:rsidP="007C17E5">
            <w:pPr>
              <w:rPr>
                <w:rFonts w:ascii="Arial" w:hAnsi="Arial"/>
                <w:sz w:val="22"/>
                <w:szCs w:val="22"/>
              </w:rPr>
            </w:pPr>
          </w:p>
          <w:p w:rsidR="002E77EB" w:rsidRPr="00BF275E" w:rsidRDefault="002E77EB" w:rsidP="002E77EB">
            <w:pPr>
              <w:numPr>
                <w:ilvl w:val="0"/>
                <w:numId w:val="34"/>
              </w:numPr>
              <w:tabs>
                <w:tab w:val="clear" w:pos="1820"/>
              </w:tabs>
              <w:ind w:left="600" w:hanging="600"/>
              <w:rPr>
                <w:rFonts w:ascii="Arial" w:hAnsi="Arial"/>
                <w:sz w:val="22"/>
                <w:szCs w:val="22"/>
                <w:u w:val="single"/>
              </w:rPr>
            </w:pPr>
            <w:r>
              <w:rPr>
                <w:rFonts w:ascii="Arial" w:hAnsi="Arial"/>
                <w:sz w:val="22"/>
                <w:szCs w:val="22"/>
                <w:u w:val="single"/>
              </w:rPr>
              <w:t>NGA Learning Link</w:t>
            </w:r>
          </w:p>
          <w:p w:rsidR="002E77EB" w:rsidRDefault="002E77EB" w:rsidP="007C17E5">
            <w:pPr>
              <w:ind w:left="600"/>
              <w:rPr>
                <w:rFonts w:ascii="Arial" w:hAnsi="Arial"/>
                <w:sz w:val="22"/>
                <w:szCs w:val="22"/>
              </w:rPr>
            </w:pPr>
            <w:r>
              <w:rPr>
                <w:rFonts w:ascii="Arial" w:hAnsi="Arial"/>
                <w:sz w:val="22"/>
                <w:szCs w:val="22"/>
              </w:rPr>
              <w:t>Online training for governors and clerks included with the SLA.</w:t>
            </w:r>
          </w:p>
          <w:p w:rsidR="002E77EB" w:rsidRDefault="002E77EB" w:rsidP="007C17E5">
            <w:pPr>
              <w:ind w:left="600"/>
              <w:rPr>
                <w:rFonts w:ascii="Arial" w:hAnsi="Arial"/>
                <w:sz w:val="22"/>
                <w:szCs w:val="22"/>
              </w:rPr>
            </w:pPr>
          </w:p>
          <w:p w:rsidR="002E77EB" w:rsidRDefault="002E77EB" w:rsidP="002E77EB">
            <w:pPr>
              <w:numPr>
                <w:ilvl w:val="0"/>
                <w:numId w:val="34"/>
              </w:numPr>
              <w:tabs>
                <w:tab w:val="clear" w:pos="1820"/>
              </w:tabs>
              <w:ind w:left="600" w:hanging="600"/>
              <w:rPr>
                <w:rFonts w:ascii="Arial" w:hAnsi="Arial"/>
                <w:sz w:val="22"/>
                <w:szCs w:val="22"/>
                <w:u w:val="single"/>
              </w:rPr>
            </w:pPr>
            <w:r w:rsidRPr="00BF275E">
              <w:rPr>
                <w:rFonts w:ascii="Arial" w:hAnsi="Arial"/>
                <w:sz w:val="22"/>
                <w:szCs w:val="22"/>
                <w:u w:val="single"/>
              </w:rPr>
              <w:t>Bracknell Forest School Management Website</w:t>
            </w:r>
          </w:p>
          <w:p w:rsidR="002E77EB" w:rsidRPr="00BF275E" w:rsidRDefault="002E77EB" w:rsidP="007C17E5">
            <w:pPr>
              <w:rPr>
                <w:rFonts w:ascii="Arial" w:hAnsi="Arial"/>
                <w:sz w:val="22"/>
                <w:szCs w:val="22"/>
                <w:u w:val="single"/>
              </w:rPr>
            </w:pPr>
          </w:p>
          <w:p w:rsidR="002E77EB" w:rsidRDefault="002E77EB" w:rsidP="002E77EB">
            <w:pPr>
              <w:numPr>
                <w:ilvl w:val="0"/>
                <w:numId w:val="34"/>
              </w:numPr>
              <w:tabs>
                <w:tab w:val="clear" w:pos="1820"/>
              </w:tabs>
              <w:ind w:left="600" w:hanging="600"/>
              <w:rPr>
                <w:rFonts w:ascii="Arial" w:hAnsi="Arial"/>
                <w:sz w:val="22"/>
                <w:szCs w:val="22"/>
              </w:rPr>
            </w:pPr>
            <w:r>
              <w:rPr>
                <w:rFonts w:ascii="Arial" w:hAnsi="Arial"/>
                <w:sz w:val="22"/>
                <w:szCs w:val="22"/>
                <w:u w:val="single"/>
              </w:rPr>
              <w:t>Information for new governors usually supplied by the Clerk sheet</w:t>
            </w:r>
          </w:p>
          <w:p w:rsidR="002E77EB" w:rsidRPr="00342229" w:rsidRDefault="002E77EB" w:rsidP="007C17E5">
            <w:pPr>
              <w:rPr>
                <w:rFonts w:ascii="Arial" w:hAnsi="Arial" w:cs="Arial"/>
                <w:sz w:val="22"/>
                <w:szCs w:val="22"/>
              </w:rPr>
            </w:pPr>
            <w:r w:rsidRPr="00124E59">
              <w:rPr>
                <w:rFonts w:ascii="Arial" w:hAnsi="Arial"/>
                <w:sz w:val="22"/>
                <w:szCs w:val="22"/>
              </w:rPr>
              <w:br/>
            </w:r>
            <w:r>
              <w:rPr>
                <w:rFonts w:ascii="Arial" w:hAnsi="Arial"/>
                <w:sz w:val="22"/>
                <w:szCs w:val="22"/>
              </w:rPr>
              <w:t xml:space="preserve">          See above.</w:t>
            </w:r>
            <w:r w:rsidRPr="00124E59">
              <w:rPr>
                <w:rFonts w:ascii="Arial" w:hAnsi="Arial"/>
                <w:sz w:val="22"/>
                <w:szCs w:val="22"/>
              </w:rPr>
              <w:t xml:space="preserve"> </w:t>
            </w:r>
          </w:p>
        </w:tc>
      </w:tr>
      <w:tr w:rsidR="002E77EB" w:rsidTr="007C17E5">
        <w:trPr>
          <w:trHeight w:val="705"/>
        </w:trPr>
        <w:tc>
          <w:tcPr>
            <w:tcW w:w="1961" w:type="dxa"/>
            <w:tcBorders>
              <w:top w:val="single" w:sz="4" w:space="0" w:color="auto"/>
              <w:left w:val="nil"/>
              <w:bottom w:val="nil"/>
              <w:right w:val="nil"/>
            </w:tcBorders>
            <w:shd w:val="clear" w:color="auto" w:fill="auto"/>
            <w:tcMar>
              <w:top w:w="85" w:type="dxa"/>
              <w:bottom w:w="85" w:type="dxa"/>
            </w:tcMar>
          </w:tcPr>
          <w:p w:rsidR="002E77EB" w:rsidRDefault="002E77EB" w:rsidP="007C17E5">
            <w:pPr>
              <w:rPr>
                <w:rFonts w:ascii="Arial" w:hAnsi="Arial" w:cs="Arial"/>
                <w:b/>
                <w:sz w:val="22"/>
                <w:szCs w:val="22"/>
              </w:rPr>
            </w:pPr>
          </w:p>
        </w:tc>
        <w:tc>
          <w:tcPr>
            <w:tcW w:w="1722" w:type="dxa"/>
            <w:gridSpan w:val="2"/>
            <w:tcBorders>
              <w:top w:val="nil"/>
              <w:left w:val="nil"/>
              <w:bottom w:val="nil"/>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p>
        </w:tc>
        <w:tc>
          <w:tcPr>
            <w:tcW w:w="1595"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CONTACT NAME</w:t>
            </w:r>
          </w:p>
        </w:tc>
        <w:tc>
          <w:tcPr>
            <w:tcW w:w="336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Pr>
                <w:rFonts w:ascii="Arial" w:hAnsi="Arial" w:cs="Arial"/>
                <w:sz w:val="22"/>
                <w:szCs w:val="22"/>
              </w:rPr>
              <w:t>Governor Services</w:t>
            </w:r>
          </w:p>
        </w:tc>
      </w:tr>
      <w:tr w:rsidR="002E77EB" w:rsidTr="007C17E5">
        <w:trPr>
          <w:gridBefore w:val="3"/>
          <w:wBefore w:w="3683" w:type="dxa"/>
          <w:trHeight w:val="360"/>
        </w:trPr>
        <w:tc>
          <w:tcPr>
            <w:tcW w:w="1595"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TELEPHONE</w:t>
            </w:r>
          </w:p>
        </w:tc>
        <w:tc>
          <w:tcPr>
            <w:tcW w:w="336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Pr>
                <w:rFonts w:ascii="Arial" w:hAnsi="Arial" w:cs="Arial"/>
                <w:sz w:val="22"/>
                <w:szCs w:val="22"/>
              </w:rPr>
              <w:t>01344 354036 / 4069</w:t>
            </w:r>
          </w:p>
        </w:tc>
      </w:tr>
      <w:tr w:rsidR="002E77EB" w:rsidTr="007C17E5">
        <w:trPr>
          <w:gridBefore w:val="3"/>
          <w:wBefore w:w="3683" w:type="dxa"/>
          <w:trHeight w:val="345"/>
        </w:trPr>
        <w:tc>
          <w:tcPr>
            <w:tcW w:w="1595"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EMAIL</w:t>
            </w:r>
          </w:p>
        </w:tc>
        <w:tc>
          <w:tcPr>
            <w:tcW w:w="336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2E303B" w:rsidRDefault="002A2643" w:rsidP="007C17E5">
            <w:pPr>
              <w:rPr>
                <w:rFonts w:ascii="Arial" w:hAnsi="Arial" w:cs="Arial"/>
                <w:sz w:val="22"/>
                <w:szCs w:val="22"/>
              </w:rPr>
            </w:pPr>
            <w:hyperlink r:id="rId56" w:history="1">
              <w:r w:rsidR="002E77EB" w:rsidRPr="00AD36AD">
                <w:rPr>
                  <w:rStyle w:val="Hyperlink"/>
                  <w:rFonts w:ascii="Arial" w:hAnsi="Arial" w:cs="Arial"/>
                  <w:sz w:val="22"/>
                  <w:szCs w:val="22"/>
                </w:rPr>
                <w:t>Governors.helpdesk@bracknell-forest.gov.uk</w:t>
              </w:r>
            </w:hyperlink>
            <w:r w:rsidR="002E77EB">
              <w:rPr>
                <w:rFonts w:ascii="Arial" w:hAnsi="Arial" w:cs="Arial"/>
                <w:sz w:val="22"/>
                <w:szCs w:val="22"/>
              </w:rPr>
              <w:t xml:space="preserve"> </w:t>
            </w:r>
          </w:p>
          <w:p w:rsidR="002E77EB" w:rsidRDefault="002E77EB" w:rsidP="007C17E5">
            <w:pPr>
              <w:rPr>
                <w:rFonts w:ascii="Arial" w:hAnsi="Arial" w:cs="Arial"/>
                <w:sz w:val="22"/>
                <w:szCs w:val="22"/>
              </w:rPr>
            </w:pPr>
          </w:p>
        </w:tc>
      </w:tr>
    </w:tbl>
    <w:p w:rsidR="002E77EB" w:rsidRDefault="002E77EB" w:rsidP="007B5A72">
      <w:pPr>
        <w:ind w:left="720"/>
      </w:pPr>
    </w:p>
    <w:p w:rsidR="002E77EB" w:rsidRDefault="002E77EB" w:rsidP="007B5A72">
      <w:pPr>
        <w:ind w:left="720"/>
      </w:pPr>
      <w:r>
        <w:br w:type="page"/>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796"/>
        <w:gridCol w:w="2984"/>
      </w:tblGrid>
      <w:tr w:rsidR="002E77EB" w:rsidTr="007C17E5">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Default="002E77EB" w:rsidP="007C17E5">
            <w:pPr>
              <w:rPr>
                <w:rFonts w:ascii="Arial" w:hAnsi="Arial" w:cs="Arial"/>
                <w:b/>
                <w:sz w:val="22"/>
                <w:szCs w:val="22"/>
              </w:rPr>
            </w:pPr>
            <w:r>
              <w:rPr>
                <w:rFonts w:ascii="Arial" w:hAnsi="Arial" w:cs="Arial"/>
                <w:b/>
                <w:sz w:val="22"/>
                <w:szCs w:val="22"/>
              </w:rPr>
              <w:t>SUMMER TERM 2019</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ITEM NO. 9</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Maintained School &amp; Academy</w:t>
            </w:r>
          </w:p>
        </w:tc>
      </w:tr>
      <w:tr w:rsidR="002E77EB" w:rsidTr="007C17E5">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D055D5" w:rsidRDefault="002E77EB" w:rsidP="002E77EB">
            <w:pPr>
              <w:pStyle w:val="ListParagraph"/>
              <w:numPr>
                <w:ilvl w:val="0"/>
                <w:numId w:val="45"/>
              </w:numPr>
              <w:spacing w:after="120"/>
              <w:contextualSpacing/>
              <w:rPr>
                <w:rFonts w:ascii="Arial" w:hAnsi="Arial" w:cs="Arial"/>
                <w:b/>
                <w:sz w:val="22"/>
                <w:szCs w:val="22"/>
              </w:rPr>
            </w:pPr>
            <w:r w:rsidRPr="00D055D5">
              <w:rPr>
                <w:rFonts w:ascii="Arial" w:hAnsi="Arial" w:cs="Arial"/>
                <w:b/>
                <w:sz w:val="22"/>
                <w:szCs w:val="22"/>
              </w:rPr>
              <w:t>Lord Agnew's message to governance professionals</w:t>
            </w:r>
          </w:p>
        </w:tc>
      </w:tr>
      <w:tr w:rsidR="002E77EB" w:rsidTr="00832E4A">
        <w:trPr>
          <w:trHeight w:val="3909"/>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spacing w:after="165"/>
              <w:jc w:val="both"/>
              <w:rPr>
                <w:rFonts w:ascii="Arial" w:hAnsi="Arial" w:cs="Arial"/>
                <w:color w:val="3C3C3C"/>
                <w:sz w:val="22"/>
                <w:szCs w:val="22"/>
              </w:rPr>
            </w:pPr>
          </w:p>
          <w:p w:rsidR="002E77EB" w:rsidRPr="002E53AA" w:rsidRDefault="002E77EB" w:rsidP="007C17E5">
            <w:pPr>
              <w:spacing w:after="165"/>
              <w:jc w:val="both"/>
              <w:rPr>
                <w:rFonts w:ascii="Arial" w:hAnsi="Arial" w:cs="Arial"/>
                <w:color w:val="3C3C3C"/>
                <w:sz w:val="22"/>
                <w:szCs w:val="22"/>
              </w:rPr>
            </w:pPr>
            <w:r w:rsidRPr="002E53AA">
              <w:rPr>
                <w:rFonts w:ascii="Arial" w:hAnsi="Arial" w:cs="Arial"/>
                <w:color w:val="3C3C3C"/>
                <w:sz w:val="22"/>
                <w:szCs w:val="22"/>
              </w:rPr>
              <w:t xml:space="preserve">In support of the National Governance Association’s (NGA) third Clerks' </w:t>
            </w:r>
            <w:r>
              <w:rPr>
                <w:rFonts w:ascii="Arial" w:hAnsi="Arial" w:cs="Arial"/>
                <w:color w:val="3C3C3C"/>
                <w:sz w:val="22"/>
                <w:szCs w:val="22"/>
              </w:rPr>
              <w:br/>
              <w:t>C</w:t>
            </w:r>
            <w:r w:rsidRPr="002E53AA">
              <w:rPr>
                <w:rFonts w:ascii="Arial" w:hAnsi="Arial" w:cs="Arial"/>
                <w:color w:val="3C3C3C"/>
                <w:sz w:val="22"/>
                <w:szCs w:val="22"/>
              </w:rPr>
              <w:t>onference</w:t>
            </w:r>
            <w:r>
              <w:rPr>
                <w:rFonts w:ascii="Arial" w:hAnsi="Arial" w:cs="Arial"/>
                <w:color w:val="3C3C3C"/>
                <w:sz w:val="22"/>
                <w:szCs w:val="22"/>
              </w:rPr>
              <w:t xml:space="preserve"> in February 2019</w:t>
            </w:r>
            <w:r w:rsidRPr="002E53AA">
              <w:rPr>
                <w:rFonts w:ascii="Arial" w:hAnsi="Arial" w:cs="Arial"/>
                <w:color w:val="3C3C3C"/>
                <w:sz w:val="22"/>
                <w:szCs w:val="22"/>
              </w:rPr>
              <w:t>, Lord Agnew – Parliamentary Under Secretary of State for the School System – has recognised the important impact that governance professionals make on the overall effectiveness of school governance.</w:t>
            </w:r>
          </w:p>
          <w:p w:rsidR="002E77EB" w:rsidRDefault="002E77EB" w:rsidP="007C17E5">
            <w:pPr>
              <w:spacing w:after="165"/>
              <w:jc w:val="both"/>
              <w:rPr>
                <w:rFonts w:ascii="Arial" w:hAnsi="Arial" w:cs="Arial"/>
                <w:color w:val="3C3C3C"/>
                <w:sz w:val="22"/>
                <w:szCs w:val="22"/>
              </w:rPr>
            </w:pPr>
            <w:r w:rsidRPr="002E53AA">
              <w:rPr>
                <w:rFonts w:ascii="Arial" w:hAnsi="Arial" w:cs="Arial"/>
                <w:color w:val="3C3C3C"/>
                <w:sz w:val="22"/>
                <w:szCs w:val="22"/>
              </w:rPr>
              <w:t>In a </w:t>
            </w:r>
            <w:r w:rsidRPr="00B54BA2">
              <w:rPr>
                <w:rFonts w:ascii="Arial" w:hAnsi="Arial" w:cs="Arial"/>
                <w:color w:val="3C3C3C"/>
                <w:sz w:val="22"/>
                <w:szCs w:val="22"/>
              </w:rPr>
              <w:t>short film</w:t>
            </w:r>
            <w:r w:rsidRPr="002E53AA">
              <w:rPr>
                <w:rFonts w:ascii="Arial" w:hAnsi="Arial" w:cs="Arial"/>
                <w:color w:val="3C3C3C"/>
                <w:sz w:val="22"/>
                <w:szCs w:val="22"/>
              </w:rPr>
              <w:t>, Lord Agnew says “I want to be very clear that governance professionals are the cornerstone of effective governance: they are vital. The role of governance professionals is not only about good and effective organisation and administration, but also, and more importantly, about helping the board understand its role, functions and legal duties.”</w:t>
            </w:r>
          </w:p>
          <w:p w:rsidR="002E77EB" w:rsidRPr="002E53AA" w:rsidRDefault="002A2643" w:rsidP="007C17E5">
            <w:pPr>
              <w:spacing w:after="165"/>
              <w:jc w:val="both"/>
              <w:rPr>
                <w:rFonts w:ascii="Arial" w:hAnsi="Arial" w:cs="Arial"/>
                <w:color w:val="3C3C3C"/>
                <w:sz w:val="22"/>
                <w:szCs w:val="22"/>
              </w:rPr>
            </w:pPr>
            <w:hyperlink r:id="rId57" w:history="1">
              <w:r w:rsidR="002E77EB" w:rsidRPr="00C924F5">
                <w:rPr>
                  <w:rStyle w:val="Hyperlink"/>
                  <w:rFonts w:ascii="Arial" w:hAnsi="Arial" w:cs="Arial"/>
                  <w:sz w:val="22"/>
                  <w:szCs w:val="22"/>
                </w:rPr>
                <w:t>https://www.youtube.com/watch?v=C4VyXSN3BbQ</w:t>
              </w:r>
            </w:hyperlink>
            <w:r w:rsidR="002E77EB">
              <w:rPr>
                <w:rFonts w:ascii="Arial" w:hAnsi="Arial" w:cs="Arial"/>
                <w:color w:val="3C3C3C"/>
                <w:sz w:val="22"/>
                <w:szCs w:val="22"/>
              </w:rPr>
              <w:t xml:space="preserve"> </w:t>
            </w:r>
          </w:p>
          <w:p w:rsidR="002E77EB" w:rsidRPr="003D5317" w:rsidRDefault="002E77EB" w:rsidP="007C17E5">
            <w:pPr>
              <w:rPr>
                <w:lang w:val="en"/>
              </w:rPr>
            </w:pPr>
          </w:p>
        </w:tc>
      </w:tr>
      <w:tr w:rsidR="002E77EB" w:rsidTr="007C17E5">
        <w:trPr>
          <w:trHeight w:val="705"/>
        </w:trPr>
        <w:tc>
          <w:tcPr>
            <w:tcW w:w="1961" w:type="dxa"/>
            <w:tcBorders>
              <w:top w:val="single" w:sz="4" w:space="0" w:color="auto"/>
              <w:left w:val="nil"/>
              <w:bottom w:val="nil"/>
              <w:right w:val="nil"/>
            </w:tcBorders>
            <w:shd w:val="clear" w:color="auto" w:fill="auto"/>
            <w:tcMar>
              <w:top w:w="85" w:type="dxa"/>
              <w:bottom w:w="85" w:type="dxa"/>
            </w:tcMar>
          </w:tcPr>
          <w:p w:rsidR="002E77EB" w:rsidRDefault="002E77EB" w:rsidP="007C17E5">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CONTACT NAME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Pr>
                <w:rFonts w:ascii="Arial" w:hAnsi="Arial" w:cs="Arial"/>
                <w:sz w:val="22"/>
                <w:szCs w:val="22"/>
              </w:rPr>
              <w:t>Governor Services</w:t>
            </w:r>
          </w:p>
        </w:tc>
      </w:tr>
      <w:tr w:rsidR="002E77EB" w:rsidTr="007C17E5">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TELEPHONE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Pr>
                <w:rFonts w:ascii="Arial" w:hAnsi="Arial" w:cs="Arial"/>
                <w:sz w:val="22"/>
                <w:szCs w:val="22"/>
              </w:rPr>
              <w:t>01344 354069 / 4036</w:t>
            </w:r>
          </w:p>
        </w:tc>
      </w:tr>
      <w:tr w:rsidR="002E77EB" w:rsidTr="007C17E5">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EMAIL</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358A3" w:rsidRPr="002E303B" w:rsidRDefault="002A2643" w:rsidP="008358A3">
            <w:pPr>
              <w:rPr>
                <w:rFonts w:ascii="Arial" w:hAnsi="Arial" w:cs="Arial"/>
                <w:sz w:val="22"/>
                <w:szCs w:val="22"/>
              </w:rPr>
            </w:pPr>
            <w:hyperlink r:id="rId58" w:history="1">
              <w:r w:rsidR="008358A3" w:rsidRPr="00AD36AD">
                <w:rPr>
                  <w:rStyle w:val="Hyperlink"/>
                  <w:rFonts w:ascii="Arial" w:hAnsi="Arial" w:cs="Arial"/>
                  <w:sz w:val="22"/>
                  <w:szCs w:val="22"/>
                </w:rPr>
                <w:t>Governors.helpdesk@bracknell-forest.gov.uk</w:t>
              </w:r>
            </w:hyperlink>
            <w:r w:rsidR="008358A3">
              <w:rPr>
                <w:rFonts w:ascii="Arial" w:hAnsi="Arial" w:cs="Arial"/>
                <w:sz w:val="22"/>
                <w:szCs w:val="22"/>
              </w:rPr>
              <w:t xml:space="preserve"> </w:t>
            </w:r>
          </w:p>
          <w:p w:rsidR="002E77EB" w:rsidRDefault="002E77EB" w:rsidP="008358A3">
            <w:pPr>
              <w:rPr>
                <w:rFonts w:ascii="Arial" w:hAnsi="Arial" w:cs="Arial"/>
                <w:sz w:val="22"/>
                <w:szCs w:val="22"/>
              </w:rPr>
            </w:pPr>
          </w:p>
        </w:tc>
      </w:tr>
    </w:tbl>
    <w:p w:rsidR="002E77EB" w:rsidRDefault="002E77EB" w:rsidP="007B5A72">
      <w:pPr>
        <w:ind w:left="720"/>
      </w:pPr>
    </w:p>
    <w:p w:rsidR="00832E4A" w:rsidRDefault="002E77EB" w:rsidP="007B5A72">
      <w:pPr>
        <w:ind w:left="720"/>
        <w:sectPr w:rsidR="00832E4A" w:rsidSect="00832E4A">
          <w:type w:val="continuous"/>
          <w:pgSz w:w="11906" w:h="16838"/>
          <w:pgMar w:top="993" w:right="1800" w:bottom="1135" w:left="1800" w:header="708" w:footer="708" w:gutter="0"/>
          <w:cols w:space="708"/>
          <w:docGrid w:linePitch="360"/>
        </w:sectPr>
      </w:pPr>
      <w:r>
        <w:br w:type="page"/>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7"/>
        <w:gridCol w:w="1613"/>
        <w:gridCol w:w="7"/>
        <w:gridCol w:w="789"/>
        <w:gridCol w:w="3700"/>
      </w:tblGrid>
      <w:tr w:rsidR="002E77EB" w:rsidTr="00832E4A">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Default="002E77EB" w:rsidP="007C17E5">
            <w:pPr>
              <w:rPr>
                <w:rFonts w:ascii="Arial" w:hAnsi="Arial" w:cs="Arial"/>
                <w:b/>
                <w:sz w:val="22"/>
                <w:szCs w:val="22"/>
              </w:rPr>
            </w:pPr>
            <w:r>
              <w:rPr>
                <w:rFonts w:ascii="Arial" w:hAnsi="Arial" w:cs="Arial"/>
                <w:b/>
                <w:sz w:val="22"/>
                <w:szCs w:val="22"/>
              </w:rPr>
              <w:t>SUMMER TERM 2019</w:t>
            </w:r>
          </w:p>
        </w:tc>
        <w:tc>
          <w:tcPr>
            <w:tcW w:w="2983"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ITEM NO. 10</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Maintained School &amp; Academy</w:t>
            </w:r>
          </w:p>
        </w:tc>
      </w:tr>
      <w:tr w:rsidR="002E77EB" w:rsidTr="00832E4A">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TITLE</w:t>
            </w:r>
          </w:p>
        </w:tc>
        <w:tc>
          <w:tcPr>
            <w:tcW w:w="6683"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2E77EB">
            <w:pPr>
              <w:pStyle w:val="ListParagraph"/>
              <w:numPr>
                <w:ilvl w:val="0"/>
                <w:numId w:val="46"/>
              </w:numPr>
              <w:spacing w:after="120"/>
              <w:contextualSpacing/>
              <w:rPr>
                <w:rFonts w:ascii="Arial" w:hAnsi="Arial" w:cs="Arial"/>
                <w:b/>
                <w:sz w:val="22"/>
                <w:szCs w:val="22"/>
              </w:rPr>
            </w:pPr>
            <w:r>
              <w:rPr>
                <w:rFonts w:ascii="Arial" w:hAnsi="Arial" w:cs="Arial"/>
                <w:b/>
                <w:sz w:val="22"/>
                <w:szCs w:val="22"/>
              </w:rPr>
              <w:t>NGA Website</w:t>
            </w:r>
          </w:p>
          <w:p w:rsidR="002E77EB" w:rsidRPr="00FB50E7" w:rsidRDefault="002E77EB" w:rsidP="002E77EB">
            <w:pPr>
              <w:pStyle w:val="ListParagraph"/>
              <w:numPr>
                <w:ilvl w:val="0"/>
                <w:numId w:val="46"/>
              </w:numPr>
              <w:spacing w:after="120"/>
              <w:contextualSpacing/>
              <w:rPr>
                <w:rFonts w:ascii="Arial" w:hAnsi="Arial" w:cs="Arial"/>
                <w:b/>
                <w:sz w:val="22"/>
                <w:szCs w:val="22"/>
              </w:rPr>
            </w:pPr>
            <w:r>
              <w:rPr>
                <w:rFonts w:ascii="Arial" w:hAnsi="Arial" w:cs="Arial"/>
                <w:b/>
                <w:sz w:val="22"/>
                <w:szCs w:val="22"/>
              </w:rPr>
              <w:t>NGA ‘Right People Around the Table’</w:t>
            </w:r>
          </w:p>
        </w:tc>
      </w:tr>
      <w:tr w:rsidR="002E77EB" w:rsidTr="00832E4A">
        <w:trPr>
          <w:trHeight w:val="4860"/>
        </w:trPr>
        <w:tc>
          <w:tcPr>
            <w:tcW w:w="9356"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1D0148" w:rsidRDefault="002E77EB" w:rsidP="007C17E5">
            <w:pPr>
              <w:spacing w:before="100" w:beforeAutospacing="1" w:after="300"/>
              <w:outlineLvl w:val="3"/>
              <w:rPr>
                <w:rFonts w:ascii="Arial" w:hAnsi="Arial" w:cs="Arial"/>
                <w:bCs/>
                <w:sz w:val="22"/>
                <w:szCs w:val="22"/>
              </w:rPr>
            </w:pPr>
            <w:r w:rsidRPr="001D0148">
              <w:rPr>
                <w:rFonts w:ascii="Arial" w:hAnsi="Arial" w:cs="Arial"/>
                <w:bCs/>
                <w:sz w:val="22"/>
                <w:szCs w:val="22"/>
              </w:rPr>
              <w:t>Through the Governor Services SLA you have standard membership of the NGA (National Governance Association) given you access to the</w:t>
            </w:r>
            <w:r>
              <w:rPr>
                <w:rFonts w:ascii="Arial" w:hAnsi="Arial" w:cs="Arial"/>
                <w:bCs/>
                <w:sz w:val="22"/>
                <w:szCs w:val="22"/>
              </w:rPr>
              <w:t xml:space="preserve"> members area of the</w:t>
            </w:r>
            <w:r w:rsidRPr="001D0148">
              <w:rPr>
                <w:rFonts w:ascii="Arial" w:hAnsi="Arial" w:cs="Arial"/>
                <w:bCs/>
                <w:sz w:val="22"/>
                <w:szCs w:val="22"/>
              </w:rPr>
              <w:t xml:space="preserve"> website</w:t>
            </w:r>
            <w:r>
              <w:rPr>
                <w:rFonts w:ascii="Arial" w:hAnsi="Arial" w:cs="Arial"/>
                <w:bCs/>
                <w:sz w:val="22"/>
                <w:szCs w:val="22"/>
              </w:rPr>
              <w:t xml:space="preserve">, attendance at events, weekly e-newsletter, Governing Matters magazine, </w:t>
            </w:r>
          </w:p>
          <w:p w:rsidR="002E77EB" w:rsidRPr="001D0148" w:rsidRDefault="002E77EB" w:rsidP="002E77EB">
            <w:pPr>
              <w:pStyle w:val="ListParagraph"/>
              <w:numPr>
                <w:ilvl w:val="0"/>
                <w:numId w:val="47"/>
              </w:numPr>
              <w:spacing w:before="100" w:beforeAutospacing="1" w:after="300"/>
              <w:contextualSpacing/>
              <w:outlineLvl w:val="3"/>
              <w:rPr>
                <w:rFonts w:ascii="Arial" w:hAnsi="Arial" w:cs="Arial"/>
                <w:b/>
                <w:bCs/>
                <w:sz w:val="22"/>
                <w:szCs w:val="22"/>
              </w:rPr>
            </w:pPr>
            <w:r w:rsidRPr="001D0148">
              <w:rPr>
                <w:rFonts w:ascii="Arial" w:hAnsi="Arial" w:cs="Arial"/>
                <w:b/>
                <w:bCs/>
                <w:sz w:val="22"/>
                <w:szCs w:val="22"/>
              </w:rPr>
              <w:t xml:space="preserve">NGA website </w:t>
            </w:r>
          </w:p>
          <w:p w:rsidR="002E77EB" w:rsidRPr="001D0148" w:rsidRDefault="002E77EB" w:rsidP="007C17E5">
            <w:pPr>
              <w:spacing w:before="100" w:beforeAutospacing="1" w:after="300"/>
              <w:outlineLvl w:val="3"/>
              <w:rPr>
                <w:rFonts w:ascii="Arial" w:hAnsi="Arial" w:cs="Arial"/>
                <w:color w:val="3C3C3C"/>
                <w:sz w:val="22"/>
                <w:szCs w:val="22"/>
              </w:rPr>
            </w:pPr>
            <w:r w:rsidRPr="001D0148">
              <w:rPr>
                <w:rFonts w:ascii="Arial" w:hAnsi="Arial" w:cs="Arial"/>
                <w:color w:val="3C3C3C"/>
                <w:sz w:val="22"/>
                <w:szCs w:val="22"/>
              </w:rPr>
              <w:t>For your first visit to the brand new NGA website, you will need to create a new password in order to log in. This is to ensure your security as no personal data has been transferred across to the new site.</w:t>
            </w:r>
          </w:p>
          <w:p w:rsidR="002E77EB" w:rsidRPr="001D0148" w:rsidRDefault="002E77EB" w:rsidP="007C17E5">
            <w:pPr>
              <w:pStyle w:val="NormalWeb"/>
              <w:rPr>
                <w:rFonts w:ascii="Arial" w:hAnsi="Arial" w:cs="Arial"/>
                <w:color w:val="3C3C3C"/>
                <w:sz w:val="22"/>
                <w:szCs w:val="22"/>
              </w:rPr>
            </w:pPr>
            <w:r w:rsidRPr="001D0148">
              <w:rPr>
                <w:rFonts w:ascii="Arial" w:hAnsi="Arial" w:cs="Arial"/>
                <w:color w:val="3C3C3C"/>
                <w:sz w:val="22"/>
                <w:szCs w:val="22"/>
              </w:rPr>
              <w:t>To create a new password, please follow these simple steps</w:t>
            </w:r>
            <w:r>
              <w:rPr>
                <w:rFonts w:ascii="Arial" w:hAnsi="Arial" w:cs="Arial"/>
                <w:color w:val="3C3C3C"/>
                <w:sz w:val="22"/>
                <w:szCs w:val="22"/>
              </w:rPr>
              <w:t xml:space="preserve"> which are detailed here - </w:t>
            </w:r>
            <w:hyperlink r:id="rId59" w:history="1">
              <w:r w:rsidRPr="00AE5A76">
                <w:rPr>
                  <w:rStyle w:val="Hyperlink"/>
                  <w:rFonts w:ascii="Arial" w:hAnsi="Arial" w:cs="Arial"/>
                  <w:sz w:val="22"/>
                  <w:szCs w:val="22"/>
                </w:rPr>
                <w:t>https://www.nga.org.uk/Contact-us/Help-Page-for-logging-in.aspx</w:t>
              </w:r>
            </w:hyperlink>
            <w:r>
              <w:rPr>
                <w:rFonts w:ascii="Arial" w:hAnsi="Arial" w:cs="Arial"/>
                <w:color w:val="3C3C3C"/>
                <w:sz w:val="22"/>
                <w:szCs w:val="22"/>
              </w:rPr>
              <w:t xml:space="preserve"> </w:t>
            </w:r>
          </w:p>
          <w:p w:rsidR="002E77EB" w:rsidRPr="001D0148" w:rsidRDefault="002E77EB" w:rsidP="007C17E5">
            <w:pPr>
              <w:pStyle w:val="NormalWeb"/>
              <w:rPr>
                <w:rFonts w:ascii="Arial" w:hAnsi="Arial" w:cs="Arial"/>
                <w:color w:val="3C3C3C"/>
                <w:sz w:val="22"/>
                <w:szCs w:val="22"/>
              </w:rPr>
            </w:pPr>
            <w:r w:rsidRPr="001D0148">
              <w:rPr>
                <w:rFonts w:ascii="Arial" w:hAnsi="Arial" w:cs="Arial"/>
                <w:color w:val="3C3C3C"/>
                <w:sz w:val="22"/>
                <w:szCs w:val="22"/>
              </w:rPr>
              <w:t xml:space="preserve">1. </w:t>
            </w:r>
            <w:hyperlink r:id="rId60" w:tgtFrame="_blank" w:history="1">
              <w:r w:rsidRPr="001D0148">
                <w:rPr>
                  <w:rStyle w:val="Hyperlink"/>
                  <w:rFonts w:ascii="Arial" w:hAnsi="Arial" w:cs="Arial"/>
                  <w:sz w:val="22"/>
                  <w:szCs w:val="22"/>
                </w:rPr>
                <w:t>Click here</w:t>
              </w:r>
            </w:hyperlink>
            <w:r w:rsidRPr="001D0148">
              <w:rPr>
                <w:rFonts w:ascii="Arial" w:hAnsi="Arial" w:cs="Arial"/>
                <w:color w:val="3C3C3C"/>
                <w:sz w:val="22"/>
                <w:szCs w:val="22"/>
              </w:rPr>
              <w:t xml:space="preserve"> to be taken to the log in page</w:t>
            </w:r>
            <w:r w:rsidRPr="001D0148">
              <w:rPr>
                <w:rFonts w:ascii="Arial" w:hAnsi="Arial" w:cs="Arial"/>
                <w:color w:val="3C3C3C"/>
                <w:sz w:val="22"/>
                <w:szCs w:val="22"/>
              </w:rPr>
              <w:br/>
              <w:t xml:space="preserve">2. On the new page that opens, select </w:t>
            </w:r>
            <w:r w:rsidRPr="001D0148">
              <w:rPr>
                <w:rStyle w:val="Strong"/>
                <w:rFonts w:ascii="Arial" w:hAnsi="Arial" w:cs="Arial"/>
                <w:color w:val="3C3C3C"/>
                <w:sz w:val="22"/>
                <w:szCs w:val="22"/>
              </w:rPr>
              <w:t>Forgotten Password</w:t>
            </w:r>
            <w:r w:rsidRPr="001D0148">
              <w:rPr>
                <w:rFonts w:ascii="Arial" w:hAnsi="Arial" w:cs="Arial"/>
                <w:color w:val="3C3C3C"/>
                <w:sz w:val="22"/>
                <w:szCs w:val="22"/>
              </w:rPr>
              <w:t xml:space="preserve"> and enter your email address into the box</w:t>
            </w:r>
            <w:r w:rsidRPr="001D0148">
              <w:rPr>
                <w:rFonts w:ascii="Arial" w:hAnsi="Arial" w:cs="Arial"/>
                <w:color w:val="3C3C3C"/>
                <w:sz w:val="22"/>
                <w:szCs w:val="22"/>
              </w:rPr>
              <w:br/>
              <w:t xml:space="preserve">3. Check your inbox including your junk folder for an email called </w:t>
            </w:r>
            <w:r w:rsidRPr="001D0148">
              <w:rPr>
                <w:rStyle w:val="Emphasis"/>
                <w:rFonts w:ascii="Arial" w:hAnsi="Arial" w:cs="Arial"/>
                <w:color w:val="3C3C3C"/>
                <w:sz w:val="22"/>
                <w:szCs w:val="22"/>
              </w:rPr>
              <w:t>Password Reset | National Governance Association</w:t>
            </w:r>
            <w:r w:rsidRPr="001D0148">
              <w:rPr>
                <w:rFonts w:ascii="Arial" w:hAnsi="Arial" w:cs="Arial"/>
                <w:color w:val="3C3C3C"/>
                <w:sz w:val="22"/>
                <w:szCs w:val="22"/>
              </w:rPr>
              <w:br/>
              <w:t>4. Click the link provided in the email</w:t>
            </w:r>
            <w:r w:rsidRPr="001D0148">
              <w:rPr>
                <w:rFonts w:ascii="Arial" w:hAnsi="Arial" w:cs="Arial"/>
                <w:color w:val="3C3C3C"/>
                <w:sz w:val="22"/>
                <w:szCs w:val="22"/>
              </w:rPr>
              <w:br/>
              <w:t>5. Choose a secure password and confirm it</w:t>
            </w:r>
          </w:p>
          <w:p w:rsidR="002E77EB" w:rsidRPr="001D0148" w:rsidRDefault="002E77EB" w:rsidP="007C17E5">
            <w:pPr>
              <w:pStyle w:val="Heading4"/>
              <w:rPr>
                <w:rFonts w:cs="Arial"/>
                <w:szCs w:val="22"/>
              </w:rPr>
            </w:pPr>
            <w:r w:rsidRPr="001D0148">
              <w:rPr>
                <w:rFonts w:cs="Arial"/>
                <w:szCs w:val="22"/>
              </w:rPr>
              <w:t>Updating your details</w:t>
            </w:r>
          </w:p>
          <w:p w:rsidR="002E77EB" w:rsidRPr="001D0148" w:rsidRDefault="002E77EB" w:rsidP="007C17E5">
            <w:pPr>
              <w:pStyle w:val="NormalWeb"/>
              <w:rPr>
                <w:rFonts w:ascii="Arial" w:hAnsi="Arial" w:cs="Arial"/>
                <w:color w:val="3C3C3C"/>
                <w:sz w:val="22"/>
                <w:szCs w:val="22"/>
              </w:rPr>
            </w:pPr>
            <w:r w:rsidRPr="001D0148">
              <w:rPr>
                <w:rFonts w:ascii="Arial" w:hAnsi="Arial" w:cs="Arial"/>
                <w:color w:val="3C3C3C"/>
                <w:sz w:val="22"/>
                <w:szCs w:val="22"/>
              </w:rPr>
              <w:t>Once you have successfully created your password you will redirected to your account page where you will be able to update your personal details. If you aren’t redirected to this page, once you are logged in please click the</w:t>
            </w:r>
            <w:r w:rsidRPr="001D0148">
              <w:rPr>
                <w:rStyle w:val="Strong"/>
                <w:rFonts w:ascii="Arial" w:hAnsi="Arial" w:cs="Arial"/>
                <w:color w:val="3C3C3C"/>
                <w:sz w:val="22"/>
                <w:szCs w:val="22"/>
              </w:rPr>
              <w:t> My Account</w:t>
            </w:r>
            <w:r w:rsidRPr="001D0148">
              <w:rPr>
                <w:rFonts w:ascii="Arial" w:hAnsi="Arial" w:cs="Arial"/>
                <w:color w:val="3C3C3C"/>
                <w:sz w:val="22"/>
                <w:szCs w:val="22"/>
              </w:rPr>
              <w:t> button. </w:t>
            </w:r>
          </w:p>
          <w:p w:rsidR="002E77EB" w:rsidRPr="001D0148" w:rsidRDefault="002E77EB" w:rsidP="007C17E5">
            <w:pPr>
              <w:pStyle w:val="NormalWeb"/>
              <w:rPr>
                <w:rFonts w:ascii="Arial" w:hAnsi="Arial" w:cs="Arial"/>
                <w:color w:val="3C3C3C"/>
                <w:sz w:val="22"/>
                <w:szCs w:val="22"/>
              </w:rPr>
            </w:pPr>
            <w:r w:rsidRPr="001D0148">
              <w:rPr>
                <w:rFonts w:ascii="Arial" w:hAnsi="Arial" w:cs="Arial"/>
                <w:color w:val="3C3C3C"/>
                <w:sz w:val="22"/>
                <w:szCs w:val="22"/>
              </w:rPr>
              <w:t>We appreciate you may have previously given us this information, however to protect your personal details and to ensure our processes are secure we have limited the amount of personal data we have transferred to the new website.</w:t>
            </w:r>
          </w:p>
          <w:p w:rsidR="002E77EB" w:rsidRPr="001D0148" w:rsidRDefault="002E77EB" w:rsidP="007C17E5">
            <w:pPr>
              <w:pStyle w:val="NormalWeb"/>
              <w:rPr>
                <w:rFonts w:ascii="Arial" w:hAnsi="Arial" w:cs="Arial"/>
                <w:color w:val="3C3C3C"/>
                <w:sz w:val="22"/>
                <w:szCs w:val="22"/>
              </w:rPr>
            </w:pPr>
            <w:r w:rsidRPr="001D0148">
              <w:rPr>
                <w:rFonts w:ascii="Arial" w:hAnsi="Arial" w:cs="Arial"/>
                <w:color w:val="3C3C3C"/>
                <w:sz w:val="22"/>
                <w:szCs w:val="22"/>
              </w:rPr>
              <w:t>If you have made any changes to your account since the beginning of March, you will need to check your data as these changes may not have been made to the data we transferred into the new system.</w:t>
            </w:r>
          </w:p>
          <w:p w:rsidR="002E77EB" w:rsidRPr="001D0148" w:rsidRDefault="002E77EB" w:rsidP="007C17E5">
            <w:pPr>
              <w:pStyle w:val="Heading5"/>
              <w:rPr>
                <w:rFonts w:cs="Arial"/>
                <w:sz w:val="22"/>
                <w:szCs w:val="22"/>
              </w:rPr>
            </w:pPr>
            <w:r w:rsidRPr="001D0148">
              <w:rPr>
                <w:rFonts w:cs="Arial"/>
                <w:sz w:val="22"/>
                <w:szCs w:val="22"/>
              </w:rPr>
              <w:t>Need help logging in to your account on our new site?</w:t>
            </w:r>
          </w:p>
          <w:p w:rsidR="002E77EB" w:rsidRPr="001D0148" w:rsidRDefault="002E77EB" w:rsidP="007C17E5">
            <w:pPr>
              <w:pStyle w:val="NormalWeb"/>
              <w:rPr>
                <w:rFonts w:ascii="Arial" w:hAnsi="Arial" w:cs="Arial"/>
                <w:color w:val="3C3C3C"/>
                <w:sz w:val="22"/>
                <w:szCs w:val="22"/>
              </w:rPr>
            </w:pPr>
            <w:r w:rsidRPr="001D0148">
              <w:rPr>
                <w:rFonts w:ascii="Arial" w:hAnsi="Arial" w:cs="Arial"/>
                <w:color w:val="3C3C3C"/>
                <w:sz w:val="22"/>
                <w:szCs w:val="22"/>
              </w:rPr>
              <w:t>For your first visit to the brand new NGA website, you will need to create a new password in order to log in. This is to ensure your security as no personal data has been transferred across to the new site.</w:t>
            </w:r>
          </w:p>
          <w:p w:rsidR="002E77EB" w:rsidRPr="001D0148" w:rsidRDefault="002E77EB" w:rsidP="007C17E5">
            <w:pPr>
              <w:pStyle w:val="NormalWeb"/>
              <w:rPr>
                <w:rFonts w:ascii="Arial" w:hAnsi="Arial" w:cs="Arial"/>
                <w:color w:val="3C3C3C"/>
                <w:sz w:val="22"/>
                <w:szCs w:val="22"/>
              </w:rPr>
            </w:pPr>
            <w:r w:rsidRPr="001D0148">
              <w:rPr>
                <w:rFonts w:ascii="Arial" w:hAnsi="Arial" w:cs="Arial"/>
                <w:color w:val="3C3C3C"/>
                <w:sz w:val="22"/>
                <w:szCs w:val="22"/>
              </w:rPr>
              <w:t>To create a new password, please follow these simple steps:</w:t>
            </w:r>
          </w:p>
          <w:p w:rsidR="002E77EB" w:rsidRDefault="002E77EB" w:rsidP="007C17E5">
            <w:pPr>
              <w:pStyle w:val="NormalWeb"/>
              <w:rPr>
                <w:rFonts w:ascii="Arial" w:hAnsi="Arial" w:cs="Arial"/>
                <w:color w:val="3C3C3C"/>
                <w:sz w:val="22"/>
                <w:szCs w:val="22"/>
              </w:rPr>
            </w:pPr>
            <w:r w:rsidRPr="001D0148">
              <w:rPr>
                <w:rFonts w:ascii="Arial" w:hAnsi="Arial" w:cs="Arial"/>
                <w:color w:val="3C3C3C"/>
                <w:sz w:val="22"/>
                <w:szCs w:val="22"/>
              </w:rPr>
              <w:t xml:space="preserve">1. </w:t>
            </w:r>
            <w:hyperlink r:id="rId61" w:tgtFrame="_blank" w:history="1">
              <w:r w:rsidRPr="001D0148">
                <w:rPr>
                  <w:rStyle w:val="Hyperlink"/>
                  <w:rFonts w:ascii="Arial" w:hAnsi="Arial" w:cs="Arial"/>
                  <w:sz w:val="22"/>
                  <w:szCs w:val="22"/>
                </w:rPr>
                <w:t>Click here</w:t>
              </w:r>
            </w:hyperlink>
            <w:r w:rsidRPr="001D0148">
              <w:rPr>
                <w:rFonts w:ascii="Arial" w:hAnsi="Arial" w:cs="Arial"/>
                <w:color w:val="3C3C3C"/>
                <w:sz w:val="22"/>
                <w:szCs w:val="22"/>
              </w:rPr>
              <w:t xml:space="preserve"> to be taken to the log in page</w:t>
            </w:r>
            <w:r w:rsidRPr="001D0148">
              <w:rPr>
                <w:rFonts w:ascii="Arial" w:hAnsi="Arial" w:cs="Arial"/>
                <w:color w:val="3C3C3C"/>
                <w:sz w:val="22"/>
                <w:szCs w:val="22"/>
              </w:rPr>
              <w:br/>
              <w:t xml:space="preserve">2. On the new page that opens, select </w:t>
            </w:r>
            <w:r w:rsidRPr="001D0148">
              <w:rPr>
                <w:rStyle w:val="Strong"/>
                <w:rFonts w:ascii="Arial" w:hAnsi="Arial" w:cs="Arial"/>
                <w:color w:val="3C3C3C"/>
                <w:sz w:val="22"/>
                <w:szCs w:val="22"/>
              </w:rPr>
              <w:t>Forgotten Password</w:t>
            </w:r>
            <w:r w:rsidRPr="001D0148">
              <w:rPr>
                <w:rFonts w:ascii="Arial" w:hAnsi="Arial" w:cs="Arial"/>
                <w:color w:val="3C3C3C"/>
                <w:sz w:val="22"/>
                <w:szCs w:val="22"/>
              </w:rPr>
              <w:t xml:space="preserve"> and enter your email address into the box</w:t>
            </w:r>
            <w:r w:rsidRPr="001D0148">
              <w:rPr>
                <w:rFonts w:ascii="Arial" w:hAnsi="Arial" w:cs="Arial"/>
                <w:color w:val="3C3C3C"/>
                <w:sz w:val="22"/>
                <w:szCs w:val="22"/>
              </w:rPr>
              <w:br/>
              <w:t xml:space="preserve">3. Check your inbox including your junk folder for an email called </w:t>
            </w:r>
            <w:r w:rsidRPr="001D0148">
              <w:rPr>
                <w:rStyle w:val="Emphasis"/>
                <w:rFonts w:ascii="Arial" w:hAnsi="Arial" w:cs="Arial"/>
                <w:color w:val="3C3C3C"/>
                <w:sz w:val="22"/>
                <w:szCs w:val="22"/>
              </w:rPr>
              <w:t>Password Reset | National Governance Association</w:t>
            </w:r>
            <w:r w:rsidRPr="001D0148">
              <w:rPr>
                <w:rFonts w:ascii="Arial" w:hAnsi="Arial" w:cs="Arial"/>
                <w:color w:val="3C3C3C"/>
                <w:sz w:val="22"/>
                <w:szCs w:val="22"/>
              </w:rPr>
              <w:br/>
              <w:t>4. Click the link provided in the email</w:t>
            </w:r>
            <w:r w:rsidRPr="001D0148">
              <w:rPr>
                <w:rFonts w:ascii="Arial" w:hAnsi="Arial" w:cs="Arial"/>
                <w:color w:val="3C3C3C"/>
                <w:sz w:val="22"/>
                <w:szCs w:val="22"/>
              </w:rPr>
              <w:br/>
              <w:t>5. Choose a secure password and confirm it</w:t>
            </w:r>
          </w:p>
          <w:p w:rsidR="002E77EB" w:rsidRPr="001D0148" w:rsidRDefault="002E77EB" w:rsidP="007C17E5">
            <w:pPr>
              <w:pStyle w:val="blockquote"/>
              <w:rPr>
                <w:rFonts w:ascii="Arial" w:hAnsi="Arial" w:cs="Arial"/>
                <w:color w:val="3C3C3C"/>
                <w:sz w:val="22"/>
                <w:szCs w:val="22"/>
              </w:rPr>
            </w:pPr>
            <w:r w:rsidRPr="001D0148">
              <w:rPr>
                <w:rStyle w:val="Strong"/>
                <w:rFonts w:ascii="Arial" w:hAnsi="Arial" w:cs="Arial"/>
                <w:color w:val="3C3C3C"/>
                <w:sz w:val="22"/>
                <w:szCs w:val="22"/>
              </w:rPr>
              <w:t xml:space="preserve">If you have forgotten your email, have no email linked to your account or need any further assistance, please use the </w:t>
            </w:r>
            <w:hyperlink r:id="rId62" w:history="1">
              <w:r w:rsidRPr="001D0148">
                <w:rPr>
                  <w:rStyle w:val="Hyperlink"/>
                  <w:rFonts w:ascii="Arial" w:hAnsi="Arial" w:cs="Arial"/>
                  <w:b/>
                  <w:bCs/>
                  <w:sz w:val="22"/>
                  <w:szCs w:val="22"/>
                </w:rPr>
                <w:t xml:space="preserve">Contact Us </w:t>
              </w:r>
            </w:hyperlink>
            <w:r w:rsidRPr="001D0148">
              <w:rPr>
                <w:rStyle w:val="Strong"/>
                <w:rFonts w:ascii="Arial" w:hAnsi="Arial" w:cs="Arial"/>
                <w:color w:val="3C3C3C"/>
                <w:sz w:val="22"/>
                <w:szCs w:val="22"/>
              </w:rPr>
              <w:t>form and a member of the team will be in touch to support you. </w:t>
            </w:r>
          </w:p>
          <w:p w:rsidR="002E77EB" w:rsidRPr="001D0148" w:rsidRDefault="002E77EB" w:rsidP="007C17E5">
            <w:pPr>
              <w:pStyle w:val="Heading4"/>
              <w:rPr>
                <w:rFonts w:cs="Arial"/>
                <w:color w:val="003770"/>
                <w:szCs w:val="22"/>
              </w:rPr>
            </w:pPr>
            <w:r w:rsidRPr="001D0148">
              <w:rPr>
                <w:rFonts w:cs="Arial"/>
                <w:szCs w:val="22"/>
              </w:rPr>
              <w:t>Updating your details</w:t>
            </w:r>
          </w:p>
          <w:p w:rsidR="002E77EB" w:rsidRPr="001D0148" w:rsidRDefault="002E77EB" w:rsidP="007C17E5">
            <w:pPr>
              <w:pStyle w:val="NormalWeb"/>
              <w:rPr>
                <w:rFonts w:ascii="Arial" w:hAnsi="Arial" w:cs="Arial"/>
                <w:color w:val="3C3C3C"/>
                <w:sz w:val="22"/>
                <w:szCs w:val="22"/>
              </w:rPr>
            </w:pPr>
            <w:r w:rsidRPr="001D0148">
              <w:rPr>
                <w:rFonts w:ascii="Arial" w:hAnsi="Arial" w:cs="Arial"/>
                <w:color w:val="3C3C3C"/>
                <w:sz w:val="22"/>
                <w:szCs w:val="22"/>
              </w:rPr>
              <w:t>Once you have successfully created your password you will redirected to your account page where you will be able to update your personal details. If you aren’t redirected to this page, once you are logged in please click the</w:t>
            </w:r>
            <w:r w:rsidRPr="001D0148">
              <w:rPr>
                <w:rStyle w:val="Strong"/>
                <w:rFonts w:ascii="Arial" w:hAnsi="Arial" w:cs="Arial"/>
                <w:color w:val="3C3C3C"/>
                <w:sz w:val="22"/>
                <w:szCs w:val="22"/>
              </w:rPr>
              <w:t> My Account</w:t>
            </w:r>
            <w:r w:rsidRPr="001D0148">
              <w:rPr>
                <w:rFonts w:ascii="Arial" w:hAnsi="Arial" w:cs="Arial"/>
                <w:color w:val="3C3C3C"/>
                <w:sz w:val="22"/>
                <w:szCs w:val="22"/>
              </w:rPr>
              <w:t> button. </w:t>
            </w:r>
          </w:p>
          <w:p w:rsidR="002E77EB" w:rsidRPr="001D0148" w:rsidRDefault="002E77EB" w:rsidP="007C17E5">
            <w:pPr>
              <w:pStyle w:val="NormalWeb"/>
              <w:rPr>
                <w:rFonts w:ascii="Arial" w:hAnsi="Arial" w:cs="Arial"/>
                <w:color w:val="3C3C3C"/>
                <w:sz w:val="22"/>
                <w:szCs w:val="22"/>
              </w:rPr>
            </w:pPr>
            <w:r w:rsidRPr="001D0148">
              <w:rPr>
                <w:rFonts w:ascii="Arial" w:hAnsi="Arial" w:cs="Arial"/>
                <w:color w:val="3C3C3C"/>
                <w:sz w:val="22"/>
                <w:szCs w:val="22"/>
              </w:rPr>
              <w:t>We appreciate you may have previously given us this information, however to protect your personal details and to ensure our processes are secure we have limited the amount of personal data we have transferred to the new website.</w:t>
            </w:r>
          </w:p>
          <w:p w:rsidR="002E77EB" w:rsidRPr="001D0148" w:rsidRDefault="002E77EB" w:rsidP="007C17E5">
            <w:pPr>
              <w:pStyle w:val="NormalWeb"/>
              <w:rPr>
                <w:rFonts w:ascii="Arial" w:hAnsi="Arial" w:cs="Arial"/>
                <w:color w:val="3C3C3C"/>
                <w:sz w:val="22"/>
                <w:szCs w:val="22"/>
              </w:rPr>
            </w:pPr>
            <w:r w:rsidRPr="001D0148">
              <w:rPr>
                <w:rFonts w:ascii="Arial" w:hAnsi="Arial" w:cs="Arial"/>
                <w:color w:val="3C3C3C"/>
                <w:sz w:val="22"/>
                <w:szCs w:val="22"/>
              </w:rPr>
              <w:t>If you have made any changes to your account since the beginning of March, you will need to check your data as these changes may not have been made to the data we transferred into the new system.</w:t>
            </w:r>
          </w:p>
          <w:p w:rsidR="002E77EB" w:rsidRPr="001D0148" w:rsidRDefault="002E77EB" w:rsidP="007C17E5">
            <w:pPr>
              <w:pStyle w:val="Heading4"/>
              <w:rPr>
                <w:rFonts w:cs="Arial"/>
                <w:color w:val="003770"/>
                <w:szCs w:val="22"/>
              </w:rPr>
            </w:pPr>
            <w:r w:rsidRPr="001D0148">
              <w:rPr>
                <w:rFonts w:cs="Arial"/>
                <w:szCs w:val="22"/>
              </w:rPr>
              <w:t xml:space="preserve">For Chairs and Clerks </w:t>
            </w:r>
          </w:p>
          <w:p w:rsidR="002E77EB" w:rsidRPr="001D0148" w:rsidRDefault="002E77EB" w:rsidP="007C17E5">
            <w:pPr>
              <w:pStyle w:val="NormalWeb"/>
              <w:rPr>
                <w:rFonts w:ascii="Arial" w:hAnsi="Arial" w:cs="Arial"/>
                <w:color w:val="3C3C3C"/>
                <w:sz w:val="22"/>
                <w:szCs w:val="22"/>
              </w:rPr>
            </w:pPr>
            <w:r w:rsidRPr="001D0148">
              <w:rPr>
                <w:rFonts w:ascii="Arial" w:hAnsi="Arial" w:cs="Arial"/>
                <w:color w:val="3C3C3C"/>
                <w:sz w:val="22"/>
                <w:szCs w:val="22"/>
              </w:rPr>
              <w:t>When we transferred the data across to the new system, we set all individuals to be Governors. When you first login to your account you will need to allocate your role.  You should also check that you have the correct individuals in your board, as a Chair or Clerk you will be able to amend the roles of your board members.</w:t>
            </w:r>
          </w:p>
          <w:p w:rsidR="002E77EB" w:rsidRPr="001D0148" w:rsidRDefault="002E77EB" w:rsidP="007C17E5">
            <w:pPr>
              <w:pStyle w:val="NormalWeb"/>
              <w:rPr>
                <w:rFonts w:ascii="Arial" w:hAnsi="Arial" w:cs="Arial"/>
                <w:color w:val="3C3C3C"/>
                <w:sz w:val="22"/>
                <w:szCs w:val="22"/>
              </w:rPr>
            </w:pPr>
            <w:r w:rsidRPr="001D0148">
              <w:rPr>
                <w:rFonts w:ascii="Arial" w:hAnsi="Arial" w:cs="Arial"/>
                <w:color w:val="3C3C3C"/>
                <w:sz w:val="22"/>
                <w:szCs w:val="22"/>
              </w:rPr>
              <w:t>You can now update your details, following these simple steps:</w:t>
            </w:r>
          </w:p>
          <w:p w:rsidR="002E77EB" w:rsidRPr="001D0148" w:rsidRDefault="002E77EB" w:rsidP="007C17E5">
            <w:pPr>
              <w:pStyle w:val="NormalWeb"/>
              <w:rPr>
                <w:rFonts w:ascii="Arial" w:hAnsi="Arial" w:cs="Arial"/>
                <w:color w:val="3C3C3C"/>
                <w:sz w:val="22"/>
                <w:szCs w:val="22"/>
              </w:rPr>
            </w:pPr>
            <w:r w:rsidRPr="001D0148">
              <w:rPr>
                <w:rFonts w:ascii="Arial" w:hAnsi="Arial" w:cs="Arial"/>
                <w:color w:val="3C3C3C"/>
                <w:sz w:val="22"/>
                <w:szCs w:val="22"/>
              </w:rPr>
              <w:t>1. All fields with the word ‘BLANK’ will need to be updated before you can move on.</w:t>
            </w:r>
            <w:r w:rsidRPr="001D0148">
              <w:rPr>
                <w:rFonts w:ascii="Arial" w:hAnsi="Arial" w:cs="Arial"/>
                <w:color w:val="3C3C3C"/>
                <w:sz w:val="22"/>
                <w:szCs w:val="22"/>
              </w:rPr>
              <w:br/>
            </w:r>
            <w:r w:rsidR="005F665D" w:rsidRPr="001D0148">
              <w:rPr>
                <w:rFonts w:ascii="Arial" w:hAnsi="Arial" w:cs="Arial"/>
                <w:color w:val="3C3C3C"/>
                <w:sz w:val="22"/>
                <w:szCs w:val="22"/>
              </w:rPr>
              <w:t>2. Ensure</w:t>
            </w:r>
            <w:r w:rsidRPr="001D0148">
              <w:rPr>
                <w:rFonts w:ascii="Arial" w:hAnsi="Arial" w:cs="Arial"/>
                <w:color w:val="3C3C3C"/>
                <w:sz w:val="22"/>
                <w:szCs w:val="22"/>
              </w:rPr>
              <w:t xml:space="preserve"> you have typed in your email address correctly as this may affect how we contact you in the future</w:t>
            </w:r>
            <w:r w:rsidRPr="001D0148">
              <w:rPr>
                <w:rFonts w:ascii="Arial" w:hAnsi="Arial" w:cs="Arial"/>
                <w:color w:val="3C3C3C"/>
                <w:sz w:val="22"/>
                <w:szCs w:val="22"/>
              </w:rPr>
              <w:br/>
              <w:t>3. Add in the remainder of your personal details and your membership details</w:t>
            </w:r>
            <w:r w:rsidRPr="001D0148">
              <w:rPr>
                <w:rFonts w:ascii="Arial" w:hAnsi="Arial" w:cs="Arial"/>
                <w:color w:val="3C3C3C"/>
                <w:sz w:val="22"/>
                <w:szCs w:val="22"/>
              </w:rPr>
              <w:br/>
              <w:t>4. Double check everything you have entered is correct</w:t>
            </w:r>
            <w:r w:rsidRPr="001D0148">
              <w:rPr>
                <w:rFonts w:ascii="Arial" w:hAnsi="Arial" w:cs="Arial"/>
                <w:color w:val="3C3C3C"/>
                <w:sz w:val="22"/>
                <w:szCs w:val="22"/>
              </w:rPr>
              <w:br/>
              <w:t>5. Click </w:t>
            </w:r>
            <w:r w:rsidRPr="001D0148">
              <w:rPr>
                <w:rStyle w:val="Strong"/>
                <w:rFonts w:ascii="Arial" w:hAnsi="Arial" w:cs="Arial"/>
                <w:color w:val="3C3C3C"/>
                <w:sz w:val="22"/>
                <w:szCs w:val="22"/>
              </w:rPr>
              <w:t>save</w:t>
            </w:r>
          </w:p>
          <w:p w:rsidR="002E77EB" w:rsidRPr="001D0148" w:rsidRDefault="002E77EB" w:rsidP="007C17E5">
            <w:pPr>
              <w:pStyle w:val="Heading4"/>
              <w:rPr>
                <w:rFonts w:cs="Arial"/>
                <w:color w:val="003770"/>
                <w:szCs w:val="22"/>
              </w:rPr>
            </w:pPr>
            <w:r w:rsidRPr="001D0148">
              <w:rPr>
                <w:rStyle w:val="Strong"/>
                <w:rFonts w:cs="Arial"/>
                <w:szCs w:val="22"/>
              </w:rPr>
              <w:t>Updating your communication preferences</w:t>
            </w:r>
          </w:p>
          <w:p w:rsidR="002E77EB" w:rsidRPr="001D0148" w:rsidRDefault="002E77EB" w:rsidP="007C17E5">
            <w:pPr>
              <w:pStyle w:val="NormalWeb"/>
              <w:rPr>
                <w:rFonts w:ascii="Arial" w:hAnsi="Arial" w:cs="Arial"/>
                <w:color w:val="3C3C3C"/>
                <w:sz w:val="22"/>
                <w:szCs w:val="22"/>
              </w:rPr>
            </w:pPr>
            <w:r w:rsidRPr="001D0148">
              <w:rPr>
                <w:rFonts w:ascii="Arial" w:hAnsi="Arial" w:cs="Arial"/>
                <w:color w:val="3C3C3C"/>
                <w:sz w:val="22"/>
                <w:szCs w:val="22"/>
              </w:rPr>
              <w:t>Once you have updated your details, you will be taken to a page that will allow you to update your communication preferences. This will affect how and why we will be contact you</w:t>
            </w:r>
            <w:r>
              <w:rPr>
                <w:rFonts w:ascii="Arial" w:hAnsi="Arial" w:cs="Arial"/>
                <w:color w:val="3C3C3C"/>
                <w:sz w:val="22"/>
                <w:szCs w:val="22"/>
              </w:rPr>
              <w:t>.</w:t>
            </w:r>
          </w:p>
          <w:p w:rsidR="002E77EB" w:rsidRPr="001D0148" w:rsidRDefault="002E77EB" w:rsidP="002E77EB">
            <w:pPr>
              <w:pStyle w:val="ListParagraph"/>
              <w:numPr>
                <w:ilvl w:val="0"/>
                <w:numId w:val="47"/>
              </w:numPr>
              <w:spacing w:before="100" w:beforeAutospacing="1" w:after="300"/>
              <w:contextualSpacing/>
              <w:outlineLvl w:val="3"/>
              <w:rPr>
                <w:rFonts w:ascii="Arial" w:hAnsi="Arial" w:cs="Arial"/>
                <w:color w:val="000000"/>
                <w:sz w:val="22"/>
                <w:szCs w:val="22"/>
              </w:rPr>
            </w:pPr>
            <w:r w:rsidRPr="001D0148">
              <w:rPr>
                <w:rFonts w:ascii="Arial" w:hAnsi="Arial" w:cs="Arial"/>
                <w:b/>
                <w:bCs/>
                <w:color w:val="333333"/>
                <w:sz w:val="22"/>
                <w:szCs w:val="22"/>
              </w:rPr>
              <w:t xml:space="preserve">New edition of NGA’s Right People Around the Table guidance </w:t>
            </w:r>
          </w:p>
          <w:p w:rsidR="002E77EB" w:rsidRPr="001D0148" w:rsidRDefault="002E77EB" w:rsidP="007C17E5">
            <w:pPr>
              <w:spacing w:after="200"/>
              <w:rPr>
                <w:rFonts w:ascii="Arial" w:hAnsi="Arial" w:cs="Arial"/>
                <w:sz w:val="22"/>
                <w:szCs w:val="22"/>
                <w:lang w:val="en"/>
              </w:rPr>
            </w:pPr>
            <w:r w:rsidRPr="001D0148">
              <w:rPr>
                <w:rFonts w:ascii="Arial" w:hAnsi="Arial" w:cs="Arial"/>
                <w:color w:val="000000"/>
                <w:sz w:val="22"/>
                <w:szCs w:val="22"/>
              </w:rPr>
              <w:t>Getting the right people around the table is one of the </w:t>
            </w:r>
            <w:hyperlink r:id="rId63" w:tgtFrame="_blank" w:history="1">
              <w:r w:rsidRPr="001D0148">
                <w:rPr>
                  <w:rFonts w:ascii="Arial" w:hAnsi="Arial" w:cs="Arial"/>
                  <w:b/>
                  <w:bCs/>
                  <w:color w:val="5191CD"/>
                  <w:sz w:val="22"/>
                  <w:szCs w:val="22"/>
                  <w:u w:val="single"/>
                </w:rPr>
                <w:t>eight elements of effective governance</w:t>
              </w:r>
            </w:hyperlink>
            <w:r w:rsidRPr="001D0148">
              <w:rPr>
                <w:rFonts w:ascii="Arial" w:hAnsi="Arial" w:cs="Arial"/>
                <w:color w:val="000000"/>
                <w:sz w:val="22"/>
                <w:szCs w:val="22"/>
              </w:rPr>
              <w:t>, and to support governing boards in recruiting and retaining skilled governors or trustees, NGA has updated its popular and practical guide </w:t>
            </w:r>
            <w:hyperlink r:id="rId64" w:tgtFrame="_blank" w:history="1">
              <w:r w:rsidRPr="001D0148">
                <w:rPr>
                  <w:rFonts w:ascii="Arial" w:hAnsi="Arial" w:cs="Arial"/>
                  <w:b/>
                  <w:bCs/>
                  <w:color w:val="5191CD"/>
                  <w:sz w:val="22"/>
                  <w:szCs w:val="22"/>
                  <w:u w:val="single"/>
                </w:rPr>
                <w:t>the right people around the table</w:t>
              </w:r>
            </w:hyperlink>
            <w:r w:rsidRPr="001D0148">
              <w:rPr>
                <w:rFonts w:ascii="Arial" w:hAnsi="Arial" w:cs="Arial"/>
                <w:color w:val="000000"/>
                <w:sz w:val="22"/>
                <w:szCs w:val="22"/>
              </w:rPr>
              <w:t>.</w:t>
            </w:r>
          </w:p>
        </w:tc>
      </w:tr>
      <w:tr w:rsidR="002E77EB" w:rsidTr="00832E4A">
        <w:trPr>
          <w:trHeight w:val="705"/>
        </w:trPr>
        <w:tc>
          <w:tcPr>
            <w:tcW w:w="1961" w:type="dxa"/>
            <w:tcBorders>
              <w:top w:val="single" w:sz="4" w:space="0" w:color="auto"/>
              <w:left w:val="nil"/>
              <w:bottom w:val="nil"/>
              <w:right w:val="nil"/>
            </w:tcBorders>
            <w:shd w:val="clear" w:color="auto" w:fill="auto"/>
            <w:tcMar>
              <w:top w:w="85" w:type="dxa"/>
              <w:bottom w:w="85" w:type="dxa"/>
            </w:tcMar>
          </w:tcPr>
          <w:p w:rsidR="002E77EB" w:rsidRDefault="002E77EB" w:rsidP="007C17E5">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CONTACT NAME</w:t>
            </w:r>
          </w:p>
        </w:tc>
        <w:tc>
          <w:tcPr>
            <w:tcW w:w="4496"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Pr>
                <w:rFonts w:ascii="Arial" w:hAnsi="Arial" w:cs="Arial"/>
                <w:sz w:val="22"/>
                <w:szCs w:val="22"/>
              </w:rPr>
              <w:t>Governor Services</w:t>
            </w:r>
          </w:p>
        </w:tc>
      </w:tr>
      <w:tr w:rsidR="002E77EB" w:rsidTr="00832E4A">
        <w:trPr>
          <w:gridBefore w:val="4"/>
          <w:wBefore w:w="3247" w:type="dxa"/>
          <w:trHeight w:val="360"/>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TELEPHONE</w:t>
            </w:r>
          </w:p>
        </w:tc>
        <w:tc>
          <w:tcPr>
            <w:tcW w:w="4489"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Pr>
                <w:rFonts w:ascii="Arial" w:hAnsi="Arial" w:cs="Arial"/>
                <w:sz w:val="22"/>
                <w:szCs w:val="22"/>
              </w:rPr>
              <w:t>01344 354069 / 4036</w:t>
            </w:r>
          </w:p>
        </w:tc>
      </w:tr>
      <w:tr w:rsidR="002E77EB" w:rsidTr="00832E4A">
        <w:trPr>
          <w:gridBefore w:val="4"/>
          <w:wBefore w:w="3247" w:type="dxa"/>
          <w:trHeight w:val="345"/>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EMAIL</w:t>
            </w:r>
          </w:p>
        </w:tc>
        <w:tc>
          <w:tcPr>
            <w:tcW w:w="4489"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A2643" w:rsidP="007C17E5">
            <w:pPr>
              <w:rPr>
                <w:rFonts w:ascii="Arial" w:hAnsi="Arial" w:cs="Arial"/>
                <w:sz w:val="22"/>
                <w:szCs w:val="22"/>
              </w:rPr>
            </w:pPr>
            <w:hyperlink r:id="rId65" w:history="1">
              <w:r w:rsidR="002E77EB" w:rsidRPr="00AE5A76">
                <w:rPr>
                  <w:rStyle w:val="Hyperlink"/>
                  <w:rFonts w:ascii="Arial" w:hAnsi="Arial" w:cs="Arial"/>
                  <w:sz w:val="22"/>
                  <w:szCs w:val="22"/>
                </w:rPr>
                <w:t>Governorshelpdesk@bracknell-forest.gov.uk</w:t>
              </w:r>
            </w:hyperlink>
            <w:r w:rsidR="002E77EB">
              <w:rPr>
                <w:rFonts w:ascii="Arial" w:hAnsi="Arial" w:cs="Arial"/>
                <w:sz w:val="22"/>
                <w:szCs w:val="22"/>
              </w:rPr>
              <w:t xml:space="preserve"> </w:t>
            </w:r>
          </w:p>
          <w:p w:rsidR="002E77EB" w:rsidRDefault="002E77EB" w:rsidP="007C17E5">
            <w:pPr>
              <w:rPr>
                <w:rFonts w:ascii="Arial" w:hAnsi="Arial" w:cs="Arial"/>
                <w:sz w:val="22"/>
                <w:szCs w:val="22"/>
              </w:rPr>
            </w:pPr>
          </w:p>
        </w:tc>
      </w:tr>
    </w:tbl>
    <w:p w:rsidR="002E77EB" w:rsidRDefault="002E77EB" w:rsidP="007B5A72">
      <w:pPr>
        <w:ind w:left="720"/>
      </w:pPr>
    </w:p>
    <w:p w:rsidR="002E77EB" w:rsidRDefault="002E77EB" w:rsidP="007B5A72">
      <w:pPr>
        <w:ind w:left="720"/>
      </w:pPr>
      <w:r>
        <w:br w:type="page"/>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796"/>
        <w:gridCol w:w="2984"/>
      </w:tblGrid>
      <w:tr w:rsidR="002E77EB" w:rsidTr="007C17E5">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Default="002E77EB" w:rsidP="007C17E5">
            <w:pPr>
              <w:rPr>
                <w:rFonts w:ascii="Arial" w:hAnsi="Arial" w:cs="Arial"/>
                <w:b/>
                <w:sz w:val="22"/>
                <w:szCs w:val="22"/>
              </w:rPr>
            </w:pPr>
            <w:r>
              <w:rPr>
                <w:rFonts w:ascii="Arial" w:hAnsi="Arial" w:cs="Arial"/>
                <w:b/>
                <w:sz w:val="22"/>
                <w:szCs w:val="22"/>
              </w:rPr>
              <w:t>SUMMER TERM 2019</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ITEM NO.  10</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Academy</w:t>
            </w:r>
          </w:p>
        </w:tc>
      </w:tr>
      <w:tr w:rsidR="002E77EB" w:rsidTr="007C17E5">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TITLE</w:t>
            </w:r>
          </w:p>
        </w:tc>
        <w:tc>
          <w:tcPr>
            <w:tcW w:w="596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2672FD" w:rsidRDefault="002E77EB" w:rsidP="002E77EB">
            <w:pPr>
              <w:pStyle w:val="ListParagraph"/>
              <w:numPr>
                <w:ilvl w:val="0"/>
                <w:numId w:val="49"/>
              </w:numPr>
              <w:spacing w:after="120"/>
              <w:contextualSpacing/>
              <w:rPr>
                <w:rFonts w:ascii="Arial" w:hAnsi="Arial" w:cs="Arial"/>
                <w:b/>
                <w:sz w:val="22"/>
                <w:szCs w:val="22"/>
              </w:rPr>
            </w:pPr>
            <w:r w:rsidRPr="002672FD">
              <w:rPr>
                <w:rFonts w:ascii="Arial" w:hAnsi="Arial" w:cs="Arial"/>
                <w:b/>
                <w:sz w:val="22"/>
                <w:szCs w:val="22"/>
              </w:rPr>
              <w:t xml:space="preserve">NGA Learning Link </w:t>
            </w:r>
          </w:p>
        </w:tc>
      </w:tr>
      <w:tr w:rsidR="002E77EB" w:rsidTr="007C17E5">
        <w:trPr>
          <w:trHeight w:val="4860"/>
        </w:trPr>
        <w:tc>
          <w:tcPr>
            <w:tcW w:w="86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2672FD" w:rsidRDefault="002E77EB" w:rsidP="007C17E5">
            <w:pPr>
              <w:pStyle w:val="NormalWeb"/>
              <w:spacing w:after="0"/>
              <w:rPr>
                <w:rFonts w:ascii="Arial" w:hAnsi="Arial" w:cs="Arial"/>
                <w:sz w:val="22"/>
                <w:szCs w:val="22"/>
              </w:rPr>
            </w:pPr>
            <w:r w:rsidRPr="002672FD">
              <w:rPr>
                <w:rStyle w:val="Strong"/>
                <w:rFonts w:ascii="Arial" w:hAnsi="Arial" w:cs="Arial"/>
                <w:sz w:val="22"/>
                <w:szCs w:val="22"/>
              </w:rPr>
              <w:t xml:space="preserve">The NGA has released an ‘Effective MAT Governance' </w:t>
            </w:r>
            <w:r w:rsidRPr="002672FD">
              <w:rPr>
                <w:rFonts w:ascii="Arial" w:hAnsi="Arial" w:cs="Arial"/>
                <w:sz w:val="22"/>
                <w:szCs w:val="22"/>
              </w:rPr>
              <w:t>e-learning</w:t>
            </w:r>
            <w:r w:rsidRPr="002672FD">
              <w:rPr>
                <w:rStyle w:val="Strong"/>
                <w:rFonts w:ascii="Arial" w:hAnsi="Arial" w:cs="Arial"/>
                <w:sz w:val="22"/>
                <w:szCs w:val="22"/>
              </w:rPr>
              <w:t xml:space="preserve"> </w:t>
            </w:r>
            <w:r w:rsidRPr="002672FD">
              <w:rPr>
                <w:rFonts w:ascii="Arial" w:hAnsi="Arial" w:cs="Arial"/>
                <w:sz w:val="22"/>
                <w:szCs w:val="22"/>
              </w:rPr>
              <w:t>module. Using a case study and the voices and stories of those governing, this module explores key challenges and common pitfalls, what effective governance looks like, and how this can be built. </w:t>
            </w:r>
          </w:p>
          <w:p w:rsidR="002E77EB" w:rsidRPr="002672FD" w:rsidRDefault="002E77EB" w:rsidP="007C17E5">
            <w:pPr>
              <w:pStyle w:val="NormalWeb"/>
              <w:spacing w:after="0" w:line="360" w:lineRule="atLeast"/>
              <w:rPr>
                <w:rFonts w:ascii="Arial" w:hAnsi="Arial" w:cs="Arial"/>
                <w:sz w:val="22"/>
                <w:szCs w:val="22"/>
              </w:rPr>
            </w:pPr>
            <w:r w:rsidRPr="002672FD">
              <w:rPr>
                <w:rStyle w:val="Strong"/>
                <w:rFonts w:ascii="Arial" w:hAnsi="Arial" w:cs="Arial"/>
                <w:sz w:val="22"/>
                <w:szCs w:val="22"/>
              </w:rPr>
              <w:t>The module focuses on six key areas:</w:t>
            </w:r>
          </w:p>
          <w:p w:rsidR="002E77EB" w:rsidRPr="002672FD" w:rsidRDefault="002E77EB" w:rsidP="002E77EB">
            <w:pPr>
              <w:numPr>
                <w:ilvl w:val="0"/>
                <w:numId w:val="48"/>
              </w:numPr>
              <w:spacing w:line="360" w:lineRule="atLeast"/>
              <w:rPr>
                <w:rFonts w:ascii="Arial" w:hAnsi="Arial" w:cs="Arial"/>
                <w:sz w:val="22"/>
                <w:szCs w:val="22"/>
              </w:rPr>
            </w:pPr>
            <w:r w:rsidRPr="002672FD">
              <w:rPr>
                <w:rFonts w:ascii="Arial" w:hAnsi="Arial" w:cs="Arial"/>
                <w:sz w:val="22"/>
                <w:szCs w:val="22"/>
              </w:rPr>
              <w:t>Organisational identity</w:t>
            </w:r>
          </w:p>
          <w:p w:rsidR="002E77EB" w:rsidRPr="002672FD" w:rsidRDefault="002E77EB" w:rsidP="002E77EB">
            <w:pPr>
              <w:numPr>
                <w:ilvl w:val="0"/>
                <w:numId w:val="48"/>
              </w:numPr>
              <w:spacing w:line="360" w:lineRule="atLeast"/>
              <w:rPr>
                <w:rFonts w:ascii="Arial" w:hAnsi="Arial" w:cs="Arial"/>
                <w:sz w:val="22"/>
                <w:szCs w:val="22"/>
              </w:rPr>
            </w:pPr>
            <w:r w:rsidRPr="002672FD">
              <w:rPr>
                <w:rFonts w:ascii="Arial" w:hAnsi="Arial" w:cs="Arial"/>
                <w:sz w:val="22"/>
                <w:szCs w:val="22"/>
              </w:rPr>
              <w:t>Governance structures</w:t>
            </w:r>
          </w:p>
          <w:p w:rsidR="002E77EB" w:rsidRPr="002672FD" w:rsidRDefault="002E77EB" w:rsidP="002E77EB">
            <w:pPr>
              <w:numPr>
                <w:ilvl w:val="0"/>
                <w:numId w:val="48"/>
              </w:numPr>
              <w:spacing w:line="360" w:lineRule="atLeast"/>
              <w:rPr>
                <w:rFonts w:ascii="Arial" w:hAnsi="Arial" w:cs="Arial"/>
                <w:sz w:val="22"/>
                <w:szCs w:val="22"/>
              </w:rPr>
            </w:pPr>
            <w:r w:rsidRPr="002672FD">
              <w:rPr>
                <w:rFonts w:ascii="Arial" w:hAnsi="Arial" w:cs="Arial"/>
                <w:sz w:val="22"/>
                <w:szCs w:val="22"/>
              </w:rPr>
              <w:t>Trust board effectiveness</w:t>
            </w:r>
          </w:p>
          <w:p w:rsidR="002E77EB" w:rsidRPr="002672FD" w:rsidRDefault="002E77EB" w:rsidP="002E77EB">
            <w:pPr>
              <w:numPr>
                <w:ilvl w:val="0"/>
                <w:numId w:val="48"/>
              </w:numPr>
              <w:spacing w:line="360" w:lineRule="atLeast"/>
              <w:rPr>
                <w:rFonts w:ascii="Arial" w:hAnsi="Arial" w:cs="Arial"/>
                <w:sz w:val="22"/>
                <w:szCs w:val="22"/>
              </w:rPr>
            </w:pPr>
            <w:r w:rsidRPr="002672FD">
              <w:rPr>
                <w:rFonts w:ascii="Arial" w:hAnsi="Arial" w:cs="Arial"/>
                <w:sz w:val="22"/>
                <w:szCs w:val="22"/>
              </w:rPr>
              <w:t>Engagement with stakeholders</w:t>
            </w:r>
          </w:p>
          <w:p w:rsidR="002E77EB" w:rsidRPr="002672FD" w:rsidRDefault="002E77EB" w:rsidP="002E77EB">
            <w:pPr>
              <w:numPr>
                <w:ilvl w:val="0"/>
                <w:numId w:val="48"/>
              </w:numPr>
              <w:spacing w:line="360" w:lineRule="atLeast"/>
              <w:rPr>
                <w:rFonts w:ascii="Arial" w:hAnsi="Arial" w:cs="Arial"/>
                <w:sz w:val="22"/>
                <w:szCs w:val="22"/>
              </w:rPr>
            </w:pPr>
            <w:r w:rsidRPr="002672FD">
              <w:rPr>
                <w:rFonts w:ascii="Arial" w:hAnsi="Arial" w:cs="Arial"/>
                <w:sz w:val="22"/>
                <w:szCs w:val="22"/>
              </w:rPr>
              <w:t>Effective accountability of the executive leadership</w:t>
            </w:r>
          </w:p>
          <w:p w:rsidR="002E77EB" w:rsidRDefault="002E77EB" w:rsidP="002E77EB">
            <w:pPr>
              <w:numPr>
                <w:ilvl w:val="0"/>
                <w:numId w:val="48"/>
              </w:numPr>
              <w:spacing w:line="360" w:lineRule="atLeast"/>
              <w:rPr>
                <w:rFonts w:ascii="Arial" w:hAnsi="Arial" w:cs="Arial"/>
                <w:sz w:val="22"/>
                <w:szCs w:val="22"/>
              </w:rPr>
            </w:pPr>
            <w:r w:rsidRPr="002672FD">
              <w:rPr>
                <w:rFonts w:ascii="Arial" w:hAnsi="Arial" w:cs="Arial"/>
                <w:sz w:val="22"/>
                <w:szCs w:val="22"/>
              </w:rPr>
              <w:t>Impact on pupil outcomes</w:t>
            </w:r>
          </w:p>
          <w:p w:rsidR="002E77EB" w:rsidRPr="002672FD" w:rsidRDefault="002E77EB" w:rsidP="007C17E5">
            <w:pPr>
              <w:spacing w:line="360" w:lineRule="atLeast"/>
              <w:ind w:left="360"/>
              <w:rPr>
                <w:rFonts w:ascii="Arial" w:hAnsi="Arial" w:cs="Arial"/>
                <w:sz w:val="22"/>
                <w:szCs w:val="22"/>
              </w:rPr>
            </w:pPr>
          </w:p>
          <w:p w:rsidR="002E77EB" w:rsidRPr="002672FD" w:rsidRDefault="002E77EB" w:rsidP="007C17E5">
            <w:pPr>
              <w:pStyle w:val="NormalWeb"/>
              <w:spacing w:after="0"/>
              <w:rPr>
                <w:rFonts w:ascii="Arial" w:hAnsi="Arial" w:cs="Arial"/>
                <w:sz w:val="22"/>
                <w:szCs w:val="22"/>
              </w:rPr>
            </w:pPr>
            <w:r w:rsidRPr="002672FD">
              <w:rPr>
                <w:rFonts w:ascii="Arial" w:hAnsi="Arial" w:cs="Arial"/>
                <w:sz w:val="22"/>
                <w:szCs w:val="22"/>
              </w:rPr>
              <w:t>It provides practical guidance, information and tools to enable you and your board to evaluate board performance and improve effectiveness. </w:t>
            </w:r>
            <w:r w:rsidRPr="002672FD">
              <w:rPr>
                <w:rFonts w:ascii="Arial" w:hAnsi="Arial" w:cs="Arial"/>
                <w:b/>
                <w:sz w:val="22"/>
                <w:szCs w:val="22"/>
              </w:rPr>
              <w:t>If you're governing in a MAT or a maintained school or a single academy trust that is considering joining a MAT, this module will help you improve your board's effectiveness and outcomes for your pupils</w:t>
            </w:r>
            <w:r w:rsidRPr="002672FD">
              <w:rPr>
                <w:rFonts w:ascii="Arial" w:hAnsi="Arial" w:cs="Arial"/>
                <w:sz w:val="22"/>
                <w:szCs w:val="22"/>
              </w:rPr>
              <w:t xml:space="preserve">. Login to your Learning Link account to take this module. It should take no more than </w:t>
            </w:r>
            <w:r w:rsidRPr="002672FD">
              <w:rPr>
                <w:rStyle w:val="Strong"/>
                <w:rFonts w:ascii="Arial" w:hAnsi="Arial" w:cs="Arial"/>
                <w:sz w:val="22"/>
                <w:szCs w:val="22"/>
              </w:rPr>
              <w:t>1 hour 15 minutes</w:t>
            </w:r>
            <w:r w:rsidRPr="002672FD">
              <w:rPr>
                <w:rFonts w:ascii="Arial" w:hAnsi="Arial" w:cs="Arial"/>
                <w:sz w:val="22"/>
                <w:szCs w:val="22"/>
              </w:rPr>
              <w:t xml:space="preserve"> to complete you can pause and continue your learning at any time.</w:t>
            </w:r>
          </w:p>
          <w:p w:rsidR="002E77EB" w:rsidRPr="002672FD" w:rsidRDefault="002E77EB" w:rsidP="007C17E5">
            <w:pPr>
              <w:pStyle w:val="NormalWeb"/>
              <w:spacing w:after="0"/>
              <w:rPr>
                <w:lang w:val="en"/>
              </w:rPr>
            </w:pPr>
          </w:p>
          <w:p w:rsidR="002E77EB" w:rsidRPr="002672FD" w:rsidRDefault="002A2643" w:rsidP="007C17E5">
            <w:pPr>
              <w:pStyle w:val="NormalWeb"/>
              <w:spacing w:after="0"/>
              <w:rPr>
                <w:rFonts w:ascii="Arial" w:hAnsi="Arial" w:cs="Arial"/>
                <w:sz w:val="22"/>
                <w:szCs w:val="22"/>
                <w:lang w:val="en"/>
              </w:rPr>
            </w:pPr>
            <w:hyperlink r:id="rId66" w:history="1">
              <w:r w:rsidR="002E77EB">
                <w:rPr>
                  <w:rStyle w:val="Hyperlink"/>
                  <w:rFonts w:ascii="Arial" w:hAnsi="Arial" w:cs="Arial"/>
                  <w:sz w:val="22"/>
                  <w:szCs w:val="22"/>
                  <w:lang w:val="en"/>
                </w:rPr>
                <w:t>NGA Learning Link login page</w:t>
              </w:r>
            </w:hyperlink>
            <w:r w:rsidR="002E77EB">
              <w:rPr>
                <w:rFonts w:ascii="Arial" w:hAnsi="Arial" w:cs="Arial"/>
                <w:sz w:val="22"/>
                <w:szCs w:val="22"/>
                <w:lang w:val="en"/>
              </w:rPr>
              <w:t xml:space="preserve"> </w:t>
            </w:r>
          </w:p>
          <w:p w:rsidR="002E77EB" w:rsidRPr="002672FD" w:rsidRDefault="002E77EB" w:rsidP="007C17E5">
            <w:pPr>
              <w:pStyle w:val="NormalWeb"/>
              <w:spacing w:after="0"/>
              <w:rPr>
                <w:lang w:val="en"/>
              </w:rPr>
            </w:pPr>
          </w:p>
        </w:tc>
      </w:tr>
      <w:tr w:rsidR="002E77EB" w:rsidTr="007C17E5">
        <w:trPr>
          <w:trHeight w:val="705"/>
        </w:trPr>
        <w:tc>
          <w:tcPr>
            <w:tcW w:w="1961" w:type="dxa"/>
            <w:tcBorders>
              <w:top w:val="single" w:sz="4" w:space="0" w:color="auto"/>
              <w:left w:val="nil"/>
              <w:bottom w:val="nil"/>
              <w:right w:val="nil"/>
            </w:tcBorders>
            <w:shd w:val="clear" w:color="auto" w:fill="auto"/>
            <w:tcMar>
              <w:top w:w="85" w:type="dxa"/>
              <w:bottom w:w="85" w:type="dxa"/>
            </w:tcMar>
          </w:tcPr>
          <w:p w:rsidR="002E77EB" w:rsidRDefault="002E77EB" w:rsidP="007C17E5">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CONTACT NAME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Pr>
                <w:rFonts w:ascii="Arial" w:hAnsi="Arial" w:cs="Arial"/>
                <w:sz w:val="22"/>
                <w:szCs w:val="22"/>
              </w:rPr>
              <w:t>Governor Services</w:t>
            </w:r>
          </w:p>
        </w:tc>
      </w:tr>
      <w:tr w:rsidR="002E77EB" w:rsidTr="007C17E5">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TELEPHONE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Pr>
                <w:rFonts w:ascii="Arial" w:hAnsi="Arial" w:cs="Arial"/>
                <w:sz w:val="22"/>
                <w:szCs w:val="22"/>
              </w:rPr>
              <w:t>01344 354069 / 4036</w:t>
            </w:r>
          </w:p>
        </w:tc>
      </w:tr>
      <w:tr w:rsidR="002E77EB" w:rsidTr="007C17E5">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EMAIL</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A2643" w:rsidP="007C17E5">
            <w:pPr>
              <w:rPr>
                <w:rFonts w:ascii="Arial" w:hAnsi="Arial" w:cs="Arial"/>
                <w:sz w:val="22"/>
                <w:szCs w:val="22"/>
              </w:rPr>
            </w:pPr>
            <w:hyperlink r:id="rId67" w:history="1">
              <w:r w:rsidR="002E77EB" w:rsidRPr="00C924F5">
                <w:rPr>
                  <w:rStyle w:val="Hyperlink"/>
                  <w:rFonts w:ascii="Arial" w:hAnsi="Arial" w:cs="Arial"/>
                  <w:sz w:val="22"/>
                  <w:szCs w:val="22"/>
                </w:rPr>
                <w:t>Governors.helpdesk@bracknell-forest.gov.uk</w:t>
              </w:r>
            </w:hyperlink>
            <w:r w:rsidR="002E77EB">
              <w:rPr>
                <w:rFonts w:ascii="Arial" w:hAnsi="Arial" w:cs="Arial"/>
                <w:sz w:val="22"/>
                <w:szCs w:val="22"/>
              </w:rPr>
              <w:t xml:space="preserve"> </w:t>
            </w:r>
          </w:p>
          <w:p w:rsidR="002E77EB" w:rsidRDefault="002E77EB" w:rsidP="007C17E5">
            <w:pPr>
              <w:rPr>
                <w:rFonts w:ascii="Arial" w:hAnsi="Arial" w:cs="Arial"/>
                <w:sz w:val="22"/>
                <w:szCs w:val="22"/>
              </w:rPr>
            </w:pPr>
          </w:p>
        </w:tc>
      </w:tr>
    </w:tbl>
    <w:p w:rsidR="002E77EB" w:rsidRDefault="002E77EB" w:rsidP="007B5A72">
      <w:pPr>
        <w:ind w:left="720"/>
      </w:pPr>
    </w:p>
    <w:p w:rsidR="002E77EB" w:rsidRDefault="002E77EB" w:rsidP="007B5A72">
      <w:pPr>
        <w:ind w:left="720"/>
      </w:pPr>
      <w:r>
        <w:br w:type="page"/>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620"/>
        <w:gridCol w:w="796"/>
        <w:gridCol w:w="3417"/>
      </w:tblGrid>
      <w:tr w:rsidR="002E77EB" w:rsidTr="007C17E5">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CLERKS’ BRIEFING</w:t>
            </w:r>
          </w:p>
          <w:p w:rsidR="002E77EB" w:rsidRDefault="002E77EB" w:rsidP="007C17E5">
            <w:pPr>
              <w:rPr>
                <w:rFonts w:ascii="Arial" w:hAnsi="Arial" w:cs="Arial"/>
                <w:b/>
                <w:sz w:val="22"/>
                <w:szCs w:val="22"/>
              </w:rPr>
            </w:pPr>
            <w:r>
              <w:rPr>
                <w:rFonts w:ascii="Arial" w:hAnsi="Arial" w:cs="Arial"/>
                <w:b/>
                <w:sz w:val="22"/>
                <w:szCs w:val="22"/>
              </w:rPr>
              <w:t>SUMMER TERM 2019</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ITEM NO.  11</w:t>
            </w:r>
          </w:p>
        </w:tc>
        <w:tc>
          <w:tcPr>
            <w:tcW w:w="3417" w:type="dxa"/>
            <w:tcBorders>
              <w:top w:val="single" w:sz="4" w:space="0" w:color="auto"/>
              <w:left w:val="single" w:sz="4" w:space="0" w:color="auto"/>
              <w:bottom w:val="single" w:sz="4" w:space="0" w:color="auto"/>
              <w:right w:val="single" w:sz="4" w:space="0" w:color="auto"/>
            </w:tcBorders>
            <w:shd w:val="clear" w:color="auto" w:fill="auto"/>
          </w:tcPr>
          <w:p w:rsidR="002E77EB" w:rsidRDefault="002E77EB" w:rsidP="007C17E5">
            <w:pPr>
              <w:rPr>
                <w:rFonts w:ascii="Arial" w:hAnsi="Arial" w:cs="Arial"/>
                <w:b/>
                <w:sz w:val="22"/>
                <w:szCs w:val="22"/>
              </w:rPr>
            </w:pPr>
            <w:r>
              <w:rPr>
                <w:rFonts w:ascii="Arial" w:hAnsi="Arial" w:cs="Arial"/>
                <w:b/>
                <w:sz w:val="22"/>
                <w:szCs w:val="22"/>
              </w:rPr>
              <w:t xml:space="preserve">Maintained School </w:t>
            </w:r>
          </w:p>
        </w:tc>
      </w:tr>
      <w:tr w:rsidR="002E77EB" w:rsidTr="007C17E5">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TITLE</w:t>
            </w:r>
          </w:p>
        </w:tc>
        <w:tc>
          <w:tcPr>
            <w:tcW w:w="640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A76F14" w:rsidRDefault="002E77EB" w:rsidP="007C17E5">
            <w:pPr>
              <w:spacing w:after="120"/>
              <w:ind w:left="16"/>
              <w:rPr>
                <w:rFonts w:ascii="Arial" w:hAnsi="Arial" w:cs="Arial"/>
                <w:b/>
                <w:sz w:val="22"/>
                <w:szCs w:val="22"/>
              </w:rPr>
            </w:pPr>
            <w:r w:rsidRPr="00B427AF">
              <w:rPr>
                <w:rFonts w:ascii="Arial" w:hAnsi="Arial" w:cs="Arial"/>
                <w:b/>
                <w:sz w:val="22"/>
                <w:szCs w:val="22"/>
              </w:rPr>
              <w:t>Education Governor Nominations</w:t>
            </w:r>
          </w:p>
        </w:tc>
      </w:tr>
      <w:tr w:rsidR="002E77EB" w:rsidTr="007C17E5">
        <w:trPr>
          <w:trHeight w:val="10399"/>
        </w:trPr>
        <w:tc>
          <w:tcPr>
            <w:tcW w:w="9073"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E27FCA" w:rsidRDefault="002E77EB" w:rsidP="007C17E5">
            <w:pPr>
              <w:spacing w:before="100" w:beforeAutospacing="1" w:after="100" w:afterAutospacing="1"/>
              <w:rPr>
                <w:rFonts w:ascii="Arial" w:hAnsi="Arial" w:cs="Arial"/>
                <w:sz w:val="22"/>
                <w:szCs w:val="22"/>
              </w:rPr>
            </w:pPr>
            <w:r>
              <w:rPr>
                <w:rFonts w:ascii="Arial" w:hAnsi="Arial" w:cs="Arial"/>
                <w:sz w:val="22"/>
                <w:szCs w:val="22"/>
              </w:rPr>
              <w:t>T</w:t>
            </w:r>
            <w:r w:rsidRPr="00E27FCA">
              <w:rPr>
                <w:rFonts w:ascii="Arial" w:hAnsi="Arial" w:cs="Arial"/>
                <w:sz w:val="22"/>
                <w:szCs w:val="22"/>
              </w:rPr>
              <w:t>he nomination</w:t>
            </w:r>
            <w:r>
              <w:rPr>
                <w:rFonts w:ascii="Arial" w:hAnsi="Arial" w:cs="Arial"/>
                <w:sz w:val="22"/>
                <w:szCs w:val="22"/>
              </w:rPr>
              <w:t xml:space="preserve"> of potential governors is</w:t>
            </w:r>
            <w:r w:rsidRPr="00E27FCA">
              <w:rPr>
                <w:rFonts w:ascii="Arial" w:hAnsi="Arial" w:cs="Arial"/>
                <w:sz w:val="22"/>
                <w:szCs w:val="22"/>
              </w:rPr>
              <w:t xml:space="preserve"> delegated to the Director </w:t>
            </w:r>
            <w:r>
              <w:rPr>
                <w:rFonts w:ascii="Arial" w:hAnsi="Arial" w:cs="Arial"/>
                <w:sz w:val="22"/>
                <w:szCs w:val="22"/>
              </w:rPr>
              <w:t xml:space="preserve">of People </w:t>
            </w:r>
            <w:r w:rsidRPr="00E27FCA">
              <w:rPr>
                <w:rFonts w:ascii="Arial" w:hAnsi="Arial" w:cs="Arial"/>
                <w:sz w:val="22"/>
                <w:szCs w:val="22"/>
              </w:rPr>
              <w:t>in consultation with the Executive Member for Children, Young People &amp; Learning and relevant local members, plus former members of the Education Governor Nominations Committee.</w:t>
            </w:r>
          </w:p>
          <w:p w:rsidR="002E77EB" w:rsidRDefault="002E77EB" w:rsidP="007C17E5">
            <w:pPr>
              <w:rPr>
                <w:rFonts w:ascii="Arial" w:hAnsi="Arial" w:cs="Arial"/>
                <w:sz w:val="22"/>
                <w:szCs w:val="22"/>
              </w:rPr>
            </w:pPr>
            <w:r>
              <w:rPr>
                <w:rFonts w:ascii="Arial" w:hAnsi="Arial" w:cs="Arial"/>
                <w:sz w:val="22"/>
                <w:szCs w:val="22"/>
              </w:rPr>
              <w:t xml:space="preserve">The process </w:t>
            </w:r>
            <w:r w:rsidRPr="00E27FCA">
              <w:rPr>
                <w:rFonts w:ascii="Arial" w:hAnsi="Arial" w:cs="Arial"/>
                <w:sz w:val="22"/>
                <w:szCs w:val="22"/>
              </w:rPr>
              <w:t>allow</w:t>
            </w:r>
            <w:r>
              <w:rPr>
                <w:rFonts w:ascii="Arial" w:hAnsi="Arial" w:cs="Arial"/>
                <w:sz w:val="22"/>
                <w:szCs w:val="22"/>
              </w:rPr>
              <w:t>s</w:t>
            </w:r>
            <w:r w:rsidRPr="00E27FCA">
              <w:rPr>
                <w:rFonts w:ascii="Arial" w:hAnsi="Arial" w:cs="Arial"/>
                <w:sz w:val="22"/>
                <w:szCs w:val="22"/>
              </w:rPr>
              <w:t xml:space="preserve"> nominations for Education / LA Governor Vacancies and those coming to the end of their Education / LA Governor Terms to be considered at any time</w:t>
            </w:r>
            <w:r>
              <w:rPr>
                <w:rFonts w:ascii="Arial" w:hAnsi="Arial" w:cs="Arial"/>
                <w:sz w:val="22"/>
                <w:szCs w:val="22"/>
              </w:rPr>
              <w:t xml:space="preserve"> during the year. This allows </w:t>
            </w:r>
            <w:r w:rsidRPr="00E27FCA">
              <w:rPr>
                <w:rFonts w:ascii="Arial" w:hAnsi="Arial" w:cs="Arial"/>
                <w:sz w:val="22"/>
                <w:szCs w:val="22"/>
              </w:rPr>
              <w:t>for vacancies to be filled when they arise.</w:t>
            </w:r>
          </w:p>
          <w:p w:rsidR="002E77EB" w:rsidRDefault="002E77EB" w:rsidP="007C17E5">
            <w:pPr>
              <w:rPr>
                <w:rFonts w:ascii="Arial" w:hAnsi="Arial" w:cs="Arial"/>
                <w:sz w:val="22"/>
                <w:szCs w:val="22"/>
              </w:rPr>
            </w:pPr>
          </w:p>
          <w:p w:rsidR="002E77EB" w:rsidRDefault="002E77EB" w:rsidP="007C17E5">
            <w:pPr>
              <w:rPr>
                <w:rFonts w:ascii="Arial" w:hAnsi="Arial" w:cs="Arial"/>
                <w:sz w:val="22"/>
                <w:szCs w:val="22"/>
              </w:rPr>
            </w:pPr>
            <w:r>
              <w:rPr>
                <w:rFonts w:ascii="Arial" w:hAnsi="Arial" w:cs="Arial"/>
                <w:sz w:val="22"/>
                <w:szCs w:val="22"/>
              </w:rPr>
              <w:t>Existing governors on the board can become Authority governors, the application form should be completed with the nomination being supported.  Clerks will also be asked to provide further information about the governors’ attendance at meetings and the contribution the governor makes.</w:t>
            </w:r>
          </w:p>
          <w:p w:rsidR="002E77EB" w:rsidRDefault="002E77EB" w:rsidP="007C17E5">
            <w:pPr>
              <w:rPr>
                <w:rFonts w:ascii="Arial" w:hAnsi="Arial" w:cs="Arial"/>
                <w:sz w:val="22"/>
                <w:szCs w:val="22"/>
              </w:rPr>
            </w:pPr>
          </w:p>
          <w:p w:rsidR="002E77EB" w:rsidRPr="00232802" w:rsidRDefault="002E77EB" w:rsidP="007C17E5">
            <w:pPr>
              <w:rPr>
                <w:rFonts w:ascii="Arial" w:hAnsi="Arial" w:cs="Arial"/>
                <w:sz w:val="22"/>
                <w:szCs w:val="22"/>
              </w:rPr>
            </w:pPr>
            <w:r w:rsidRPr="00232802">
              <w:rPr>
                <w:rFonts w:ascii="Arial" w:hAnsi="Arial" w:cs="Arial"/>
                <w:sz w:val="22"/>
                <w:szCs w:val="22"/>
              </w:rPr>
              <w:t>The nomination form has been designed; using the model Skills Audit Proforma pro</w:t>
            </w:r>
            <w:r>
              <w:rPr>
                <w:rFonts w:ascii="Arial" w:hAnsi="Arial" w:cs="Arial"/>
                <w:sz w:val="22"/>
                <w:szCs w:val="22"/>
              </w:rPr>
              <w:t>duced by the National Governance</w:t>
            </w:r>
            <w:r w:rsidRPr="00232802">
              <w:rPr>
                <w:rFonts w:ascii="Arial" w:hAnsi="Arial" w:cs="Arial"/>
                <w:sz w:val="22"/>
                <w:szCs w:val="22"/>
              </w:rPr>
              <w:t xml:space="preserve"> Association as its base, to find out about the skills and experience of the nominee and whether they have the necessary attributes to become an effective and useful school governor.  It is therefore critical that nominees are encouraged to complete the form as fully as possible.  Applications must be accompanied by a supporting statement and signed by the applicant (</w:t>
            </w:r>
            <w:r>
              <w:rPr>
                <w:rFonts w:ascii="Arial" w:hAnsi="Arial" w:cs="Arial"/>
                <w:sz w:val="22"/>
                <w:szCs w:val="22"/>
              </w:rPr>
              <w:t>s</w:t>
            </w:r>
            <w:r w:rsidRPr="00232802">
              <w:rPr>
                <w:rFonts w:ascii="Arial" w:hAnsi="Arial" w:cs="Arial"/>
                <w:sz w:val="22"/>
                <w:szCs w:val="22"/>
              </w:rPr>
              <w:t xml:space="preserve">canned signatures are acceptable).  If an application is </w:t>
            </w:r>
            <w:r w:rsidR="005F665D" w:rsidRPr="00232802">
              <w:rPr>
                <w:rFonts w:ascii="Arial" w:hAnsi="Arial" w:cs="Arial"/>
                <w:sz w:val="22"/>
                <w:szCs w:val="22"/>
              </w:rPr>
              <w:t>incomplete,</w:t>
            </w:r>
            <w:r w:rsidRPr="00232802">
              <w:rPr>
                <w:rFonts w:ascii="Arial" w:hAnsi="Arial" w:cs="Arial"/>
                <w:sz w:val="22"/>
                <w:szCs w:val="22"/>
              </w:rPr>
              <w:t xml:space="preserve"> then this may delay the nomination’s consideration.</w:t>
            </w:r>
          </w:p>
          <w:p w:rsidR="002E77EB" w:rsidRPr="00063FBF" w:rsidRDefault="002E77EB" w:rsidP="007C17E5">
            <w:pPr>
              <w:rPr>
                <w:rFonts w:ascii="Arial" w:hAnsi="Arial" w:cs="Arial"/>
                <w:sz w:val="22"/>
                <w:szCs w:val="22"/>
              </w:rPr>
            </w:pPr>
          </w:p>
          <w:p w:rsidR="002E77EB" w:rsidRPr="00063FBF" w:rsidRDefault="002E77EB" w:rsidP="007C17E5">
            <w:pPr>
              <w:rPr>
                <w:rFonts w:ascii="Arial" w:hAnsi="Arial" w:cs="Arial"/>
                <w:sz w:val="22"/>
                <w:szCs w:val="22"/>
              </w:rPr>
            </w:pPr>
            <w:r w:rsidRPr="00063FBF">
              <w:rPr>
                <w:rFonts w:ascii="Arial" w:hAnsi="Arial" w:cs="Arial"/>
                <w:sz w:val="22"/>
                <w:szCs w:val="22"/>
              </w:rPr>
              <w:t xml:space="preserve">Copies of the nomination form can be obtained from Democratic Services or downloaded from the following webpage: </w:t>
            </w:r>
            <w:hyperlink r:id="rId68" w:history="1">
              <w:r w:rsidRPr="00063FBF">
                <w:rPr>
                  <w:rStyle w:val="Hyperlink"/>
                  <w:rFonts w:ascii="Arial" w:hAnsi="Arial" w:cs="Arial"/>
                  <w:sz w:val="22"/>
                  <w:szCs w:val="22"/>
                </w:rPr>
                <w:t>https://schools.bracknell-forest.gov.uk/governors/becoming-a-governor/</w:t>
              </w:r>
            </w:hyperlink>
            <w:r w:rsidRPr="00063FBF">
              <w:rPr>
                <w:rFonts w:ascii="Arial" w:hAnsi="Arial" w:cs="Arial"/>
                <w:sz w:val="22"/>
                <w:szCs w:val="22"/>
              </w:rPr>
              <w:t xml:space="preserve"> </w:t>
            </w:r>
          </w:p>
          <w:p w:rsidR="002E77EB" w:rsidRPr="00063FBF" w:rsidRDefault="002E77EB" w:rsidP="007C17E5">
            <w:pPr>
              <w:rPr>
                <w:rFonts w:ascii="Arial" w:hAnsi="Arial" w:cs="Arial"/>
                <w:sz w:val="22"/>
                <w:szCs w:val="22"/>
              </w:rPr>
            </w:pPr>
          </w:p>
          <w:p w:rsidR="002E77EB" w:rsidRDefault="002E77EB" w:rsidP="007C17E5">
            <w:pPr>
              <w:rPr>
                <w:rFonts w:ascii="Arial" w:hAnsi="Arial" w:cs="Arial"/>
                <w:sz w:val="22"/>
                <w:szCs w:val="22"/>
              </w:rPr>
            </w:pPr>
            <w:r w:rsidRPr="00063FBF">
              <w:rPr>
                <w:rFonts w:ascii="Arial" w:hAnsi="Arial" w:cs="Arial"/>
                <w:sz w:val="22"/>
                <w:szCs w:val="22"/>
              </w:rPr>
              <w:t xml:space="preserve">This nomination has to be approved by the School’s Full Governing Body and as a result the four year term of office will not start until this has happened.  Once the nomination has been approved, </w:t>
            </w:r>
            <w:r>
              <w:rPr>
                <w:rFonts w:ascii="Arial" w:hAnsi="Arial" w:cs="Arial"/>
                <w:sz w:val="22"/>
                <w:szCs w:val="22"/>
              </w:rPr>
              <w:t>the</w:t>
            </w:r>
            <w:r w:rsidRPr="00063FBF">
              <w:rPr>
                <w:rFonts w:ascii="Arial" w:hAnsi="Arial" w:cs="Arial"/>
                <w:sz w:val="22"/>
                <w:szCs w:val="22"/>
              </w:rPr>
              <w:t xml:space="preserve"> appointment will continue for the specified period unless </w:t>
            </w:r>
            <w:r>
              <w:rPr>
                <w:rFonts w:ascii="Arial" w:hAnsi="Arial" w:cs="Arial"/>
                <w:sz w:val="22"/>
                <w:szCs w:val="22"/>
              </w:rPr>
              <w:t xml:space="preserve">the applicant </w:t>
            </w:r>
            <w:r w:rsidR="005F665D">
              <w:rPr>
                <w:rFonts w:ascii="Arial" w:hAnsi="Arial" w:cs="Arial"/>
                <w:sz w:val="22"/>
                <w:szCs w:val="22"/>
              </w:rPr>
              <w:t>resigns,</w:t>
            </w:r>
            <w:r w:rsidRPr="00063FBF">
              <w:rPr>
                <w:rFonts w:ascii="Arial" w:hAnsi="Arial" w:cs="Arial"/>
                <w:sz w:val="22"/>
                <w:szCs w:val="22"/>
              </w:rPr>
              <w:t xml:space="preserve"> or the Authority has reason to remove </w:t>
            </w:r>
            <w:r>
              <w:rPr>
                <w:rFonts w:ascii="Arial" w:hAnsi="Arial" w:cs="Arial"/>
                <w:sz w:val="22"/>
                <w:szCs w:val="22"/>
              </w:rPr>
              <w:t>the applicant</w:t>
            </w:r>
            <w:r w:rsidRPr="00063FBF">
              <w:rPr>
                <w:rFonts w:ascii="Arial" w:hAnsi="Arial" w:cs="Arial"/>
                <w:sz w:val="22"/>
                <w:szCs w:val="22"/>
              </w:rPr>
              <w:t xml:space="preserve"> from office.  The power to remove a governor has always existed and must be used reasonably and lawfully.</w:t>
            </w:r>
          </w:p>
          <w:p w:rsidR="002E77EB" w:rsidRDefault="002E77EB" w:rsidP="007C17E5">
            <w:pPr>
              <w:rPr>
                <w:rFonts w:ascii="Arial" w:hAnsi="Arial" w:cs="Arial"/>
                <w:sz w:val="22"/>
                <w:szCs w:val="22"/>
              </w:rPr>
            </w:pPr>
          </w:p>
          <w:p w:rsidR="002E77EB" w:rsidRDefault="002E77EB" w:rsidP="007C17E5">
            <w:pPr>
              <w:rPr>
                <w:rFonts w:ascii="Arial" w:hAnsi="Arial" w:cs="Arial"/>
                <w:sz w:val="22"/>
                <w:szCs w:val="22"/>
              </w:rPr>
            </w:pPr>
          </w:p>
          <w:tbl>
            <w:tblPr>
              <w:tblStyle w:val="TableGrid"/>
              <w:tblpPr w:leftFromText="180" w:rightFromText="180" w:vertAnchor="page" w:horzAnchor="margin" w:tblpXSpec="center" w:tblpY="7906"/>
              <w:tblOverlap w:val="never"/>
              <w:tblW w:w="0" w:type="auto"/>
              <w:tblLook w:val="04A0" w:firstRow="1" w:lastRow="0" w:firstColumn="1" w:lastColumn="0" w:noHBand="0" w:noVBand="1"/>
            </w:tblPr>
            <w:tblGrid>
              <w:gridCol w:w="2943"/>
              <w:gridCol w:w="3715"/>
            </w:tblGrid>
            <w:tr w:rsidR="002E77EB" w:rsidRPr="00232802" w:rsidTr="007C17E5">
              <w:tc>
                <w:tcPr>
                  <w:tcW w:w="2943" w:type="dxa"/>
                  <w:vAlign w:val="center"/>
                </w:tcPr>
                <w:p w:rsidR="002E77EB" w:rsidRPr="00232802" w:rsidRDefault="002E77EB" w:rsidP="007C17E5">
                  <w:pPr>
                    <w:widowControl w:val="0"/>
                    <w:rPr>
                      <w:rFonts w:ascii="Arial" w:hAnsi="Arial" w:cs="Arial"/>
                      <w:b/>
                      <w:snapToGrid w:val="0"/>
                      <w:sz w:val="22"/>
                      <w:szCs w:val="22"/>
                    </w:rPr>
                  </w:pPr>
                  <w:r w:rsidRPr="00232802">
                    <w:rPr>
                      <w:rFonts w:ascii="Arial" w:hAnsi="Arial" w:cs="Arial"/>
                      <w:b/>
                      <w:snapToGrid w:val="0"/>
                      <w:sz w:val="22"/>
                      <w:szCs w:val="22"/>
                    </w:rPr>
                    <w:t>School</w:t>
                  </w:r>
                </w:p>
                <w:p w:rsidR="002E77EB" w:rsidRPr="00232802" w:rsidRDefault="002E77EB" w:rsidP="007C17E5">
                  <w:pPr>
                    <w:widowControl w:val="0"/>
                    <w:rPr>
                      <w:rFonts w:ascii="Arial" w:hAnsi="Arial" w:cs="Arial"/>
                      <w:b/>
                      <w:snapToGrid w:val="0"/>
                      <w:sz w:val="22"/>
                      <w:szCs w:val="22"/>
                    </w:rPr>
                  </w:pPr>
                </w:p>
              </w:tc>
              <w:tc>
                <w:tcPr>
                  <w:tcW w:w="3715" w:type="dxa"/>
                </w:tcPr>
                <w:p w:rsidR="002E77EB" w:rsidRPr="00232802" w:rsidRDefault="002E77EB" w:rsidP="007C17E5">
                  <w:pPr>
                    <w:keepNext/>
                    <w:jc w:val="center"/>
                    <w:outlineLvl w:val="3"/>
                    <w:rPr>
                      <w:rFonts w:ascii="Arial" w:hAnsi="Arial" w:cs="Arial"/>
                      <w:b/>
                      <w:bCs/>
                      <w:sz w:val="22"/>
                      <w:szCs w:val="22"/>
                    </w:rPr>
                  </w:pPr>
                  <w:r>
                    <w:rPr>
                      <w:rFonts w:ascii="Arial" w:hAnsi="Arial" w:cs="Arial"/>
                      <w:b/>
                      <w:bCs/>
                      <w:sz w:val="22"/>
                      <w:szCs w:val="22"/>
                    </w:rPr>
                    <w:t>Status or name and date term ends</w:t>
                  </w:r>
                </w:p>
              </w:tc>
            </w:tr>
            <w:tr w:rsidR="002E77EB" w:rsidRPr="00232802" w:rsidTr="007C17E5">
              <w:tc>
                <w:tcPr>
                  <w:tcW w:w="2943" w:type="dxa"/>
                </w:tcPr>
                <w:p w:rsidR="002E77EB" w:rsidRPr="00D95C9D" w:rsidRDefault="002E77EB" w:rsidP="007C17E5">
                  <w:pPr>
                    <w:rPr>
                      <w:rFonts w:ascii="Arial" w:hAnsi="Arial" w:cs="Arial"/>
                      <w:sz w:val="22"/>
                      <w:szCs w:val="22"/>
                    </w:rPr>
                  </w:pPr>
                  <w:r w:rsidRPr="00D95C9D">
                    <w:rPr>
                      <w:rFonts w:ascii="Arial" w:hAnsi="Arial" w:cs="Arial"/>
                      <w:sz w:val="22"/>
                      <w:szCs w:val="22"/>
                    </w:rPr>
                    <w:t>Sandhurst</w:t>
                  </w:r>
                </w:p>
              </w:tc>
              <w:tc>
                <w:tcPr>
                  <w:tcW w:w="3715" w:type="dxa"/>
                </w:tcPr>
                <w:p w:rsidR="002E77EB" w:rsidRPr="00D95C9D" w:rsidRDefault="002E77EB" w:rsidP="007C17E5">
                  <w:pPr>
                    <w:rPr>
                      <w:rFonts w:ascii="Arial" w:hAnsi="Arial" w:cs="Arial"/>
                      <w:sz w:val="22"/>
                      <w:szCs w:val="22"/>
                    </w:rPr>
                  </w:pPr>
                  <w:r w:rsidRPr="00D95C9D">
                    <w:rPr>
                      <w:rFonts w:ascii="Arial" w:hAnsi="Arial" w:cs="Arial"/>
                      <w:sz w:val="22"/>
                      <w:szCs w:val="22"/>
                    </w:rPr>
                    <w:t xml:space="preserve">Vacancy </w:t>
                  </w:r>
                </w:p>
              </w:tc>
            </w:tr>
            <w:tr w:rsidR="002E77EB" w:rsidRPr="00232802" w:rsidTr="007C17E5">
              <w:tc>
                <w:tcPr>
                  <w:tcW w:w="2943" w:type="dxa"/>
                </w:tcPr>
                <w:p w:rsidR="002E77EB" w:rsidRPr="005F724D" w:rsidRDefault="002E77EB" w:rsidP="007C17E5">
                  <w:pPr>
                    <w:rPr>
                      <w:rFonts w:ascii="Arial" w:hAnsi="Arial" w:cs="Arial"/>
                      <w:sz w:val="22"/>
                      <w:szCs w:val="22"/>
                    </w:rPr>
                  </w:pPr>
                  <w:r>
                    <w:rPr>
                      <w:rFonts w:ascii="Arial" w:hAnsi="Arial" w:cs="Arial"/>
                      <w:sz w:val="22"/>
                      <w:szCs w:val="22"/>
                    </w:rPr>
                    <w:t>Harmans Water Primary</w:t>
                  </w:r>
                </w:p>
              </w:tc>
              <w:tc>
                <w:tcPr>
                  <w:tcW w:w="3715" w:type="dxa"/>
                </w:tcPr>
                <w:p w:rsidR="002E77EB" w:rsidRPr="00D95C9D" w:rsidRDefault="002E77EB" w:rsidP="007C17E5">
                  <w:pPr>
                    <w:rPr>
                      <w:rFonts w:ascii="Arial" w:hAnsi="Arial" w:cs="Arial"/>
                      <w:sz w:val="22"/>
                      <w:szCs w:val="22"/>
                    </w:rPr>
                  </w:pPr>
                  <w:r>
                    <w:rPr>
                      <w:rFonts w:ascii="Arial" w:hAnsi="Arial" w:cs="Arial"/>
                      <w:sz w:val="22"/>
                      <w:szCs w:val="22"/>
                    </w:rPr>
                    <w:t>Vacancy</w:t>
                  </w:r>
                </w:p>
              </w:tc>
            </w:tr>
            <w:tr w:rsidR="002E77EB" w:rsidRPr="00232802" w:rsidTr="007C17E5">
              <w:tc>
                <w:tcPr>
                  <w:tcW w:w="2943" w:type="dxa"/>
                </w:tcPr>
                <w:p w:rsidR="002E77EB" w:rsidRPr="00D95C9D" w:rsidRDefault="002E77EB" w:rsidP="007C17E5">
                  <w:pPr>
                    <w:rPr>
                      <w:rFonts w:ascii="Arial" w:hAnsi="Arial" w:cs="Arial"/>
                      <w:sz w:val="22"/>
                      <w:szCs w:val="22"/>
                    </w:rPr>
                  </w:pPr>
                  <w:r>
                    <w:rPr>
                      <w:rFonts w:ascii="Arial" w:hAnsi="Arial" w:cs="Arial"/>
                      <w:sz w:val="22"/>
                      <w:szCs w:val="22"/>
                    </w:rPr>
                    <w:t>Wildridings Primary School</w:t>
                  </w:r>
                </w:p>
              </w:tc>
              <w:tc>
                <w:tcPr>
                  <w:tcW w:w="3715" w:type="dxa"/>
                </w:tcPr>
                <w:p w:rsidR="002E77EB" w:rsidRPr="00D95C9D" w:rsidRDefault="002E77EB" w:rsidP="007C17E5">
                  <w:pPr>
                    <w:rPr>
                      <w:rFonts w:ascii="Arial" w:hAnsi="Arial" w:cs="Arial"/>
                      <w:sz w:val="22"/>
                      <w:szCs w:val="22"/>
                    </w:rPr>
                  </w:pPr>
                  <w:r w:rsidRPr="005F724D">
                    <w:rPr>
                      <w:rFonts w:ascii="Arial" w:hAnsi="Arial" w:cs="Arial"/>
                      <w:sz w:val="22"/>
                      <w:szCs w:val="22"/>
                    </w:rPr>
                    <w:t>Vacancy</w:t>
                  </w:r>
                </w:p>
              </w:tc>
            </w:tr>
            <w:tr w:rsidR="002E77EB" w:rsidRPr="00232802" w:rsidTr="007C17E5">
              <w:tc>
                <w:tcPr>
                  <w:tcW w:w="2943" w:type="dxa"/>
                </w:tcPr>
                <w:p w:rsidR="002E77EB" w:rsidRDefault="002E77EB" w:rsidP="007C17E5">
                  <w:pPr>
                    <w:rPr>
                      <w:rFonts w:ascii="Arial" w:hAnsi="Arial" w:cs="Arial"/>
                      <w:sz w:val="22"/>
                      <w:szCs w:val="22"/>
                    </w:rPr>
                  </w:pPr>
                  <w:r>
                    <w:rPr>
                      <w:rFonts w:ascii="Arial" w:hAnsi="Arial" w:cs="Arial"/>
                      <w:sz w:val="22"/>
                      <w:szCs w:val="22"/>
                    </w:rPr>
                    <w:t xml:space="preserve">New Scotland Hill </w:t>
                  </w:r>
                </w:p>
              </w:tc>
              <w:tc>
                <w:tcPr>
                  <w:tcW w:w="3715" w:type="dxa"/>
                </w:tcPr>
                <w:p w:rsidR="002E77EB" w:rsidRPr="005F724D" w:rsidRDefault="002E77EB" w:rsidP="007C17E5">
                  <w:pPr>
                    <w:rPr>
                      <w:rFonts w:ascii="Arial" w:hAnsi="Arial" w:cs="Arial"/>
                      <w:sz w:val="22"/>
                      <w:szCs w:val="22"/>
                    </w:rPr>
                  </w:pPr>
                  <w:r>
                    <w:rPr>
                      <w:rFonts w:ascii="Arial" w:hAnsi="Arial" w:cs="Arial"/>
                      <w:sz w:val="22"/>
                      <w:szCs w:val="22"/>
                    </w:rPr>
                    <w:t>Vacancy</w:t>
                  </w:r>
                </w:p>
              </w:tc>
            </w:tr>
          </w:tbl>
          <w:p w:rsidR="002E77EB" w:rsidRDefault="002E77EB" w:rsidP="007C17E5">
            <w:pPr>
              <w:rPr>
                <w:lang w:val="en"/>
              </w:rPr>
            </w:pPr>
          </w:p>
          <w:p w:rsidR="002E77EB" w:rsidRPr="00B427AF" w:rsidRDefault="002E77EB" w:rsidP="007C17E5">
            <w:pPr>
              <w:rPr>
                <w:lang w:val="en"/>
              </w:rPr>
            </w:pPr>
          </w:p>
          <w:p w:rsidR="002E77EB" w:rsidRPr="00B427AF" w:rsidRDefault="002E77EB" w:rsidP="007C17E5">
            <w:pPr>
              <w:rPr>
                <w:lang w:val="en"/>
              </w:rPr>
            </w:pPr>
          </w:p>
          <w:p w:rsidR="002E77EB" w:rsidRDefault="002E77EB" w:rsidP="007C17E5">
            <w:pPr>
              <w:rPr>
                <w:lang w:val="en"/>
              </w:rPr>
            </w:pPr>
          </w:p>
          <w:p w:rsidR="002E77EB" w:rsidRDefault="002E77EB" w:rsidP="007C17E5">
            <w:pPr>
              <w:rPr>
                <w:rFonts w:ascii="Arial" w:hAnsi="Arial" w:cs="Arial"/>
                <w:sz w:val="22"/>
                <w:szCs w:val="22"/>
              </w:rPr>
            </w:pPr>
          </w:p>
          <w:p w:rsidR="002E77EB" w:rsidRDefault="002E77EB" w:rsidP="007C17E5">
            <w:pPr>
              <w:rPr>
                <w:rFonts w:ascii="Arial" w:hAnsi="Arial" w:cs="Arial"/>
                <w:sz w:val="22"/>
                <w:szCs w:val="22"/>
              </w:rPr>
            </w:pPr>
          </w:p>
          <w:p w:rsidR="002E77EB" w:rsidRDefault="002E77EB" w:rsidP="007C17E5">
            <w:pPr>
              <w:rPr>
                <w:rFonts w:ascii="Arial" w:hAnsi="Arial" w:cs="Arial"/>
                <w:sz w:val="22"/>
                <w:szCs w:val="22"/>
              </w:rPr>
            </w:pPr>
            <w:r w:rsidRPr="00232802">
              <w:rPr>
                <w:rFonts w:ascii="Arial" w:hAnsi="Arial" w:cs="Arial"/>
                <w:sz w:val="22"/>
                <w:szCs w:val="22"/>
              </w:rPr>
              <w:t xml:space="preserve">If your school has a vacancy which has not been </w:t>
            </w:r>
            <w:r w:rsidR="005F665D" w:rsidRPr="00232802">
              <w:rPr>
                <w:rFonts w:ascii="Arial" w:hAnsi="Arial" w:cs="Arial"/>
                <w:sz w:val="22"/>
                <w:szCs w:val="22"/>
              </w:rPr>
              <w:t>listed,</w:t>
            </w:r>
            <w:r w:rsidRPr="00232802">
              <w:rPr>
                <w:rFonts w:ascii="Arial" w:hAnsi="Arial" w:cs="Arial"/>
                <w:sz w:val="22"/>
                <w:szCs w:val="22"/>
              </w:rPr>
              <w:t xml:space="preserve"> please contact Hannah Stevenson in Democratic Services immediately.  Notification of any Local Authority School Governor resignations should be sent to Hannah Stevenson, with a copy to Governor Services.</w:t>
            </w:r>
          </w:p>
          <w:p w:rsidR="002E77EB" w:rsidRPr="00B427AF" w:rsidRDefault="002E77EB" w:rsidP="007C17E5">
            <w:pPr>
              <w:rPr>
                <w:lang w:val="en"/>
              </w:rPr>
            </w:pPr>
          </w:p>
        </w:tc>
      </w:tr>
      <w:tr w:rsidR="002E77EB" w:rsidTr="007C17E5">
        <w:trPr>
          <w:trHeight w:val="705"/>
        </w:trPr>
        <w:tc>
          <w:tcPr>
            <w:tcW w:w="1961" w:type="dxa"/>
            <w:tcBorders>
              <w:top w:val="single" w:sz="4" w:space="0" w:color="auto"/>
              <w:left w:val="nil"/>
              <w:bottom w:val="nil"/>
              <w:right w:val="nil"/>
            </w:tcBorders>
            <w:shd w:val="clear" w:color="auto" w:fill="auto"/>
            <w:tcMar>
              <w:top w:w="85" w:type="dxa"/>
              <w:bottom w:w="85" w:type="dxa"/>
            </w:tcMar>
          </w:tcPr>
          <w:p w:rsidR="002E77EB" w:rsidRDefault="002E77EB" w:rsidP="007C17E5">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CONTACT NAME</w:t>
            </w:r>
          </w:p>
        </w:tc>
        <w:tc>
          <w:tcPr>
            <w:tcW w:w="4213"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Pr>
                <w:rFonts w:ascii="Arial" w:hAnsi="Arial" w:cs="Arial"/>
                <w:sz w:val="22"/>
                <w:szCs w:val="22"/>
              </w:rPr>
              <w:t>Hannah Stevenson, Democratic Services</w:t>
            </w:r>
          </w:p>
        </w:tc>
      </w:tr>
      <w:tr w:rsidR="002E77EB" w:rsidTr="007C17E5">
        <w:trPr>
          <w:gridBefore w:val="3"/>
          <w:wBefore w:w="324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TELEPHONE</w:t>
            </w:r>
          </w:p>
        </w:tc>
        <w:tc>
          <w:tcPr>
            <w:tcW w:w="4213"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E77EB" w:rsidP="007C17E5">
            <w:pPr>
              <w:rPr>
                <w:rFonts w:ascii="Arial" w:hAnsi="Arial" w:cs="Arial"/>
                <w:sz w:val="22"/>
                <w:szCs w:val="22"/>
              </w:rPr>
            </w:pPr>
            <w:r>
              <w:rPr>
                <w:rFonts w:ascii="Arial" w:hAnsi="Arial" w:cs="Arial"/>
                <w:sz w:val="22"/>
                <w:szCs w:val="22"/>
              </w:rPr>
              <w:t>01344 352308</w:t>
            </w:r>
          </w:p>
        </w:tc>
      </w:tr>
      <w:tr w:rsidR="002E77EB" w:rsidTr="007C17E5">
        <w:trPr>
          <w:gridBefore w:val="3"/>
          <w:wBefore w:w="3240"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Default="002E77EB" w:rsidP="007C17E5">
            <w:pPr>
              <w:rPr>
                <w:rFonts w:ascii="Arial" w:hAnsi="Arial" w:cs="Arial"/>
                <w:b/>
                <w:sz w:val="22"/>
                <w:szCs w:val="22"/>
              </w:rPr>
            </w:pPr>
            <w:r>
              <w:rPr>
                <w:rFonts w:ascii="Arial" w:hAnsi="Arial" w:cs="Arial"/>
                <w:b/>
                <w:sz w:val="22"/>
                <w:szCs w:val="22"/>
              </w:rPr>
              <w:t>EMAIL</w:t>
            </w:r>
          </w:p>
        </w:tc>
        <w:tc>
          <w:tcPr>
            <w:tcW w:w="4213"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Default="002A2643" w:rsidP="007C17E5">
            <w:pPr>
              <w:rPr>
                <w:rFonts w:ascii="Arial" w:hAnsi="Arial" w:cs="Arial"/>
                <w:sz w:val="22"/>
                <w:szCs w:val="22"/>
              </w:rPr>
            </w:pPr>
            <w:hyperlink r:id="rId69" w:history="1">
              <w:r w:rsidR="002E77EB" w:rsidRPr="0040190A">
                <w:rPr>
                  <w:rStyle w:val="Hyperlink"/>
                  <w:rFonts w:ascii="Arial" w:hAnsi="Arial" w:cs="Arial"/>
                  <w:sz w:val="22"/>
                  <w:szCs w:val="22"/>
                </w:rPr>
                <w:t>Hannah.stevenson@bracknell-forest.gov.uk</w:t>
              </w:r>
            </w:hyperlink>
          </w:p>
          <w:p w:rsidR="002E77EB" w:rsidRDefault="002E77EB" w:rsidP="007C17E5">
            <w:pPr>
              <w:rPr>
                <w:rFonts w:ascii="Arial" w:hAnsi="Arial" w:cs="Arial"/>
                <w:sz w:val="22"/>
                <w:szCs w:val="22"/>
              </w:rPr>
            </w:pPr>
          </w:p>
        </w:tc>
      </w:tr>
    </w:tbl>
    <w:p w:rsidR="002E77EB" w:rsidRDefault="002E77EB" w:rsidP="007B5A72">
      <w:pPr>
        <w:ind w:left="720"/>
      </w:pPr>
      <w:r>
        <w:br w:type="page"/>
      </w:r>
    </w:p>
    <w:tbl>
      <w:tblPr>
        <w:tblW w:w="966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
        <w:gridCol w:w="2864"/>
        <w:gridCol w:w="237"/>
        <w:gridCol w:w="2124"/>
        <w:gridCol w:w="1027"/>
        <w:gridCol w:w="1551"/>
        <w:gridCol w:w="1836"/>
      </w:tblGrid>
      <w:tr w:rsidR="002E77EB" w:rsidRPr="002E77EB" w:rsidTr="007C17E5">
        <w:trPr>
          <w:gridBefore w:val="1"/>
          <w:wBefore w:w="30" w:type="dxa"/>
          <w:trHeight w:val="616"/>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Pr="002E77EB" w:rsidRDefault="002E77EB" w:rsidP="002E77EB">
            <w:pPr>
              <w:rPr>
                <w:rFonts w:ascii="Arial" w:hAnsi="Arial" w:cs="Arial"/>
                <w:b/>
                <w:szCs w:val="22"/>
              </w:rPr>
            </w:pPr>
            <w:r w:rsidRPr="002E77EB">
              <w:rPr>
                <w:rFonts w:ascii="Arial" w:hAnsi="Arial" w:cs="Arial"/>
                <w:b/>
                <w:szCs w:val="22"/>
              </w:rPr>
              <w:t>CLERKS’ BRIEFING</w:t>
            </w:r>
          </w:p>
          <w:p w:rsidR="002E77EB" w:rsidRPr="002E77EB" w:rsidRDefault="002E77EB" w:rsidP="002E77EB">
            <w:pPr>
              <w:rPr>
                <w:rFonts w:ascii="Arial" w:hAnsi="Arial" w:cs="Arial"/>
                <w:b/>
                <w:szCs w:val="22"/>
              </w:rPr>
            </w:pPr>
            <w:r w:rsidRPr="002E77EB">
              <w:rPr>
                <w:rFonts w:ascii="Arial" w:hAnsi="Arial" w:cs="Arial"/>
                <w:b/>
                <w:szCs w:val="22"/>
              </w:rPr>
              <w:t>SUMMER 2019</w:t>
            </w:r>
          </w:p>
        </w:tc>
        <w:tc>
          <w:tcPr>
            <w:tcW w:w="6775"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2E77EB" w:rsidRDefault="002E77EB" w:rsidP="002E77EB">
            <w:pPr>
              <w:jc w:val="both"/>
              <w:rPr>
                <w:rFonts w:ascii="Arial" w:hAnsi="Arial" w:cs="Arial"/>
                <w:color w:val="FF0000"/>
                <w:szCs w:val="22"/>
              </w:rPr>
            </w:pPr>
            <w:r w:rsidRPr="002E77EB">
              <w:rPr>
                <w:rFonts w:ascii="Arial" w:hAnsi="Arial" w:cs="Arial"/>
                <w:b/>
                <w:szCs w:val="22"/>
              </w:rPr>
              <w:t xml:space="preserve">APPENDIX A  </w:t>
            </w:r>
          </w:p>
        </w:tc>
      </w:tr>
      <w:tr w:rsidR="002E77EB" w:rsidRPr="002E77EB" w:rsidTr="007C17E5">
        <w:trPr>
          <w:gridBefore w:val="1"/>
          <w:wBefore w:w="30" w:type="dxa"/>
          <w:trHeight w:val="330"/>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rsidR="002E77EB" w:rsidRPr="002E77EB" w:rsidRDefault="002E77EB" w:rsidP="002E77EB">
            <w:pPr>
              <w:rPr>
                <w:rFonts w:ascii="Arial" w:hAnsi="Arial" w:cs="Arial"/>
                <w:b/>
                <w:szCs w:val="22"/>
              </w:rPr>
            </w:pPr>
            <w:r w:rsidRPr="002E77EB">
              <w:rPr>
                <w:rFonts w:ascii="Arial" w:hAnsi="Arial" w:cs="Arial"/>
                <w:b/>
                <w:szCs w:val="22"/>
              </w:rPr>
              <w:t>TITLE</w:t>
            </w:r>
          </w:p>
        </w:tc>
        <w:tc>
          <w:tcPr>
            <w:tcW w:w="6775"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2E77EB" w:rsidRPr="002E77EB" w:rsidRDefault="002E77EB" w:rsidP="002E77EB">
            <w:pPr>
              <w:rPr>
                <w:rFonts w:ascii="Arial" w:hAnsi="Arial" w:cs="Arial"/>
                <w:szCs w:val="22"/>
              </w:rPr>
            </w:pPr>
            <w:r w:rsidRPr="002E77EB">
              <w:rPr>
                <w:rFonts w:ascii="Arial" w:hAnsi="Arial" w:cs="Arial"/>
                <w:b/>
                <w:snapToGrid w:val="0"/>
                <w:color w:val="000000"/>
                <w:szCs w:val="22"/>
                <w:lang w:eastAsia="en-US"/>
              </w:rPr>
              <w:t xml:space="preserve">List of Clerks to Governing Bodies         </w:t>
            </w:r>
            <w:r w:rsidRPr="002E77EB">
              <w:rPr>
                <w:rFonts w:ascii="Arial" w:hAnsi="Arial" w:cs="Arial"/>
                <w:snapToGrid w:val="0"/>
                <w:color w:val="000000"/>
                <w:szCs w:val="22"/>
                <w:lang w:eastAsia="en-US"/>
              </w:rPr>
              <w:t>* new clerk   ◊ temp</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b/>
                <w:snapToGrid w:val="0"/>
                <w:color w:val="000000"/>
                <w:lang w:eastAsia="en-US"/>
              </w:rPr>
            </w:pPr>
          </w:p>
        </w:tc>
        <w:tc>
          <w:tcPr>
            <w:tcW w:w="2124" w:type="dxa"/>
          </w:tcPr>
          <w:p w:rsidR="002E77EB" w:rsidRPr="002E77EB" w:rsidRDefault="002E77EB" w:rsidP="002E77EB">
            <w:pPr>
              <w:rPr>
                <w:rFonts w:ascii="Arial" w:hAnsi="Arial" w:cs="Arial"/>
                <w:b/>
                <w:snapToGrid w:val="0"/>
                <w:color w:val="000000"/>
                <w:lang w:eastAsia="en-US"/>
              </w:rPr>
            </w:pPr>
          </w:p>
        </w:tc>
        <w:tc>
          <w:tcPr>
            <w:tcW w:w="1027" w:type="dxa"/>
          </w:tcPr>
          <w:p w:rsidR="002E77EB" w:rsidRPr="002E77EB" w:rsidRDefault="002E77EB" w:rsidP="002E77EB">
            <w:pPr>
              <w:rPr>
                <w:rFonts w:ascii="Arial" w:hAnsi="Arial" w:cs="Arial"/>
                <w:b/>
                <w:snapToGrid w:val="0"/>
                <w:color w:val="000000"/>
                <w:lang w:eastAsia="en-US"/>
              </w:rPr>
            </w:pPr>
          </w:p>
        </w:tc>
        <w:tc>
          <w:tcPr>
            <w:tcW w:w="1551" w:type="dxa"/>
          </w:tcPr>
          <w:p w:rsidR="002E77EB" w:rsidRPr="002E77EB" w:rsidRDefault="002E77EB" w:rsidP="002E77EB">
            <w:pPr>
              <w:jc w:val="right"/>
              <w:rPr>
                <w:rFonts w:ascii="Arial" w:hAnsi="Arial" w:cs="Arial"/>
                <w:b/>
                <w:snapToGrid w:val="0"/>
                <w:color w:val="000000"/>
                <w:lang w:eastAsia="en-US"/>
              </w:rPr>
            </w:pPr>
          </w:p>
        </w:tc>
        <w:tc>
          <w:tcPr>
            <w:tcW w:w="1836" w:type="dxa"/>
          </w:tcPr>
          <w:p w:rsidR="002E77EB" w:rsidRPr="002E77EB" w:rsidRDefault="002E77EB" w:rsidP="002E77EB">
            <w:pPr>
              <w:jc w:val="right"/>
              <w:rPr>
                <w:rFonts w:ascii="Arial" w:hAnsi="Arial" w:cs="Arial"/>
                <w:b/>
                <w:snapToGrid w:val="0"/>
                <w:color w:val="000000"/>
                <w:lang w:eastAsia="en-US"/>
              </w:rPr>
            </w:pP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b/>
                <w:snapToGrid w:val="0"/>
                <w:color w:val="000000"/>
                <w:lang w:eastAsia="en-US"/>
              </w:rPr>
            </w:pPr>
            <w:r w:rsidRPr="002E77EB">
              <w:rPr>
                <w:rFonts w:ascii="Arial" w:hAnsi="Arial" w:cs="Arial"/>
                <w:b/>
                <w:snapToGrid w:val="0"/>
                <w:color w:val="000000"/>
                <w:lang w:eastAsia="en-US"/>
              </w:rPr>
              <w:t>School:</w:t>
            </w:r>
          </w:p>
        </w:tc>
        <w:tc>
          <w:tcPr>
            <w:tcW w:w="2124" w:type="dxa"/>
          </w:tcPr>
          <w:p w:rsidR="002E77EB" w:rsidRPr="002E77EB" w:rsidRDefault="002E77EB" w:rsidP="002E77EB">
            <w:pPr>
              <w:rPr>
                <w:rFonts w:ascii="Arial" w:hAnsi="Arial" w:cs="Arial"/>
                <w:b/>
                <w:snapToGrid w:val="0"/>
                <w:color w:val="000000"/>
                <w:lang w:eastAsia="en-US"/>
              </w:rPr>
            </w:pPr>
            <w:r w:rsidRPr="002E77EB">
              <w:rPr>
                <w:rFonts w:ascii="Arial" w:hAnsi="Arial" w:cs="Arial"/>
                <w:b/>
                <w:snapToGrid w:val="0"/>
                <w:color w:val="000000"/>
                <w:lang w:eastAsia="en-US"/>
              </w:rPr>
              <w:t>School Tel No.</w:t>
            </w:r>
          </w:p>
        </w:tc>
        <w:tc>
          <w:tcPr>
            <w:tcW w:w="1027" w:type="dxa"/>
          </w:tcPr>
          <w:p w:rsidR="002E77EB" w:rsidRPr="002E77EB" w:rsidRDefault="002E77EB" w:rsidP="002E77EB">
            <w:pPr>
              <w:rPr>
                <w:rFonts w:ascii="Arial" w:hAnsi="Arial" w:cs="Arial"/>
                <w:b/>
                <w:snapToGrid w:val="0"/>
                <w:color w:val="000000"/>
                <w:lang w:eastAsia="en-US"/>
              </w:rPr>
            </w:pPr>
            <w:r w:rsidRPr="002E77EB">
              <w:rPr>
                <w:rFonts w:ascii="Arial" w:hAnsi="Arial" w:cs="Arial"/>
                <w:b/>
                <w:snapToGrid w:val="0"/>
                <w:color w:val="000000"/>
                <w:lang w:eastAsia="en-US"/>
              </w:rPr>
              <w:t>Clerk:</w:t>
            </w:r>
          </w:p>
        </w:tc>
        <w:tc>
          <w:tcPr>
            <w:tcW w:w="1551" w:type="dxa"/>
          </w:tcPr>
          <w:p w:rsidR="002E77EB" w:rsidRPr="002E77EB" w:rsidRDefault="002E77EB" w:rsidP="002E77EB">
            <w:pPr>
              <w:jc w:val="right"/>
              <w:rPr>
                <w:rFonts w:ascii="Arial" w:hAnsi="Arial" w:cs="Arial"/>
                <w:b/>
                <w:snapToGrid w:val="0"/>
                <w:color w:val="000000"/>
                <w:lang w:eastAsia="en-US"/>
              </w:rPr>
            </w:pPr>
          </w:p>
        </w:tc>
        <w:tc>
          <w:tcPr>
            <w:tcW w:w="1836" w:type="dxa"/>
          </w:tcPr>
          <w:p w:rsidR="002E77EB" w:rsidRPr="002E77EB" w:rsidRDefault="002E77EB" w:rsidP="002E77EB">
            <w:pPr>
              <w:jc w:val="right"/>
              <w:rPr>
                <w:rFonts w:ascii="Arial" w:hAnsi="Arial" w:cs="Arial"/>
                <w:b/>
                <w:snapToGrid w:val="0"/>
                <w:color w:val="000000"/>
                <w:lang w:eastAsia="en-US"/>
              </w:rPr>
            </w:pP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Ascot Heath CE </w:t>
            </w:r>
            <w:smartTag w:uri="urn:schemas-microsoft-com:office:smarttags" w:element="place">
              <w:smartTag w:uri="urn:schemas-microsoft-com:office:smarttags" w:element="PlaceName">
                <w:r w:rsidRPr="002E77EB">
                  <w:rPr>
                    <w:rFonts w:ascii="Arial" w:hAnsi="Arial" w:cs="Arial"/>
                    <w:snapToGrid w:val="0"/>
                    <w:color w:val="000000"/>
                    <w:lang w:eastAsia="en-US"/>
                  </w:rPr>
                  <w:t>Junior</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School</w:t>
                </w:r>
              </w:smartTag>
            </w:smartTag>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01344 883353</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Jackie</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Frew</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smartTag w:uri="urn:schemas-microsoft-com:office:smarttags" w:element="place">
              <w:smartTag w:uri="urn:schemas-microsoft-com:office:smarttags" w:element="PlaceName">
                <w:r w:rsidRPr="002E77EB">
                  <w:rPr>
                    <w:rFonts w:ascii="Arial" w:hAnsi="Arial" w:cs="Arial"/>
                    <w:snapToGrid w:val="0"/>
                    <w:color w:val="000000"/>
                    <w:lang w:eastAsia="en-US"/>
                  </w:rPr>
                  <w:t>Ascot</w:t>
                </w:r>
              </w:smartTag>
              <w:r w:rsidRPr="002E77EB">
                <w:rPr>
                  <w:rFonts w:ascii="Arial" w:hAnsi="Arial" w:cs="Arial"/>
                  <w:snapToGrid w:val="0"/>
                  <w:color w:val="000000"/>
                  <w:lang w:eastAsia="en-US"/>
                </w:rPr>
                <w:t xml:space="preserve"> </w:t>
              </w:r>
              <w:smartTag w:uri="urn:schemas-microsoft-com:office:smarttags" w:element="PlaceName">
                <w:r w:rsidRPr="002E77EB">
                  <w:rPr>
                    <w:rFonts w:ascii="Arial" w:hAnsi="Arial" w:cs="Arial"/>
                    <w:snapToGrid w:val="0"/>
                    <w:color w:val="000000"/>
                    <w:lang w:eastAsia="en-US"/>
                  </w:rPr>
                  <w:t>Heath</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Infant School</w:t>
                </w:r>
              </w:smartTag>
            </w:smartTag>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01344 882631</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Jackie</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Frew</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Binfield CE Primary School</w:t>
            </w:r>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01344 860106</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Dr</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Hayley</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McArdle</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smartTag w:uri="urn:schemas-microsoft-com:office:smarttags" w:element="place">
              <w:smartTag w:uri="urn:schemas-microsoft-com:office:smarttags" w:element="PlaceName">
                <w:r w:rsidRPr="002E77EB">
                  <w:rPr>
                    <w:rFonts w:ascii="Arial" w:hAnsi="Arial" w:cs="Arial"/>
                    <w:snapToGrid w:val="0"/>
                    <w:color w:val="000000"/>
                    <w:lang w:eastAsia="en-US"/>
                  </w:rPr>
                  <w:t>Birch</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Hill</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Primary School</w:t>
                </w:r>
              </w:smartTag>
            </w:smartTag>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01344 455815</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Jane</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Hodgson</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College Town Primary School</w:t>
            </w:r>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01276 31933</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Miss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Gemma</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Yates</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College Hall</w:t>
            </w:r>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0118 989 3378</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Mrs </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Rachel</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Moss</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08"/>
        </w:trPr>
        <w:tc>
          <w:tcPr>
            <w:tcW w:w="3131" w:type="dxa"/>
            <w:gridSpan w:val="3"/>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Cranbourne Primary School</w:t>
            </w:r>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01344 882350</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Carole</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Allen</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smartTag w:uri="urn:schemas-microsoft-com:office:smarttags" w:element="place">
              <w:smartTag w:uri="urn:schemas-microsoft-com:office:smarttags" w:element="PlaceName">
                <w:r w:rsidRPr="002E77EB">
                  <w:rPr>
                    <w:rFonts w:ascii="Arial" w:hAnsi="Arial" w:cs="Arial"/>
                    <w:snapToGrid w:val="0"/>
                    <w:color w:val="000000"/>
                    <w:lang w:eastAsia="en-US"/>
                  </w:rPr>
                  <w:t>Crown</w:t>
                </w:r>
              </w:smartTag>
              <w:r w:rsidRPr="002E77EB">
                <w:rPr>
                  <w:rFonts w:ascii="Arial" w:hAnsi="Arial" w:cs="Arial"/>
                  <w:snapToGrid w:val="0"/>
                  <w:color w:val="000000"/>
                  <w:lang w:eastAsia="en-US"/>
                </w:rPr>
                <w:t xml:space="preserve"> </w:t>
              </w:r>
              <w:smartTag w:uri="urn:schemas-microsoft-com:office:smarttags" w:element="PlaceName">
                <w:r w:rsidRPr="002E77EB">
                  <w:rPr>
                    <w:rFonts w:ascii="Arial" w:hAnsi="Arial" w:cs="Arial"/>
                    <w:snapToGrid w:val="0"/>
                    <w:color w:val="000000"/>
                    <w:lang w:eastAsia="en-US"/>
                  </w:rPr>
                  <w:t>Wood</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Primary School</w:t>
                </w:r>
              </w:smartTag>
            </w:smartTag>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01344 485448</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Dawn</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Deykin</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Crowthorne CE Primary </w:t>
            </w:r>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01344 772089</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Mary</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Jenkinson</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smartTag w:uri="urn:schemas-microsoft-com:office:smarttags" w:element="place">
              <w:smartTag w:uri="urn:schemas-microsoft-com:office:smarttags" w:element="PlaceName">
                <w:r w:rsidRPr="002E77EB">
                  <w:rPr>
                    <w:rFonts w:ascii="Arial" w:hAnsi="Arial" w:cs="Arial"/>
                    <w:snapToGrid w:val="0"/>
                    <w:color w:val="000000"/>
                    <w:lang w:eastAsia="en-US"/>
                  </w:rPr>
                  <w:t>Easthampstead</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Park</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School</w:t>
                </w:r>
              </w:smartTag>
            </w:smartTag>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01344 304567</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Mrs </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Penny </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Thompson </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smartTag w:uri="urn:schemas-microsoft-com:office:smarttags" w:element="place">
              <w:smartTag w:uri="urn:schemas-microsoft-com:office:smarttags" w:element="PlaceName">
                <w:r w:rsidRPr="002E77EB">
                  <w:rPr>
                    <w:rFonts w:ascii="Arial" w:hAnsi="Arial" w:cs="Arial"/>
                    <w:snapToGrid w:val="0"/>
                    <w:color w:val="000000"/>
                    <w:lang w:eastAsia="en-US"/>
                  </w:rPr>
                  <w:t>Edgbarrow</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School</w:t>
                </w:r>
              </w:smartTag>
            </w:smartTag>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01344 772658</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Mrs </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Celeste</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Moruzzi  </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smartTag w:uri="urn:schemas-microsoft-com:office:smarttags" w:element="place">
              <w:smartTag w:uri="urn:schemas-microsoft-com:office:smarttags" w:element="PlaceName">
                <w:r w:rsidRPr="002E77EB">
                  <w:rPr>
                    <w:rFonts w:ascii="Arial" w:hAnsi="Arial" w:cs="Arial"/>
                    <w:snapToGrid w:val="0"/>
                    <w:color w:val="000000"/>
                    <w:lang w:eastAsia="en-US"/>
                  </w:rPr>
                  <w:t>Fox</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Hill</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Primary School</w:t>
                </w:r>
              </w:smartTag>
            </w:smartTag>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01344 421809</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Mrs </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Claire</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Pollard</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smartTag w:uri="urn:schemas-microsoft-com:office:smarttags" w:element="place">
              <w:smartTag w:uri="urn:schemas-microsoft-com:office:smarttags" w:element="PlaceName">
                <w:r w:rsidRPr="002E77EB">
                  <w:rPr>
                    <w:rFonts w:ascii="Arial" w:hAnsi="Arial" w:cs="Arial"/>
                    <w:snapToGrid w:val="0"/>
                    <w:color w:val="000000"/>
                    <w:lang w:eastAsia="en-US"/>
                  </w:rPr>
                  <w:t>Garth</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Hill</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College</w:t>
                </w:r>
              </w:smartTag>
            </w:smartTag>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01344 421122</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Dr</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Hayley</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McArdle</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Great Hollands Primary</w:t>
            </w:r>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01344 424 911</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Amanda</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Joy</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Harmans Water Primary School</w:t>
            </w:r>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01344 422196</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Lyndsey</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North</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lang w:eastAsia="en-US"/>
              </w:rPr>
            </w:pPr>
            <w:r w:rsidRPr="002E77EB">
              <w:rPr>
                <w:rFonts w:ascii="Arial" w:hAnsi="Arial" w:cs="Arial"/>
                <w:snapToGrid w:val="0"/>
                <w:lang w:eastAsia="en-US"/>
              </w:rPr>
              <w:t>Holly Spring Infant and Nursery School</w:t>
            </w:r>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01344 483920</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Sarah</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Webb</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3131" w:type="dxa"/>
            <w:gridSpan w:val="3"/>
          </w:tcPr>
          <w:p w:rsidR="002E77EB" w:rsidRPr="002E77EB" w:rsidRDefault="002E77EB" w:rsidP="002E77EB">
            <w:pPr>
              <w:rPr>
                <w:rFonts w:ascii="Arial" w:hAnsi="Arial" w:cs="Arial"/>
                <w:snapToGrid w:val="0"/>
                <w:color w:val="000000"/>
                <w:lang w:eastAsia="en-US"/>
              </w:rPr>
            </w:pPr>
            <w:smartTag w:uri="urn:schemas-microsoft-com:office:smarttags" w:element="place">
              <w:smartTag w:uri="urn:schemas-microsoft-com:office:smarttags" w:element="PlaceName">
                <w:r w:rsidRPr="002E77EB">
                  <w:rPr>
                    <w:rFonts w:ascii="Arial" w:hAnsi="Arial" w:cs="Arial"/>
                    <w:snapToGrid w:val="0"/>
                    <w:color w:val="000000"/>
                    <w:lang w:eastAsia="en-US"/>
                  </w:rPr>
                  <w:t>Holly</w:t>
                </w:r>
              </w:smartTag>
              <w:r w:rsidRPr="002E77EB">
                <w:rPr>
                  <w:rFonts w:ascii="Arial" w:hAnsi="Arial" w:cs="Arial"/>
                  <w:snapToGrid w:val="0"/>
                  <w:color w:val="000000"/>
                  <w:lang w:eastAsia="en-US"/>
                </w:rPr>
                <w:t xml:space="preserve"> </w:t>
              </w:r>
              <w:smartTag w:uri="urn:schemas-microsoft-com:office:smarttags" w:element="PlaceName">
                <w:r w:rsidRPr="002E77EB">
                  <w:rPr>
                    <w:rFonts w:ascii="Arial" w:hAnsi="Arial" w:cs="Arial"/>
                    <w:snapToGrid w:val="0"/>
                    <w:color w:val="000000"/>
                    <w:lang w:eastAsia="en-US"/>
                  </w:rPr>
                  <w:t>Spring</w:t>
                </w:r>
              </w:smartTag>
              <w:r w:rsidRPr="002E77EB">
                <w:rPr>
                  <w:rFonts w:ascii="Arial" w:hAnsi="Arial" w:cs="Arial"/>
                  <w:snapToGrid w:val="0"/>
                  <w:color w:val="000000"/>
                  <w:lang w:eastAsia="en-US"/>
                </w:rPr>
                <w:t xml:space="preserve"> </w:t>
              </w:r>
              <w:smartTag w:uri="urn:schemas-microsoft-com:office:smarttags" w:element="PlaceName">
                <w:r w:rsidRPr="002E77EB">
                  <w:rPr>
                    <w:rFonts w:ascii="Arial" w:hAnsi="Arial" w:cs="Arial"/>
                    <w:snapToGrid w:val="0"/>
                    <w:color w:val="000000"/>
                    <w:lang w:eastAsia="en-US"/>
                  </w:rPr>
                  <w:t>Junior</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School</w:t>
                </w:r>
              </w:smartTag>
            </w:smartTag>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01344 422367</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Helen</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Hawkins</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Jennett’s Park Primary</w:t>
            </w:r>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01344 301269</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Penny</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Thompson </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smartTag w:uri="urn:schemas-microsoft-com:office:smarttags" w:element="place">
              <w:smartTag w:uri="urn:schemas-microsoft-com:office:smarttags" w:element="PlaceName">
                <w:r w:rsidRPr="002E77EB">
                  <w:rPr>
                    <w:rFonts w:ascii="Arial" w:hAnsi="Arial" w:cs="Arial"/>
                    <w:snapToGrid w:val="0"/>
                    <w:color w:val="000000"/>
                    <w:lang w:eastAsia="en-US"/>
                  </w:rPr>
                  <w:t>Kennel</w:t>
                </w:r>
              </w:smartTag>
              <w:r w:rsidRPr="002E77EB">
                <w:rPr>
                  <w:rFonts w:ascii="Arial" w:hAnsi="Arial" w:cs="Arial"/>
                  <w:snapToGrid w:val="0"/>
                  <w:color w:val="000000"/>
                  <w:lang w:eastAsia="en-US"/>
                </w:rPr>
                <w:t xml:space="preserve"> </w:t>
              </w:r>
              <w:smartTag w:uri="urn:schemas-microsoft-com:office:smarttags" w:element="PlaceName">
                <w:r w:rsidRPr="002E77EB">
                  <w:rPr>
                    <w:rFonts w:ascii="Arial" w:hAnsi="Arial" w:cs="Arial"/>
                    <w:snapToGrid w:val="0"/>
                    <w:color w:val="000000"/>
                    <w:lang w:eastAsia="en-US"/>
                  </w:rPr>
                  <w:t>Lane</w:t>
                </w:r>
              </w:smartTag>
              <w:r w:rsidRPr="002E77EB">
                <w:rPr>
                  <w:rFonts w:ascii="Arial" w:hAnsi="Arial" w:cs="Arial"/>
                  <w:snapToGrid w:val="0"/>
                  <w:color w:val="000000"/>
                  <w:lang w:eastAsia="en-US"/>
                </w:rPr>
                <w:t xml:space="preserve"> </w:t>
              </w:r>
              <w:smartTag w:uri="urn:schemas-microsoft-com:office:smarttags" w:element="PlaceName">
                <w:r w:rsidRPr="002E77EB">
                  <w:rPr>
                    <w:rFonts w:ascii="Arial" w:hAnsi="Arial" w:cs="Arial"/>
                    <w:snapToGrid w:val="0"/>
                    <w:color w:val="000000"/>
                    <w:lang w:eastAsia="en-US"/>
                  </w:rPr>
                  <w:t>School</w:t>
                </w:r>
              </w:smartTag>
            </w:smartTag>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01344 483872</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Fiona</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Stanton*</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Kings Academy Binfield</w:t>
            </w:r>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01344 306983</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Gail</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Sumner</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smartTag w:uri="urn:schemas-microsoft-com:office:smarttags" w:element="place">
              <w:smartTag w:uri="urn:schemas-microsoft-com:office:smarttags" w:element="PlaceName">
                <w:r w:rsidRPr="002E77EB">
                  <w:rPr>
                    <w:rFonts w:ascii="Arial" w:hAnsi="Arial" w:cs="Arial"/>
                    <w:snapToGrid w:val="0"/>
                    <w:color w:val="000000"/>
                    <w:lang w:eastAsia="en-US"/>
                  </w:rPr>
                  <w:t>Meadow</w:t>
                </w:r>
              </w:smartTag>
              <w:r w:rsidRPr="002E77EB">
                <w:rPr>
                  <w:rFonts w:ascii="Arial" w:hAnsi="Arial" w:cs="Arial"/>
                  <w:snapToGrid w:val="0"/>
                  <w:color w:val="000000"/>
                  <w:lang w:eastAsia="en-US"/>
                </w:rPr>
                <w:t xml:space="preserve"> </w:t>
              </w:r>
              <w:smartTag w:uri="urn:schemas-microsoft-com:office:smarttags" w:element="PlaceName">
                <w:r w:rsidRPr="002E77EB">
                  <w:rPr>
                    <w:rFonts w:ascii="Arial" w:hAnsi="Arial" w:cs="Arial"/>
                    <w:snapToGrid w:val="0"/>
                    <w:color w:val="000000"/>
                    <w:lang w:eastAsia="en-US"/>
                  </w:rPr>
                  <w:t>Vale</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Primary School</w:t>
                </w:r>
              </w:smartTag>
            </w:smartTag>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01344 421046</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Fiona</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Stanton*</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New </w:t>
            </w:r>
            <w:smartTag w:uri="urn:schemas-microsoft-com:office:smarttags" w:element="place">
              <w:smartTag w:uri="urn:schemas-microsoft-com:office:smarttags" w:element="PlaceName">
                <w:r w:rsidRPr="002E77EB">
                  <w:rPr>
                    <w:rFonts w:ascii="Arial" w:hAnsi="Arial" w:cs="Arial"/>
                    <w:snapToGrid w:val="0"/>
                    <w:color w:val="000000"/>
                    <w:lang w:eastAsia="en-US"/>
                  </w:rPr>
                  <w:t>Scotland</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Hill</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Primary School</w:t>
                </w:r>
              </w:smartTag>
            </w:smartTag>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01344 772184</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Adele</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Woodhouse</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smartTag w:uri="urn:schemas-microsoft-com:office:smarttags" w:element="place">
              <w:smartTag w:uri="urn:schemas-microsoft-com:office:smarttags" w:element="PlaceName">
                <w:r w:rsidRPr="002E77EB">
                  <w:rPr>
                    <w:rFonts w:ascii="Arial" w:hAnsi="Arial" w:cs="Arial"/>
                    <w:snapToGrid w:val="0"/>
                    <w:color w:val="000000"/>
                    <w:lang w:eastAsia="en-US"/>
                  </w:rPr>
                  <w:t>Owlsmoor</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Primary School</w:t>
                </w:r>
              </w:smartTag>
            </w:smartTag>
          </w:p>
        </w:tc>
        <w:tc>
          <w:tcPr>
            <w:tcW w:w="3151" w:type="dxa"/>
            <w:gridSpan w:val="2"/>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776642               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Fiona </w:t>
            </w:r>
          </w:p>
        </w:tc>
        <w:tc>
          <w:tcPr>
            <w:tcW w:w="1836" w:type="dxa"/>
          </w:tcPr>
          <w:p w:rsidR="002E77EB" w:rsidRPr="002E77EB" w:rsidRDefault="002E77EB" w:rsidP="002E77EB">
            <w:pPr>
              <w:rPr>
                <w:rFonts w:ascii="Arial" w:hAnsi="Arial" w:cs="Arial"/>
                <w:snapToGrid w:val="0"/>
                <w:color w:val="000000"/>
                <w:lang w:eastAsia="en-US"/>
              </w:rPr>
            </w:pPr>
            <w:smartTag w:uri="urn:schemas-microsoft-com:office:smarttags" w:element="City">
              <w:smartTag w:uri="urn:schemas-microsoft-com:office:smarttags" w:element="place">
                <w:r w:rsidRPr="002E77EB">
                  <w:rPr>
                    <w:rFonts w:ascii="Arial" w:hAnsi="Arial" w:cs="Arial"/>
                    <w:snapToGrid w:val="0"/>
                    <w:color w:val="000000"/>
                    <w:lang w:eastAsia="en-US"/>
                  </w:rPr>
                  <w:t>Stanton</w:t>
                </w:r>
              </w:smartTag>
            </w:smartTag>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Ranelagh </w:t>
            </w:r>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01344 421233</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Miss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Dawn</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Deykin</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Sandhurst School</w:t>
            </w:r>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01344 775678</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Miss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Claire</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Read  </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91"/>
        </w:trPr>
        <w:tc>
          <w:tcPr>
            <w:tcW w:w="3131" w:type="dxa"/>
            <w:gridSpan w:val="3"/>
          </w:tcPr>
          <w:p w:rsidR="002E77EB" w:rsidRPr="002E77EB" w:rsidRDefault="002E77EB" w:rsidP="002E77EB">
            <w:pPr>
              <w:rPr>
                <w:rFonts w:ascii="Arial" w:hAnsi="Arial" w:cs="Arial"/>
                <w:snapToGrid w:val="0"/>
                <w:color w:val="000000"/>
                <w:lang w:eastAsia="en-US"/>
              </w:rPr>
            </w:pPr>
            <w:smartTag w:uri="urn:schemas-microsoft-com:office:smarttags" w:element="place">
              <w:smartTag w:uri="urn:schemas-microsoft-com:office:smarttags" w:element="PlaceName">
                <w:r w:rsidRPr="002E77EB">
                  <w:rPr>
                    <w:rFonts w:ascii="Arial" w:hAnsi="Arial" w:cs="Arial"/>
                    <w:snapToGrid w:val="0"/>
                    <w:color w:val="000000"/>
                    <w:lang w:eastAsia="en-US"/>
                  </w:rPr>
                  <w:t>Sandy</w:t>
                </w:r>
              </w:smartTag>
              <w:r w:rsidRPr="002E77EB">
                <w:rPr>
                  <w:rFonts w:ascii="Arial" w:hAnsi="Arial" w:cs="Arial"/>
                  <w:snapToGrid w:val="0"/>
                  <w:color w:val="000000"/>
                  <w:lang w:eastAsia="en-US"/>
                </w:rPr>
                <w:t xml:space="preserve"> </w:t>
              </w:r>
              <w:smartTag w:uri="urn:schemas-microsoft-com:office:smarttags" w:element="PlaceName">
                <w:r w:rsidRPr="002E77EB">
                  <w:rPr>
                    <w:rFonts w:ascii="Arial" w:hAnsi="Arial" w:cs="Arial"/>
                    <w:snapToGrid w:val="0"/>
                    <w:color w:val="000000"/>
                    <w:lang w:eastAsia="en-US"/>
                  </w:rPr>
                  <w:t>Lane</w:t>
                </w:r>
              </w:smartTag>
              <w:r w:rsidRPr="002E77EB">
                <w:rPr>
                  <w:rFonts w:ascii="Arial" w:hAnsi="Arial" w:cs="Arial"/>
                  <w:snapToGrid w:val="0"/>
                  <w:color w:val="000000"/>
                  <w:lang w:eastAsia="en-US"/>
                </w:rPr>
                <w:t xml:space="preserve"> </w:t>
              </w:r>
              <w:smartTag w:uri="urn:schemas-microsoft-com:office:smarttags" w:element="PlaceName">
                <w:r w:rsidRPr="002E77EB">
                  <w:rPr>
                    <w:rFonts w:ascii="Arial" w:hAnsi="Arial" w:cs="Arial"/>
                    <w:snapToGrid w:val="0"/>
                    <w:color w:val="000000"/>
                    <w:lang w:eastAsia="en-US"/>
                  </w:rPr>
                  <w:t>Primary School</w:t>
                </w:r>
              </w:smartTag>
            </w:smartTag>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01344 423896</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Mrs </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Susan</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Barrett*</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St Joseph’s  </w:t>
            </w:r>
            <w:smartTag w:uri="urn:schemas-microsoft-com:office:smarttags" w:element="place">
              <w:r w:rsidRPr="002E77EB">
                <w:rPr>
                  <w:rFonts w:ascii="Arial" w:hAnsi="Arial" w:cs="Arial"/>
                  <w:snapToGrid w:val="0"/>
                  <w:color w:val="000000"/>
                  <w:lang w:eastAsia="en-US"/>
                </w:rPr>
                <w:t xml:space="preserve">Catholic </w:t>
              </w:r>
              <w:smartTag w:uri="urn:schemas-microsoft-com:office:smarttags" w:element="PlaceType">
                <w:r w:rsidRPr="002E77EB">
                  <w:rPr>
                    <w:rFonts w:ascii="Arial" w:hAnsi="Arial" w:cs="Arial"/>
                    <w:snapToGrid w:val="0"/>
                    <w:color w:val="000000"/>
                    <w:lang w:eastAsia="en-US"/>
                  </w:rPr>
                  <w:t>Primary School</w:t>
                </w:r>
              </w:smartTag>
            </w:smartTag>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01344 425246</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Adele</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Valentin</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St </w:t>
            </w:r>
            <w:smartTag w:uri="urn:schemas-microsoft-com:office:smarttags" w:element="place">
              <w:smartTag w:uri="urn:schemas-microsoft-com:office:smarttags" w:element="PlaceName">
                <w:r w:rsidRPr="002E77EB">
                  <w:rPr>
                    <w:rFonts w:ascii="Arial" w:hAnsi="Arial" w:cs="Arial"/>
                    <w:snapToGrid w:val="0"/>
                    <w:color w:val="000000"/>
                    <w:lang w:eastAsia="en-US"/>
                  </w:rPr>
                  <w:t>Margaret</w:t>
                </w:r>
              </w:smartTag>
              <w:r w:rsidRPr="002E77EB">
                <w:rPr>
                  <w:rFonts w:ascii="Arial" w:hAnsi="Arial" w:cs="Arial"/>
                  <w:snapToGrid w:val="0"/>
                  <w:color w:val="000000"/>
                  <w:lang w:eastAsia="en-US"/>
                </w:rPr>
                <w:t xml:space="preserve"> </w:t>
              </w:r>
              <w:smartTag w:uri="urn:schemas-microsoft-com:office:smarttags" w:element="PlaceName">
                <w:r w:rsidRPr="002E77EB">
                  <w:rPr>
                    <w:rFonts w:ascii="Arial" w:hAnsi="Arial" w:cs="Arial"/>
                    <w:snapToGrid w:val="0"/>
                    <w:color w:val="000000"/>
                    <w:lang w:eastAsia="en-US"/>
                  </w:rPr>
                  <w:t>Clitherow</w:t>
                </w:r>
              </w:smartTag>
              <w:r w:rsidRPr="002E77EB">
                <w:rPr>
                  <w:rFonts w:ascii="Arial" w:hAnsi="Arial" w:cs="Arial"/>
                  <w:snapToGrid w:val="0"/>
                  <w:color w:val="000000"/>
                  <w:lang w:eastAsia="en-US"/>
                </w:rPr>
                <w:t xml:space="preserve"> </w:t>
              </w:r>
              <w:smartTag w:uri="urn:schemas-microsoft-com:office:smarttags" w:element="PlaceName">
                <w:r w:rsidRPr="002E77EB">
                  <w:rPr>
                    <w:rFonts w:ascii="Arial" w:hAnsi="Arial" w:cs="Arial"/>
                    <w:snapToGrid w:val="0"/>
                    <w:color w:val="000000"/>
                    <w:lang w:eastAsia="en-US"/>
                  </w:rPr>
                  <w:t>Catholic</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Primary School</w:t>
                </w:r>
              </w:smartTag>
            </w:smartTag>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01344 424030</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Angela</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Lansley</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St Michael's CE Primary School (</w:t>
            </w:r>
            <w:smartTag w:uri="urn:schemas-microsoft-com:office:smarttags" w:element="place">
              <w:r w:rsidRPr="002E77EB">
                <w:rPr>
                  <w:rFonts w:ascii="Arial" w:hAnsi="Arial" w:cs="Arial"/>
                  <w:snapToGrid w:val="0"/>
                  <w:color w:val="000000"/>
                  <w:lang w:eastAsia="en-US"/>
                </w:rPr>
                <w:t>Sandhurst</w:t>
              </w:r>
            </w:smartTag>
            <w:r w:rsidRPr="002E77EB">
              <w:rPr>
                <w:rFonts w:ascii="Arial" w:hAnsi="Arial" w:cs="Arial"/>
                <w:snapToGrid w:val="0"/>
                <w:color w:val="000000"/>
                <w:lang w:eastAsia="en-US"/>
              </w:rPr>
              <w:t>)</w:t>
            </w:r>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01252 873360</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Mrs </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Dawn</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Deykin </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St Michael's Easthampstead CE VA Primary</w:t>
            </w:r>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01344 420878</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Sharon</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Mobbs</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The Pines School</w:t>
            </w:r>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01344 426413</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Lyndsey</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North</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smartTag w:uri="urn:schemas-microsoft-com:office:smarttags" w:element="place">
              <w:smartTag w:uri="urn:schemas-microsoft-com:office:smarttags" w:element="PlaceName">
                <w:r w:rsidRPr="002E77EB">
                  <w:rPr>
                    <w:rFonts w:ascii="Arial" w:hAnsi="Arial" w:cs="Arial"/>
                    <w:snapToGrid w:val="0"/>
                    <w:color w:val="000000"/>
                    <w:lang w:eastAsia="en-US"/>
                  </w:rPr>
                  <w:t>Uplands</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Primary School</w:t>
                </w:r>
              </w:smartTag>
            </w:smartTag>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01252 873069</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Terri</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Webster</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Warfield CE Primary School</w:t>
            </w:r>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01344 862074</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Claire</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Pollard </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smartTag w:uri="urn:schemas-microsoft-com:office:smarttags" w:element="place">
              <w:smartTag w:uri="urn:schemas-microsoft-com:office:smarttags" w:element="PlaceName">
                <w:r w:rsidRPr="002E77EB">
                  <w:rPr>
                    <w:rFonts w:ascii="Arial" w:hAnsi="Arial" w:cs="Arial"/>
                    <w:snapToGrid w:val="0"/>
                    <w:color w:val="000000"/>
                    <w:lang w:eastAsia="en-US"/>
                  </w:rPr>
                  <w:t>Whitegrove</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Primary School</w:t>
                </w:r>
              </w:smartTag>
            </w:smartTag>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01344 861020</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Rachel </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Clayton</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smartTag w:uri="urn:schemas-microsoft-com:office:smarttags" w:element="place">
              <w:smartTag w:uri="urn:schemas-microsoft-com:office:smarttags" w:element="PlaceName">
                <w:r w:rsidRPr="002E77EB">
                  <w:rPr>
                    <w:rFonts w:ascii="Arial" w:hAnsi="Arial" w:cs="Arial"/>
                    <w:snapToGrid w:val="0"/>
                    <w:color w:val="000000"/>
                    <w:lang w:eastAsia="en-US"/>
                  </w:rPr>
                  <w:t>Wildmoor</w:t>
                </w:r>
              </w:smartTag>
              <w:r w:rsidRPr="002E77EB">
                <w:rPr>
                  <w:rFonts w:ascii="Arial" w:hAnsi="Arial" w:cs="Arial"/>
                  <w:snapToGrid w:val="0"/>
                  <w:color w:val="000000"/>
                  <w:lang w:eastAsia="en-US"/>
                </w:rPr>
                <w:t xml:space="preserve"> </w:t>
              </w:r>
              <w:smartTag w:uri="urn:schemas-microsoft-com:office:smarttags" w:element="PlaceName">
                <w:r w:rsidRPr="002E77EB">
                  <w:rPr>
                    <w:rFonts w:ascii="Arial" w:hAnsi="Arial" w:cs="Arial"/>
                    <w:snapToGrid w:val="0"/>
                    <w:color w:val="000000"/>
                    <w:lang w:eastAsia="en-US"/>
                  </w:rPr>
                  <w:t>Heath</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School</w:t>
                </w:r>
              </w:smartTag>
            </w:smartTag>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01344 772034</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Celeste</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Moruzzi  </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smartTag w:uri="urn:schemas-microsoft-com:office:smarttags" w:element="place">
              <w:smartTag w:uri="urn:schemas-microsoft-com:office:smarttags" w:element="PlaceName">
                <w:r w:rsidRPr="002E77EB">
                  <w:rPr>
                    <w:rFonts w:ascii="Arial" w:hAnsi="Arial" w:cs="Arial"/>
                    <w:snapToGrid w:val="0"/>
                    <w:color w:val="000000"/>
                    <w:lang w:eastAsia="en-US"/>
                  </w:rPr>
                  <w:t>Wildridings</w:t>
                </w:r>
              </w:smartTag>
              <w:r w:rsidRPr="002E77EB">
                <w:rPr>
                  <w:rFonts w:ascii="Arial" w:hAnsi="Arial" w:cs="Arial"/>
                  <w:snapToGrid w:val="0"/>
                  <w:color w:val="000000"/>
                  <w:lang w:eastAsia="en-US"/>
                </w:rPr>
                <w:t xml:space="preserve"> </w:t>
              </w:r>
              <w:smartTag w:uri="urn:schemas-microsoft-com:office:smarttags" w:element="PlaceType">
                <w:r w:rsidRPr="002E77EB">
                  <w:rPr>
                    <w:rFonts w:ascii="Arial" w:hAnsi="Arial" w:cs="Arial"/>
                    <w:snapToGrid w:val="0"/>
                    <w:color w:val="000000"/>
                    <w:lang w:eastAsia="en-US"/>
                  </w:rPr>
                  <w:t>Primary School</w:t>
                </w:r>
              </w:smartTag>
            </w:smartTag>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01344 425483</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Kate</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Harding</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smartTag w:uri="urn:schemas-microsoft-com:office:smarttags" w:element="Street">
              <w:smartTag w:uri="urn:schemas-microsoft-com:office:smarttags" w:element="address">
                <w:r w:rsidRPr="002E77EB">
                  <w:rPr>
                    <w:rFonts w:ascii="Arial" w:hAnsi="Arial" w:cs="Arial"/>
                    <w:snapToGrid w:val="0"/>
                    <w:color w:val="000000"/>
                    <w:lang w:eastAsia="en-US"/>
                  </w:rPr>
                  <w:t>Winkfield St</w:t>
                </w:r>
              </w:smartTag>
            </w:smartTag>
            <w:r w:rsidRPr="002E77EB">
              <w:rPr>
                <w:rFonts w:ascii="Arial" w:hAnsi="Arial" w:cs="Arial"/>
                <w:snapToGrid w:val="0"/>
                <w:color w:val="000000"/>
                <w:lang w:eastAsia="en-US"/>
              </w:rPr>
              <w:t xml:space="preserve"> Mary's CE Primary School</w:t>
            </w:r>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01344 882422</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Gemma</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Lenton</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Wooden Hill Primary and Nursery School</w:t>
            </w:r>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01344 421117</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Miss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Dawn</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Deykin</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color w:val="000000"/>
                <w:lang w:eastAsia="en-US"/>
              </w:rPr>
            </w:pPr>
          </w:p>
        </w:tc>
        <w:tc>
          <w:tcPr>
            <w:tcW w:w="2124" w:type="dxa"/>
          </w:tcPr>
          <w:p w:rsidR="002E77EB" w:rsidRPr="002E77EB" w:rsidRDefault="002E77EB" w:rsidP="002E77EB">
            <w:pPr>
              <w:rPr>
                <w:rFonts w:ascii="Arial" w:hAnsi="Arial" w:cs="Arial"/>
                <w:snapToGrid w:val="0"/>
                <w:color w:val="000000"/>
                <w:lang w:eastAsia="en-US"/>
              </w:rPr>
            </w:pPr>
          </w:p>
        </w:tc>
        <w:tc>
          <w:tcPr>
            <w:tcW w:w="1027" w:type="dxa"/>
          </w:tcPr>
          <w:p w:rsidR="002E77EB" w:rsidRPr="002E77EB" w:rsidRDefault="002E77EB" w:rsidP="002E77EB">
            <w:pPr>
              <w:rPr>
                <w:rFonts w:ascii="Arial" w:hAnsi="Arial" w:cs="Arial"/>
                <w:snapToGrid w:val="0"/>
                <w:color w:val="000000"/>
                <w:lang w:eastAsia="en-US"/>
              </w:rPr>
            </w:pPr>
          </w:p>
        </w:tc>
        <w:tc>
          <w:tcPr>
            <w:tcW w:w="1551" w:type="dxa"/>
          </w:tcPr>
          <w:p w:rsidR="002E77EB" w:rsidRPr="002E77EB" w:rsidRDefault="002E77EB" w:rsidP="002E77EB">
            <w:pPr>
              <w:rPr>
                <w:rFonts w:ascii="Arial" w:hAnsi="Arial" w:cs="Arial"/>
                <w:snapToGrid w:val="0"/>
                <w:color w:val="000000"/>
                <w:lang w:eastAsia="en-US"/>
              </w:rPr>
            </w:pPr>
          </w:p>
        </w:tc>
        <w:tc>
          <w:tcPr>
            <w:tcW w:w="1836" w:type="dxa"/>
          </w:tcPr>
          <w:p w:rsidR="002E77EB" w:rsidRPr="002E77EB" w:rsidRDefault="002E77EB" w:rsidP="002E77EB">
            <w:pPr>
              <w:rPr>
                <w:rFonts w:ascii="Arial" w:hAnsi="Arial" w:cs="Arial"/>
                <w:snapToGrid w:val="0"/>
                <w:color w:val="000000"/>
                <w:lang w:eastAsia="en-US"/>
              </w:rPr>
            </w:pP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snapToGrid w:val="0"/>
                <w:sz w:val="22"/>
                <w:szCs w:val="22"/>
                <w:lang w:eastAsia="en-US"/>
              </w:rPr>
            </w:pPr>
            <w:r w:rsidRPr="002E77EB">
              <w:rPr>
                <w:rFonts w:ascii="Arial" w:hAnsi="Arial" w:cs="Arial"/>
                <w:snapToGrid w:val="0"/>
                <w:color w:val="000000"/>
                <w:lang w:eastAsia="en-US"/>
              </w:rPr>
              <w:t>Hatch Ride Primary</w:t>
            </w:r>
          </w:p>
        </w:tc>
        <w:tc>
          <w:tcPr>
            <w:tcW w:w="2124" w:type="dxa"/>
          </w:tcPr>
          <w:p w:rsidR="002E77EB" w:rsidRPr="002E77EB" w:rsidRDefault="002E77EB" w:rsidP="002E77EB">
            <w:pPr>
              <w:rPr>
                <w:rFonts w:ascii="Arial" w:hAnsi="Arial" w:cs="Arial"/>
                <w:snapToGrid w:val="0"/>
                <w:lang w:eastAsia="en-US"/>
              </w:rPr>
            </w:pPr>
            <w:r w:rsidRPr="002E77EB">
              <w:rPr>
                <w:rFonts w:ascii="Arial" w:hAnsi="Arial" w:cs="Arial"/>
                <w:lang w:val="en"/>
              </w:rPr>
              <w:t>01344 776227</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Pat</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Arthur</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lang w:val="en"/>
              </w:rPr>
            </w:pPr>
            <w:r w:rsidRPr="002E77EB">
              <w:rPr>
                <w:rFonts w:ascii="Arial" w:hAnsi="Arial" w:cs="Arial"/>
                <w:lang w:val="en"/>
              </w:rPr>
              <w:t>Oaklands Infant School</w:t>
            </w:r>
          </w:p>
        </w:tc>
        <w:tc>
          <w:tcPr>
            <w:tcW w:w="2124" w:type="dxa"/>
          </w:tcPr>
          <w:p w:rsidR="002E77EB" w:rsidRPr="002E77EB" w:rsidRDefault="002E77EB" w:rsidP="002E77EB">
            <w:pPr>
              <w:rPr>
                <w:rFonts w:ascii="Arial" w:hAnsi="Arial" w:cs="Arial"/>
                <w:lang w:val="en"/>
              </w:rPr>
            </w:pPr>
            <w:r w:rsidRPr="002E77EB">
              <w:rPr>
                <w:rFonts w:ascii="Arial" w:hAnsi="Arial" w:cs="Arial"/>
                <w:lang w:val="en"/>
              </w:rPr>
              <w:t>01344 774644</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Clare</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Broadway</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rPr>
            </w:pPr>
            <w:r w:rsidRPr="002E77EB">
              <w:rPr>
                <w:rFonts w:ascii="Arial" w:hAnsi="Arial" w:cs="Arial"/>
              </w:rPr>
              <w:t>Oaklands Junior School</w:t>
            </w:r>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lang w:val="en"/>
              </w:rPr>
              <w:t>01344 773496</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Mrs</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Clare</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Broadway</w:t>
            </w:r>
          </w:p>
        </w:tc>
      </w:tr>
      <w:tr w:rsidR="002E77EB" w:rsidRPr="002E77EB" w:rsidTr="007C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3"/>
          </w:tcPr>
          <w:p w:rsidR="002E77EB" w:rsidRPr="002E77EB" w:rsidRDefault="002E77EB" w:rsidP="002E77EB">
            <w:pPr>
              <w:rPr>
                <w:rFonts w:ascii="Arial" w:hAnsi="Arial" w:cs="Arial"/>
              </w:rPr>
            </w:pPr>
            <w:r w:rsidRPr="002E77EB">
              <w:rPr>
                <w:rFonts w:ascii="Arial" w:hAnsi="Arial" w:cs="Arial"/>
              </w:rPr>
              <w:t>Corvus Learning Trust</w:t>
            </w:r>
          </w:p>
        </w:tc>
        <w:tc>
          <w:tcPr>
            <w:tcW w:w="2124" w:type="dxa"/>
          </w:tcPr>
          <w:p w:rsidR="002E77EB" w:rsidRPr="002E77EB" w:rsidRDefault="002E77EB" w:rsidP="002E77EB">
            <w:pPr>
              <w:rPr>
                <w:rFonts w:ascii="Arial" w:hAnsi="Arial" w:cs="Arial"/>
                <w:snapToGrid w:val="0"/>
                <w:color w:val="000000"/>
                <w:lang w:eastAsia="en-US"/>
              </w:rPr>
            </w:pPr>
            <w:r w:rsidRPr="002E77EB">
              <w:rPr>
                <w:rFonts w:ascii="Arial" w:hAnsi="Arial" w:cs="Arial"/>
                <w:lang w:val="en"/>
              </w:rPr>
              <w:t>01344 772658</w:t>
            </w:r>
          </w:p>
        </w:tc>
        <w:tc>
          <w:tcPr>
            <w:tcW w:w="1027"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Mrs </w:t>
            </w:r>
          </w:p>
        </w:tc>
        <w:tc>
          <w:tcPr>
            <w:tcW w:w="1551"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 xml:space="preserve">Sarah </w:t>
            </w:r>
          </w:p>
        </w:tc>
        <w:tc>
          <w:tcPr>
            <w:tcW w:w="1836" w:type="dxa"/>
          </w:tcPr>
          <w:p w:rsidR="002E77EB" w:rsidRPr="002E77EB" w:rsidRDefault="002E77EB" w:rsidP="002E77EB">
            <w:pPr>
              <w:rPr>
                <w:rFonts w:ascii="Arial" w:hAnsi="Arial" w:cs="Arial"/>
                <w:snapToGrid w:val="0"/>
                <w:color w:val="000000"/>
                <w:lang w:eastAsia="en-US"/>
              </w:rPr>
            </w:pPr>
            <w:r w:rsidRPr="002E77EB">
              <w:rPr>
                <w:rFonts w:ascii="Arial" w:hAnsi="Arial" w:cs="Arial"/>
                <w:snapToGrid w:val="0"/>
                <w:color w:val="000000"/>
                <w:lang w:eastAsia="en-US"/>
              </w:rPr>
              <w:t>Bamford</w:t>
            </w:r>
          </w:p>
        </w:tc>
      </w:tr>
    </w:tbl>
    <w:p w:rsidR="002E77EB" w:rsidRDefault="002E77EB" w:rsidP="007B5A72">
      <w:pPr>
        <w:ind w:left="720"/>
      </w:pPr>
    </w:p>
    <w:sectPr w:rsidR="002E77EB" w:rsidSect="00832E4A">
      <w:type w:val="continuous"/>
      <w:pgSz w:w="11906" w:h="16838"/>
      <w:pgMar w:top="993"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328" w:rsidRDefault="009E6328">
      <w:r>
        <w:separator/>
      </w:r>
    </w:p>
  </w:endnote>
  <w:endnote w:type="continuationSeparator" w:id="0">
    <w:p w:rsidR="009E6328" w:rsidRDefault="009E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328" w:rsidRDefault="009E6328">
      <w:r>
        <w:separator/>
      </w:r>
    </w:p>
  </w:footnote>
  <w:footnote w:type="continuationSeparator" w:id="0">
    <w:p w:rsidR="009E6328" w:rsidRDefault="009E63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D54"/>
    <w:multiLevelType w:val="hybridMultilevel"/>
    <w:tmpl w:val="8E3CF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213EE"/>
    <w:multiLevelType w:val="hybridMultilevel"/>
    <w:tmpl w:val="A72E3634"/>
    <w:lvl w:ilvl="0" w:tplc="52A87A40">
      <w:start w:val="1"/>
      <w:numFmt w:val="bullet"/>
      <w:lvlText w:val=""/>
      <w:lvlJc w:val="left"/>
      <w:pPr>
        <w:tabs>
          <w:tab w:val="num" w:pos="907"/>
        </w:tabs>
        <w:ind w:left="90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E3419"/>
    <w:multiLevelType w:val="multilevel"/>
    <w:tmpl w:val="B36E0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427EB"/>
    <w:multiLevelType w:val="hybridMultilevel"/>
    <w:tmpl w:val="AD4A9EE2"/>
    <w:lvl w:ilvl="0" w:tplc="08090001">
      <w:start w:val="1"/>
      <w:numFmt w:val="bullet"/>
      <w:lvlText w:val=""/>
      <w:lvlJc w:val="left"/>
      <w:pPr>
        <w:tabs>
          <w:tab w:val="num" w:pos="1800"/>
        </w:tabs>
        <w:ind w:left="1800" w:hanging="360"/>
      </w:pPr>
      <w:rPr>
        <w:rFonts w:ascii="Symbol" w:hAnsi="Symbol" w:hint="default"/>
      </w:rPr>
    </w:lvl>
    <w:lvl w:ilvl="1" w:tplc="AA32DF6C">
      <w:start w:val="1"/>
      <w:numFmt w:val="bullet"/>
      <w:lvlText w:val=""/>
      <w:lvlJc w:val="left"/>
      <w:pPr>
        <w:tabs>
          <w:tab w:val="num" w:pos="2520"/>
        </w:tabs>
        <w:ind w:left="2520" w:hanging="360"/>
      </w:pPr>
      <w:rPr>
        <w:rFonts w:ascii="Symbol" w:hAnsi="Symbol" w:hint="default"/>
        <w:sz w:val="20"/>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5536613"/>
    <w:multiLevelType w:val="hybridMultilevel"/>
    <w:tmpl w:val="9AB8F73A"/>
    <w:lvl w:ilvl="0" w:tplc="825C9B48">
      <w:start w:val="4"/>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0A6B563F"/>
    <w:multiLevelType w:val="hybridMultilevel"/>
    <w:tmpl w:val="8A0EB1F6"/>
    <w:lvl w:ilvl="0" w:tplc="0809000F">
      <w:start w:val="1"/>
      <w:numFmt w:val="decimal"/>
      <w:lvlText w:val="%1."/>
      <w:lvlJc w:val="left"/>
      <w:pPr>
        <w:ind w:left="360" w:hanging="360"/>
      </w:pPr>
    </w:lvl>
    <w:lvl w:ilvl="1" w:tplc="290E6EB6">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450475"/>
    <w:multiLevelType w:val="hybridMultilevel"/>
    <w:tmpl w:val="351012B2"/>
    <w:lvl w:ilvl="0" w:tplc="290E6E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8B2EDD"/>
    <w:multiLevelType w:val="hybridMultilevel"/>
    <w:tmpl w:val="5B089366"/>
    <w:lvl w:ilvl="0" w:tplc="08090001">
      <w:start w:val="1"/>
      <w:numFmt w:val="bullet"/>
      <w:lvlText w:val=""/>
      <w:lvlJc w:val="left"/>
      <w:pPr>
        <w:tabs>
          <w:tab w:val="num" w:pos="1820"/>
        </w:tabs>
        <w:ind w:left="1820" w:hanging="360"/>
      </w:pPr>
      <w:rPr>
        <w:rFonts w:ascii="Symbol" w:hAnsi="Symbol" w:hint="default"/>
      </w:rPr>
    </w:lvl>
    <w:lvl w:ilvl="1" w:tplc="08090003">
      <w:start w:val="1"/>
      <w:numFmt w:val="bullet"/>
      <w:lvlText w:val="o"/>
      <w:lvlJc w:val="left"/>
      <w:pPr>
        <w:tabs>
          <w:tab w:val="num" w:pos="2540"/>
        </w:tabs>
        <w:ind w:left="2540" w:hanging="360"/>
      </w:pPr>
      <w:rPr>
        <w:rFonts w:ascii="Courier New" w:hAnsi="Courier New" w:cs="Courier New" w:hint="default"/>
      </w:rPr>
    </w:lvl>
    <w:lvl w:ilvl="2" w:tplc="08090005" w:tentative="1">
      <w:start w:val="1"/>
      <w:numFmt w:val="bullet"/>
      <w:lvlText w:val=""/>
      <w:lvlJc w:val="left"/>
      <w:pPr>
        <w:tabs>
          <w:tab w:val="num" w:pos="3260"/>
        </w:tabs>
        <w:ind w:left="3260" w:hanging="360"/>
      </w:pPr>
      <w:rPr>
        <w:rFonts w:ascii="Wingdings" w:hAnsi="Wingdings" w:hint="default"/>
      </w:rPr>
    </w:lvl>
    <w:lvl w:ilvl="3" w:tplc="08090001" w:tentative="1">
      <w:start w:val="1"/>
      <w:numFmt w:val="bullet"/>
      <w:lvlText w:val=""/>
      <w:lvlJc w:val="left"/>
      <w:pPr>
        <w:tabs>
          <w:tab w:val="num" w:pos="3980"/>
        </w:tabs>
        <w:ind w:left="3980" w:hanging="360"/>
      </w:pPr>
      <w:rPr>
        <w:rFonts w:ascii="Symbol" w:hAnsi="Symbol" w:hint="default"/>
      </w:rPr>
    </w:lvl>
    <w:lvl w:ilvl="4" w:tplc="08090003" w:tentative="1">
      <w:start w:val="1"/>
      <w:numFmt w:val="bullet"/>
      <w:lvlText w:val="o"/>
      <w:lvlJc w:val="left"/>
      <w:pPr>
        <w:tabs>
          <w:tab w:val="num" w:pos="4700"/>
        </w:tabs>
        <w:ind w:left="4700" w:hanging="360"/>
      </w:pPr>
      <w:rPr>
        <w:rFonts w:ascii="Courier New" w:hAnsi="Courier New" w:cs="Courier New" w:hint="default"/>
      </w:rPr>
    </w:lvl>
    <w:lvl w:ilvl="5" w:tplc="08090005" w:tentative="1">
      <w:start w:val="1"/>
      <w:numFmt w:val="bullet"/>
      <w:lvlText w:val=""/>
      <w:lvlJc w:val="left"/>
      <w:pPr>
        <w:tabs>
          <w:tab w:val="num" w:pos="5420"/>
        </w:tabs>
        <w:ind w:left="5420" w:hanging="360"/>
      </w:pPr>
      <w:rPr>
        <w:rFonts w:ascii="Wingdings" w:hAnsi="Wingdings" w:hint="default"/>
      </w:rPr>
    </w:lvl>
    <w:lvl w:ilvl="6" w:tplc="08090001" w:tentative="1">
      <w:start w:val="1"/>
      <w:numFmt w:val="bullet"/>
      <w:lvlText w:val=""/>
      <w:lvlJc w:val="left"/>
      <w:pPr>
        <w:tabs>
          <w:tab w:val="num" w:pos="6140"/>
        </w:tabs>
        <w:ind w:left="6140" w:hanging="360"/>
      </w:pPr>
      <w:rPr>
        <w:rFonts w:ascii="Symbol" w:hAnsi="Symbol" w:hint="default"/>
      </w:rPr>
    </w:lvl>
    <w:lvl w:ilvl="7" w:tplc="08090003" w:tentative="1">
      <w:start w:val="1"/>
      <w:numFmt w:val="bullet"/>
      <w:lvlText w:val="o"/>
      <w:lvlJc w:val="left"/>
      <w:pPr>
        <w:tabs>
          <w:tab w:val="num" w:pos="6860"/>
        </w:tabs>
        <w:ind w:left="6860" w:hanging="360"/>
      </w:pPr>
      <w:rPr>
        <w:rFonts w:ascii="Courier New" w:hAnsi="Courier New" w:cs="Courier New" w:hint="default"/>
      </w:rPr>
    </w:lvl>
    <w:lvl w:ilvl="8" w:tplc="08090005" w:tentative="1">
      <w:start w:val="1"/>
      <w:numFmt w:val="bullet"/>
      <w:lvlText w:val=""/>
      <w:lvlJc w:val="left"/>
      <w:pPr>
        <w:tabs>
          <w:tab w:val="num" w:pos="7580"/>
        </w:tabs>
        <w:ind w:left="7580" w:hanging="360"/>
      </w:pPr>
      <w:rPr>
        <w:rFonts w:ascii="Wingdings" w:hAnsi="Wingdings" w:hint="default"/>
      </w:rPr>
    </w:lvl>
  </w:abstractNum>
  <w:abstractNum w:abstractNumId="8" w15:restartNumberingAfterBreak="0">
    <w:nsid w:val="223910B3"/>
    <w:multiLevelType w:val="hybridMultilevel"/>
    <w:tmpl w:val="CAD60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F0A90"/>
    <w:multiLevelType w:val="hybridMultilevel"/>
    <w:tmpl w:val="D020D528"/>
    <w:lvl w:ilvl="0" w:tplc="EE28F7A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E94484"/>
    <w:multiLevelType w:val="hybridMultilevel"/>
    <w:tmpl w:val="80909B62"/>
    <w:lvl w:ilvl="0" w:tplc="290E6E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CB3D6D"/>
    <w:multiLevelType w:val="hybridMultilevel"/>
    <w:tmpl w:val="5C0E1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D61F43"/>
    <w:multiLevelType w:val="hybridMultilevel"/>
    <w:tmpl w:val="8D741BA8"/>
    <w:lvl w:ilvl="0" w:tplc="A2A88122">
      <w:start w:val="2"/>
      <w:numFmt w:val="lowerLetter"/>
      <w:lvlText w:val="(%1)"/>
      <w:lvlJc w:val="left"/>
      <w:pPr>
        <w:ind w:left="736" w:hanging="360"/>
      </w:pPr>
      <w:rPr>
        <w:rFonts w:hint="default"/>
      </w:rPr>
    </w:lvl>
    <w:lvl w:ilvl="1" w:tplc="08090019" w:tentative="1">
      <w:start w:val="1"/>
      <w:numFmt w:val="lowerLetter"/>
      <w:lvlText w:val="%2."/>
      <w:lvlJc w:val="left"/>
      <w:pPr>
        <w:ind w:left="1456" w:hanging="360"/>
      </w:pPr>
    </w:lvl>
    <w:lvl w:ilvl="2" w:tplc="0809001B" w:tentative="1">
      <w:start w:val="1"/>
      <w:numFmt w:val="lowerRoman"/>
      <w:lvlText w:val="%3."/>
      <w:lvlJc w:val="right"/>
      <w:pPr>
        <w:ind w:left="2176" w:hanging="180"/>
      </w:pPr>
    </w:lvl>
    <w:lvl w:ilvl="3" w:tplc="0809000F" w:tentative="1">
      <w:start w:val="1"/>
      <w:numFmt w:val="decimal"/>
      <w:lvlText w:val="%4."/>
      <w:lvlJc w:val="left"/>
      <w:pPr>
        <w:ind w:left="2896" w:hanging="360"/>
      </w:pPr>
    </w:lvl>
    <w:lvl w:ilvl="4" w:tplc="08090019" w:tentative="1">
      <w:start w:val="1"/>
      <w:numFmt w:val="lowerLetter"/>
      <w:lvlText w:val="%5."/>
      <w:lvlJc w:val="left"/>
      <w:pPr>
        <w:ind w:left="3616" w:hanging="360"/>
      </w:pPr>
    </w:lvl>
    <w:lvl w:ilvl="5" w:tplc="0809001B" w:tentative="1">
      <w:start w:val="1"/>
      <w:numFmt w:val="lowerRoman"/>
      <w:lvlText w:val="%6."/>
      <w:lvlJc w:val="right"/>
      <w:pPr>
        <w:ind w:left="4336" w:hanging="180"/>
      </w:pPr>
    </w:lvl>
    <w:lvl w:ilvl="6" w:tplc="0809000F" w:tentative="1">
      <w:start w:val="1"/>
      <w:numFmt w:val="decimal"/>
      <w:lvlText w:val="%7."/>
      <w:lvlJc w:val="left"/>
      <w:pPr>
        <w:ind w:left="5056" w:hanging="360"/>
      </w:pPr>
    </w:lvl>
    <w:lvl w:ilvl="7" w:tplc="08090019" w:tentative="1">
      <w:start w:val="1"/>
      <w:numFmt w:val="lowerLetter"/>
      <w:lvlText w:val="%8."/>
      <w:lvlJc w:val="left"/>
      <w:pPr>
        <w:ind w:left="5776" w:hanging="360"/>
      </w:pPr>
    </w:lvl>
    <w:lvl w:ilvl="8" w:tplc="0809001B" w:tentative="1">
      <w:start w:val="1"/>
      <w:numFmt w:val="lowerRoman"/>
      <w:lvlText w:val="%9."/>
      <w:lvlJc w:val="right"/>
      <w:pPr>
        <w:ind w:left="6496" w:hanging="180"/>
      </w:pPr>
    </w:lvl>
  </w:abstractNum>
  <w:abstractNum w:abstractNumId="13" w15:restartNumberingAfterBreak="0">
    <w:nsid w:val="2A332AB9"/>
    <w:multiLevelType w:val="hybridMultilevel"/>
    <w:tmpl w:val="FAB0F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21498"/>
    <w:multiLevelType w:val="hybridMultilevel"/>
    <w:tmpl w:val="2E947442"/>
    <w:lvl w:ilvl="0" w:tplc="7430DFB2">
      <w:start w:val="3"/>
      <w:numFmt w:val="lowerLetter"/>
      <w:lvlText w:val="(%1)"/>
      <w:lvlJc w:val="left"/>
      <w:pPr>
        <w:ind w:left="736" w:hanging="360"/>
      </w:pPr>
      <w:rPr>
        <w:rFonts w:hint="default"/>
      </w:rPr>
    </w:lvl>
    <w:lvl w:ilvl="1" w:tplc="08090019" w:tentative="1">
      <w:start w:val="1"/>
      <w:numFmt w:val="lowerLetter"/>
      <w:lvlText w:val="%2."/>
      <w:lvlJc w:val="left"/>
      <w:pPr>
        <w:ind w:left="1456" w:hanging="360"/>
      </w:pPr>
    </w:lvl>
    <w:lvl w:ilvl="2" w:tplc="0809001B" w:tentative="1">
      <w:start w:val="1"/>
      <w:numFmt w:val="lowerRoman"/>
      <w:lvlText w:val="%3."/>
      <w:lvlJc w:val="right"/>
      <w:pPr>
        <w:ind w:left="2176" w:hanging="180"/>
      </w:pPr>
    </w:lvl>
    <w:lvl w:ilvl="3" w:tplc="0809000F" w:tentative="1">
      <w:start w:val="1"/>
      <w:numFmt w:val="decimal"/>
      <w:lvlText w:val="%4."/>
      <w:lvlJc w:val="left"/>
      <w:pPr>
        <w:ind w:left="2896" w:hanging="360"/>
      </w:pPr>
    </w:lvl>
    <w:lvl w:ilvl="4" w:tplc="08090019" w:tentative="1">
      <w:start w:val="1"/>
      <w:numFmt w:val="lowerLetter"/>
      <w:lvlText w:val="%5."/>
      <w:lvlJc w:val="left"/>
      <w:pPr>
        <w:ind w:left="3616" w:hanging="360"/>
      </w:pPr>
    </w:lvl>
    <w:lvl w:ilvl="5" w:tplc="0809001B" w:tentative="1">
      <w:start w:val="1"/>
      <w:numFmt w:val="lowerRoman"/>
      <w:lvlText w:val="%6."/>
      <w:lvlJc w:val="right"/>
      <w:pPr>
        <w:ind w:left="4336" w:hanging="180"/>
      </w:pPr>
    </w:lvl>
    <w:lvl w:ilvl="6" w:tplc="0809000F" w:tentative="1">
      <w:start w:val="1"/>
      <w:numFmt w:val="decimal"/>
      <w:lvlText w:val="%7."/>
      <w:lvlJc w:val="left"/>
      <w:pPr>
        <w:ind w:left="5056" w:hanging="360"/>
      </w:pPr>
    </w:lvl>
    <w:lvl w:ilvl="7" w:tplc="08090019" w:tentative="1">
      <w:start w:val="1"/>
      <w:numFmt w:val="lowerLetter"/>
      <w:lvlText w:val="%8."/>
      <w:lvlJc w:val="left"/>
      <w:pPr>
        <w:ind w:left="5776" w:hanging="360"/>
      </w:pPr>
    </w:lvl>
    <w:lvl w:ilvl="8" w:tplc="0809001B" w:tentative="1">
      <w:start w:val="1"/>
      <w:numFmt w:val="lowerRoman"/>
      <w:lvlText w:val="%9."/>
      <w:lvlJc w:val="right"/>
      <w:pPr>
        <w:ind w:left="6496" w:hanging="180"/>
      </w:pPr>
    </w:lvl>
  </w:abstractNum>
  <w:abstractNum w:abstractNumId="15" w15:restartNumberingAfterBreak="0">
    <w:nsid w:val="2E884DEF"/>
    <w:multiLevelType w:val="hybridMultilevel"/>
    <w:tmpl w:val="3858D8D4"/>
    <w:lvl w:ilvl="0" w:tplc="290E6EB6">
      <w:start w:val="1"/>
      <w:numFmt w:val="lowerLetter"/>
      <w:lvlText w:val="(%1)"/>
      <w:lvlJc w:val="left"/>
      <w:pPr>
        <w:ind w:left="736" w:hanging="360"/>
      </w:pPr>
      <w:rPr>
        <w:rFonts w:hint="default"/>
      </w:rPr>
    </w:lvl>
    <w:lvl w:ilvl="1" w:tplc="08090019" w:tentative="1">
      <w:start w:val="1"/>
      <w:numFmt w:val="lowerLetter"/>
      <w:lvlText w:val="%2."/>
      <w:lvlJc w:val="left"/>
      <w:pPr>
        <w:ind w:left="1456" w:hanging="360"/>
      </w:pPr>
    </w:lvl>
    <w:lvl w:ilvl="2" w:tplc="0809001B" w:tentative="1">
      <w:start w:val="1"/>
      <w:numFmt w:val="lowerRoman"/>
      <w:lvlText w:val="%3."/>
      <w:lvlJc w:val="right"/>
      <w:pPr>
        <w:ind w:left="2176" w:hanging="180"/>
      </w:pPr>
    </w:lvl>
    <w:lvl w:ilvl="3" w:tplc="0809000F" w:tentative="1">
      <w:start w:val="1"/>
      <w:numFmt w:val="decimal"/>
      <w:lvlText w:val="%4."/>
      <w:lvlJc w:val="left"/>
      <w:pPr>
        <w:ind w:left="2896" w:hanging="360"/>
      </w:pPr>
    </w:lvl>
    <w:lvl w:ilvl="4" w:tplc="08090019" w:tentative="1">
      <w:start w:val="1"/>
      <w:numFmt w:val="lowerLetter"/>
      <w:lvlText w:val="%5."/>
      <w:lvlJc w:val="left"/>
      <w:pPr>
        <w:ind w:left="3616" w:hanging="360"/>
      </w:pPr>
    </w:lvl>
    <w:lvl w:ilvl="5" w:tplc="0809001B" w:tentative="1">
      <w:start w:val="1"/>
      <w:numFmt w:val="lowerRoman"/>
      <w:lvlText w:val="%6."/>
      <w:lvlJc w:val="right"/>
      <w:pPr>
        <w:ind w:left="4336" w:hanging="180"/>
      </w:pPr>
    </w:lvl>
    <w:lvl w:ilvl="6" w:tplc="0809000F" w:tentative="1">
      <w:start w:val="1"/>
      <w:numFmt w:val="decimal"/>
      <w:lvlText w:val="%7."/>
      <w:lvlJc w:val="left"/>
      <w:pPr>
        <w:ind w:left="5056" w:hanging="360"/>
      </w:pPr>
    </w:lvl>
    <w:lvl w:ilvl="7" w:tplc="08090019" w:tentative="1">
      <w:start w:val="1"/>
      <w:numFmt w:val="lowerLetter"/>
      <w:lvlText w:val="%8."/>
      <w:lvlJc w:val="left"/>
      <w:pPr>
        <w:ind w:left="5776" w:hanging="360"/>
      </w:pPr>
    </w:lvl>
    <w:lvl w:ilvl="8" w:tplc="0809001B" w:tentative="1">
      <w:start w:val="1"/>
      <w:numFmt w:val="lowerRoman"/>
      <w:lvlText w:val="%9."/>
      <w:lvlJc w:val="right"/>
      <w:pPr>
        <w:ind w:left="6496" w:hanging="180"/>
      </w:pPr>
    </w:lvl>
  </w:abstractNum>
  <w:abstractNum w:abstractNumId="16" w15:restartNumberingAfterBreak="0">
    <w:nsid w:val="32540C4D"/>
    <w:multiLevelType w:val="hybridMultilevel"/>
    <w:tmpl w:val="1B7A9BEA"/>
    <w:lvl w:ilvl="0" w:tplc="0B181322">
      <w:start w:val="5"/>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3DF2B47"/>
    <w:multiLevelType w:val="hybridMultilevel"/>
    <w:tmpl w:val="E904E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AB4DF3"/>
    <w:multiLevelType w:val="hybridMultilevel"/>
    <w:tmpl w:val="2ED64CE8"/>
    <w:lvl w:ilvl="0" w:tplc="1F4E67A8">
      <w:start w:val="3"/>
      <w:numFmt w:val="lowerLetter"/>
      <w:lvlText w:val="(%1)"/>
      <w:lvlJc w:val="left"/>
      <w:pPr>
        <w:ind w:left="736" w:hanging="360"/>
      </w:pPr>
      <w:rPr>
        <w:rFonts w:hint="default"/>
      </w:rPr>
    </w:lvl>
    <w:lvl w:ilvl="1" w:tplc="08090019" w:tentative="1">
      <w:start w:val="1"/>
      <w:numFmt w:val="lowerLetter"/>
      <w:lvlText w:val="%2."/>
      <w:lvlJc w:val="left"/>
      <w:pPr>
        <w:ind w:left="1456" w:hanging="360"/>
      </w:pPr>
    </w:lvl>
    <w:lvl w:ilvl="2" w:tplc="0809001B" w:tentative="1">
      <w:start w:val="1"/>
      <w:numFmt w:val="lowerRoman"/>
      <w:lvlText w:val="%3."/>
      <w:lvlJc w:val="right"/>
      <w:pPr>
        <w:ind w:left="2176" w:hanging="180"/>
      </w:pPr>
    </w:lvl>
    <w:lvl w:ilvl="3" w:tplc="0809000F" w:tentative="1">
      <w:start w:val="1"/>
      <w:numFmt w:val="decimal"/>
      <w:lvlText w:val="%4."/>
      <w:lvlJc w:val="left"/>
      <w:pPr>
        <w:ind w:left="2896" w:hanging="360"/>
      </w:pPr>
    </w:lvl>
    <w:lvl w:ilvl="4" w:tplc="08090019" w:tentative="1">
      <w:start w:val="1"/>
      <w:numFmt w:val="lowerLetter"/>
      <w:lvlText w:val="%5."/>
      <w:lvlJc w:val="left"/>
      <w:pPr>
        <w:ind w:left="3616" w:hanging="360"/>
      </w:pPr>
    </w:lvl>
    <w:lvl w:ilvl="5" w:tplc="0809001B" w:tentative="1">
      <w:start w:val="1"/>
      <w:numFmt w:val="lowerRoman"/>
      <w:lvlText w:val="%6."/>
      <w:lvlJc w:val="right"/>
      <w:pPr>
        <w:ind w:left="4336" w:hanging="180"/>
      </w:pPr>
    </w:lvl>
    <w:lvl w:ilvl="6" w:tplc="0809000F" w:tentative="1">
      <w:start w:val="1"/>
      <w:numFmt w:val="decimal"/>
      <w:lvlText w:val="%7."/>
      <w:lvlJc w:val="left"/>
      <w:pPr>
        <w:ind w:left="5056" w:hanging="360"/>
      </w:pPr>
    </w:lvl>
    <w:lvl w:ilvl="7" w:tplc="08090019" w:tentative="1">
      <w:start w:val="1"/>
      <w:numFmt w:val="lowerLetter"/>
      <w:lvlText w:val="%8."/>
      <w:lvlJc w:val="left"/>
      <w:pPr>
        <w:ind w:left="5776" w:hanging="360"/>
      </w:pPr>
    </w:lvl>
    <w:lvl w:ilvl="8" w:tplc="0809001B" w:tentative="1">
      <w:start w:val="1"/>
      <w:numFmt w:val="lowerRoman"/>
      <w:lvlText w:val="%9."/>
      <w:lvlJc w:val="right"/>
      <w:pPr>
        <w:ind w:left="6496" w:hanging="180"/>
      </w:pPr>
    </w:lvl>
  </w:abstractNum>
  <w:abstractNum w:abstractNumId="19" w15:restartNumberingAfterBreak="0">
    <w:nsid w:val="3B0B58CE"/>
    <w:multiLevelType w:val="hybridMultilevel"/>
    <w:tmpl w:val="73EC9F48"/>
    <w:lvl w:ilvl="0" w:tplc="0248E680">
      <w:start w:val="7"/>
      <w:numFmt w:val="lowerLetter"/>
      <w:lvlText w:val="(%1)"/>
      <w:lvlJc w:val="left"/>
      <w:pPr>
        <w:ind w:left="736" w:hanging="360"/>
      </w:pPr>
      <w:rPr>
        <w:rFonts w:hint="default"/>
      </w:rPr>
    </w:lvl>
    <w:lvl w:ilvl="1" w:tplc="08090019" w:tentative="1">
      <w:start w:val="1"/>
      <w:numFmt w:val="lowerLetter"/>
      <w:lvlText w:val="%2."/>
      <w:lvlJc w:val="left"/>
      <w:pPr>
        <w:ind w:left="1456" w:hanging="360"/>
      </w:pPr>
    </w:lvl>
    <w:lvl w:ilvl="2" w:tplc="0809001B" w:tentative="1">
      <w:start w:val="1"/>
      <w:numFmt w:val="lowerRoman"/>
      <w:lvlText w:val="%3."/>
      <w:lvlJc w:val="right"/>
      <w:pPr>
        <w:ind w:left="2176" w:hanging="180"/>
      </w:pPr>
    </w:lvl>
    <w:lvl w:ilvl="3" w:tplc="0809000F" w:tentative="1">
      <w:start w:val="1"/>
      <w:numFmt w:val="decimal"/>
      <w:lvlText w:val="%4."/>
      <w:lvlJc w:val="left"/>
      <w:pPr>
        <w:ind w:left="2896" w:hanging="360"/>
      </w:pPr>
    </w:lvl>
    <w:lvl w:ilvl="4" w:tplc="08090019" w:tentative="1">
      <w:start w:val="1"/>
      <w:numFmt w:val="lowerLetter"/>
      <w:lvlText w:val="%5."/>
      <w:lvlJc w:val="left"/>
      <w:pPr>
        <w:ind w:left="3616" w:hanging="360"/>
      </w:pPr>
    </w:lvl>
    <w:lvl w:ilvl="5" w:tplc="0809001B" w:tentative="1">
      <w:start w:val="1"/>
      <w:numFmt w:val="lowerRoman"/>
      <w:lvlText w:val="%6."/>
      <w:lvlJc w:val="right"/>
      <w:pPr>
        <w:ind w:left="4336" w:hanging="180"/>
      </w:pPr>
    </w:lvl>
    <w:lvl w:ilvl="6" w:tplc="0809000F" w:tentative="1">
      <w:start w:val="1"/>
      <w:numFmt w:val="decimal"/>
      <w:lvlText w:val="%7."/>
      <w:lvlJc w:val="left"/>
      <w:pPr>
        <w:ind w:left="5056" w:hanging="360"/>
      </w:pPr>
    </w:lvl>
    <w:lvl w:ilvl="7" w:tplc="08090019" w:tentative="1">
      <w:start w:val="1"/>
      <w:numFmt w:val="lowerLetter"/>
      <w:lvlText w:val="%8."/>
      <w:lvlJc w:val="left"/>
      <w:pPr>
        <w:ind w:left="5776" w:hanging="360"/>
      </w:pPr>
    </w:lvl>
    <w:lvl w:ilvl="8" w:tplc="0809001B" w:tentative="1">
      <w:start w:val="1"/>
      <w:numFmt w:val="lowerRoman"/>
      <w:lvlText w:val="%9."/>
      <w:lvlJc w:val="right"/>
      <w:pPr>
        <w:ind w:left="6496" w:hanging="180"/>
      </w:pPr>
    </w:lvl>
  </w:abstractNum>
  <w:abstractNum w:abstractNumId="20" w15:restartNumberingAfterBreak="0">
    <w:nsid w:val="3CB2308E"/>
    <w:multiLevelType w:val="hybridMultilevel"/>
    <w:tmpl w:val="C6FA0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4E2AF8"/>
    <w:multiLevelType w:val="hybridMultilevel"/>
    <w:tmpl w:val="29864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2B1A3E"/>
    <w:multiLevelType w:val="hybridMultilevel"/>
    <w:tmpl w:val="C838A3D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3" w15:restartNumberingAfterBreak="0">
    <w:nsid w:val="45A21CE9"/>
    <w:multiLevelType w:val="hybridMultilevel"/>
    <w:tmpl w:val="B442F622"/>
    <w:lvl w:ilvl="0" w:tplc="290E6EB6">
      <w:start w:val="1"/>
      <w:numFmt w:val="lowerLetter"/>
      <w:lvlText w:val="(%1)"/>
      <w:lvlJc w:val="left"/>
      <w:pPr>
        <w:ind w:left="736" w:hanging="360"/>
      </w:pPr>
      <w:rPr>
        <w:rFonts w:hint="default"/>
      </w:rPr>
    </w:lvl>
    <w:lvl w:ilvl="1" w:tplc="08090019" w:tentative="1">
      <w:start w:val="1"/>
      <w:numFmt w:val="lowerLetter"/>
      <w:lvlText w:val="%2."/>
      <w:lvlJc w:val="left"/>
      <w:pPr>
        <w:ind w:left="1456" w:hanging="360"/>
      </w:pPr>
    </w:lvl>
    <w:lvl w:ilvl="2" w:tplc="0809001B" w:tentative="1">
      <w:start w:val="1"/>
      <w:numFmt w:val="lowerRoman"/>
      <w:lvlText w:val="%3."/>
      <w:lvlJc w:val="right"/>
      <w:pPr>
        <w:ind w:left="2176" w:hanging="180"/>
      </w:pPr>
    </w:lvl>
    <w:lvl w:ilvl="3" w:tplc="0809000F" w:tentative="1">
      <w:start w:val="1"/>
      <w:numFmt w:val="decimal"/>
      <w:lvlText w:val="%4."/>
      <w:lvlJc w:val="left"/>
      <w:pPr>
        <w:ind w:left="2896" w:hanging="360"/>
      </w:pPr>
    </w:lvl>
    <w:lvl w:ilvl="4" w:tplc="08090019" w:tentative="1">
      <w:start w:val="1"/>
      <w:numFmt w:val="lowerLetter"/>
      <w:lvlText w:val="%5."/>
      <w:lvlJc w:val="left"/>
      <w:pPr>
        <w:ind w:left="3616" w:hanging="360"/>
      </w:pPr>
    </w:lvl>
    <w:lvl w:ilvl="5" w:tplc="0809001B" w:tentative="1">
      <w:start w:val="1"/>
      <w:numFmt w:val="lowerRoman"/>
      <w:lvlText w:val="%6."/>
      <w:lvlJc w:val="right"/>
      <w:pPr>
        <w:ind w:left="4336" w:hanging="180"/>
      </w:pPr>
    </w:lvl>
    <w:lvl w:ilvl="6" w:tplc="0809000F" w:tentative="1">
      <w:start w:val="1"/>
      <w:numFmt w:val="decimal"/>
      <w:lvlText w:val="%7."/>
      <w:lvlJc w:val="left"/>
      <w:pPr>
        <w:ind w:left="5056" w:hanging="360"/>
      </w:pPr>
    </w:lvl>
    <w:lvl w:ilvl="7" w:tplc="08090019" w:tentative="1">
      <w:start w:val="1"/>
      <w:numFmt w:val="lowerLetter"/>
      <w:lvlText w:val="%8."/>
      <w:lvlJc w:val="left"/>
      <w:pPr>
        <w:ind w:left="5776" w:hanging="360"/>
      </w:pPr>
    </w:lvl>
    <w:lvl w:ilvl="8" w:tplc="0809001B" w:tentative="1">
      <w:start w:val="1"/>
      <w:numFmt w:val="lowerRoman"/>
      <w:lvlText w:val="%9."/>
      <w:lvlJc w:val="right"/>
      <w:pPr>
        <w:ind w:left="6496" w:hanging="180"/>
      </w:pPr>
    </w:lvl>
  </w:abstractNum>
  <w:abstractNum w:abstractNumId="24" w15:restartNumberingAfterBreak="0">
    <w:nsid w:val="47B529C0"/>
    <w:multiLevelType w:val="hybridMultilevel"/>
    <w:tmpl w:val="DA7A2A04"/>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8B756E7"/>
    <w:multiLevelType w:val="hybridMultilevel"/>
    <w:tmpl w:val="D61814B8"/>
    <w:lvl w:ilvl="0" w:tplc="1A464248">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95C0F38"/>
    <w:multiLevelType w:val="hybridMultilevel"/>
    <w:tmpl w:val="A7D88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3316DE"/>
    <w:multiLevelType w:val="hybridMultilevel"/>
    <w:tmpl w:val="DE3C40B8"/>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28" w15:restartNumberingAfterBreak="0">
    <w:nsid w:val="51D50CA5"/>
    <w:multiLevelType w:val="hybridMultilevel"/>
    <w:tmpl w:val="8BAA8EC8"/>
    <w:lvl w:ilvl="0" w:tplc="0809000F">
      <w:start w:val="1"/>
      <w:numFmt w:val="decimal"/>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9" w15:restartNumberingAfterBreak="0">
    <w:nsid w:val="533E3A38"/>
    <w:multiLevelType w:val="hybridMultilevel"/>
    <w:tmpl w:val="90CA1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AD5821"/>
    <w:multiLevelType w:val="hybridMultilevel"/>
    <w:tmpl w:val="45AC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5973A3"/>
    <w:multiLevelType w:val="hybridMultilevel"/>
    <w:tmpl w:val="5E5C8646"/>
    <w:lvl w:ilvl="0" w:tplc="A360254C">
      <w:start w:val="3"/>
      <w:numFmt w:val="lowerLetter"/>
      <w:lvlText w:val="(%1)"/>
      <w:lvlJc w:val="left"/>
      <w:pPr>
        <w:ind w:left="736" w:hanging="360"/>
      </w:pPr>
      <w:rPr>
        <w:rFonts w:hint="default"/>
      </w:rPr>
    </w:lvl>
    <w:lvl w:ilvl="1" w:tplc="08090019" w:tentative="1">
      <w:start w:val="1"/>
      <w:numFmt w:val="lowerLetter"/>
      <w:lvlText w:val="%2."/>
      <w:lvlJc w:val="left"/>
      <w:pPr>
        <w:ind w:left="1456" w:hanging="360"/>
      </w:pPr>
    </w:lvl>
    <w:lvl w:ilvl="2" w:tplc="0809001B" w:tentative="1">
      <w:start w:val="1"/>
      <w:numFmt w:val="lowerRoman"/>
      <w:lvlText w:val="%3."/>
      <w:lvlJc w:val="right"/>
      <w:pPr>
        <w:ind w:left="2176" w:hanging="180"/>
      </w:pPr>
    </w:lvl>
    <w:lvl w:ilvl="3" w:tplc="0809000F" w:tentative="1">
      <w:start w:val="1"/>
      <w:numFmt w:val="decimal"/>
      <w:lvlText w:val="%4."/>
      <w:lvlJc w:val="left"/>
      <w:pPr>
        <w:ind w:left="2896" w:hanging="360"/>
      </w:pPr>
    </w:lvl>
    <w:lvl w:ilvl="4" w:tplc="08090019" w:tentative="1">
      <w:start w:val="1"/>
      <w:numFmt w:val="lowerLetter"/>
      <w:lvlText w:val="%5."/>
      <w:lvlJc w:val="left"/>
      <w:pPr>
        <w:ind w:left="3616" w:hanging="360"/>
      </w:pPr>
    </w:lvl>
    <w:lvl w:ilvl="5" w:tplc="0809001B" w:tentative="1">
      <w:start w:val="1"/>
      <w:numFmt w:val="lowerRoman"/>
      <w:lvlText w:val="%6."/>
      <w:lvlJc w:val="right"/>
      <w:pPr>
        <w:ind w:left="4336" w:hanging="180"/>
      </w:pPr>
    </w:lvl>
    <w:lvl w:ilvl="6" w:tplc="0809000F" w:tentative="1">
      <w:start w:val="1"/>
      <w:numFmt w:val="decimal"/>
      <w:lvlText w:val="%7."/>
      <w:lvlJc w:val="left"/>
      <w:pPr>
        <w:ind w:left="5056" w:hanging="360"/>
      </w:pPr>
    </w:lvl>
    <w:lvl w:ilvl="7" w:tplc="08090019" w:tentative="1">
      <w:start w:val="1"/>
      <w:numFmt w:val="lowerLetter"/>
      <w:lvlText w:val="%8."/>
      <w:lvlJc w:val="left"/>
      <w:pPr>
        <w:ind w:left="5776" w:hanging="360"/>
      </w:pPr>
    </w:lvl>
    <w:lvl w:ilvl="8" w:tplc="0809001B" w:tentative="1">
      <w:start w:val="1"/>
      <w:numFmt w:val="lowerRoman"/>
      <w:lvlText w:val="%9."/>
      <w:lvlJc w:val="right"/>
      <w:pPr>
        <w:ind w:left="6496" w:hanging="180"/>
      </w:pPr>
    </w:lvl>
  </w:abstractNum>
  <w:abstractNum w:abstractNumId="32" w15:restartNumberingAfterBreak="0">
    <w:nsid w:val="5A570403"/>
    <w:multiLevelType w:val="hybridMultilevel"/>
    <w:tmpl w:val="4430601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E24E09"/>
    <w:multiLevelType w:val="hybridMultilevel"/>
    <w:tmpl w:val="F30CA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A453DE"/>
    <w:multiLevelType w:val="hybridMultilevel"/>
    <w:tmpl w:val="5C580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FC62E0"/>
    <w:multiLevelType w:val="hybridMultilevel"/>
    <w:tmpl w:val="540CA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1635D0D"/>
    <w:multiLevelType w:val="hybridMultilevel"/>
    <w:tmpl w:val="F57AEE86"/>
    <w:lvl w:ilvl="0" w:tplc="FD44E6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BE082F"/>
    <w:multiLevelType w:val="hybridMultilevel"/>
    <w:tmpl w:val="D3A60A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CA1DC5"/>
    <w:multiLevelType w:val="hybridMultilevel"/>
    <w:tmpl w:val="F5C08F7E"/>
    <w:lvl w:ilvl="0" w:tplc="124C297C">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652909"/>
    <w:multiLevelType w:val="hybridMultilevel"/>
    <w:tmpl w:val="E75EC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390784"/>
    <w:multiLevelType w:val="hybridMultilevel"/>
    <w:tmpl w:val="110082E8"/>
    <w:lvl w:ilvl="0" w:tplc="6BB44574">
      <w:start w:val="1"/>
      <w:numFmt w:val="bullet"/>
      <w:lvlText w:val="•"/>
      <w:lvlJc w:val="left"/>
      <w:pPr>
        <w:tabs>
          <w:tab w:val="num" w:pos="720"/>
        </w:tabs>
        <w:ind w:left="720" w:hanging="360"/>
      </w:pPr>
      <w:rPr>
        <w:rFonts w:ascii="Times New Roman" w:hAnsi="Times New Roman" w:hint="default"/>
      </w:rPr>
    </w:lvl>
    <w:lvl w:ilvl="1" w:tplc="D78A8ACC" w:tentative="1">
      <w:start w:val="1"/>
      <w:numFmt w:val="bullet"/>
      <w:lvlText w:val="•"/>
      <w:lvlJc w:val="left"/>
      <w:pPr>
        <w:tabs>
          <w:tab w:val="num" w:pos="1440"/>
        </w:tabs>
        <w:ind w:left="1440" w:hanging="360"/>
      </w:pPr>
      <w:rPr>
        <w:rFonts w:ascii="Times New Roman" w:hAnsi="Times New Roman" w:hint="default"/>
      </w:rPr>
    </w:lvl>
    <w:lvl w:ilvl="2" w:tplc="35021A20" w:tentative="1">
      <w:start w:val="1"/>
      <w:numFmt w:val="bullet"/>
      <w:lvlText w:val="•"/>
      <w:lvlJc w:val="left"/>
      <w:pPr>
        <w:tabs>
          <w:tab w:val="num" w:pos="2160"/>
        </w:tabs>
        <w:ind w:left="2160" w:hanging="360"/>
      </w:pPr>
      <w:rPr>
        <w:rFonts w:ascii="Times New Roman" w:hAnsi="Times New Roman" w:hint="default"/>
      </w:rPr>
    </w:lvl>
    <w:lvl w:ilvl="3" w:tplc="997E2352" w:tentative="1">
      <w:start w:val="1"/>
      <w:numFmt w:val="bullet"/>
      <w:lvlText w:val="•"/>
      <w:lvlJc w:val="left"/>
      <w:pPr>
        <w:tabs>
          <w:tab w:val="num" w:pos="2880"/>
        </w:tabs>
        <w:ind w:left="2880" w:hanging="360"/>
      </w:pPr>
      <w:rPr>
        <w:rFonts w:ascii="Times New Roman" w:hAnsi="Times New Roman" w:hint="default"/>
      </w:rPr>
    </w:lvl>
    <w:lvl w:ilvl="4" w:tplc="6F6C23D2" w:tentative="1">
      <w:start w:val="1"/>
      <w:numFmt w:val="bullet"/>
      <w:lvlText w:val="•"/>
      <w:lvlJc w:val="left"/>
      <w:pPr>
        <w:tabs>
          <w:tab w:val="num" w:pos="3600"/>
        </w:tabs>
        <w:ind w:left="3600" w:hanging="360"/>
      </w:pPr>
      <w:rPr>
        <w:rFonts w:ascii="Times New Roman" w:hAnsi="Times New Roman" w:hint="default"/>
      </w:rPr>
    </w:lvl>
    <w:lvl w:ilvl="5" w:tplc="A9E09BFE" w:tentative="1">
      <w:start w:val="1"/>
      <w:numFmt w:val="bullet"/>
      <w:lvlText w:val="•"/>
      <w:lvlJc w:val="left"/>
      <w:pPr>
        <w:tabs>
          <w:tab w:val="num" w:pos="4320"/>
        </w:tabs>
        <w:ind w:left="4320" w:hanging="360"/>
      </w:pPr>
      <w:rPr>
        <w:rFonts w:ascii="Times New Roman" w:hAnsi="Times New Roman" w:hint="default"/>
      </w:rPr>
    </w:lvl>
    <w:lvl w:ilvl="6" w:tplc="D1265DEC" w:tentative="1">
      <w:start w:val="1"/>
      <w:numFmt w:val="bullet"/>
      <w:lvlText w:val="•"/>
      <w:lvlJc w:val="left"/>
      <w:pPr>
        <w:tabs>
          <w:tab w:val="num" w:pos="5040"/>
        </w:tabs>
        <w:ind w:left="5040" w:hanging="360"/>
      </w:pPr>
      <w:rPr>
        <w:rFonts w:ascii="Times New Roman" w:hAnsi="Times New Roman" w:hint="default"/>
      </w:rPr>
    </w:lvl>
    <w:lvl w:ilvl="7" w:tplc="7E9E1A6E" w:tentative="1">
      <w:start w:val="1"/>
      <w:numFmt w:val="bullet"/>
      <w:lvlText w:val="•"/>
      <w:lvlJc w:val="left"/>
      <w:pPr>
        <w:tabs>
          <w:tab w:val="num" w:pos="5760"/>
        </w:tabs>
        <w:ind w:left="5760" w:hanging="360"/>
      </w:pPr>
      <w:rPr>
        <w:rFonts w:ascii="Times New Roman" w:hAnsi="Times New Roman" w:hint="default"/>
      </w:rPr>
    </w:lvl>
    <w:lvl w:ilvl="8" w:tplc="2D2A28A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B2667C0"/>
    <w:multiLevelType w:val="hybridMultilevel"/>
    <w:tmpl w:val="5B88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32143E"/>
    <w:multiLevelType w:val="hybridMultilevel"/>
    <w:tmpl w:val="01C2CDD0"/>
    <w:lvl w:ilvl="0" w:tplc="72989E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511BC"/>
    <w:multiLevelType w:val="hybridMultilevel"/>
    <w:tmpl w:val="3B00D7B6"/>
    <w:lvl w:ilvl="0" w:tplc="BB58D89A">
      <w:numFmt w:val="bullet"/>
      <w:lvlText w:val="•"/>
      <w:lvlJc w:val="left"/>
      <w:pPr>
        <w:ind w:left="731" w:hanging="360"/>
      </w:pPr>
      <w:rPr>
        <w:rFonts w:ascii="Arial" w:eastAsia="Times New Roman" w:hAnsi="Arial" w:cs="Aria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44" w15:restartNumberingAfterBreak="0">
    <w:nsid w:val="6FEB66A3"/>
    <w:multiLevelType w:val="hybridMultilevel"/>
    <w:tmpl w:val="8DD836C0"/>
    <w:lvl w:ilvl="0" w:tplc="C36CBA7A">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386237"/>
    <w:multiLevelType w:val="hybridMultilevel"/>
    <w:tmpl w:val="512A26EC"/>
    <w:lvl w:ilvl="0" w:tplc="BF8A9C9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FC34EF"/>
    <w:multiLevelType w:val="hybridMultilevel"/>
    <w:tmpl w:val="3C260E6E"/>
    <w:lvl w:ilvl="0" w:tplc="E9726FE0">
      <w:start w:val="2"/>
      <w:numFmt w:val="lowerLetter"/>
      <w:lvlText w:val="(%1)"/>
      <w:lvlJc w:val="left"/>
      <w:pPr>
        <w:ind w:left="736" w:hanging="360"/>
      </w:pPr>
      <w:rPr>
        <w:rFonts w:hint="default"/>
      </w:rPr>
    </w:lvl>
    <w:lvl w:ilvl="1" w:tplc="08090019" w:tentative="1">
      <w:start w:val="1"/>
      <w:numFmt w:val="lowerLetter"/>
      <w:lvlText w:val="%2."/>
      <w:lvlJc w:val="left"/>
      <w:pPr>
        <w:ind w:left="1456" w:hanging="360"/>
      </w:pPr>
    </w:lvl>
    <w:lvl w:ilvl="2" w:tplc="0809001B" w:tentative="1">
      <w:start w:val="1"/>
      <w:numFmt w:val="lowerRoman"/>
      <w:lvlText w:val="%3."/>
      <w:lvlJc w:val="right"/>
      <w:pPr>
        <w:ind w:left="2176" w:hanging="180"/>
      </w:pPr>
    </w:lvl>
    <w:lvl w:ilvl="3" w:tplc="0809000F" w:tentative="1">
      <w:start w:val="1"/>
      <w:numFmt w:val="decimal"/>
      <w:lvlText w:val="%4."/>
      <w:lvlJc w:val="left"/>
      <w:pPr>
        <w:ind w:left="2896" w:hanging="360"/>
      </w:pPr>
    </w:lvl>
    <w:lvl w:ilvl="4" w:tplc="08090019" w:tentative="1">
      <w:start w:val="1"/>
      <w:numFmt w:val="lowerLetter"/>
      <w:lvlText w:val="%5."/>
      <w:lvlJc w:val="left"/>
      <w:pPr>
        <w:ind w:left="3616" w:hanging="360"/>
      </w:pPr>
    </w:lvl>
    <w:lvl w:ilvl="5" w:tplc="0809001B" w:tentative="1">
      <w:start w:val="1"/>
      <w:numFmt w:val="lowerRoman"/>
      <w:lvlText w:val="%6."/>
      <w:lvlJc w:val="right"/>
      <w:pPr>
        <w:ind w:left="4336" w:hanging="180"/>
      </w:pPr>
    </w:lvl>
    <w:lvl w:ilvl="6" w:tplc="0809000F" w:tentative="1">
      <w:start w:val="1"/>
      <w:numFmt w:val="decimal"/>
      <w:lvlText w:val="%7."/>
      <w:lvlJc w:val="left"/>
      <w:pPr>
        <w:ind w:left="5056" w:hanging="360"/>
      </w:pPr>
    </w:lvl>
    <w:lvl w:ilvl="7" w:tplc="08090019" w:tentative="1">
      <w:start w:val="1"/>
      <w:numFmt w:val="lowerLetter"/>
      <w:lvlText w:val="%8."/>
      <w:lvlJc w:val="left"/>
      <w:pPr>
        <w:ind w:left="5776" w:hanging="360"/>
      </w:pPr>
    </w:lvl>
    <w:lvl w:ilvl="8" w:tplc="0809001B" w:tentative="1">
      <w:start w:val="1"/>
      <w:numFmt w:val="lowerRoman"/>
      <w:lvlText w:val="%9."/>
      <w:lvlJc w:val="right"/>
      <w:pPr>
        <w:ind w:left="6496" w:hanging="180"/>
      </w:pPr>
    </w:lvl>
  </w:abstractNum>
  <w:abstractNum w:abstractNumId="47" w15:restartNumberingAfterBreak="0">
    <w:nsid w:val="7AD05203"/>
    <w:multiLevelType w:val="hybridMultilevel"/>
    <w:tmpl w:val="1F044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F72707"/>
    <w:multiLevelType w:val="hybridMultilevel"/>
    <w:tmpl w:val="0408E43E"/>
    <w:lvl w:ilvl="0" w:tplc="5B30A4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24"/>
  </w:num>
  <w:num w:numId="3">
    <w:abstractNumId w:val="1"/>
  </w:num>
  <w:num w:numId="4">
    <w:abstractNumId w:val="28"/>
  </w:num>
  <w:num w:numId="5">
    <w:abstractNumId w:val="8"/>
  </w:num>
  <w:num w:numId="6">
    <w:abstractNumId w:val="5"/>
  </w:num>
  <w:num w:numId="7">
    <w:abstractNumId w:val="37"/>
  </w:num>
  <w:num w:numId="8">
    <w:abstractNumId w:val="26"/>
  </w:num>
  <w:num w:numId="9">
    <w:abstractNumId w:val="15"/>
  </w:num>
  <w:num w:numId="10">
    <w:abstractNumId w:val="46"/>
  </w:num>
  <w:num w:numId="11">
    <w:abstractNumId w:val="33"/>
  </w:num>
  <w:num w:numId="12">
    <w:abstractNumId w:val="35"/>
  </w:num>
  <w:num w:numId="13">
    <w:abstractNumId w:val="10"/>
  </w:num>
  <w:num w:numId="14">
    <w:abstractNumId w:val="29"/>
  </w:num>
  <w:num w:numId="15">
    <w:abstractNumId w:val="12"/>
  </w:num>
  <w:num w:numId="16">
    <w:abstractNumId w:val="39"/>
  </w:num>
  <w:num w:numId="17">
    <w:abstractNumId w:val="6"/>
  </w:num>
  <w:num w:numId="18">
    <w:abstractNumId w:val="43"/>
  </w:num>
  <w:num w:numId="19">
    <w:abstractNumId w:val="45"/>
  </w:num>
  <w:num w:numId="20">
    <w:abstractNumId w:val="20"/>
  </w:num>
  <w:num w:numId="21">
    <w:abstractNumId w:val="42"/>
  </w:num>
  <w:num w:numId="22">
    <w:abstractNumId w:val="41"/>
  </w:num>
  <w:num w:numId="23">
    <w:abstractNumId w:val="22"/>
  </w:num>
  <w:num w:numId="24">
    <w:abstractNumId w:val="14"/>
  </w:num>
  <w:num w:numId="25">
    <w:abstractNumId w:val="27"/>
  </w:num>
  <w:num w:numId="26">
    <w:abstractNumId w:val="38"/>
  </w:num>
  <w:num w:numId="27">
    <w:abstractNumId w:val="11"/>
  </w:num>
  <w:num w:numId="28">
    <w:abstractNumId w:val="21"/>
  </w:num>
  <w:num w:numId="29">
    <w:abstractNumId w:val="0"/>
  </w:num>
  <w:num w:numId="30">
    <w:abstractNumId w:val="47"/>
  </w:num>
  <w:num w:numId="31">
    <w:abstractNumId w:val="13"/>
  </w:num>
  <w:num w:numId="32">
    <w:abstractNumId w:val="48"/>
  </w:num>
  <w:num w:numId="33">
    <w:abstractNumId w:val="9"/>
  </w:num>
  <w:num w:numId="34">
    <w:abstractNumId w:val="7"/>
  </w:num>
  <w:num w:numId="35">
    <w:abstractNumId w:val="3"/>
  </w:num>
  <w:num w:numId="36">
    <w:abstractNumId w:val="44"/>
  </w:num>
  <w:num w:numId="37">
    <w:abstractNumId w:val="16"/>
  </w:num>
  <w:num w:numId="38">
    <w:abstractNumId w:val="36"/>
  </w:num>
  <w:num w:numId="39">
    <w:abstractNumId w:val="40"/>
  </w:num>
  <w:num w:numId="40">
    <w:abstractNumId w:val="18"/>
  </w:num>
  <w:num w:numId="41">
    <w:abstractNumId w:val="30"/>
  </w:num>
  <w:num w:numId="42">
    <w:abstractNumId w:val="34"/>
  </w:num>
  <w:num w:numId="43">
    <w:abstractNumId w:val="17"/>
  </w:num>
  <w:num w:numId="44">
    <w:abstractNumId w:val="4"/>
  </w:num>
  <w:num w:numId="45">
    <w:abstractNumId w:val="19"/>
  </w:num>
  <w:num w:numId="46">
    <w:abstractNumId w:val="23"/>
  </w:num>
  <w:num w:numId="47">
    <w:abstractNumId w:val="25"/>
  </w:num>
  <w:num w:numId="48">
    <w:abstractNumId w:val="2"/>
  </w:num>
  <w:num w:numId="49">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0E"/>
    <w:rsid w:val="00000264"/>
    <w:rsid w:val="00003A6E"/>
    <w:rsid w:val="00005052"/>
    <w:rsid w:val="000065C1"/>
    <w:rsid w:val="00010BBA"/>
    <w:rsid w:val="000146AB"/>
    <w:rsid w:val="00017037"/>
    <w:rsid w:val="0002023F"/>
    <w:rsid w:val="00021009"/>
    <w:rsid w:val="000235D6"/>
    <w:rsid w:val="000378DA"/>
    <w:rsid w:val="0005260A"/>
    <w:rsid w:val="00065513"/>
    <w:rsid w:val="000725EC"/>
    <w:rsid w:val="000775B8"/>
    <w:rsid w:val="00077790"/>
    <w:rsid w:val="000804EB"/>
    <w:rsid w:val="00087002"/>
    <w:rsid w:val="00092E89"/>
    <w:rsid w:val="000933C3"/>
    <w:rsid w:val="00096FAB"/>
    <w:rsid w:val="000A0C56"/>
    <w:rsid w:val="000A1127"/>
    <w:rsid w:val="000A293E"/>
    <w:rsid w:val="000A346B"/>
    <w:rsid w:val="000A36F8"/>
    <w:rsid w:val="000A792B"/>
    <w:rsid w:val="000B6DC3"/>
    <w:rsid w:val="000C2374"/>
    <w:rsid w:val="000C7598"/>
    <w:rsid w:val="000D0951"/>
    <w:rsid w:val="000D35A0"/>
    <w:rsid w:val="000D49FE"/>
    <w:rsid w:val="000E191F"/>
    <w:rsid w:val="000E2D4B"/>
    <w:rsid w:val="000E600D"/>
    <w:rsid w:val="000F1224"/>
    <w:rsid w:val="000F7DB3"/>
    <w:rsid w:val="0010140B"/>
    <w:rsid w:val="00111543"/>
    <w:rsid w:val="001173DF"/>
    <w:rsid w:val="00117505"/>
    <w:rsid w:val="00117F5C"/>
    <w:rsid w:val="00120F31"/>
    <w:rsid w:val="001218FF"/>
    <w:rsid w:val="00123B18"/>
    <w:rsid w:val="001244B7"/>
    <w:rsid w:val="00125CF3"/>
    <w:rsid w:val="00127BCD"/>
    <w:rsid w:val="00133B8C"/>
    <w:rsid w:val="00133FDA"/>
    <w:rsid w:val="001367D6"/>
    <w:rsid w:val="00136992"/>
    <w:rsid w:val="001402E6"/>
    <w:rsid w:val="00142F81"/>
    <w:rsid w:val="00143C6D"/>
    <w:rsid w:val="00145378"/>
    <w:rsid w:val="001455ED"/>
    <w:rsid w:val="00145A96"/>
    <w:rsid w:val="00146C01"/>
    <w:rsid w:val="001506E5"/>
    <w:rsid w:val="0016153B"/>
    <w:rsid w:val="00163554"/>
    <w:rsid w:val="0016501C"/>
    <w:rsid w:val="00166EB7"/>
    <w:rsid w:val="0017038F"/>
    <w:rsid w:val="00171249"/>
    <w:rsid w:val="00172700"/>
    <w:rsid w:val="00175076"/>
    <w:rsid w:val="00177EC9"/>
    <w:rsid w:val="001843C2"/>
    <w:rsid w:val="0018574E"/>
    <w:rsid w:val="00186D2E"/>
    <w:rsid w:val="00192C5B"/>
    <w:rsid w:val="00194F69"/>
    <w:rsid w:val="0019671D"/>
    <w:rsid w:val="001A4F64"/>
    <w:rsid w:val="001B011F"/>
    <w:rsid w:val="001B0656"/>
    <w:rsid w:val="001C0ED9"/>
    <w:rsid w:val="001C6D77"/>
    <w:rsid w:val="001D7752"/>
    <w:rsid w:val="001D7ED8"/>
    <w:rsid w:val="001E3A78"/>
    <w:rsid w:val="001E4E27"/>
    <w:rsid w:val="001F0191"/>
    <w:rsid w:val="001F241F"/>
    <w:rsid w:val="00202379"/>
    <w:rsid w:val="00202503"/>
    <w:rsid w:val="002111D5"/>
    <w:rsid w:val="0021261E"/>
    <w:rsid w:val="00220855"/>
    <w:rsid w:val="00220E81"/>
    <w:rsid w:val="0023231D"/>
    <w:rsid w:val="0023509B"/>
    <w:rsid w:val="00241DB4"/>
    <w:rsid w:val="00243A9F"/>
    <w:rsid w:val="002446D7"/>
    <w:rsid w:val="002517D0"/>
    <w:rsid w:val="00251888"/>
    <w:rsid w:val="00256088"/>
    <w:rsid w:val="00256EBD"/>
    <w:rsid w:val="00260697"/>
    <w:rsid w:val="0026286F"/>
    <w:rsid w:val="00262A86"/>
    <w:rsid w:val="00280C1F"/>
    <w:rsid w:val="00281349"/>
    <w:rsid w:val="00287554"/>
    <w:rsid w:val="00287E87"/>
    <w:rsid w:val="002905AD"/>
    <w:rsid w:val="00290BAF"/>
    <w:rsid w:val="00291A76"/>
    <w:rsid w:val="00293CC8"/>
    <w:rsid w:val="00294185"/>
    <w:rsid w:val="002A2643"/>
    <w:rsid w:val="002A3A46"/>
    <w:rsid w:val="002A443E"/>
    <w:rsid w:val="002A7F5B"/>
    <w:rsid w:val="002B1A75"/>
    <w:rsid w:val="002B1FB7"/>
    <w:rsid w:val="002B3BBC"/>
    <w:rsid w:val="002B4106"/>
    <w:rsid w:val="002B4A13"/>
    <w:rsid w:val="002B57D0"/>
    <w:rsid w:val="002C1CC5"/>
    <w:rsid w:val="002C273C"/>
    <w:rsid w:val="002D651C"/>
    <w:rsid w:val="002D7310"/>
    <w:rsid w:val="002E156C"/>
    <w:rsid w:val="002E5097"/>
    <w:rsid w:val="002E69FF"/>
    <w:rsid w:val="002E77EB"/>
    <w:rsid w:val="002F001A"/>
    <w:rsid w:val="002F171B"/>
    <w:rsid w:val="002F4996"/>
    <w:rsid w:val="003004BD"/>
    <w:rsid w:val="00302FF3"/>
    <w:rsid w:val="003049D8"/>
    <w:rsid w:val="003066C2"/>
    <w:rsid w:val="00307DFD"/>
    <w:rsid w:val="003272B1"/>
    <w:rsid w:val="0034106D"/>
    <w:rsid w:val="003423F0"/>
    <w:rsid w:val="003452A4"/>
    <w:rsid w:val="00346201"/>
    <w:rsid w:val="003618D8"/>
    <w:rsid w:val="00363F00"/>
    <w:rsid w:val="00365608"/>
    <w:rsid w:val="00367F96"/>
    <w:rsid w:val="00370E1E"/>
    <w:rsid w:val="003732B3"/>
    <w:rsid w:val="00376898"/>
    <w:rsid w:val="003834D9"/>
    <w:rsid w:val="00391EB8"/>
    <w:rsid w:val="00392C3E"/>
    <w:rsid w:val="003A22A3"/>
    <w:rsid w:val="003B2C6D"/>
    <w:rsid w:val="003B3E71"/>
    <w:rsid w:val="003B4D06"/>
    <w:rsid w:val="003B7EF3"/>
    <w:rsid w:val="003C09F3"/>
    <w:rsid w:val="003C5D46"/>
    <w:rsid w:val="003C621D"/>
    <w:rsid w:val="003D1F27"/>
    <w:rsid w:val="003D2549"/>
    <w:rsid w:val="003D37AB"/>
    <w:rsid w:val="003D58DD"/>
    <w:rsid w:val="003D77A4"/>
    <w:rsid w:val="003E1C18"/>
    <w:rsid w:val="003F055E"/>
    <w:rsid w:val="003F2687"/>
    <w:rsid w:val="003F6D08"/>
    <w:rsid w:val="004044D8"/>
    <w:rsid w:val="00406A16"/>
    <w:rsid w:val="00412A7E"/>
    <w:rsid w:val="00415335"/>
    <w:rsid w:val="004216E2"/>
    <w:rsid w:val="004239A5"/>
    <w:rsid w:val="0042612A"/>
    <w:rsid w:val="004308F1"/>
    <w:rsid w:val="0043379E"/>
    <w:rsid w:val="00445A9A"/>
    <w:rsid w:val="00446AB3"/>
    <w:rsid w:val="00471EB4"/>
    <w:rsid w:val="00481A4C"/>
    <w:rsid w:val="004845FA"/>
    <w:rsid w:val="0048498E"/>
    <w:rsid w:val="00485F80"/>
    <w:rsid w:val="004A117B"/>
    <w:rsid w:val="004A302D"/>
    <w:rsid w:val="004A5EF1"/>
    <w:rsid w:val="004B2AEF"/>
    <w:rsid w:val="004B57A7"/>
    <w:rsid w:val="004C0373"/>
    <w:rsid w:val="004C2E27"/>
    <w:rsid w:val="004C4084"/>
    <w:rsid w:val="004D024A"/>
    <w:rsid w:val="004D0260"/>
    <w:rsid w:val="004D029D"/>
    <w:rsid w:val="004D130B"/>
    <w:rsid w:val="004D24A5"/>
    <w:rsid w:val="004D6ABF"/>
    <w:rsid w:val="004E1812"/>
    <w:rsid w:val="004E1A5C"/>
    <w:rsid w:val="004E5D53"/>
    <w:rsid w:val="004F6A98"/>
    <w:rsid w:val="00503754"/>
    <w:rsid w:val="00511BE9"/>
    <w:rsid w:val="00511DBC"/>
    <w:rsid w:val="0051772B"/>
    <w:rsid w:val="00523BD2"/>
    <w:rsid w:val="0052521B"/>
    <w:rsid w:val="005260EE"/>
    <w:rsid w:val="00527E98"/>
    <w:rsid w:val="005326A7"/>
    <w:rsid w:val="00532817"/>
    <w:rsid w:val="0053477C"/>
    <w:rsid w:val="00540221"/>
    <w:rsid w:val="005406EA"/>
    <w:rsid w:val="00542FFF"/>
    <w:rsid w:val="00560A82"/>
    <w:rsid w:val="005618D4"/>
    <w:rsid w:val="00570369"/>
    <w:rsid w:val="00571E9C"/>
    <w:rsid w:val="00571F78"/>
    <w:rsid w:val="00580113"/>
    <w:rsid w:val="00585385"/>
    <w:rsid w:val="0059339B"/>
    <w:rsid w:val="00597F55"/>
    <w:rsid w:val="005A398C"/>
    <w:rsid w:val="005A4D00"/>
    <w:rsid w:val="005B2873"/>
    <w:rsid w:val="005B2C3F"/>
    <w:rsid w:val="005B4307"/>
    <w:rsid w:val="005B6200"/>
    <w:rsid w:val="005C0A32"/>
    <w:rsid w:val="005C0A78"/>
    <w:rsid w:val="005C3A03"/>
    <w:rsid w:val="005D211A"/>
    <w:rsid w:val="005D40C8"/>
    <w:rsid w:val="005D6B8B"/>
    <w:rsid w:val="005E0F28"/>
    <w:rsid w:val="005E130C"/>
    <w:rsid w:val="005E53CF"/>
    <w:rsid w:val="005F41E0"/>
    <w:rsid w:val="005F560D"/>
    <w:rsid w:val="005F665D"/>
    <w:rsid w:val="00606459"/>
    <w:rsid w:val="00613FF2"/>
    <w:rsid w:val="00635F0D"/>
    <w:rsid w:val="00636B91"/>
    <w:rsid w:val="00643DD7"/>
    <w:rsid w:val="0066076B"/>
    <w:rsid w:val="00670091"/>
    <w:rsid w:val="00671C8A"/>
    <w:rsid w:val="00677086"/>
    <w:rsid w:val="00677965"/>
    <w:rsid w:val="006831FD"/>
    <w:rsid w:val="00695E2C"/>
    <w:rsid w:val="00697B6F"/>
    <w:rsid w:val="006B181D"/>
    <w:rsid w:val="006B1C8B"/>
    <w:rsid w:val="006B3884"/>
    <w:rsid w:val="006C1B6E"/>
    <w:rsid w:val="006C26CE"/>
    <w:rsid w:val="006C430E"/>
    <w:rsid w:val="006C695C"/>
    <w:rsid w:val="006D0E3C"/>
    <w:rsid w:val="006D1B65"/>
    <w:rsid w:val="006D3528"/>
    <w:rsid w:val="006E642B"/>
    <w:rsid w:val="006F1F3C"/>
    <w:rsid w:val="006F31B5"/>
    <w:rsid w:val="006F4092"/>
    <w:rsid w:val="006F740D"/>
    <w:rsid w:val="00703363"/>
    <w:rsid w:val="0071239E"/>
    <w:rsid w:val="00714232"/>
    <w:rsid w:val="00716143"/>
    <w:rsid w:val="0071621B"/>
    <w:rsid w:val="00716566"/>
    <w:rsid w:val="00717407"/>
    <w:rsid w:val="00723A0B"/>
    <w:rsid w:val="007336A4"/>
    <w:rsid w:val="0074748E"/>
    <w:rsid w:val="007507A6"/>
    <w:rsid w:val="00750CD7"/>
    <w:rsid w:val="00753944"/>
    <w:rsid w:val="00755606"/>
    <w:rsid w:val="007556EE"/>
    <w:rsid w:val="00760A5D"/>
    <w:rsid w:val="007659B2"/>
    <w:rsid w:val="00765A15"/>
    <w:rsid w:val="00766428"/>
    <w:rsid w:val="00766C2D"/>
    <w:rsid w:val="0076760A"/>
    <w:rsid w:val="007708B6"/>
    <w:rsid w:val="0077290F"/>
    <w:rsid w:val="00776D05"/>
    <w:rsid w:val="007770EC"/>
    <w:rsid w:val="00782D02"/>
    <w:rsid w:val="0078514A"/>
    <w:rsid w:val="00792CEE"/>
    <w:rsid w:val="00793D9D"/>
    <w:rsid w:val="007B0FC4"/>
    <w:rsid w:val="007B5399"/>
    <w:rsid w:val="007B5A72"/>
    <w:rsid w:val="007B71BB"/>
    <w:rsid w:val="007C17E5"/>
    <w:rsid w:val="007C3A8C"/>
    <w:rsid w:val="007C701B"/>
    <w:rsid w:val="007C7C53"/>
    <w:rsid w:val="007D1386"/>
    <w:rsid w:val="007D19A2"/>
    <w:rsid w:val="007D4D44"/>
    <w:rsid w:val="007E4FF3"/>
    <w:rsid w:val="007F244A"/>
    <w:rsid w:val="007F339B"/>
    <w:rsid w:val="008039DE"/>
    <w:rsid w:val="00814F10"/>
    <w:rsid w:val="008153AA"/>
    <w:rsid w:val="0081566E"/>
    <w:rsid w:val="00816DD7"/>
    <w:rsid w:val="00817691"/>
    <w:rsid w:val="00821913"/>
    <w:rsid w:val="00825D8D"/>
    <w:rsid w:val="00832E4A"/>
    <w:rsid w:val="00834D64"/>
    <w:rsid w:val="008358A3"/>
    <w:rsid w:val="00846ED6"/>
    <w:rsid w:val="00847469"/>
    <w:rsid w:val="0085277B"/>
    <w:rsid w:val="00855341"/>
    <w:rsid w:val="00855528"/>
    <w:rsid w:val="00855D1D"/>
    <w:rsid w:val="008571DB"/>
    <w:rsid w:val="00867702"/>
    <w:rsid w:val="00871B09"/>
    <w:rsid w:val="00874ABD"/>
    <w:rsid w:val="00874C83"/>
    <w:rsid w:val="00881AED"/>
    <w:rsid w:val="00894101"/>
    <w:rsid w:val="008A4284"/>
    <w:rsid w:val="008C067F"/>
    <w:rsid w:val="008C12B3"/>
    <w:rsid w:val="008C626B"/>
    <w:rsid w:val="008C691F"/>
    <w:rsid w:val="008C6E0F"/>
    <w:rsid w:val="008D1E14"/>
    <w:rsid w:val="008E0664"/>
    <w:rsid w:val="008E7596"/>
    <w:rsid w:val="008F14E4"/>
    <w:rsid w:val="008F4A06"/>
    <w:rsid w:val="009079AA"/>
    <w:rsid w:val="009172E3"/>
    <w:rsid w:val="00923C9C"/>
    <w:rsid w:val="00924F22"/>
    <w:rsid w:val="00926AB6"/>
    <w:rsid w:val="009278F6"/>
    <w:rsid w:val="009363E4"/>
    <w:rsid w:val="00937D95"/>
    <w:rsid w:val="009441DF"/>
    <w:rsid w:val="009457A5"/>
    <w:rsid w:val="00962368"/>
    <w:rsid w:val="00962C99"/>
    <w:rsid w:val="00966A5E"/>
    <w:rsid w:val="00967690"/>
    <w:rsid w:val="00976878"/>
    <w:rsid w:val="00977230"/>
    <w:rsid w:val="009818B5"/>
    <w:rsid w:val="00990F43"/>
    <w:rsid w:val="00996620"/>
    <w:rsid w:val="009A2CBF"/>
    <w:rsid w:val="009B22FC"/>
    <w:rsid w:val="009B42BA"/>
    <w:rsid w:val="009C7301"/>
    <w:rsid w:val="009D129A"/>
    <w:rsid w:val="009D1A9E"/>
    <w:rsid w:val="009E6328"/>
    <w:rsid w:val="009F0BFF"/>
    <w:rsid w:val="009F6DF0"/>
    <w:rsid w:val="00A04AF8"/>
    <w:rsid w:val="00A1215A"/>
    <w:rsid w:val="00A14E73"/>
    <w:rsid w:val="00A21843"/>
    <w:rsid w:val="00A22F52"/>
    <w:rsid w:val="00A2617D"/>
    <w:rsid w:val="00A30571"/>
    <w:rsid w:val="00A305F3"/>
    <w:rsid w:val="00A3664B"/>
    <w:rsid w:val="00A37FA5"/>
    <w:rsid w:val="00A410F2"/>
    <w:rsid w:val="00A43643"/>
    <w:rsid w:val="00A56E13"/>
    <w:rsid w:val="00A57F3B"/>
    <w:rsid w:val="00A66FF3"/>
    <w:rsid w:val="00A7515F"/>
    <w:rsid w:val="00A85199"/>
    <w:rsid w:val="00A873C7"/>
    <w:rsid w:val="00A96A65"/>
    <w:rsid w:val="00AA065A"/>
    <w:rsid w:val="00AA1945"/>
    <w:rsid w:val="00AA5130"/>
    <w:rsid w:val="00AA6273"/>
    <w:rsid w:val="00AB31AC"/>
    <w:rsid w:val="00AC06A1"/>
    <w:rsid w:val="00AC1D59"/>
    <w:rsid w:val="00AC7AC8"/>
    <w:rsid w:val="00AE20DF"/>
    <w:rsid w:val="00AE39FE"/>
    <w:rsid w:val="00AE7418"/>
    <w:rsid w:val="00AF7A0C"/>
    <w:rsid w:val="00B075A2"/>
    <w:rsid w:val="00B159E8"/>
    <w:rsid w:val="00B26706"/>
    <w:rsid w:val="00B3216C"/>
    <w:rsid w:val="00B3271C"/>
    <w:rsid w:val="00B40E31"/>
    <w:rsid w:val="00B459D0"/>
    <w:rsid w:val="00B50BFF"/>
    <w:rsid w:val="00B60843"/>
    <w:rsid w:val="00B627A4"/>
    <w:rsid w:val="00B67E75"/>
    <w:rsid w:val="00B75496"/>
    <w:rsid w:val="00B77EDC"/>
    <w:rsid w:val="00B81514"/>
    <w:rsid w:val="00B81AAE"/>
    <w:rsid w:val="00B85427"/>
    <w:rsid w:val="00B85FC3"/>
    <w:rsid w:val="00B902CA"/>
    <w:rsid w:val="00B92B7F"/>
    <w:rsid w:val="00BA4B49"/>
    <w:rsid w:val="00BA7123"/>
    <w:rsid w:val="00BB1CE1"/>
    <w:rsid w:val="00BB3F0E"/>
    <w:rsid w:val="00BB59CA"/>
    <w:rsid w:val="00BB70F9"/>
    <w:rsid w:val="00BC129D"/>
    <w:rsid w:val="00BC6B99"/>
    <w:rsid w:val="00BC7B1B"/>
    <w:rsid w:val="00BD5BC7"/>
    <w:rsid w:val="00BE6408"/>
    <w:rsid w:val="00BF083B"/>
    <w:rsid w:val="00BF2FFC"/>
    <w:rsid w:val="00BF3CF2"/>
    <w:rsid w:val="00C1083C"/>
    <w:rsid w:val="00C205F1"/>
    <w:rsid w:val="00C20ADB"/>
    <w:rsid w:val="00C212EC"/>
    <w:rsid w:val="00C22405"/>
    <w:rsid w:val="00C22B55"/>
    <w:rsid w:val="00C23287"/>
    <w:rsid w:val="00C30DA1"/>
    <w:rsid w:val="00C32731"/>
    <w:rsid w:val="00C344D5"/>
    <w:rsid w:val="00C42A49"/>
    <w:rsid w:val="00C44B70"/>
    <w:rsid w:val="00C466EE"/>
    <w:rsid w:val="00C54D92"/>
    <w:rsid w:val="00C554B0"/>
    <w:rsid w:val="00C56051"/>
    <w:rsid w:val="00C606E0"/>
    <w:rsid w:val="00C62134"/>
    <w:rsid w:val="00C645FE"/>
    <w:rsid w:val="00C66456"/>
    <w:rsid w:val="00C66F1D"/>
    <w:rsid w:val="00C71954"/>
    <w:rsid w:val="00C924B7"/>
    <w:rsid w:val="00C94208"/>
    <w:rsid w:val="00CA27F1"/>
    <w:rsid w:val="00CC3E14"/>
    <w:rsid w:val="00CC501F"/>
    <w:rsid w:val="00CD000E"/>
    <w:rsid w:val="00CD74C6"/>
    <w:rsid w:val="00CE2281"/>
    <w:rsid w:val="00CE2F27"/>
    <w:rsid w:val="00CE4263"/>
    <w:rsid w:val="00CF20E6"/>
    <w:rsid w:val="00CF396C"/>
    <w:rsid w:val="00CF73D7"/>
    <w:rsid w:val="00D00F62"/>
    <w:rsid w:val="00D02331"/>
    <w:rsid w:val="00D04D18"/>
    <w:rsid w:val="00D07897"/>
    <w:rsid w:val="00D1134F"/>
    <w:rsid w:val="00D134D6"/>
    <w:rsid w:val="00D21130"/>
    <w:rsid w:val="00D23608"/>
    <w:rsid w:val="00D30274"/>
    <w:rsid w:val="00D30B34"/>
    <w:rsid w:val="00D3630F"/>
    <w:rsid w:val="00D42F27"/>
    <w:rsid w:val="00D43A28"/>
    <w:rsid w:val="00D47334"/>
    <w:rsid w:val="00D5388B"/>
    <w:rsid w:val="00D61BF9"/>
    <w:rsid w:val="00D632A6"/>
    <w:rsid w:val="00D6722B"/>
    <w:rsid w:val="00D67DE6"/>
    <w:rsid w:val="00D71C11"/>
    <w:rsid w:val="00D738B2"/>
    <w:rsid w:val="00D81B47"/>
    <w:rsid w:val="00D86BEA"/>
    <w:rsid w:val="00D86E5A"/>
    <w:rsid w:val="00D92B4E"/>
    <w:rsid w:val="00D94D73"/>
    <w:rsid w:val="00D94F71"/>
    <w:rsid w:val="00DA5317"/>
    <w:rsid w:val="00DA5B48"/>
    <w:rsid w:val="00DB6D4F"/>
    <w:rsid w:val="00DC5FDD"/>
    <w:rsid w:val="00DD4D5A"/>
    <w:rsid w:val="00DE0AD4"/>
    <w:rsid w:val="00DF4F9D"/>
    <w:rsid w:val="00DF745B"/>
    <w:rsid w:val="00DF7E9B"/>
    <w:rsid w:val="00E00A6D"/>
    <w:rsid w:val="00E01231"/>
    <w:rsid w:val="00E03E0F"/>
    <w:rsid w:val="00E101B4"/>
    <w:rsid w:val="00E13450"/>
    <w:rsid w:val="00E14CE8"/>
    <w:rsid w:val="00E2616E"/>
    <w:rsid w:val="00E26412"/>
    <w:rsid w:val="00E26744"/>
    <w:rsid w:val="00E27CE7"/>
    <w:rsid w:val="00E339D7"/>
    <w:rsid w:val="00E33EB7"/>
    <w:rsid w:val="00E3453E"/>
    <w:rsid w:val="00E34CB3"/>
    <w:rsid w:val="00E351D4"/>
    <w:rsid w:val="00E4561C"/>
    <w:rsid w:val="00E47884"/>
    <w:rsid w:val="00E52D24"/>
    <w:rsid w:val="00E53C44"/>
    <w:rsid w:val="00E6211A"/>
    <w:rsid w:val="00E70566"/>
    <w:rsid w:val="00E70B6C"/>
    <w:rsid w:val="00E723CC"/>
    <w:rsid w:val="00E73AB1"/>
    <w:rsid w:val="00E75895"/>
    <w:rsid w:val="00E76B10"/>
    <w:rsid w:val="00E84ED7"/>
    <w:rsid w:val="00E926EB"/>
    <w:rsid w:val="00E929C2"/>
    <w:rsid w:val="00E934FE"/>
    <w:rsid w:val="00E95364"/>
    <w:rsid w:val="00E959E1"/>
    <w:rsid w:val="00E967F0"/>
    <w:rsid w:val="00EA2DA4"/>
    <w:rsid w:val="00EA3B0B"/>
    <w:rsid w:val="00EB28C7"/>
    <w:rsid w:val="00EB2A7C"/>
    <w:rsid w:val="00EB3CE7"/>
    <w:rsid w:val="00EB7330"/>
    <w:rsid w:val="00EC0BEE"/>
    <w:rsid w:val="00EC27D0"/>
    <w:rsid w:val="00EC39FC"/>
    <w:rsid w:val="00EC5B9F"/>
    <w:rsid w:val="00ED0F5D"/>
    <w:rsid w:val="00ED4914"/>
    <w:rsid w:val="00ED7ED0"/>
    <w:rsid w:val="00EE34FD"/>
    <w:rsid w:val="00EE3A7E"/>
    <w:rsid w:val="00EE7213"/>
    <w:rsid w:val="00EF2878"/>
    <w:rsid w:val="00EF5739"/>
    <w:rsid w:val="00EF7310"/>
    <w:rsid w:val="00EF7864"/>
    <w:rsid w:val="00F006EF"/>
    <w:rsid w:val="00F02282"/>
    <w:rsid w:val="00F06FA9"/>
    <w:rsid w:val="00F10ED5"/>
    <w:rsid w:val="00F11479"/>
    <w:rsid w:val="00F1574D"/>
    <w:rsid w:val="00F16648"/>
    <w:rsid w:val="00F2081E"/>
    <w:rsid w:val="00F232E5"/>
    <w:rsid w:val="00F234A9"/>
    <w:rsid w:val="00F258F7"/>
    <w:rsid w:val="00F3386D"/>
    <w:rsid w:val="00F3562C"/>
    <w:rsid w:val="00F41953"/>
    <w:rsid w:val="00F41E25"/>
    <w:rsid w:val="00F45987"/>
    <w:rsid w:val="00F63430"/>
    <w:rsid w:val="00F655AE"/>
    <w:rsid w:val="00F762EB"/>
    <w:rsid w:val="00F8249F"/>
    <w:rsid w:val="00F8627A"/>
    <w:rsid w:val="00F8770D"/>
    <w:rsid w:val="00F93F5F"/>
    <w:rsid w:val="00F94016"/>
    <w:rsid w:val="00F94D97"/>
    <w:rsid w:val="00FA0781"/>
    <w:rsid w:val="00FA1B6B"/>
    <w:rsid w:val="00FA34D2"/>
    <w:rsid w:val="00FA3EF8"/>
    <w:rsid w:val="00FA78A6"/>
    <w:rsid w:val="00FB2585"/>
    <w:rsid w:val="00FC5330"/>
    <w:rsid w:val="00FD001D"/>
    <w:rsid w:val="00FD5F7A"/>
    <w:rsid w:val="00FD6FAD"/>
    <w:rsid w:val="00FD7829"/>
    <w:rsid w:val="00FE28A5"/>
    <w:rsid w:val="00FE3908"/>
    <w:rsid w:val="00FE4A69"/>
    <w:rsid w:val="00FE5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0ABC9AE2-D60E-4215-82E5-57CD2380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6E0"/>
    <w:rPr>
      <w:lang w:val="en-US"/>
    </w:rPr>
  </w:style>
  <w:style w:type="paragraph" w:styleId="Heading3">
    <w:name w:val="heading 3"/>
    <w:basedOn w:val="Normal"/>
    <w:next w:val="Normal"/>
    <w:qFormat/>
    <w:rsid w:val="00C606E0"/>
    <w:pPr>
      <w:keepNext/>
      <w:outlineLvl w:val="2"/>
    </w:pPr>
    <w:rPr>
      <w:rFonts w:ascii="Arial" w:hAnsi="Arial"/>
      <w:b/>
      <w:vanish/>
      <w:sz w:val="22"/>
      <w:u w:val="single"/>
    </w:rPr>
  </w:style>
  <w:style w:type="paragraph" w:styleId="Heading4">
    <w:name w:val="heading 4"/>
    <w:basedOn w:val="Normal"/>
    <w:next w:val="Normal"/>
    <w:qFormat/>
    <w:rsid w:val="00C606E0"/>
    <w:pPr>
      <w:keepNext/>
      <w:spacing w:before="60" w:after="180"/>
      <w:outlineLvl w:val="3"/>
    </w:pPr>
    <w:rPr>
      <w:rFonts w:ascii="Arial" w:hAnsi="Arial"/>
      <w:sz w:val="22"/>
      <w:u w:val="single"/>
    </w:rPr>
  </w:style>
  <w:style w:type="paragraph" w:styleId="Heading5">
    <w:name w:val="heading 5"/>
    <w:basedOn w:val="Normal"/>
    <w:next w:val="Normal"/>
    <w:link w:val="Heading5Char"/>
    <w:semiHidden/>
    <w:unhideWhenUsed/>
    <w:qFormat/>
    <w:rsid w:val="002E77EB"/>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qFormat/>
    <w:rsid w:val="00C606E0"/>
    <w:pPr>
      <w:keepNext/>
      <w:jc w:val="center"/>
      <w:outlineLvl w:val="8"/>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06E0"/>
    <w:pPr>
      <w:jc w:val="center"/>
    </w:pPr>
    <w:rPr>
      <w:rFonts w:ascii="Arial" w:hAnsi="Arial"/>
      <w:b/>
      <w:sz w:val="22"/>
      <w:lang w:val="en-GB"/>
    </w:rPr>
  </w:style>
  <w:style w:type="paragraph" w:styleId="Header">
    <w:name w:val="header"/>
    <w:basedOn w:val="Normal"/>
    <w:rsid w:val="00C606E0"/>
    <w:pPr>
      <w:tabs>
        <w:tab w:val="center" w:pos="4153"/>
        <w:tab w:val="right" w:pos="8306"/>
      </w:tabs>
    </w:pPr>
  </w:style>
  <w:style w:type="paragraph" w:styleId="Footer">
    <w:name w:val="footer"/>
    <w:basedOn w:val="Normal"/>
    <w:rsid w:val="00C606E0"/>
    <w:pPr>
      <w:tabs>
        <w:tab w:val="center" w:pos="4153"/>
        <w:tab w:val="right" w:pos="8306"/>
      </w:tabs>
    </w:pPr>
  </w:style>
  <w:style w:type="paragraph" w:customStyle="1" w:styleId="GroupWiseView">
    <w:name w:val="GroupWiseView"/>
    <w:rsid w:val="00C606E0"/>
    <w:pPr>
      <w:widowControl w:val="0"/>
      <w:autoSpaceDE w:val="0"/>
      <w:autoSpaceDN w:val="0"/>
      <w:adjustRightInd w:val="0"/>
    </w:pPr>
    <w:rPr>
      <w:rFonts w:ascii="Tahoma" w:hAnsi="Tahoma"/>
      <w:sz w:val="16"/>
      <w:szCs w:val="16"/>
    </w:rPr>
  </w:style>
  <w:style w:type="paragraph" w:customStyle="1" w:styleId="a">
    <w:basedOn w:val="Normal"/>
    <w:rsid w:val="00C606E0"/>
    <w:pPr>
      <w:spacing w:after="160" w:line="240" w:lineRule="exact"/>
    </w:pPr>
    <w:rPr>
      <w:rFonts w:ascii="Verdana" w:hAnsi="Verdana"/>
      <w:lang w:eastAsia="en-US"/>
    </w:rPr>
  </w:style>
  <w:style w:type="character" w:customStyle="1" w:styleId="PlainTextChar">
    <w:name w:val="Plain Text Char"/>
    <w:link w:val="PlainText"/>
    <w:uiPriority w:val="99"/>
    <w:locked/>
    <w:rsid w:val="005326A7"/>
    <w:rPr>
      <w:rFonts w:ascii="Calibri" w:hAnsi="Calibri"/>
      <w:szCs w:val="21"/>
      <w:lang w:bidi="ar-SA"/>
    </w:rPr>
  </w:style>
  <w:style w:type="paragraph" w:styleId="PlainText">
    <w:name w:val="Plain Text"/>
    <w:basedOn w:val="Normal"/>
    <w:link w:val="PlainTextChar"/>
    <w:uiPriority w:val="99"/>
    <w:rsid w:val="005326A7"/>
    <w:rPr>
      <w:rFonts w:ascii="Calibri" w:hAnsi="Calibri"/>
      <w:szCs w:val="21"/>
      <w:lang w:val="en-GB"/>
    </w:rPr>
  </w:style>
  <w:style w:type="character" w:styleId="Hyperlink">
    <w:name w:val="Hyperlink"/>
    <w:rsid w:val="00636B91"/>
    <w:rPr>
      <w:color w:val="0000FF"/>
      <w:u w:val="single"/>
    </w:rPr>
  </w:style>
  <w:style w:type="character" w:styleId="FollowedHyperlink">
    <w:name w:val="FollowedHyperlink"/>
    <w:rsid w:val="00636B91"/>
    <w:rPr>
      <w:color w:val="606420"/>
      <w:u w:val="single"/>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AE39FE"/>
    <w:pPr>
      <w:ind w:left="720"/>
    </w:pPr>
    <w:rPr>
      <w:rFonts w:ascii="Calibri" w:eastAsia="Calibri" w:hAnsi="Calibri" w:cs="Calibri"/>
      <w:lang w:val="en-GB"/>
    </w:rPr>
  </w:style>
  <w:style w:type="paragraph" w:styleId="BodyTextIndent">
    <w:name w:val="Body Text Indent"/>
    <w:basedOn w:val="Normal"/>
    <w:link w:val="BodyTextIndentChar"/>
    <w:rsid w:val="006E642B"/>
    <w:pPr>
      <w:spacing w:after="120"/>
      <w:ind w:left="283"/>
    </w:pPr>
    <w:rPr>
      <w:sz w:val="24"/>
      <w:szCs w:val="24"/>
      <w:lang w:val="en-GB"/>
    </w:rPr>
  </w:style>
  <w:style w:type="character" w:customStyle="1" w:styleId="BodyTextIndentChar">
    <w:name w:val="Body Text Indent Char"/>
    <w:link w:val="BodyTextIndent"/>
    <w:rsid w:val="006E642B"/>
    <w:rPr>
      <w:sz w:val="24"/>
      <w:szCs w:val="24"/>
    </w:rPr>
  </w:style>
  <w:style w:type="paragraph" w:styleId="BodyTextIndent2">
    <w:name w:val="Body Text Indent 2"/>
    <w:basedOn w:val="Normal"/>
    <w:link w:val="BodyTextIndent2Char"/>
    <w:rsid w:val="006E642B"/>
    <w:pPr>
      <w:spacing w:after="120" w:line="480" w:lineRule="auto"/>
      <w:ind w:left="283"/>
    </w:pPr>
    <w:rPr>
      <w:sz w:val="24"/>
      <w:szCs w:val="24"/>
      <w:lang w:val="en-GB"/>
    </w:rPr>
  </w:style>
  <w:style w:type="character" w:customStyle="1" w:styleId="BodyTextIndent2Char">
    <w:name w:val="Body Text Indent 2 Char"/>
    <w:link w:val="BodyTextIndent2"/>
    <w:rsid w:val="006E642B"/>
    <w:rPr>
      <w:sz w:val="24"/>
      <w:szCs w:val="24"/>
    </w:rPr>
  </w:style>
  <w:style w:type="paragraph" w:customStyle="1" w:styleId="Normal11pt">
    <w:name w:val="Normal + 11 pt"/>
    <w:aliases w:val="Black"/>
    <w:basedOn w:val="Normal"/>
    <w:link w:val="Normal11ptChar"/>
    <w:rsid w:val="006E642B"/>
    <w:pPr>
      <w:tabs>
        <w:tab w:val="num" w:pos="720"/>
      </w:tabs>
      <w:ind w:left="720" w:hanging="720"/>
    </w:pPr>
    <w:rPr>
      <w:rFonts w:ascii="Arial" w:hAnsi="Arial" w:cs="Arial"/>
      <w:sz w:val="23"/>
      <w:szCs w:val="23"/>
      <w:lang w:val="en-GB" w:eastAsia="en-US"/>
    </w:rPr>
  </w:style>
  <w:style w:type="paragraph" w:customStyle="1" w:styleId="DfESBullets">
    <w:name w:val="DfESBullets"/>
    <w:basedOn w:val="Normal"/>
    <w:rsid w:val="006E642B"/>
    <w:pPr>
      <w:widowControl w:val="0"/>
      <w:numPr>
        <w:numId w:val="2"/>
      </w:numPr>
      <w:overflowPunct w:val="0"/>
      <w:autoSpaceDE w:val="0"/>
      <w:autoSpaceDN w:val="0"/>
      <w:adjustRightInd w:val="0"/>
      <w:spacing w:after="240"/>
      <w:textAlignment w:val="baseline"/>
    </w:pPr>
    <w:rPr>
      <w:rFonts w:ascii="Arial" w:hAnsi="Arial"/>
      <w:sz w:val="24"/>
      <w:lang w:val="en-GB" w:eastAsia="en-US"/>
    </w:rPr>
  </w:style>
  <w:style w:type="character" w:customStyle="1" w:styleId="Normal11ptChar">
    <w:name w:val="Normal + 11 pt Char"/>
    <w:link w:val="Normal11pt"/>
    <w:rsid w:val="006E642B"/>
    <w:rPr>
      <w:rFonts w:ascii="Arial" w:hAnsi="Arial" w:cs="Arial"/>
      <w:sz w:val="23"/>
      <w:szCs w:val="23"/>
      <w:lang w:eastAsia="en-US"/>
    </w:rPr>
  </w:style>
  <w:style w:type="paragraph" w:styleId="NoSpacing">
    <w:name w:val="No Spacing"/>
    <w:uiPriority w:val="1"/>
    <w:qFormat/>
    <w:rsid w:val="006E642B"/>
    <w:rPr>
      <w:rFonts w:ascii="Calibri" w:eastAsia="Calibri" w:hAnsi="Calibri"/>
      <w:sz w:val="22"/>
      <w:szCs w:val="22"/>
      <w:lang w:eastAsia="en-US"/>
    </w:rPr>
  </w:style>
  <w:style w:type="paragraph" w:styleId="NormalWeb">
    <w:name w:val="Normal (Web)"/>
    <w:basedOn w:val="Normal"/>
    <w:uiPriority w:val="99"/>
    <w:unhideWhenUsed/>
    <w:rsid w:val="006E642B"/>
    <w:pPr>
      <w:spacing w:after="300"/>
    </w:pPr>
    <w:rPr>
      <w:sz w:val="24"/>
      <w:szCs w:val="24"/>
      <w:lang w:val="en-GB"/>
    </w:rPr>
  </w:style>
  <w:style w:type="character" w:styleId="Strong">
    <w:name w:val="Strong"/>
    <w:uiPriority w:val="22"/>
    <w:qFormat/>
    <w:rsid w:val="006E642B"/>
    <w:rPr>
      <w:b/>
      <w:bCs/>
      <w:color w:val="333333"/>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locked/>
    <w:rsid w:val="006E642B"/>
    <w:rPr>
      <w:rFonts w:ascii="Calibri" w:eastAsia="Calibri" w:hAnsi="Calibri" w:cs="Calibri"/>
    </w:rPr>
  </w:style>
  <w:style w:type="paragraph" w:customStyle="1" w:styleId="Default">
    <w:name w:val="Default"/>
    <w:rsid w:val="006E642B"/>
    <w:pPr>
      <w:autoSpaceDE w:val="0"/>
      <w:autoSpaceDN w:val="0"/>
      <w:adjustRightInd w:val="0"/>
    </w:pPr>
    <w:rPr>
      <w:rFonts w:ascii="Arial" w:hAnsi="Arial" w:cs="Arial"/>
      <w:color w:val="000000"/>
      <w:sz w:val="24"/>
      <w:szCs w:val="24"/>
    </w:rPr>
  </w:style>
  <w:style w:type="character" w:customStyle="1" w:styleId="file">
    <w:name w:val="file"/>
    <w:rsid w:val="002E77EB"/>
  </w:style>
  <w:style w:type="character" w:customStyle="1" w:styleId="Heading5Char">
    <w:name w:val="Heading 5 Char"/>
    <w:basedOn w:val="DefaultParagraphFont"/>
    <w:link w:val="Heading5"/>
    <w:semiHidden/>
    <w:rsid w:val="002E77EB"/>
    <w:rPr>
      <w:rFonts w:asciiTheme="majorHAnsi" w:eastAsiaTheme="majorEastAsia" w:hAnsiTheme="majorHAnsi" w:cstheme="majorBidi"/>
      <w:color w:val="365F91" w:themeColor="accent1" w:themeShade="BF"/>
      <w:lang w:val="en-US"/>
    </w:rPr>
  </w:style>
  <w:style w:type="character" w:styleId="Emphasis">
    <w:name w:val="Emphasis"/>
    <w:basedOn w:val="DefaultParagraphFont"/>
    <w:uiPriority w:val="20"/>
    <w:qFormat/>
    <w:rsid w:val="002E77EB"/>
    <w:rPr>
      <w:i/>
      <w:iCs/>
    </w:rPr>
  </w:style>
  <w:style w:type="paragraph" w:customStyle="1" w:styleId="blockquote">
    <w:name w:val="blockquote"/>
    <w:basedOn w:val="Normal"/>
    <w:rsid w:val="002E77EB"/>
    <w:pPr>
      <w:spacing w:after="165"/>
    </w:pPr>
    <w:rPr>
      <w:sz w:val="24"/>
      <w:szCs w:val="24"/>
      <w:lang w:val="en-GB"/>
    </w:rPr>
  </w:style>
  <w:style w:type="table" w:styleId="TableGrid">
    <w:name w:val="Table Grid"/>
    <w:basedOn w:val="TableNormal"/>
    <w:uiPriority w:val="59"/>
    <w:rsid w:val="002E7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1153712976">
      <w:bodyDiv w:val="1"/>
      <w:marLeft w:val="0"/>
      <w:marRight w:val="0"/>
      <w:marTop w:val="0"/>
      <w:marBottom w:val="0"/>
      <w:divBdr>
        <w:top w:val="none" w:sz="0" w:space="0" w:color="auto"/>
        <w:left w:val="none" w:sz="0" w:space="0" w:color="auto"/>
        <w:bottom w:val="none" w:sz="0" w:space="0" w:color="auto"/>
        <w:right w:val="none" w:sz="0" w:space="0" w:color="auto"/>
      </w:divBdr>
    </w:div>
    <w:div w:id="1761680028">
      <w:bodyDiv w:val="1"/>
      <w:marLeft w:val="0"/>
      <w:marRight w:val="0"/>
      <w:marTop w:val="0"/>
      <w:marBottom w:val="0"/>
      <w:divBdr>
        <w:top w:val="none" w:sz="0" w:space="0" w:color="auto"/>
        <w:left w:val="none" w:sz="0" w:space="0" w:color="auto"/>
        <w:bottom w:val="none" w:sz="0" w:space="0" w:color="auto"/>
        <w:right w:val="none" w:sz="0" w:space="0" w:color="auto"/>
      </w:divBdr>
    </w:div>
    <w:div w:id="177972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aul.clark@bracknell-forest.gov.uk" TargetMode="External"/><Relationship Id="rId18" Type="http://schemas.openxmlformats.org/officeDocument/2006/relationships/hyperlink" Target="https://learning.nspcc.org.uk/training/schools/safer-recruitment-in-education-training/" TargetMode="External"/><Relationship Id="rId26" Type="http://schemas.openxmlformats.org/officeDocument/2006/relationships/hyperlink" Target="mailto:Lesley.adams@bracknell-forest.gov.uk" TargetMode="External"/><Relationship Id="rId39" Type="http://schemas.openxmlformats.org/officeDocument/2006/relationships/hyperlink" Target="mailto:Governors.helpdesk@bracknell-forest.gov.uk" TargetMode="External"/><Relationship Id="rId21" Type="http://schemas.openxmlformats.org/officeDocument/2006/relationships/hyperlink" Target="https://www.gov.uk/guidance/reducing-workload-in-your-school" TargetMode="External"/><Relationship Id="rId34" Type="http://schemas.openxmlformats.org/officeDocument/2006/relationships/hyperlink" Target="https://assets.publishing.service.gov.uk/government/uploads/system/uploads/attachment_data/file/788884/School-food-in-England-April2019-FINAL.pdf" TargetMode="External"/><Relationship Id="rId42" Type="http://schemas.openxmlformats.org/officeDocument/2006/relationships/hyperlink" Target="mailto:governors.helpdesk@bracknell-forest.gov.uk" TargetMode="External"/><Relationship Id="rId47" Type="http://schemas.openxmlformats.org/officeDocument/2006/relationships/hyperlink" Target="mailto:Governors.helpdesk@bracknell-forest.gov.uk" TargetMode="External"/><Relationship Id="rId50" Type="http://schemas.openxmlformats.org/officeDocument/2006/relationships/hyperlink" Target="https://schools.bracknell-forest.gov.uk/wp-content/uploads/local-authority-governor-nomination-form-April-2019.doc" TargetMode="External"/><Relationship Id="rId55" Type="http://schemas.openxmlformats.org/officeDocument/2006/relationships/hyperlink" Target="http://schools.bracknell-forest.gov.uk/governors.htm" TargetMode="External"/><Relationship Id="rId63" Type="http://schemas.openxmlformats.org/officeDocument/2006/relationships/hyperlink" Target="https://www.nga.org.uk/Guidance/Workings-Of-The-Governing-Body/Governance-Tools/Being-Strategic/Element-A.aspx" TargetMode="External"/><Relationship Id="rId68" Type="http://schemas.openxmlformats.org/officeDocument/2006/relationships/hyperlink" Target="https://schools.bracknell-forest.gov.uk/governors/becoming-a-governor/"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uidance/consistent-financial-reporting-framework-cfr" TargetMode="External"/><Relationship Id="rId29" Type="http://schemas.openxmlformats.org/officeDocument/2006/relationships/hyperlink" Target="mailto:Lesley.adams@bracknell-forest.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clark@bracknell-forest.gov.uk" TargetMode="External"/><Relationship Id="rId24" Type="http://schemas.openxmlformats.org/officeDocument/2006/relationships/hyperlink" Target="mailto:consultation.education@bracknell-forest.gov.uk" TargetMode="External"/><Relationship Id="rId32" Type="http://schemas.openxmlformats.org/officeDocument/2006/relationships/hyperlink" Target="https://www.nga.org.uk/News/NGA-Newsletters/2019/March/Newsletter-22-03-2019.aspx" TargetMode="External"/><Relationship Id="rId37" Type="http://schemas.openxmlformats.org/officeDocument/2006/relationships/hyperlink" Target="mailto:Diane.pye@bracknell-forest.gov.uk" TargetMode="External"/><Relationship Id="rId40" Type="http://schemas.openxmlformats.org/officeDocument/2006/relationships/hyperlink" Target="https://schools.bracknell-forest.gov.uk/wp-content/uploads/governor-training-programme-summer-2019.pdf" TargetMode="External"/><Relationship Id="rId45" Type="http://schemas.openxmlformats.org/officeDocument/2006/relationships/hyperlink" Target="https://www.governorsforschools.org.uk/e-learning/" TargetMode="External"/><Relationship Id="rId53" Type="http://schemas.openxmlformats.org/officeDocument/2006/relationships/hyperlink" Target="http://www.nga.org.uk/Guidance/Legislation,policies-and-procedures/Model-Policies/Electing-governors/Procedure-for-electing-a-chair-and-vice-chair.aspx" TargetMode="External"/><Relationship Id="rId58" Type="http://schemas.openxmlformats.org/officeDocument/2006/relationships/hyperlink" Target="mailto:Governors.helpdesk@bracknell-forest.gov.uk" TargetMode="External"/><Relationship Id="rId66" Type="http://schemas.openxmlformats.org/officeDocument/2006/relationships/hyperlink" Target="https://nga.vc-enable.co.uk/Login/Login?ReturnUrl=https%3A%2F%2Fnga.vc-enable.co.uk%2F&amp;e=RmlvbmEuZWR3YXJkc0BicmFja25lbGwtZm9yZXN0Lmdvdi51aw2" TargetMode="External"/><Relationship Id="rId5" Type="http://schemas.openxmlformats.org/officeDocument/2006/relationships/webSettings" Target="webSettings.xml"/><Relationship Id="rId15" Type="http://schemas.openxmlformats.org/officeDocument/2006/relationships/hyperlink" Target="mailto:paul.clark@bracknell-forest.gov.uk" TargetMode="External"/><Relationship Id="rId23" Type="http://schemas.openxmlformats.org/officeDocument/2006/relationships/hyperlink" Target="mailto:Jo.rayner@bracknell-forest.gov.uk" TargetMode="External"/><Relationship Id="rId28" Type="http://schemas.openxmlformats.org/officeDocument/2006/relationships/hyperlink" Target="http://course.ncalt.com/Channel_General_Awareness/01/index.html" TargetMode="External"/><Relationship Id="rId36" Type="http://schemas.openxmlformats.org/officeDocument/2006/relationships/hyperlink" Target="mailto:Governors.helpdesk@bracknell-forest.gov.uk" TargetMode="External"/><Relationship Id="rId49" Type="http://schemas.openxmlformats.org/officeDocument/2006/relationships/hyperlink" Target="https://schools.bracknell-forest.gov.uk/wp-content/uploads/election-of-parent-governors-2014.doc" TargetMode="External"/><Relationship Id="rId57" Type="http://schemas.openxmlformats.org/officeDocument/2006/relationships/hyperlink" Target="https://www.youtube.com/watch?v=C4VyXSN3BbQ" TargetMode="External"/><Relationship Id="rId61" Type="http://schemas.openxmlformats.org/officeDocument/2006/relationships/hyperlink" Target="https://www.nga.org.uk/sm/Login.aspx" TargetMode="External"/><Relationship Id="rId10" Type="http://schemas.openxmlformats.org/officeDocument/2006/relationships/hyperlink" Target="mailto:Education.Finance@Bracknell-Forest.gov.uk" TargetMode="External"/><Relationship Id="rId19" Type="http://schemas.openxmlformats.org/officeDocument/2006/relationships/hyperlink" Target="https://teaching-vacancies.service.gov.uk/" TargetMode="External"/><Relationship Id="rId31" Type="http://schemas.openxmlformats.org/officeDocument/2006/relationships/hyperlink" Target="mailto:Rachel.morgan@bracknell-forest.gov.uk" TargetMode="External"/><Relationship Id="rId44" Type="http://schemas.openxmlformats.org/officeDocument/2006/relationships/hyperlink" Target="https://www.governorsforschools.org.uk/resources/webinars/" TargetMode="External"/><Relationship Id="rId52" Type="http://schemas.openxmlformats.org/officeDocument/2006/relationships/hyperlink" Target="mailto:Governors.helpdesk@bracknell-forest.gov.uk" TargetMode="External"/><Relationship Id="rId60" Type="http://schemas.openxmlformats.org/officeDocument/2006/relationships/hyperlink" Target="https://www.nga.org.uk/sm/Login.aspx" TargetMode="External"/><Relationship Id="rId65" Type="http://schemas.openxmlformats.org/officeDocument/2006/relationships/hyperlink" Target="mailto:Governorshelpdesk@bracknell-forest.gov.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bit.ly/2VvvNdL" TargetMode="External"/><Relationship Id="rId22" Type="http://schemas.openxmlformats.org/officeDocument/2006/relationships/hyperlink" Target="https://assets.publishing.service.gov.uk/government/uploads/system/uploads/attachment_data/file/786178/Advice_for_ECTs_update.pdf" TargetMode="External"/><Relationship Id="rId27" Type="http://schemas.openxmlformats.org/officeDocument/2006/relationships/hyperlink" Target="mailto:CanDo@bracknell-forest.gov.uk" TargetMode="External"/><Relationship Id="rId30" Type="http://schemas.openxmlformats.org/officeDocument/2006/relationships/image" Target="media/image2.png"/><Relationship Id="rId35" Type="http://schemas.openxmlformats.org/officeDocument/2006/relationships/hyperlink" Target="https://www.gov.uk/government/publications/school-food-standards-resources-for-schools" TargetMode="External"/><Relationship Id="rId43" Type="http://schemas.openxmlformats.org/officeDocument/2006/relationships/hyperlink" Target="https://www.governorsforschools.org.uk/" TargetMode="External"/><Relationship Id="rId48" Type="http://schemas.openxmlformats.org/officeDocument/2006/relationships/hyperlink" Target="https://schools.bracknell-forest.gov.uk/wp-content/uploads/declaration-form-for-new-governors.docx" TargetMode="External"/><Relationship Id="rId56" Type="http://schemas.openxmlformats.org/officeDocument/2006/relationships/hyperlink" Target="mailto:Governors.helpdesk@bracknell-forest.gov.uk" TargetMode="External"/><Relationship Id="rId64" Type="http://schemas.openxmlformats.org/officeDocument/2006/relationships/hyperlink" Target="https://www.nga.org.uk/thenga/media/NGA-Image-Library/Guidance/RPATT-2nd-edition-final-Feb-19.pdf" TargetMode="External"/><Relationship Id="rId69" Type="http://schemas.openxmlformats.org/officeDocument/2006/relationships/hyperlink" Target="mailto:Hannah.stevenson@bracknell-forest.gov.uk" TargetMode="External"/><Relationship Id="rId8" Type="http://schemas.openxmlformats.org/officeDocument/2006/relationships/image" Target="media/image1.png"/><Relationship Id="rId51" Type="http://schemas.openxmlformats.org/officeDocument/2006/relationships/hyperlink" Target="mailto:Governors.helpdesk@bracknell-forest.gov.uk" TargetMode="External"/><Relationship Id="rId3" Type="http://schemas.openxmlformats.org/officeDocument/2006/relationships/styles" Target="styles.xml"/><Relationship Id="rId12" Type="http://schemas.openxmlformats.org/officeDocument/2006/relationships/hyperlink" Target="http://democratic.bracknell-forest.gov.uk/ieListDocuments.aspx?CId=187&amp;MId=8189&amp;Ver=4" TargetMode="External"/><Relationship Id="rId17" Type="http://schemas.openxmlformats.org/officeDocument/2006/relationships/hyperlink" Target="mailto:paul.clark@bracknell-forest.gov.uk" TargetMode="External"/><Relationship Id="rId25" Type="http://schemas.openxmlformats.org/officeDocument/2006/relationships/hyperlink" Target="mailto:consultation.education@bracknell-forest.gov.uk" TargetMode="External"/><Relationship Id="rId33" Type="http://schemas.openxmlformats.org/officeDocument/2006/relationships/hyperlink" Target="mailto:Governors.helpdesk@bracknell-forest.gov.uk" TargetMode="External"/><Relationship Id="rId38" Type="http://schemas.openxmlformats.org/officeDocument/2006/relationships/hyperlink" Target="mailto:Governors.helpdesk@bracknell-forest.gov.uk" TargetMode="External"/><Relationship Id="rId46" Type="http://schemas.openxmlformats.org/officeDocument/2006/relationships/hyperlink" Target="mailto:governors.helpdesk@bracknell-forest.gov.uk" TargetMode="External"/><Relationship Id="rId59" Type="http://schemas.openxmlformats.org/officeDocument/2006/relationships/hyperlink" Target="https://www.nga.org.uk/Contact-us/Help-Page-for-logging-in.aspx" TargetMode="External"/><Relationship Id="rId67" Type="http://schemas.openxmlformats.org/officeDocument/2006/relationships/hyperlink" Target="mailto:Governors.helpdesk@bracknell-forest.gov.uk" TargetMode="External"/><Relationship Id="rId20" Type="http://schemas.openxmlformats.org/officeDocument/2006/relationships/hyperlink" Target="mailto:Jo.rayner@bracknell-forest.gov.uk" TargetMode="External"/><Relationship Id="rId41" Type="http://schemas.openxmlformats.org/officeDocument/2006/relationships/hyperlink" Target="mailto:sue.shields@bracknell-forest.gov.uk" TargetMode="External"/><Relationship Id="rId54" Type="http://schemas.openxmlformats.org/officeDocument/2006/relationships/hyperlink" Target="mailto:governors.helpdesk@bracknell-forest.gov.uk" TargetMode="External"/><Relationship Id="rId62" Type="http://schemas.openxmlformats.org/officeDocument/2006/relationships/hyperlink" Target="https://www.nga.org.uk/Contact-us.aspx"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2D68B-76C2-455D-AFDB-974BD90D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11261</Words>
  <Characters>64188</Characters>
  <Application>Microsoft Office Word</Application>
  <DocSecurity>4</DocSecurity>
  <Lines>534</Lines>
  <Paragraphs>150</Paragraphs>
  <ScaleCrop>false</ScaleCrop>
  <HeadingPairs>
    <vt:vector size="2" baseType="variant">
      <vt:variant>
        <vt:lpstr>Title</vt:lpstr>
      </vt:variant>
      <vt:variant>
        <vt:i4>1</vt:i4>
      </vt:variant>
    </vt:vector>
  </HeadingPairs>
  <TitlesOfParts>
    <vt:vector size="1" baseType="lpstr">
      <vt:lpstr>CLERKS’ BRIEFING</vt:lpstr>
    </vt:vector>
  </TitlesOfParts>
  <Company>Bracknell Forest Borough Council</Company>
  <LinksUpToDate>false</LinksUpToDate>
  <CharactersWithSpaces>75299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BRIEFING</dc:title>
  <dc:creator>BFBC</dc:creator>
  <cp:lastModifiedBy>Staff - Gemma Yates</cp:lastModifiedBy>
  <cp:revision>2</cp:revision>
  <cp:lastPrinted>2019-04-23T15:44:00Z</cp:lastPrinted>
  <dcterms:created xsi:type="dcterms:W3CDTF">2019-05-10T11:13:00Z</dcterms:created>
  <dcterms:modified xsi:type="dcterms:W3CDTF">2019-05-10T11:13:00Z</dcterms:modified>
</cp:coreProperties>
</file>