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900126" w14:textId="42FA8862" w:rsidR="2CE331A1" w:rsidRDefault="2CE331A1" w:rsidP="0053602A">
      <w:pPr>
        <w:pStyle w:val="Heading1"/>
        <w:spacing w:before="0" w:after="0"/>
        <w:rPr>
          <w:color w:val="104F75"/>
          <w:sz w:val="35"/>
          <w:szCs w:val="35"/>
          <w:lang w:eastAsia="en-GB"/>
        </w:rPr>
      </w:pPr>
      <w:r w:rsidRPr="2CE331A1">
        <w:rPr>
          <w:color w:val="104F75"/>
          <w:sz w:val="35"/>
          <w:szCs w:val="35"/>
          <w:lang w:eastAsia="en-GB"/>
        </w:rPr>
        <w:t>Privacy Notice for School Governors</w:t>
      </w:r>
    </w:p>
    <w:p w14:paraId="347F0516" w14:textId="77777777" w:rsidR="2CE331A1" w:rsidRDefault="2CE331A1" w:rsidP="0053602A">
      <w:pPr>
        <w:rPr>
          <w:lang w:eastAsia="en-GB"/>
        </w:rPr>
      </w:pPr>
    </w:p>
    <w:p w14:paraId="7DDEE0DB" w14:textId="68F0EFFD" w:rsidR="2CE331A1" w:rsidRPr="0053602A" w:rsidRDefault="2CE331A1" w:rsidP="0053602A">
      <w:pPr>
        <w:pStyle w:val="Heading2"/>
        <w:spacing w:before="0" w:after="0"/>
        <w:rPr>
          <w:color w:val="104F75"/>
          <w:sz w:val="28"/>
          <w:szCs w:val="28"/>
          <w:lang w:eastAsia="en-GB"/>
        </w:rPr>
      </w:pPr>
    </w:p>
    <w:p w14:paraId="594796DE" w14:textId="77777777" w:rsidR="00717ECE" w:rsidRPr="00717ECE" w:rsidRDefault="00717ECE" w:rsidP="00CE1282">
      <w:pPr>
        <w:widowControl/>
        <w:overflowPunct/>
        <w:autoSpaceDE/>
        <w:autoSpaceDN/>
        <w:adjustRightInd/>
        <w:spacing w:before="121" w:after="120" w:line="288" w:lineRule="auto"/>
        <w:ind w:left="100" w:right="98"/>
        <w:jc w:val="both"/>
        <w:textAlignment w:val="auto"/>
        <w:rPr>
          <w:szCs w:val="24"/>
          <w:lang w:eastAsia="en-GB"/>
        </w:rPr>
      </w:pPr>
      <w:r w:rsidRPr="00717ECE">
        <w:rPr>
          <w:szCs w:val="24"/>
          <w:lang w:eastAsia="en-GB"/>
        </w:rPr>
        <w:t>Under data protection law, individuals have a right to be informed about how the school uses any personal data that we hold about them. We comply with this right by providing ‘privacy notices’ to individuals where we are processing their personal data.</w:t>
      </w:r>
    </w:p>
    <w:p w14:paraId="2A739811" w14:textId="2D5244BB" w:rsidR="00717ECE" w:rsidRPr="00717ECE" w:rsidRDefault="00717ECE" w:rsidP="00CE1282">
      <w:pPr>
        <w:widowControl/>
        <w:overflowPunct/>
        <w:autoSpaceDE/>
        <w:autoSpaceDN/>
        <w:adjustRightInd/>
        <w:spacing w:before="121" w:after="120" w:line="288" w:lineRule="auto"/>
        <w:ind w:left="112"/>
        <w:jc w:val="both"/>
        <w:textAlignment w:val="auto"/>
        <w:rPr>
          <w:szCs w:val="24"/>
          <w:lang w:eastAsia="en-GB"/>
        </w:rPr>
      </w:pPr>
      <w:r w:rsidRPr="00717ECE">
        <w:rPr>
          <w:szCs w:val="24"/>
          <w:lang w:eastAsia="en-GB"/>
        </w:rPr>
        <w:t xml:space="preserve">This privacy notice explains how we collect, store and use personal data about </w:t>
      </w:r>
      <w:r w:rsidR="00730242">
        <w:rPr>
          <w:b/>
          <w:bCs/>
          <w:szCs w:val="24"/>
          <w:lang w:eastAsia="en-GB"/>
        </w:rPr>
        <w:t>Governors.</w:t>
      </w:r>
    </w:p>
    <w:p w14:paraId="2F9DA0B7" w14:textId="77777777" w:rsidR="00717ECE" w:rsidRPr="00717ECE" w:rsidRDefault="00717ECE" w:rsidP="00CE1282">
      <w:pPr>
        <w:widowControl/>
        <w:overflowPunct/>
        <w:autoSpaceDE/>
        <w:autoSpaceDN/>
        <w:adjustRightInd/>
        <w:spacing w:before="121" w:after="120" w:line="288" w:lineRule="auto"/>
        <w:ind w:left="112"/>
        <w:jc w:val="both"/>
        <w:textAlignment w:val="auto"/>
        <w:rPr>
          <w:rFonts w:eastAsia="Calibri"/>
          <w:szCs w:val="24"/>
          <w:lang w:eastAsia="en-GB"/>
        </w:rPr>
      </w:pPr>
      <w:commentRangeStart w:id="0"/>
      <w:r w:rsidRPr="00717ECE">
        <w:rPr>
          <w:rFonts w:eastAsia="Calibri"/>
          <w:szCs w:val="24"/>
          <w:lang w:eastAsia="en-GB"/>
        </w:rPr>
        <w:t>We</w:t>
      </w:r>
      <w:commentRangeEnd w:id="0"/>
      <w:r w:rsidRPr="00717ECE">
        <w:rPr>
          <w:sz w:val="16"/>
          <w:szCs w:val="16"/>
          <w:lang w:eastAsia="en-GB"/>
        </w:rPr>
        <w:commentReference w:id="0"/>
      </w:r>
      <w:r w:rsidRPr="00717ECE">
        <w:rPr>
          <w:rFonts w:eastAsia="Calibri"/>
          <w:color w:val="FF0000"/>
          <w:szCs w:val="24"/>
          <w:lang w:eastAsia="en-GB"/>
        </w:rPr>
        <w:t xml:space="preserve">, </w:t>
      </w:r>
      <w:r w:rsidRPr="00717ECE">
        <w:rPr>
          <w:rFonts w:eastAsia="Calibri"/>
          <w:szCs w:val="24"/>
          <w:lang w:eastAsia="en-GB"/>
        </w:rPr>
        <w:t>the College Town Primary School, are the ‘</w:t>
      </w:r>
      <w:r w:rsidRPr="00717ECE">
        <w:rPr>
          <w:rFonts w:eastAsia="Calibri"/>
          <w:b/>
          <w:bCs/>
          <w:szCs w:val="24"/>
          <w:lang w:eastAsia="en-GB"/>
        </w:rPr>
        <w:t>data controller</w:t>
      </w:r>
      <w:r w:rsidRPr="00717ECE">
        <w:rPr>
          <w:rFonts w:eastAsia="Calibri"/>
          <w:szCs w:val="24"/>
          <w:lang w:eastAsia="en-GB"/>
        </w:rPr>
        <w:t>’ for the purposes of data protection law.</w:t>
      </w:r>
    </w:p>
    <w:p w14:paraId="4D2B4C78" w14:textId="48237C52" w:rsidR="00717ECE" w:rsidRPr="00717ECE" w:rsidRDefault="00717ECE" w:rsidP="00CE1282">
      <w:pPr>
        <w:widowControl/>
        <w:overflowPunct/>
        <w:autoSpaceDE/>
        <w:autoSpaceDN/>
        <w:adjustRightInd/>
        <w:spacing w:before="121" w:after="160" w:line="288" w:lineRule="auto"/>
        <w:ind w:left="112"/>
        <w:jc w:val="both"/>
        <w:textAlignment w:val="auto"/>
        <w:rPr>
          <w:rFonts w:eastAsia="Calibri"/>
          <w:szCs w:val="24"/>
          <w:lang w:eastAsia="en-GB"/>
        </w:rPr>
      </w:pPr>
      <w:commentRangeStart w:id="1"/>
      <w:r w:rsidRPr="00717ECE">
        <w:rPr>
          <w:rFonts w:eastAsia="Calibri"/>
          <w:szCs w:val="24"/>
          <w:lang w:eastAsia="en-GB"/>
        </w:rPr>
        <w:t>Our</w:t>
      </w:r>
      <w:commentRangeEnd w:id="1"/>
      <w:r w:rsidRPr="00717ECE">
        <w:rPr>
          <w:sz w:val="16"/>
          <w:szCs w:val="16"/>
          <w:lang w:eastAsia="en-GB"/>
        </w:rPr>
        <w:commentReference w:id="1"/>
      </w:r>
      <w:r w:rsidRPr="00717ECE">
        <w:rPr>
          <w:rFonts w:eastAsia="Calibri"/>
          <w:szCs w:val="24"/>
          <w:lang w:eastAsia="en-GB"/>
        </w:rPr>
        <w:t xml:space="preserve"> school Data Protection Officer is </w:t>
      </w:r>
      <w:r w:rsidRPr="00717ECE">
        <w:rPr>
          <w:rFonts w:eastAsia="Calibri"/>
          <w:b/>
          <w:bCs/>
          <w:szCs w:val="24"/>
          <w:lang w:eastAsia="en-GB"/>
        </w:rPr>
        <w:t>Darren Rose of DHR Consultancy</w:t>
      </w:r>
      <w:r w:rsidRPr="00717ECE">
        <w:rPr>
          <w:rFonts w:eastAsia="Calibri"/>
          <w:szCs w:val="24"/>
          <w:lang w:eastAsia="en-GB"/>
        </w:rPr>
        <w:t>, contact details contained within the ‘additional rights of a data subject’ section of this notice.</w:t>
      </w:r>
    </w:p>
    <w:p w14:paraId="00D24BE6" w14:textId="21BBE182" w:rsidR="2CE331A1" w:rsidRPr="0053602A" w:rsidRDefault="2CE331A1" w:rsidP="00CE1282">
      <w:pPr>
        <w:jc w:val="both"/>
        <w:rPr>
          <w:lang w:eastAsia="en-GB"/>
        </w:rPr>
      </w:pPr>
    </w:p>
    <w:p w14:paraId="277535CF" w14:textId="3F9358AD" w:rsidR="2CE331A1" w:rsidRPr="0053602A" w:rsidRDefault="2CE331A1" w:rsidP="00CE1282">
      <w:pPr>
        <w:pStyle w:val="Heading2"/>
        <w:spacing w:before="0" w:after="120"/>
        <w:jc w:val="both"/>
        <w:rPr>
          <w:color w:val="104F75"/>
          <w:sz w:val="28"/>
          <w:szCs w:val="28"/>
          <w:lang w:eastAsia="en-GB"/>
        </w:rPr>
      </w:pPr>
      <w:r w:rsidRPr="0053602A">
        <w:rPr>
          <w:color w:val="104F75"/>
          <w:sz w:val="28"/>
          <w:szCs w:val="28"/>
          <w:lang w:eastAsia="en-GB"/>
        </w:rPr>
        <w:t>The information that we hold and share includes:</w:t>
      </w:r>
    </w:p>
    <w:p w14:paraId="4EDB4BF0" w14:textId="14DE8581" w:rsidR="009A6FDE" w:rsidRPr="009A6FDE" w:rsidRDefault="2CE331A1" w:rsidP="00CE1282">
      <w:pPr>
        <w:pStyle w:val="ListParagraph"/>
        <w:numPr>
          <w:ilvl w:val="0"/>
          <w:numId w:val="26"/>
        </w:numPr>
        <w:jc w:val="both"/>
      </w:pPr>
      <w:r w:rsidRPr="0053602A">
        <w:t>Name, contact details, type of governor and term</w:t>
      </w:r>
      <w:r w:rsidR="00DB1BD7">
        <w:t>(s)</w:t>
      </w:r>
      <w:r w:rsidRPr="0053602A">
        <w:t xml:space="preserve"> of office</w:t>
      </w:r>
    </w:p>
    <w:p w14:paraId="31B6DC30" w14:textId="0958D9C5" w:rsidR="00BB26A0" w:rsidRDefault="00BB26A0" w:rsidP="00CE1282">
      <w:pPr>
        <w:pStyle w:val="ListParagraph"/>
        <w:numPr>
          <w:ilvl w:val="0"/>
          <w:numId w:val="26"/>
        </w:numPr>
        <w:jc w:val="both"/>
      </w:pPr>
      <w:r w:rsidRPr="00BB26A0">
        <w:t>Business and Financial Interests, including relationships with staff members in school</w:t>
      </w:r>
    </w:p>
    <w:p w14:paraId="7074EB04" w14:textId="17C22F4E" w:rsidR="2CE331A1" w:rsidRPr="0053602A" w:rsidRDefault="2CE331A1" w:rsidP="00CE1282">
      <w:pPr>
        <w:pStyle w:val="ListParagraph"/>
        <w:numPr>
          <w:ilvl w:val="0"/>
          <w:numId w:val="26"/>
        </w:numPr>
        <w:jc w:val="both"/>
      </w:pPr>
      <w:r w:rsidRPr="0053602A">
        <w:t>Governance roles in other schools</w:t>
      </w:r>
    </w:p>
    <w:p w14:paraId="20A7F326" w14:textId="5D924610" w:rsidR="2CE331A1" w:rsidRDefault="2CE331A1" w:rsidP="00CE1282">
      <w:pPr>
        <w:pStyle w:val="ListParagraph"/>
        <w:numPr>
          <w:ilvl w:val="0"/>
          <w:numId w:val="26"/>
        </w:numPr>
        <w:jc w:val="both"/>
      </w:pPr>
      <w:r w:rsidRPr="0053602A">
        <w:t>Attendance at meetings and training sessions</w:t>
      </w:r>
    </w:p>
    <w:p w14:paraId="37B47224" w14:textId="2857D6FE" w:rsidR="00A17DD8" w:rsidRDefault="00A17DD8" w:rsidP="00CE1282">
      <w:pPr>
        <w:pStyle w:val="ListParagraph"/>
        <w:numPr>
          <w:ilvl w:val="0"/>
          <w:numId w:val="26"/>
        </w:numPr>
        <w:jc w:val="both"/>
      </w:pPr>
      <w:r>
        <w:t>Photos for website and school notice boards</w:t>
      </w:r>
    </w:p>
    <w:p w14:paraId="208BA579" w14:textId="4CDFA56A" w:rsidR="00A17DD8" w:rsidRPr="0053602A" w:rsidRDefault="00A17DD8" w:rsidP="00CE1282">
      <w:pPr>
        <w:pStyle w:val="ListParagraph"/>
        <w:numPr>
          <w:ilvl w:val="0"/>
          <w:numId w:val="26"/>
        </w:numPr>
        <w:jc w:val="both"/>
      </w:pPr>
      <w:r>
        <w:t>CCTV Images</w:t>
      </w:r>
    </w:p>
    <w:p w14:paraId="61BCE802" w14:textId="77777777" w:rsidR="009A6FDE" w:rsidRPr="00DB1BD7" w:rsidRDefault="009A6FDE" w:rsidP="00CE1282">
      <w:pPr>
        <w:spacing w:before="120" w:after="120"/>
        <w:jc w:val="both"/>
      </w:pPr>
      <w:r w:rsidRPr="00DB1BD7">
        <w:t>We may also collect, store and use information about you that falls into “special categories” of more sensitive personal data. This may include information about (where applicable):</w:t>
      </w:r>
    </w:p>
    <w:p w14:paraId="271D8CD7" w14:textId="77777777" w:rsidR="009A6FDE" w:rsidRPr="00DB1BD7" w:rsidRDefault="009A6FDE" w:rsidP="00CE1282">
      <w:pPr>
        <w:pStyle w:val="ListParagraph"/>
        <w:numPr>
          <w:ilvl w:val="0"/>
          <w:numId w:val="26"/>
        </w:numPr>
        <w:jc w:val="both"/>
      </w:pPr>
      <w:r w:rsidRPr="00DB1BD7">
        <w:t>Race, ethnicity, religious beliefs, sexual orientation and political opinions</w:t>
      </w:r>
    </w:p>
    <w:p w14:paraId="33B0CE1A" w14:textId="77777777" w:rsidR="009A6FDE" w:rsidRPr="00DB1BD7" w:rsidRDefault="009A6FDE" w:rsidP="00CE1282">
      <w:pPr>
        <w:pStyle w:val="ListParagraph"/>
        <w:numPr>
          <w:ilvl w:val="0"/>
          <w:numId w:val="26"/>
        </w:numPr>
        <w:jc w:val="both"/>
      </w:pPr>
      <w:r w:rsidRPr="00DB1BD7">
        <w:t>Disability and access requirements</w:t>
      </w:r>
    </w:p>
    <w:p w14:paraId="15409B5E" w14:textId="77777777" w:rsidR="0053602A" w:rsidRDefault="0053602A" w:rsidP="00CE1282">
      <w:pPr>
        <w:jc w:val="both"/>
        <w:rPr>
          <w:color w:val="FF0000"/>
        </w:rPr>
      </w:pPr>
    </w:p>
    <w:p w14:paraId="648B82A2" w14:textId="4E7ED603" w:rsidR="2CE331A1" w:rsidRPr="0053602A" w:rsidRDefault="2CE331A1" w:rsidP="00CE1282">
      <w:pPr>
        <w:pStyle w:val="Heading2"/>
        <w:spacing w:before="0" w:after="120"/>
        <w:jc w:val="both"/>
        <w:rPr>
          <w:color w:val="104F75"/>
          <w:sz w:val="28"/>
          <w:szCs w:val="28"/>
          <w:lang w:eastAsia="en-GB"/>
        </w:rPr>
      </w:pPr>
      <w:r w:rsidRPr="0053602A">
        <w:rPr>
          <w:color w:val="104F75"/>
          <w:sz w:val="28"/>
          <w:szCs w:val="28"/>
          <w:lang w:eastAsia="en-GB"/>
        </w:rPr>
        <w:t>Why we collect and use this information</w:t>
      </w:r>
    </w:p>
    <w:p w14:paraId="428F6BEB" w14:textId="6E9BE9C2" w:rsidR="00DB1BD7" w:rsidRPr="00DB1BD7" w:rsidRDefault="2CE331A1" w:rsidP="00CE1282">
      <w:pPr>
        <w:spacing w:before="120" w:after="120"/>
        <w:jc w:val="both"/>
      </w:pPr>
      <w:r w:rsidRPr="0053602A">
        <w:t xml:space="preserve">We use governor data to </w:t>
      </w:r>
      <w:r w:rsidR="00DB1BD7" w:rsidRPr="00DB1BD7">
        <w:t xml:space="preserve">support </w:t>
      </w:r>
      <w:r w:rsidR="00730242">
        <w:t>the school</w:t>
      </w:r>
      <w:r w:rsidR="00DB1BD7" w:rsidRPr="00DB1BD7">
        <w:t xml:space="preserve"> to:</w:t>
      </w:r>
    </w:p>
    <w:p w14:paraId="132BFAB4" w14:textId="77777777" w:rsidR="00DB1BD7" w:rsidRPr="00DB1BD7" w:rsidRDefault="00DB1BD7" w:rsidP="00CE1282">
      <w:pPr>
        <w:pStyle w:val="ListParagraph"/>
        <w:numPr>
          <w:ilvl w:val="0"/>
          <w:numId w:val="26"/>
        </w:numPr>
        <w:jc w:val="both"/>
      </w:pPr>
      <w:r w:rsidRPr="00DB1BD7">
        <w:t>Establish and maintain effective governance</w:t>
      </w:r>
    </w:p>
    <w:p w14:paraId="193D8730" w14:textId="2CE20BAA" w:rsidR="00DB1BD7" w:rsidRPr="00DB1BD7" w:rsidRDefault="00DB1BD7" w:rsidP="00CE1282">
      <w:pPr>
        <w:pStyle w:val="ListParagraph"/>
        <w:numPr>
          <w:ilvl w:val="0"/>
          <w:numId w:val="26"/>
        </w:numPr>
        <w:jc w:val="both"/>
      </w:pPr>
      <w:r w:rsidRPr="00DB1BD7">
        <w:t>Meet statutory obligations for publishing and sharing governors</w:t>
      </w:r>
      <w:r w:rsidR="00EA44A8">
        <w:t>’</w:t>
      </w:r>
      <w:r w:rsidRPr="00DB1BD7">
        <w:t xml:space="preserve"> details</w:t>
      </w:r>
    </w:p>
    <w:p w14:paraId="6877EDF7" w14:textId="1FA26475" w:rsidR="00DB1BD7" w:rsidRPr="00DB1BD7" w:rsidRDefault="00DB1BD7" w:rsidP="00CE1282">
      <w:pPr>
        <w:pStyle w:val="ListParagraph"/>
        <w:numPr>
          <w:ilvl w:val="0"/>
          <w:numId w:val="26"/>
        </w:numPr>
        <w:jc w:val="both"/>
      </w:pPr>
      <w:r>
        <w:t>A</w:t>
      </w:r>
      <w:r w:rsidRPr="00DB1BD7">
        <w:t>s part of our safeguarding obligations towards pupils</w:t>
      </w:r>
    </w:p>
    <w:p w14:paraId="468901E4" w14:textId="3DBBA824" w:rsidR="2CE331A1" w:rsidRPr="00126437" w:rsidRDefault="00DB1BD7" w:rsidP="00CE1282">
      <w:pPr>
        <w:pStyle w:val="ListParagraph"/>
        <w:numPr>
          <w:ilvl w:val="0"/>
          <w:numId w:val="26"/>
        </w:numPr>
        <w:jc w:val="both"/>
      </w:pPr>
      <w:r w:rsidRPr="00DB1BD7">
        <w:t>Undertake equalities monitoring</w:t>
      </w:r>
    </w:p>
    <w:p w14:paraId="7C63DC71" w14:textId="3B9C9AAD" w:rsidR="2CE331A1" w:rsidRDefault="2CE331A1" w:rsidP="00CE1282">
      <w:pPr>
        <w:pStyle w:val="Heading2"/>
        <w:spacing w:before="0" w:after="0"/>
        <w:jc w:val="both"/>
        <w:rPr>
          <w:color w:val="104F75"/>
          <w:sz w:val="28"/>
          <w:szCs w:val="28"/>
          <w:lang w:eastAsia="en-GB"/>
        </w:rPr>
      </w:pPr>
    </w:p>
    <w:p w14:paraId="60E95BD4" w14:textId="77777777" w:rsidR="00126437" w:rsidRPr="00126437" w:rsidRDefault="00126437" w:rsidP="00CE1282">
      <w:pPr>
        <w:widowControl/>
        <w:overflowPunct/>
        <w:autoSpaceDE/>
        <w:autoSpaceDN/>
        <w:adjustRightInd/>
        <w:spacing w:after="160" w:line="288" w:lineRule="auto"/>
        <w:jc w:val="both"/>
        <w:textAlignment w:val="auto"/>
        <w:rPr>
          <w:szCs w:val="24"/>
          <w:lang w:eastAsia="en-GB"/>
        </w:rPr>
      </w:pPr>
      <w:commentRangeStart w:id="2"/>
      <w:r w:rsidRPr="00126437">
        <w:rPr>
          <w:szCs w:val="24"/>
          <w:lang w:eastAsia="en-GB"/>
        </w:rPr>
        <w:t>If</w:t>
      </w:r>
      <w:commentRangeEnd w:id="2"/>
      <w:r w:rsidRPr="00126437">
        <w:rPr>
          <w:sz w:val="16"/>
          <w:szCs w:val="16"/>
          <w:lang w:eastAsia="en-GB"/>
        </w:rPr>
        <w:commentReference w:id="2"/>
      </w:r>
      <w:r w:rsidRPr="00126437">
        <w:rPr>
          <w:szCs w:val="24"/>
          <w:lang w:eastAsia="en-GB"/>
        </w:rPr>
        <w:t xml:space="preserve"> the school intends to process information other than the purpose originally stated at the time of collection, the school will provide you with information on the other purpose and with any other further information required, prior to any processing under the new purpose.</w:t>
      </w:r>
    </w:p>
    <w:p w14:paraId="01E6A776" w14:textId="08B2FE5C" w:rsidR="00126437" w:rsidRDefault="00126437" w:rsidP="00CE1282">
      <w:pPr>
        <w:jc w:val="both"/>
        <w:rPr>
          <w:lang w:eastAsia="en-GB"/>
        </w:rPr>
      </w:pPr>
    </w:p>
    <w:p w14:paraId="55D4D482" w14:textId="77777777" w:rsidR="00126437" w:rsidRPr="00126437" w:rsidRDefault="00126437" w:rsidP="00CE1282">
      <w:pPr>
        <w:jc w:val="both"/>
        <w:rPr>
          <w:lang w:eastAsia="en-GB"/>
        </w:rPr>
      </w:pPr>
    </w:p>
    <w:p w14:paraId="11AF79E6" w14:textId="6433C18A" w:rsidR="2CE331A1" w:rsidRPr="0053602A" w:rsidRDefault="2CE331A1" w:rsidP="00CE1282">
      <w:pPr>
        <w:pStyle w:val="Heading2"/>
        <w:spacing w:before="0" w:after="120"/>
        <w:jc w:val="both"/>
        <w:rPr>
          <w:color w:val="104F75"/>
          <w:sz w:val="28"/>
          <w:szCs w:val="28"/>
          <w:lang w:eastAsia="en-GB"/>
        </w:rPr>
      </w:pPr>
      <w:r w:rsidRPr="0053602A">
        <w:rPr>
          <w:color w:val="104F75"/>
          <w:sz w:val="28"/>
          <w:szCs w:val="28"/>
          <w:lang w:eastAsia="en-GB"/>
        </w:rPr>
        <w:t>The lawful basis on which we process this information</w:t>
      </w:r>
    </w:p>
    <w:p w14:paraId="4CF1C734" w14:textId="77777777" w:rsidR="00545B55" w:rsidRDefault="2CE331A1" w:rsidP="00CE1282">
      <w:pPr>
        <w:pStyle w:val="ListParagraph"/>
        <w:ind w:left="0"/>
        <w:jc w:val="both"/>
      </w:pPr>
      <w:r w:rsidRPr="0053602A">
        <w:t xml:space="preserve">We process this information </w:t>
      </w:r>
    </w:p>
    <w:p w14:paraId="75735043" w14:textId="61BBC18C" w:rsidR="00A17DD8" w:rsidRDefault="00545B55" w:rsidP="00CE1282">
      <w:pPr>
        <w:pStyle w:val="ListParagraph"/>
        <w:numPr>
          <w:ilvl w:val="0"/>
          <w:numId w:val="42"/>
        </w:numPr>
        <w:jc w:val="both"/>
      </w:pPr>
      <w:r>
        <w:t>to</w:t>
      </w:r>
      <w:r w:rsidR="2CE331A1" w:rsidRPr="0053602A">
        <w:t xml:space="preserve"> meet our legal obligation to comply with the </w:t>
      </w:r>
      <w:hyperlink r:id="rId10">
        <w:r w:rsidR="2CE331A1" w:rsidRPr="0053602A">
          <w:t>School Governance (Constitution) (England) Regulations 2012</w:t>
        </w:r>
      </w:hyperlink>
      <w:r>
        <w:t xml:space="preserve"> and other statutory requirements</w:t>
      </w:r>
    </w:p>
    <w:p w14:paraId="10B28B6F" w14:textId="71BE571C" w:rsidR="00341249" w:rsidRDefault="00545B55" w:rsidP="00CE1282">
      <w:pPr>
        <w:pStyle w:val="ListParagraph"/>
        <w:numPr>
          <w:ilvl w:val="0"/>
          <w:numId w:val="42"/>
        </w:numPr>
        <w:jc w:val="both"/>
      </w:pPr>
      <w:r>
        <w:t>to c</w:t>
      </w:r>
      <w:r w:rsidRPr="00545B55">
        <w:t xml:space="preserve">arry out </w:t>
      </w:r>
      <w:r w:rsidR="006F2CEB">
        <w:t>other</w:t>
      </w:r>
      <w:r w:rsidRPr="00545B55">
        <w:t xml:space="preserve"> task</w:t>
      </w:r>
      <w:r w:rsidR="006F2CEB">
        <w:t>s</w:t>
      </w:r>
      <w:r w:rsidRPr="00545B55">
        <w:t xml:space="preserve"> in the public interest</w:t>
      </w:r>
      <w:r w:rsidR="00341249">
        <w:t>.</w:t>
      </w:r>
    </w:p>
    <w:p w14:paraId="2E20B22D" w14:textId="77777777" w:rsidR="00341249" w:rsidRDefault="00341249" w:rsidP="00CE1282">
      <w:pPr>
        <w:pStyle w:val="ListParagraph"/>
        <w:jc w:val="both"/>
      </w:pPr>
    </w:p>
    <w:p w14:paraId="580FD714" w14:textId="6216A09F" w:rsidR="00341249" w:rsidRPr="00341249" w:rsidRDefault="00341249" w:rsidP="00CE1282">
      <w:pPr>
        <w:jc w:val="both"/>
        <w:rPr>
          <w:rFonts w:cs="Arial"/>
          <w:b/>
        </w:rPr>
      </w:pPr>
      <w:r w:rsidRPr="00341249">
        <w:rPr>
          <w:lang w:val="en"/>
        </w:rPr>
        <w:t xml:space="preserve">We process information in accordance with </w:t>
      </w:r>
      <w:r w:rsidR="00735638">
        <w:rPr>
          <w:lang w:val="en"/>
        </w:rPr>
        <w:t xml:space="preserve">the UK </w:t>
      </w:r>
      <w:r w:rsidRPr="00341249">
        <w:rPr>
          <w:lang w:val="en"/>
        </w:rPr>
        <w:t xml:space="preserve">GDPR under Article 6 ‘lawfulness of </w:t>
      </w:r>
      <w:r w:rsidRPr="00341249">
        <w:rPr>
          <w:lang w:val="en"/>
        </w:rPr>
        <w:lastRenderedPageBreak/>
        <w:t>processing’ and Article 9 ‘Processing of special categories of personal data’</w:t>
      </w:r>
      <w:r w:rsidRPr="00341249">
        <w:rPr>
          <w:rFonts w:cs="Arial"/>
          <w:b/>
        </w:rPr>
        <w:t xml:space="preserve">. </w:t>
      </w:r>
    </w:p>
    <w:p w14:paraId="28DAD18E" w14:textId="77777777" w:rsidR="00341249" w:rsidRDefault="00341249" w:rsidP="00CE1282">
      <w:pPr>
        <w:jc w:val="both"/>
        <w:rPr>
          <w:rFonts w:cs="Arial"/>
        </w:rPr>
      </w:pPr>
    </w:p>
    <w:p w14:paraId="08D7859F" w14:textId="77777777" w:rsidR="00341249" w:rsidRPr="00341249" w:rsidRDefault="00341249" w:rsidP="00CE1282">
      <w:pPr>
        <w:jc w:val="both"/>
        <w:rPr>
          <w:lang w:val="en"/>
        </w:rPr>
      </w:pPr>
      <w:r w:rsidRPr="00341249">
        <w:rPr>
          <w:rFonts w:cs="Arial"/>
        </w:rPr>
        <w:t>The school relies on the following legal bases for personal information from Article 6:</w:t>
      </w:r>
    </w:p>
    <w:p w14:paraId="4F2DE8B9" w14:textId="77777777" w:rsidR="00341249" w:rsidRPr="00341249" w:rsidRDefault="00341249" w:rsidP="00CE1282">
      <w:pPr>
        <w:jc w:val="both"/>
        <w:rPr>
          <w:rFonts w:cs="Arial"/>
          <w:u w:val="single"/>
        </w:rPr>
      </w:pPr>
      <w:r w:rsidRPr="00341249">
        <w:rPr>
          <w:rFonts w:cs="Arial"/>
          <w:u w:val="single"/>
        </w:rPr>
        <w:t>Legal Obligation</w:t>
      </w:r>
    </w:p>
    <w:p w14:paraId="247E5DB7" w14:textId="74A847E0" w:rsidR="00341249" w:rsidRPr="00341249" w:rsidRDefault="00341249" w:rsidP="00CE1282">
      <w:pPr>
        <w:jc w:val="both"/>
        <w:rPr>
          <w:rFonts w:cs="Arial"/>
        </w:rPr>
      </w:pPr>
      <w:r w:rsidRPr="00341249">
        <w:rPr>
          <w:rFonts w:cs="Arial"/>
        </w:rPr>
        <w:t xml:space="preserve">Where the school needs to use your information in order to comply with a common law or statutory obligation. </w:t>
      </w:r>
    </w:p>
    <w:p w14:paraId="39C1369C" w14:textId="77777777" w:rsidR="00341249" w:rsidRDefault="00341249" w:rsidP="00CE1282">
      <w:pPr>
        <w:jc w:val="both"/>
        <w:rPr>
          <w:rFonts w:cs="Arial"/>
        </w:rPr>
      </w:pPr>
    </w:p>
    <w:p w14:paraId="0A0B6036" w14:textId="2C0F3B18" w:rsidR="00341249" w:rsidRPr="00341249" w:rsidRDefault="00341249" w:rsidP="00CE1282">
      <w:pPr>
        <w:jc w:val="both"/>
        <w:rPr>
          <w:rFonts w:cs="Arial"/>
        </w:rPr>
      </w:pPr>
      <w:r w:rsidRPr="00341249">
        <w:rPr>
          <w:rFonts w:cs="Arial"/>
        </w:rPr>
        <w:t xml:space="preserve">The school also complies with Article </w:t>
      </w:r>
      <w:r w:rsidR="002732F9">
        <w:rPr>
          <w:rFonts w:cs="Arial"/>
        </w:rPr>
        <w:t>9</w:t>
      </w:r>
      <w:r w:rsidRPr="00341249">
        <w:rPr>
          <w:rFonts w:cs="Arial"/>
        </w:rPr>
        <w:t xml:space="preserve"> of the GDPR where it processes special categories of personal information. The special categories of personal information </w:t>
      </w:r>
      <w:proofErr w:type="gramStart"/>
      <w:r w:rsidRPr="00341249">
        <w:rPr>
          <w:rFonts w:cs="Arial"/>
        </w:rPr>
        <w:t>are :</w:t>
      </w:r>
      <w:proofErr w:type="gramEnd"/>
      <w:r w:rsidRPr="00341249">
        <w:rPr>
          <w:rFonts w:cs="Arial"/>
        </w:rPr>
        <w:t xml:space="preserve"> personal information revealing racial or ethnic origin, political opinions, religious or philosophical beliefs, trade </w:t>
      </w:r>
      <w:proofErr w:type="spellStart"/>
      <w:r w:rsidRPr="00341249">
        <w:rPr>
          <w:rFonts w:cs="Arial"/>
        </w:rPr>
        <w:t>unio</w:t>
      </w:r>
      <w:proofErr w:type="spellEnd"/>
      <w:r w:rsidRPr="00341249">
        <w:rPr>
          <w:rFonts w:cs="Arial"/>
        </w:rPr>
        <w:t xml:space="preserve"> membership, genetic information, biometric information, health information and information about sex life or orientation.</w:t>
      </w:r>
    </w:p>
    <w:p w14:paraId="212D722D" w14:textId="77777777" w:rsidR="00341249" w:rsidRDefault="00341249" w:rsidP="00CE1282">
      <w:pPr>
        <w:jc w:val="both"/>
        <w:rPr>
          <w:rFonts w:cs="Arial"/>
        </w:rPr>
      </w:pPr>
    </w:p>
    <w:p w14:paraId="7176AD0A" w14:textId="77777777" w:rsidR="00341249" w:rsidRDefault="00341249" w:rsidP="00CE1282">
      <w:pPr>
        <w:jc w:val="both"/>
        <w:rPr>
          <w:rFonts w:cs="Arial"/>
        </w:rPr>
      </w:pPr>
      <w:r w:rsidRPr="00341249">
        <w:rPr>
          <w:rFonts w:cs="Arial"/>
        </w:rPr>
        <w:t>When we process these special categories of information we rely upon the following legal basis:</w:t>
      </w:r>
    </w:p>
    <w:p w14:paraId="283AC192" w14:textId="77777777" w:rsidR="00341249" w:rsidRPr="00341249" w:rsidRDefault="00341249" w:rsidP="00341249">
      <w:pPr>
        <w:rPr>
          <w:rFonts w:cs="Arial"/>
        </w:rPr>
      </w:pPr>
    </w:p>
    <w:p w14:paraId="70D94607" w14:textId="77777777" w:rsidR="00341249" w:rsidRPr="00341249" w:rsidRDefault="00341249" w:rsidP="00341249">
      <w:pPr>
        <w:rPr>
          <w:rFonts w:cs="Arial"/>
          <w:u w:val="single"/>
        </w:rPr>
      </w:pPr>
      <w:r w:rsidRPr="00341249">
        <w:rPr>
          <w:rFonts w:cs="Arial"/>
          <w:u w:val="single"/>
        </w:rPr>
        <w:t>Substantial Public Interest</w:t>
      </w:r>
    </w:p>
    <w:p w14:paraId="5A605BE0" w14:textId="136A47EE" w:rsidR="00341249" w:rsidRPr="00341249" w:rsidRDefault="00341249" w:rsidP="00341249">
      <w:pPr>
        <w:rPr>
          <w:rFonts w:cs="Arial"/>
        </w:rPr>
      </w:pPr>
      <w:r w:rsidRPr="00341249">
        <w:rPr>
          <w:rFonts w:cs="Arial"/>
        </w:rPr>
        <w:t>The processing is necessary f</w:t>
      </w:r>
      <w:r w:rsidR="002732F9">
        <w:rPr>
          <w:rFonts w:cs="Arial"/>
        </w:rPr>
        <w:t>or</w:t>
      </w:r>
      <w:r w:rsidRPr="00341249">
        <w:rPr>
          <w:rFonts w:cs="Arial"/>
        </w:rPr>
        <w:t xml:space="preserve"> the reasons of substantial public interest.</w:t>
      </w:r>
    </w:p>
    <w:p w14:paraId="6891C4C9" w14:textId="77777777" w:rsidR="00341249" w:rsidRPr="00A17DD8" w:rsidRDefault="00341249" w:rsidP="00341249"/>
    <w:p w14:paraId="7F52073C" w14:textId="77777777" w:rsidR="002732F9" w:rsidRPr="002732F9" w:rsidRDefault="002732F9" w:rsidP="002732F9">
      <w:pPr>
        <w:widowControl/>
        <w:adjustRightInd/>
        <w:spacing w:after="160" w:line="288" w:lineRule="auto"/>
        <w:rPr>
          <w:rFonts w:cs="Arial"/>
          <w:szCs w:val="24"/>
          <w:lang w:eastAsia="en-GB"/>
        </w:rPr>
      </w:pPr>
      <w:commentRangeStart w:id="3"/>
      <w:r w:rsidRPr="002732F9">
        <w:rPr>
          <w:rFonts w:cs="Arial"/>
          <w:szCs w:val="24"/>
          <w:lang w:eastAsia="en-GB"/>
        </w:rPr>
        <w:t>The</w:t>
      </w:r>
      <w:commentRangeEnd w:id="3"/>
      <w:r w:rsidRPr="002732F9">
        <w:rPr>
          <w:sz w:val="16"/>
          <w:szCs w:val="16"/>
          <w:lang w:eastAsia="en-GB"/>
        </w:rPr>
        <w:commentReference w:id="3"/>
      </w:r>
      <w:r w:rsidRPr="002732F9">
        <w:rPr>
          <w:rFonts w:cs="Arial"/>
          <w:szCs w:val="24"/>
          <w:lang w:eastAsia="en-GB"/>
        </w:rPr>
        <w:t xml:space="preserve"> school relies on the following conditions for processing of personal information from Schedule 1 of the Data Protection Act 2018:</w:t>
      </w:r>
    </w:p>
    <w:p w14:paraId="76F443DD" w14:textId="77777777" w:rsidR="002732F9" w:rsidRPr="002732F9" w:rsidRDefault="002732F9" w:rsidP="002732F9">
      <w:pPr>
        <w:widowControl/>
        <w:adjustRightInd/>
        <w:ind w:left="360"/>
        <w:rPr>
          <w:rFonts w:cs="Arial"/>
          <w:i/>
          <w:iCs/>
          <w:sz w:val="16"/>
          <w:szCs w:val="16"/>
          <w:lang w:eastAsia="en-GB"/>
        </w:rPr>
      </w:pPr>
    </w:p>
    <w:p w14:paraId="13DC61C9" w14:textId="77777777" w:rsidR="002732F9" w:rsidRPr="002732F9" w:rsidRDefault="002732F9" w:rsidP="002732F9">
      <w:pPr>
        <w:widowControl/>
        <w:numPr>
          <w:ilvl w:val="0"/>
          <w:numId w:val="46"/>
        </w:numPr>
        <w:overflowPunct/>
        <w:autoSpaceDE/>
        <w:autoSpaceDN/>
        <w:adjustRightInd/>
        <w:spacing w:after="160" w:line="288" w:lineRule="auto"/>
        <w:contextualSpacing/>
        <w:textAlignment w:val="auto"/>
        <w:rPr>
          <w:rFonts w:cs="Arial"/>
          <w:i/>
          <w:iCs/>
          <w:szCs w:val="24"/>
          <w:lang w:eastAsia="en-GB"/>
        </w:rPr>
      </w:pPr>
      <w:r w:rsidRPr="002732F9">
        <w:rPr>
          <w:rFonts w:cs="Arial"/>
          <w:szCs w:val="24"/>
          <w:lang w:eastAsia="en-GB"/>
        </w:rPr>
        <w:t>Public Health purposes under 3(a)</w:t>
      </w:r>
      <w:r w:rsidRPr="002732F9">
        <w:rPr>
          <w:rFonts w:cs="Arial"/>
          <w:i/>
          <w:iCs/>
          <w:szCs w:val="24"/>
          <w:lang w:eastAsia="en-GB"/>
        </w:rPr>
        <w:t xml:space="preserve"> necessary for reasons of public interest in the area of public health.</w:t>
      </w:r>
    </w:p>
    <w:p w14:paraId="08A01019" w14:textId="77777777" w:rsidR="002732F9" w:rsidRPr="002732F9" w:rsidRDefault="002732F9" w:rsidP="002732F9">
      <w:pPr>
        <w:widowControl/>
        <w:adjustRightInd/>
        <w:ind w:left="1080"/>
        <w:contextualSpacing/>
        <w:rPr>
          <w:rFonts w:cs="Arial"/>
          <w:i/>
          <w:iCs/>
          <w:sz w:val="16"/>
          <w:szCs w:val="16"/>
          <w:lang w:eastAsia="en-GB"/>
        </w:rPr>
      </w:pPr>
    </w:p>
    <w:p w14:paraId="7F964BC5" w14:textId="77777777" w:rsidR="002732F9" w:rsidRPr="002732F9" w:rsidRDefault="002732F9" w:rsidP="002732F9">
      <w:pPr>
        <w:widowControl/>
        <w:numPr>
          <w:ilvl w:val="0"/>
          <w:numId w:val="45"/>
        </w:numPr>
        <w:overflowPunct/>
        <w:autoSpaceDE/>
        <w:autoSpaceDN/>
        <w:adjustRightInd/>
        <w:spacing w:after="160" w:line="288" w:lineRule="auto"/>
        <w:contextualSpacing/>
        <w:jc w:val="both"/>
        <w:textAlignment w:val="auto"/>
        <w:rPr>
          <w:rFonts w:cs="Arial"/>
          <w:i/>
          <w:iCs/>
          <w:szCs w:val="24"/>
          <w:lang w:eastAsia="en-GB"/>
        </w:rPr>
      </w:pPr>
      <w:r w:rsidRPr="002732F9">
        <w:rPr>
          <w:rFonts w:cs="Arial"/>
          <w:szCs w:val="24"/>
          <w:lang w:eastAsia="en-GB"/>
        </w:rPr>
        <w:t xml:space="preserve">Statutory and government purposes under 6(1) (b) </w:t>
      </w:r>
      <w:r w:rsidRPr="002732F9">
        <w:rPr>
          <w:rFonts w:cs="Arial"/>
          <w:i/>
          <w:iCs/>
          <w:szCs w:val="24"/>
          <w:lang w:eastAsia="en-GB"/>
        </w:rPr>
        <w:t>is necessary for the reasons of substantial public interest.</w:t>
      </w:r>
    </w:p>
    <w:p w14:paraId="5DA6A934" w14:textId="77777777" w:rsidR="002732F9" w:rsidRPr="002732F9" w:rsidRDefault="002732F9" w:rsidP="002732F9">
      <w:pPr>
        <w:widowControl/>
        <w:adjustRightInd/>
        <w:spacing w:line="288" w:lineRule="auto"/>
        <w:jc w:val="both"/>
        <w:rPr>
          <w:rFonts w:cs="Arial"/>
          <w:sz w:val="16"/>
          <w:szCs w:val="16"/>
          <w:lang w:eastAsia="en-GB"/>
        </w:rPr>
      </w:pPr>
    </w:p>
    <w:p w14:paraId="5DB612B8" w14:textId="5611A7E6" w:rsidR="002732F9" w:rsidRPr="002732F9" w:rsidRDefault="002732F9" w:rsidP="002732F9">
      <w:pPr>
        <w:widowControl/>
        <w:numPr>
          <w:ilvl w:val="0"/>
          <w:numId w:val="44"/>
        </w:numPr>
        <w:overflowPunct/>
        <w:autoSpaceDE/>
        <w:autoSpaceDN/>
        <w:adjustRightInd/>
        <w:spacing w:after="160" w:line="288" w:lineRule="auto"/>
        <w:contextualSpacing/>
        <w:jc w:val="both"/>
        <w:textAlignment w:val="auto"/>
        <w:rPr>
          <w:rFonts w:cs="Arial"/>
          <w:szCs w:val="24"/>
          <w:lang w:eastAsia="en-GB"/>
        </w:rPr>
      </w:pPr>
      <w:r w:rsidRPr="002732F9">
        <w:rPr>
          <w:rFonts w:cs="Arial"/>
          <w:szCs w:val="24"/>
          <w:lang w:eastAsia="en-GB"/>
        </w:rPr>
        <w:t xml:space="preserve">Safeguarding of children and of individuals at risk under 18(1) </w:t>
      </w:r>
      <w:r w:rsidRPr="002732F9">
        <w:rPr>
          <w:rFonts w:cs="Arial"/>
          <w:i/>
          <w:iCs/>
          <w:szCs w:val="24"/>
          <w:lang w:eastAsia="en-GB"/>
        </w:rPr>
        <w:t>protecting an individual from neglect or physical, mental or emotional harm</w:t>
      </w:r>
    </w:p>
    <w:p w14:paraId="56E1BDBD" w14:textId="64022305" w:rsidR="0053602A" w:rsidRPr="0053602A" w:rsidRDefault="0053602A" w:rsidP="0053602A">
      <w:pPr>
        <w:pStyle w:val="ListParagraph"/>
        <w:ind w:left="0"/>
      </w:pPr>
    </w:p>
    <w:p w14:paraId="482AFFAE" w14:textId="00DFA635" w:rsidR="2CE331A1" w:rsidRPr="0053602A" w:rsidRDefault="2CE331A1" w:rsidP="0053602A">
      <w:pPr>
        <w:pStyle w:val="Heading2"/>
        <w:spacing w:before="0" w:after="120"/>
        <w:rPr>
          <w:color w:val="104F75"/>
          <w:sz w:val="28"/>
          <w:szCs w:val="28"/>
          <w:lang w:eastAsia="en-GB"/>
        </w:rPr>
      </w:pPr>
      <w:r w:rsidRPr="0053602A">
        <w:rPr>
          <w:color w:val="104F75"/>
          <w:sz w:val="28"/>
          <w:szCs w:val="28"/>
          <w:lang w:eastAsia="en-GB"/>
        </w:rPr>
        <w:t>Collecting this information</w:t>
      </w:r>
    </w:p>
    <w:p w14:paraId="6CD42B17" w14:textId="15617FEF" w:rsidR="2CE331A1" w:rsidRPr="0053602A" w:rsidRDefault="2CE331A1" w:rsidP="00A87356">
      <w:pPr>
        <w:pStyle w:val="ListParagraph"/>
        <w:ind w:left="0"/>
        <w:jc w:val="both"/>
      </w:pPr>
      <w:r w:rsidRPr="0053602A">
        <w:t>Whil</w:t>
      </w:r>
      <w:r w:rsidR="00194396">
        <w:t>e</w:t>
      </w:r>
      <w:r w:rsidRPr="0053602A">
        <w:t xml:space="preserve"> the majority of information </w:t>
      </w:r>
      <w:r w:rsidR="006F2CEB">
        <w:t>we collect</w:t>
      </w:r>
      <w:r w:rsidR="00194396">
        <w:t xml:space="preserve"> from you</w:t>
      </w:r>
      <w:r w:rsidRPr="0053602A">
        <w:t xml:space="preserve"> is mandatory, </w:t>
      </w:r>
      <w:r w:rsidR="00545B55">
        <w:t xml:space="preserve">in some cases </w:t>
      </w:r>
      <w:r w:rsidRPr="0053602A">
        <w:t xml:space="preserve">some of it may be provided to us on a voluntary basis. In order to comply with data protection legislation, we will inform you whether you are required to provide certain information to us or if you have a choice. </w:t>
      </w:r>
    </w:p>
    <w:p w14:paraId="4CEFF279" w14:textId="0662EBDD" w:rsidR="2CE331A1" w:rsidRPr="0053602A" w:rsidRDefault="2CE331A1" w:rsidP="0053602A">
      <w:pPr>
        <w:pStyle w:val="ListParagraph"/>
        <w:ind w:left="0"/>
      </w:pPr>
    </w:p>
    <w:p w14:paraId="5324DBA9" w14:textId="3266A73F" w:rsidR="2CE331A1" w:rsidRPr="0053602A" w:rsidRDefault="2CE331A1" w:rsidP="0053602A">
      <w:pPr>
        <w:pStyle w:val="Heading2"/>
        <w:spacing w:before="0" w:after="120"/>
        <w:rPr>
          <w:color w:val="104F75"/>
          <w:sz w:val="28"/>
          <w:szCs w:val="28"/>
          <w:lang w:eastAsia="en-GB"/>
        </w:rPr>
      </w:pPr>
      <w:r w:rsidRPr="0053602A">
        <w:rPr>
          <w:color w:val="104F75"/>
          <w:sz w:val="28"/>
          <w:szCs w:val="28"/>
          <w:lang w:eastAsia="en-GB"/>
        </w:rPr>
        <w:t>Storing this information</w:t>
      </w:r>
    </w:p>
    <w:p w14:paraId="3B53D681" w14:textId="1F993B1F" w:rsidR="002732F9" w:rsidRDefault="2CE331A1" w:rsidP="00A87356">
      <w:pPr>
        <w:jc w:val="both"/>
      </w:pPr>
      <w:r w:rsidRPr="0053602A">
        <w:t>We hold data on</w:t>
      </w:r>
      <w:r w:rsidR="00341249">
        <w:t xml:space="preserve"> local </w:t>
      </w:r>
      <w:r w:rsidRPr="0053602A">
        <w:t xml:space="preserve">computer systems, </w:t>
      </w:r>
      <w:r w:rsidR="00341249">
        <w:t xml:space="preserve">Management Information System (SIMs) which can be accessed by the Local Authority, </w:t>
      </w:r>
      <w:r w:rsidRPr="0053602A">
        <w:t>as well as on paper</w:t>
      </w:r>
      <w:r w:rsidR="00341249">
        <w:t xml:space="preserve"> in locked filing </w:t>
      </w:r>
      <w:r w:rsidR="00A87356">
        <w:t>cabinets.</w:t>
      </w:r>
      <w:r w:rsidRPr="0053602A">
        <w:t xml:space="preserve">  There are strict controls on who can see your information. </w:t>
      </w:r>
      <w:r w:rsidR="0053602A">
        <w:t xml:space="preserve"> </w:t>
      </w:r>
      <w:r w:rsidRPr="0053602A">
        <w:t xml:space="preserve">We will hold data for a long as necessary in line with our retention schedule, after which the information will be securely destroyed. </w:t>
      </w:r>
    </w:p>
    <w:p w14:paraId="61FBD5DC" w14:textId="77777777" w:rsidR="002732F9" w:rsidRDefault="002732F9" w:rsidP="0053602A"/>
    <w:p w14:paraId="15484DAA" w14:textId="28587A7C" w:rsidR="002732F9" w:rsidRPr="002732F9" w:rsidRDefault="2CE331A1" w:rsidP="002732F9">
      <w:pPr>
        <w:pStyle w:val="Heading2"/>
        <w:jc w:val="both"/>
        <w:rPr>
          <w:b w:val="0"/>
          <w:bCs/>
          <w:color w:val="104F75"/>
          <w:kern w:val="0"/>
          <w:szCs w:val="24"/>
          <w:lang w:eastAsia="en-GB"/>
        </w:rPr>
      </w:pPr>
      <w:r w:rsidRPr="0053602A">
        <w:t xml:space="preserve"> </w:t>
      </w:r>
      <w:commentRangeStart w:id="4"/>
      <w:r w:rsidR="002732F9" w:rsidRPr="002732F9">
        <w:rPr>
          <w:b w:val="0"/>
          <w:bCs/>
          <w:color w:val="104F75"/>
          <w:kern w:val="0"/>
          <w:szCs w:val="24"/>
          <w:lang w:eastAsia="en-GB"/>
        </w:rPr>
        <w:t>All</w:t>
      </w:r>
      <w:commentRangeEnd w:id="4"/>
      <w:r w:rsidR="002732F9" w:rsidRPr="002732F9">
        <w:rPr>
          <w:b w:val="0"/>
          <w:kern w:val="0"/>
          <w:sz w:val="16"/>
          <w:szCs w:val="16"/>
          <w:lang w:eastAsia="en-GB"/>
        </w:rPr>
        <w:commentReference w:id="4"/>
      </w:r>
      <w:r w:rsidR="002732F9" w:rsidRPr="002732F9">
        <w:rPr>
          <w:b w:val="0"/>
          <w:bCs/>
          <w:color w:val="104F75"/>
          <w:kern w:val="0"/>
          <w:szCs w:val="24"/>
          <w:lang w:eastAsia="en-GB"/>
        </w:rPr>
        <w:t xml:space="preserve"> staff handling you</w:t>
      </w:r>
      <w:r w:rsidR="002732F9">
        <w:rPr>
          <w:b w:val="0"/>
          <w:bCs/>
          <w:color w:val="104F75"/>
          <w:kern w:val="0"/>
          <w:szCs w:val="24"/>
          <w:lang w:eastAsia="en-GB"/>
        </w:rPr>
        <w:t xml:space="preserve">r </w:t>
      </w:r>
      <w:r w:rsidR="002732F9" w:rsidRPr="002732F9">
        <w:rPr>
          <w:b w:val="0"/>
          <w:bCs/>
          <w:color w:val="104F75"/>
          <w:kern w:val="0"/>
          <w:szCs w:val="24"/>
          <w:lang w:eastAsia="en-GB"/>
        </w:rPr>
        <w:t xml:space="preserve">data have been trained on the principles of data protection and secure record handling using resources obtained from sources including the Information </w:t>
      </w:r>
      <w:proofErr w:type="spellStart"/>
      <w:r w:rsidR="002732F9" w:rsidRPr="002732F9">
        <w:rPr>
          <w:b w:val="0"/>
          <w:bCs/>
          <w:color w:val="104F75"/>
          <w:kern w:val="0"/>
          <w:szCs w:val="24"/>
          <w:lang w:eastAsia="en-GB"/>
        </w:rPr>
        <w:t>Commisioners</w:t>
      </w:r>
      <w:proofErr w:type="spellEnd"/>
      <w:r w:rsidR="002732F9" w:rsidRPr="002732F9">
        <w:rPr>
          <w:b w:val="0"/>
          <w:bCs/>
          <w:color w:val="104F75"/>
          <w:kern w:val="0"/>
          <w:szCs w:val="24"/>
          <w:lang w:eastAsia="en-GB"/>
        </w:rPr>
        <w:t xml:space="preserve"> Office (ico.org.uk) and the National Cyber Security Centre (ncsc.gov.uk). </w:t>
      </w:r>
    </w:p>
    <w:p w14:paraId="69558BA2" w14:textId="11D82616" w:rsidR="2CE331A1" w:rsidRPr="0053602A" w:rsidRDefault="2CE331A1" w:rsidP="0053602A">
      <w:pPr>
        <w:rPr>
          <w:color w:val="4F6228"/>
        </w:rPr>
      </w:pPr>
    </w:p>
    <w:p w14:paraId="243E6340" w14:textId="7AC83902" w:rsidR="0053602A" w:rsidRPr="0053602A" w:rsidRDefault="0053602A" w:rsidP="0053602A">
      <w:pPr>
        <w:pStyle w:val="ListParagraph"/>
        <w:ind w:left="0"/>
        <w:rPr>
          <w:sz w:val="22"/>
          <w:szCs w:val="22"/>
        </w:rPr>
      </w:pPr>
    </w:p>
    <w:p w14:paraId="47DE1E1F" w14:textId="64FCAA38" w:rsidR="2CE331A1" w:rsidRPr="0053602A" w:rsidRDefault="2CE331A1" w:rsidP="002D20C1">
      <w:pPr>
        <w:pStyle w:val="Heading2"/>
        <w:spacing w:before="0" w:after="120"/>
        <w:jc w:val="both"/>
        <w:rPr>
          <w:color w:val="104F75"/>
          <w:sz w:val="28"/>
          <w:szCs w:val="28"/>
          <w:lang w:eastAsia="en-GB"/>
        </w:rPr>
      </w:pPr>
      <w:r w:rsidRPr="0053602A">
        <w:rPr>
          <w:color w:val="104F75"/>
          <w:sz w:val="28"/>
          <w:szCs w:val="28"/>
          <w:lang w:eastAsia="en-GB"/>
        </w:rPr>
        <w:lastRenderedPageBreak/>
        <w:t>Who we share this information with and why</w:t>
      </w:r>
    </w:p>
    <w:p w14:paraId="5BC82511" w14:textId="77777777" w:rsidR="002D20C1" w:rsidRDefault="2CE331A1" w:rsidP="002D20C1">
      <w:pPr>
        <w:jc w:val="both"/>
      </w:pPr>
      <w:r w:rsidRPr="0053602A">
        <w:t>We publish some of this information on our website and routinely share some of it with our Local Authority</w:t>
      </w:r>
      <w:r w:rsidR="00194396">
        <w:t xml:space="preserve"> and </w:t>
      </w:r>
      <w:r w:rsidRPr="0053602A">
        <w:t xml:space="preserve">the </w:t>
      </w:r>
      <w:proofErr w:type="spellStart"/>
      <w:r w:rsidRPr="0053602A">
        <w:t>DfE</w:t>
      </w:r>
      <w:proofErr w:type="spellEnd"/>
      <w:r w:rsidRPr="0053602A">
        <w:t xml:space="preserve"> as required, e.g. for data returns.  We do not share information about school governors with anyone else without consent unless the law and our policies allow us to do so.</w:t>
      </w:r>
      <w:r w:rsidR="0053602A">
        <w:t xml:space="preserve">  </w:t>
      </w:r>
    </w:p>
    <w:p w14:paraId="272B6708" w14:textId="77777777" w:rsidR="002D20C1" w:rsidRDefault="002D20C1" w:rsidP="002D20C1">
      <w:pPr>
        <w:jc w:val="both"/>
      </w:pPr>
    </w:p>
    <w:p w14:paraId="5BD944A5" w14:textId="2842D67E" w:rsidR="2CE331A1" w:rsidRPr="0053602A" w:rsidRDefault="2CE331A1" w:rsidP="002D20C1">
      <w:pPr>
        <w:jc w:val="both"/>
        <w:rPr>
          <w:szCs w:val="24"/>
        </w:rPr>
      </w:pPr>
      <w:r w:rsidRPr="0053602A">
        <w:rPr>
          <w:szCs w:val="24"/>
        </w:rPr>
        <w:t xml:space="preserve">To find out more about the data collection requirements placed on us by the </w:t>
      </w:r>
      <w:proofErr w:type="spellStart"/>
      <w:r w:rsidRPr="0053602A">
        <w:rPr>
          <w:rFonts w:eastAsia="Calibri" w:cs="Arial"/>
          <w:szCs w:val="24"/>
        </w:rPr>
        <w:t>DfE</w:t>
      </w:r>
      <w:proofErr w:type="spellEnd"/>
      <w:r w:rsidRPr="0053602A">
        <w:rPr>
          <w:szCs w:val="24"/>
        </w:rPr>
        <w:t xml:space="preserve"> including the data that we share with them, go to </w:t>
      </w:r>
      <w:hyperlink r:id="rId11">
        <w:r w:rsidRPr="0053602A">
          <w:rPr>
            <w:rStyle w:val="Hyperlink"/>
            <w:szCs w:val="24"/>
          </w:rPr>
          <w:t>https://www.gov.uk/education/data-collection-and-censuses-for-schools</w:t>
        </w:r>
      </w:hyperlink>
      <w:r w:rsidRPr="0053602A">
        <w:rPr>
          <w:szCs w:val="24"/>
        </w:rPr>
        <w:t>.</w:t>
      </w:r>
    </w:p>
    <w:p w14:paraId="349D5A46" w14:textId="2210CC6C" w:rsidR="2CE331A1" w:rsidRDefault="2CE331A1" w:rsidP="0053602A"/>
    <w:p w14:paraId="797F1BC7" w14:textId="1C59AB9D" w:rsidR="00FB57D7" w:rsidRDefault="00FB57D7" w:rsidP="0053602A"/>
    <w:p w14:paraId="6457B391" w14:textId="77777777" w:rsidR="00FB57D7" w:rsidRPr="00FB57D7" w:rsidRDefault="00FB57D7" w:rsidP="00FB57D7">
      <w:pPr>
        <w:keepNext/>
        <w:widowControl/>
        <w:overflowPunct/>
        <w:autoSpaceDE/>
        <w:autoSpaceDN/>
        <w:adjustRightInd/>
        <w:spacing w:before="240" w:after="240"/>
        <w:textAlignment w:val="auto"/>
        <w:outlineLvl w:val="1"/>
        <w:rPr>
          <w:b/>
          <w:color w:val="104F75"/>
          <w:sz w:val="32"/>
          <w:szCs w:val="32"/>
          <w:lang w:eastAsia="en-GB"/>
        </w:rPr>
      </w:pPr>
      <w:commentRangeStart w:id="5"/>
      <w:r w:rsidRPr="00FB57D7">
        <w:rPr>
          <w:b/>
          <w:color w:val="104F75"/>
          <w:sz w:val="32"/>
          <w:szCs w:val="32"/>
          <w:lang w:eastAsia="en-GB"/>
        </w:rPr>
        <w:t>Transferring</w:t>
      </w:r>
      <w:commentRangeEnd w:id="5"/>
      <w:r w:rsidRPr="00FB57D7">
        <w:rPr>
          <w:sz w:val="16"/>
          <w:szCs w:val="16"/>
          <w:lang w:eastAsia="en-GB"/>
        </w:rPr>
        <w:commentReference w:id="5"/>
      </w:r>
      <w:r w:rsidRPr="00FB57D7">
        <w:rPr>
          <w:b/>
          <w:color w:val="104F75"/>
          <w:sz w:val="32"/>
          <w:szCs w:val="32"/>
          <w:lang w:eastAsia="en-GB"/>
        </w:rPr>
        <w:t xml:space="preserve"> data internationally</w:t>
      </w:r>
    </w:p>
    <w:p w14:paraId="1390BA3D" w14:textId="31E59DB5" w:rsidR="00FB57D7" w:rsidRPr="00FB57D7" w:rsidRDefault="00FB57D7" w:rsidP="00FB57D7">
      <w:pPr>
        <w:widowControl/>
        <w:overflowPunct/>
        <w:autoSpaceDE/>
        <w:autoSpaceDN/>
        <w:adjustRightInd/>
        <w:spacing w:before="120" w:after="120" w:line="288" w:lineRule="auto"/>
        <w:ind w:left="100" w:right="276"/>
        <w:jc w:val="both"/>
        <w:textAlignment w:val="auto"/>
        <w:rPr>
          <w:szCs w:val="24"/>
          <w:lang w:eastAsia="en-GB"/>
        </w:rPr>
      </w:pPr>
      <w:r w:rsidRPr="00FB57D7">
        <w:rPr>
          <w:szCs w:val="24"/>
          <w:lang w:eastAsia="en-GB"/>
        </w:rPr>
        <w:t xml:space="preserve">Where we transfer personal data to a country or territory outside </w:t>
      </w:r>
      <w:r>
        <w:rPr>
          <w:szCs w:val="24"/>
          <w:lang w:eastAsia="en-GB"/>
        </w:rPr>
        <w:t xml:space="preserve">of </w:t>
      </w:r>
      <w:r w:rsidRPr="00FB57D7">
        <w:rPr>
          <w:szCs w:val="24"/>
          <w:lang w:eastAsia="en-GB"/>
        </w:rPr>
        <w:t xml:space="preserve">the United Kingdom, and, in accordance with the Data Protection Act 2018, either fulfil an adequate regulation, have an adequate safeguard or have an exemption for an occasional </w:t>
      </w:r>
      <w:commentRangeStart w:id="6"/>
      <w:r w:rsidRPr="00FB57D7">
        <w:rPr>
          <w:szCs w:val="24"/>
          <w:lang w:eastAsia="en-GB"/>
        </w:rPr>
        <w:t>transfer</w:t>
      </w:r>
      <w:commentRangeEnd w:id="6"/>
      <w:r w:rsidRPr="00FB57D7">
        <w:rPr>
          <w:sz w:val="16"/>
          <w:szCs w:val="16"/>
          <w:lang w:eastAsia="en-GB"/>
        </w:rPr>
        <w:commentReference w:id="6"/>
      </w:r>
      <w:r w:rsidRPr="00FB57D7">
        <w:rPr>
          <w:szCs w:val="24"/>
          <w:lang w:eastAsia="en-GB"/>
        </w:rPr>
        <w:t>.</w:t>
      </w:r>
    </w:p>
    <w:p w14:paraId="37196580" w14:textId="77777777" w:rsidR="00FB57D7" w:rsidRPr="0053602A" w:rsidRDefault="00FB57D7" w:rsidP="0053602A"/>
    <w:p w14:paraId="4E0841E9" w14:textId="77777777" w:rsidR="00FB57D7" w:rsidRPr="00FB57D7" w:rsidRDefault="00FB57D7" w:rsidP="00FB57D7">
      <w:pPr>
        <w:keepNext/>
        <w:widowControl/>
        <w:overflowPunct/>
        <w:autoSpaceDE/>
        <w:autoSpaceDN/>
        <w:adjustRightInd/>
        <w:spacing w:before="240" w:after="240"/>
        <w:textAlignment w:val="auto"/>
        <w:outlineLvl w:val="1"/>
        <w:rPr>
          <w:b/>
          <w:color w:val="104F75"/>
          <w:sz w:val="32"/>
          <w:szCs w:val="32"/>
          <w:lang w:eastAsia="en-GB"/>
        </w:rPr>
      </w:pPr>
      <w:r w:rsidRPr="00FB57D7">
        <w:rPr>
          <w:b/>
          <w:color w:val="104F75"/>
          <w:sz w:val="32"/>
          <w:szCs w:val="32"/>
          <w:lang w:eastAsia="en-GB"/>
        </w:rPr>
        <w:t>Automated decision making</w:t>
      </w:r>
    </w:p>
    <w:p w14:paraId="2DD55665" w14:textId="31174F54" w:rsidR="00FB57D7" w:rsidRPr="00FB57D7" w:rsidRDefault="00FB57D7" w:rsidP="00FB57D7">
      <w:pPr>
        <w:suppressAutoHyphens/>
        <w:adjustRightInd/>
        <w:jc w:val="both"/>
        <w:rPr>
          <w:szCs w:val="24"/>
          <w:lang w:eastAsia="en-GB"/>
        </w:rPr>
      </w:pPr>
      <w:commentRangeStart w:id="7"/>
      <w:r w:rsidRPr="00FB57D7">
        <w:rPr>
          <w:szCs w:val="24"/>
          <w:lang w:eastAsia="en-GB"/>
        </w:rPr>
        <w:t>The</w:t>
      </w:r>
      <w:commentRangeEnd w:id="7"/>
      <w:r w:rsidRPr="00FB57D7">
        <w:rPr>
          <w:sz w:val="16"/>
          <w:szCs w:val="16"/>
          <w:lang w:eastAsia="en-GB"/>
        </w:rPr>
        <w:commentReference w:id="7"/>
      </w:r>
      <w:r w:rsidRPr="00FB57D7">
        <w:rPr>
          <w:szCs w:val="24"/>
          <w:lang w:eastAsia="en-GB"/>
        </w:rPr>
        <w:t xml:space="preserve"> school does not use any automated decision making which would have a legal or similar significant effect on </w:t>
      </w:r>
      <w:r>
        <w:rPr>
          <w:szCs w:val="24"/>
          <w:lang w:eastAsia="en-GB"/>
        </w:rPr>
        <w:t>you</w:t>
      </w:r>
      <w:r w:rsidRPr="00FB57D7">
        <w:rPr>
          <w:szCs w:val="24"/>
          <w:lang w:eastAsia="en-GB"/>
        </w:rPr>
        <w:t xml:space="preserve"> </w:t>
      </w:r>
    </w:p>
    <w:p w14:paraId="7F8C8CF3" w14:textId="77777777" w:rsidR="00FB57D7" w:rsidRDefault="00FB57D7" w:rsidP="0053602A">
      <w:pPr>
        <w:pStyle w:val="Heading2"/>
        <w:spacing w:before="0" w:after="120"/>
        <w:rPr>
          <w:color w:val="104F75"/>
          <w:sz w:val="28"/>
          <w:szCs w:val="28"/>
          <w:lang w:eastAsia="en-GB"/>
        </w:rPr>
      </w:pPr>
    </w:p>
    <w:p w14:paraId="2B9D8356" w14:textId="6C632907" w:rsidR="2CE331A1" w:rsidRPr="0053602A" w:rsidRDefault="2CE331A1" w:rsidP="0053602A">
      <w:pPr>
        <w:pStyle w:val="Heading2"/>
        <w:spacing w:before="0" w:after="120"/>
        <w:rPr>
          <w:color w:val="104F75"/>
          <w:sz w:val="28"/>
          <w:szCs w:val="28"/>
          <w:lang w:eastAsia="en-GB"/>
        </w:rPr>
      </w:pPr>
      <w:r w:rsidRPr="0053602A">
        <w:rPr>
          <w:color w:val="104F75"/>
          <w:sz w:val="28"/>
          <w:szCs w:val="28"/>
          <w:lang w:eastAsia="en-GB"/>
        </w:rPr>
        <w:t>Requesting access to your personal data</w:t>
      </w:r>
      <w:r w:rsidR="00302F7E">
        <w:rPr>
          <w:color w:val="104F75"/>
          <w:sz w:val="28"/>
          <w:szCs w:val="28"/>
          <w:lang w:eastAsia="en-GB"/>
        </w:rPr>
        <w:t xml:space="preserve"> held by the school</w:t>
      </w:r>
    </w:p>
    <w:p w14:paraId="39B6F2FC" w14:textId="1CAFEC52" w:rsidR="004E668E" w:rsidRDefault="2CE331A1" w:rsidP="004E668E">
      <w:pPr>
        <w:jc w:val="both"/>
        <w:rPr>
          <w:szCs w:val="24"/>
          <w:lang w:eastAsia="en-GB"/>
        </w:rPr>
      </w:pPr>
      <w:r w:rsidRPr="0053602A">
        <w:t>Under data protection legislation, you have the right to request access to information that we hold</w:t>
      </w:r>
      <w:r w:rsidR="006F2CEB">
        <w:t xml:space="preserve"> </w:t>
      </w:r>
      <w:r w:rsidR="006F2CEB" w:rsidRPr="0053602A">
        <w:t>about you</w:t>
      </w:r>
      <w:r w:rsidRPr="0053602A">
        <w:t xml:space="preserve">. </w:t>
      </w:r>
      <w:r w:rsidR="004E668E" w:rsidRPr="004E668E">
        <w:rPr>
          <w:szCs w:val="24"/>
          <w:lang w:eastAsia="en-GB"/>
        </w:rPr>
        <w:t>Under data protection legislation, parents and pupils have the right to request access any information, relating to them, that we hold through a ‘</w:t>
      </w:r>
      <w:r w:rsidR="004E668E" w:rsidRPr="004E668E">
        <w:rPr>
          <w:b/>
          <w:bCs/>
          <w:szCs w:val="24"/>
          <w:lang w:eastAsia="en-GB"/>
        </w:rPr>
        <w:t>subject access request’</w:t>
      </w:r>
      <w:r w:rsidR="004E668E" w:rsidRPr="004E668E">
        <w:rPr>
          <w:szCs w:val="24"/>
          <w:lang w:eastAsia="en-GB"/>
        </w:rPr>
        <w:t>.</w:t>
      </w:r>
    </w:p>
    <w:p w14:paraId="2409B957" w14:textId="77777777" w:rsidR="004E668E" w:rsidRPr="004E668E" w:rsidRDefault="004E668E" w:rsidP="004E668E">
      <w:pPr>
        <w:jc w:val="both"/>
        <w:rPr>
          <w:szCs w:val="24"/>
          <w:lang w:eastAsia="en-GB"/>
        </w:rPr>
      </w:pPr>
    </w:p>
    <w:p w14:paraId="3A9489B6" w14:textId="77777777" w:rsidR="004E668E" w:rsidRPr="004E668E" w:rsidRDefault="004E668E" w:rsidP="004E668E">
      <w:pPr>
        <w:widowControl/>
        <w:overflowPunct/>
        <w:autoSpaceDE/>
        <w:autoSpaceDN/>
        <w:adjustRightInd/>
        <w:spacing w:after="160" w:line="288" w:lineRule="auto"/>
        <w:jc w:val="both"/>
        <w:textAlignment w:val="auto"/>
        <w:rPr>
          <w:szCs w:val="24"/>
          <w:lang w:eastAsia="en-GB"/>
        </w:rPr>
      </w:pPr>
      <w:commentRangeStart w:id="8"/>
      <w:r w:rsidRPr="004E668E">
        <w:rPr>
          <w:szCs w:val="24"/>
          <w:lang w:eastAsia="en-GB"/>
        </w:rPr>
        <w:t>In</w:t>
      </w:r>
      <w:commentRangeEnd w:id="8"/>
      <w:r w:rsidRPr="004E668E">
        <w:rPr>
          <w:sz w:val="16"/>
          <w:szCs w:val="16"/>
          <w:lang w:eastAsia="en-GB"/>
        </w:rPr>
        <w:commentReference w:id="8"/>
      </w:r>
      <w:r w:rsidRPr="004E668E">
        <w:rPr>
          <w:szCs w:val="24"/>
          <w:lang w:eastAsia="en-GB"/>
        </w:rPr>
        <w:t xml:space="preserve"> most cases you request will be free of charge unless it is a duplication of an already fulfilled request or if the school determines it to be manifestly unfounded or excessive then the school may either reject your request or charge a reasonable fee.</w:t>
      </w:r>
    </w:p>
    <w:p w14:paraId="5708ABDD" w14:textId="77777777" w:rsidR="004E668E" w:rsidRDefault="004E668E" w:rsidP="004E668E">
      <w:pPr>
        <w:widowControl/>
        <w:overflowPunct/>
        <w:autoSpaceDE/>
        <w:autoSpaceDN/>
        <w:adjustRightInd/>
        <w:spacing w:after="160" w:line="288" w:lineRule="auto"/>
        <w:jc w:val="both"/>
        <w:textAlignment w:val="auto"/>
        <w:rPr>
          <w:szCs w:val="24"/>
          <w:lang w:eastAsia="en-GB"/>
        </w:rPr>
      </w:pPr>
      <w:r w:rsidRPr="004E668E">
        <w:rPr>
          <w:szCs w:val="24"/>
          <w:lang w:eastAsia="en-GB"/>
        </w:rPr>
        <w:t xml:space="preserve">On receiving a request, and on establishing the identity of the requester, the school will fulfil the request within </w:t>
      </w:r>
      <w:r w:rsidRPr="004E668E">
        <w:rPr>
          <w:b/>
          <w:bCs/>
          <w:szCs w:val="24"/>
          <w:lang w:eastAsia="en-GB"/>
        </w:rPr>
        <w:t>1 month</w:t>
      </w:r>
      <w:r w:rsidRPr="004E668E">
        <w:rPr>
          <w:szCs w:val="24"/>
          <w:lang w:eastAsia="en-GB"/>
        </w:rPr>
        <w:t xml:space="preserve"> of the request, but without undue delay, unless the request is complex or multiple and then the school will fulfil the request within </w:t>
      </w:r>
      <w:r w:rsidRPr="004E668E">
        <w:rPr>
          <w:b/>
          <w:bCs/>
          <w:szCs w:val="24"/>
          <w:lang w:eastAsia="en-GB"/>
        </w:rPr>
        <w:t>3 months</w:t>
      </w:r>
      <w:r w:rsidRPr="004E668E">
        <w:rPr>
          <w:szCs w:val="24"/>
          <w:lang w:eastAsia="en-GB"/>
        </w:rPr>
        <w:t xml:space="preserve"> but inform you if it is complex within 1 month</w:t>
      </w:r>
      <w:r>
        <w:rPr>
          <w:szCs w:val="24"/>
          <w:lang w:eastAsia="en-GB"/>
        </w:rPr>
        <w:t>.</w:t>
      </w:r>
    </w:p>
    <w:p w14:paraId="25AFEED2" w14:textId="2681A508" w:rsidR="004E668E" w:rsidRPr="004E668E" w:rsidRDefault="004E668E" w:rsidP="004E668E">
      <w:pPr>
        <w:widowControl/>
        <w:overflowPunct/>
        <w:autoSpaceDE/>
        <w:autoSpaceDN/>
        <w:adjustRightInd/>
        <w:spacing w:after="160" w:line="288" w:lineRule="auto"/>
        <w:jc w:val="both"/>
        <w:textAlignment w:val="auto"/>
        <w:rPr>
          <w:szCs w:val="24"/>
          <w:lang w:eastAsia="en-GB"/>
        </w:rPr>
      </w:pPr>
      <w:r w:rsidRPr="004E668E">
        <w:rPr>
          <w:szCs w:val="24"/>
          <w:lang w:eastAsia="en-GB"/>
        </w:rPr>
        <w:t>If you make a subject access request, and if we do hold information relating to you</w:t>
      </w:r>
      <w:r>
        <w:rPr>
          <w:szCs w:val="24"/>
          <w:lang w:eastAsia="en-GB"/>
        </w:rPr>
        <w:t xml:space="preserve">, </w:t>
      </w:r>
      <w:r w:rsidRPr="004E668E">
        <w:rPr>
          <w:szCs w:val="24"/>
          <w:lang w:eastAsia="en-GB"/>
        </w:rPr>
        <w:t>we will:</w:t>
      </w:r>
    </w:p>
    <w:p w14:paraId="6969BFF5" w14:textId="77777777" w:rsidR="004E668E" w:rsidRPr="004E668E" w:rsidRDefault="004E668E" w:rsidP="004E668E">
      <w:pPr>
        <w:widowControl/>
        <w:numPr>
          <w:ilvl w:val="0"/>
          <w:numId w:val="47"/>
        </w:numPr>
        <w:tabs>
          <w:tab w:val="left" w:pos="667"/>
        </w:tabs>
        <w:overflowPunct/>
        <w:autoSpaceDE/>
        <w:autoSpaceDN/>
        <w:adjustRightInd/>
        <w:spacing w:before="121" w:after="160" w:line="288" w:lineRule="auto"/>
        <w:ind w:left="666" w:hanging="283"/>
        <w:jc w:val="both"/>
        <w:textAlignment w:val="auto"/>
        <w:rPr>
          <w:szCs w:val="24"/>
          <w:lang w:eastAsia="en-GB"/>
        </w:rPr>
      </w:pPr>
      <w:r w:rsidRPr="004E668E">
        <w:rPr>
          <w:szCs w:val="24"/>
          <w:lang w:eastAsia="en-GB"/>
        </w:rPr>
        <w:t>Give you a description of</w:t>
      </w:r>
      <w:r w:rsidRPr="004E668E">
        <w:rPr>
          <w:spacing w:val="2"/>
          <w:szCs w:val="24"/>
          <w:lang w:eastAsia="en-GB"/>
        </w:rPr>
        <w:t xml:space="preserve"> </w:t>
      </w:r>
      <w:r w:rsidRPr="004E668E">
        <w:rPr>
          <w:szCs w:val="24"/>
          <w:lang w:eastAsia="en-GB"/>
        </w:rPr>
        <w:t>it</w:t>
      </w:r>
    </w:p>
    <w:p w14:paraId="18F619C2" w14:textId="77777777" w:rsidR="004E668E" w:rsidRPr="004E668E" w:rsidRDefault="004E668E" w:rsidP="004E668E">
      <w:pPr>
        <w:widowControl/>
        <w:numPr>
          <w:ilvl w:val="0"/>
          <w:numId w:val="47"/>
        </w:numPr>
        <w:tabs>
          <w:tab w:val="left" w:pos="667"/>
        </w:tabs>
        <w:overflowPunct/>
        <w:autoSpaceDE/>
        <w:autoSpaceDN/>
        <w:adjustRightInd/>
        <w:spacing w:before="117" w:after="160" w:line="288" w:lineRule="auto"/>
        <w:ind w:left="666" w:hanging="283"/>
        <w:jc w:val="both"/>
        <w:textAlignment w:val="auto"/>
        <w:rPr>
          <w:szCs w:val="24"/>
          <w:lang w:eastAsia="en-GB"/>
        </w:rPr>
      </w:pPr>
      <w:r w:rsidRPr="004E668E">
        <w:rPr>
          <w:szCs w:val="24"/>
          <w:lang w:eastAsia="en-GB"/>
        </w:rPr>
        <w:t>Tell you why we are holding and processing it, and how long we will keep it</w:t>
      </w:r>
      <w:r w:rsidRPr="004E668E">
        <w:rPr>
          <w:spacing w:val="-15"/>
          <w:szCs w:val="24"/>
          <w:lang w:eastAsia="en-GB"/>
        </w:rPr>
        <w:t xml:space="preserve"> </w:t>
      </w:r>
      <w:r w:rsidRPr="004E668E">
        <w:rPr>
          <w:szCs w:val="24"/>
          <w:lang w:eastAsia="en-GB"/>
        </w:rPr>
        <w:t>for</w:t>
      </w:r>
    </w:p>
    <w:p w14:paraId="3446F5B4" w14:textId="77777777" w:rsidR="004E668E" w:rsidRPr="004E668E" w:rsidRDefault="004E668E" w:rsidP="004E668E">
      <w:pPr>
        <w:widowControl/>
        <w:numPr>
          <w:ilvl w:val="0"/>
          <w:numId w:val="47"/>
        </w:numPr>
        <w:tabs>
          <w:tab w:val="left" w:pos="667"/>
        </w:tabs>
        <w:overflowPunct/>
        <w:autoSpaceDE/>
        <w:autoSpaceDN/>
        <w:adjustRightInd/>
        <w:spacing w:before="118" w:after="160" w:line="288" w:lineRule="auto"/>
        <w:ind w:left="666" w:hanging="283"/>
        <w:jc w:val="both"/>
        <w:textAlignment w:val="auto"/>
        <w:rPr>
          <w:szCs w:val="24"/>
          <w:lang w:eastAsia="en-GB"/>
        </w:rPr>
      </w:pPr>
      <w:r w:rsidRPr="004E668E">
        <w:rPr>
          <w:szCs w:val="24"/>
          <w:lang w:eastAsia="en-GB"/>
        </w:rPr>
        <w:t>Explain where we got it from, if not from you or your</w:t>
      </w:r>
      <w:r w:rsidRPr="004E668E">
        <w:rPr>
          <w:spacing w:val="6"/>
          <w:szCs w:val="24"/>
          <w:lang w:eastAsia="en-GB"/>
        </w:rPr>
        <w:t xml:space="preserve"> </w:t>
      </w:r>
      <w:r w:rsidRPr="004E668E">
        <w:rPr>
          <w:szCs w:val="24"/>
          <w:lang w:eastAsia="en-GB"/>
        </w:rPr>
        <w:t>child</w:t>
      </w:r>
    </w:p>
    <w:p w14:paraId="214CC625" w14:textId="77777777" w:rsidR="004E668E" w:rsidRPr="004E668E" w:rsidRDefault="004E668E" w:rsidP="004E668E">
      <w:pPr>
        <w:widowControl/>
        <w:numPr>
          <w:ilvl w:val="0"/>
          <w:numId w:val="47"/>
        </w:numPr>
        <w:tabs>
          <w:tab w:val="left" w:pos="667"/>
        </w:tabs>
        <w:overflowPunct/>
        <w:autoSpaceDE/>
        <w:autoSpaceDN/>
        <w:adjustRightInd/>
        <w:spacing w:before="120" w:after="160" w:line="288" w:lineRule="auto"/>
        <w:ind w:left="666" w:hanging="283"/>
        <w:jc w:val="both"/>
        <w:textAlignment w:val="auto"/>
        <w:rPr>
          <w:szCs w:val="24"/>
          <w:lang w:eastAsia="en-GB"/>
        </w:rPr>
      </w:pPr>
      <w:r w:rsidRPr="004E668E">
        <w:rPr>
          <w:szCs w:val="24"/>
          <w:lang w:eastAsia="en-GB"/>
        </w:rPr>
        <w:t>Tell you who it has been, or will be, shared</w:t>
      </w:r>
      <w:r w:rsidRPr="004E668E">
        <w:rPr>
          <w:spacing w:val="-2"/>
          <w:szCs w:val="24"/>
          <w:lang w:eastAsia="en-GB"/>
        </w:rPr>
        <w:t xml:space="preserve"> </w:t>
      </w:r>
      <w:r w:rsidRPr="004E668E">
        <w:rPr>
          <w:szCs w:val="24"/>
          <w:lang w:eastAsia="en-GB"/>
        </w:rPr>
        <w:t>with</w:t>
      </w:r>
    </w:p>
    <w:p w14:paraId="195A456C" w14:textId="77777777" w:rsidR="004E668E" w:rsidRPr="004E668E" w:rsidRDefault="004E668E" w:rsidP="004E668E">
      <w:pPr>
        <w:widowControl/>
        <w:numPr>
          <w:ilvl w:val="0"/>
          <w:numId w:val="47"/>
        </w:numPr>
        <w:tabs>
          <w:tab w:val="left" w:pos="667"/>
        </w:tabs>
        <w:overflowPunct/>
        <w:autoSpaceDE/>
        <w:autoSpaceDN/>
        <w:adjustRightInd/>
        <w:spacing w:before="117" w:after="160" w:line="288" w:lineRule="auto"/>
        <w:ind w:left="666" w:right="426" w:hanging="283"/>
        <w:jc w:val="both"/>
        <w:textAlignment w:val="auto"/>
        <w:rPr>
          <w:szCs w:val="24"/>
          <w:lang w:eastAsia="en-GB"/>
        </w:rPr>
      </w:pPr>
      <w:r w:rsidRPr="004E668E">
        <w:rPr>
          <w:szCs w:val="24"/>
          <w:lang w:eastAsia="en-GB"/>
        </w:rPr>
        <w:t>Let you know whether any automated decision-making is being applied to the data, and any consequences of this</w:t>
      </w:r>
    </w:p>
    <w:p w14:paraId="3725FAC1" w14:textId="77777777" w:rsidR="004E668E" w:rsidRPr="004E668E" w:rsidRDefault="004E668E" w:rsidP="004E668E">
      <w:pPr>
        <w:widowControl/>
        <w:numPr>
          <w:ilvl w:val="0"/>
          <w:numId w:val="47"/>
        </w:numPr>
        <w:tabs>
          <w:tab w:val="left" w:pos="667"/>
        </w:tabs>
        <w:overflowPunct/>
        <w:autoSpaceDE/>
        <w:autoSpaceDN/>
        <w:adjustRightInd/>
        <w:spacing w:before="121" w:after="160" w:line="288" w:lineRule="auto"/>
        <w:ind w:left="666" w:hanging="283"/>
        <w:jc w:val="both"/>
        <w:textAlignment w:val="auto"/>
        <w:rPr>
          <w:szCs w:val="24"/>
          <w:lang w:eastAsia="en-GB"/>
        </w:rPr>
      </w:pPr>
      <w:r w:rsidRPr="004E668E">
        <w:rPr>
          <w:szCs w:val="24"/>
          <w:lang w:eastAsia="en-GB"/>
        </w:rPr>
        <w:lastRenderedPageBreak/>
        <w:t>Give you a copy of the information in an intelligible</w:t>
      </w:r>
      <w:r w:rsidRPr="004E668E">
        <w:rPr>
          <w:spacing w:val="-2"/>
          <w:szCs w:val="24"/>
          <w:lang w:eastAsia="en-GB"/>
        </w:rPr>
        <w:t xml:space="preserve"> </w:t>
      </w:r>
      <w:r w:rsidRPr="004E668E">
        <w:rPr>
          <w:szCs w:val="24"/>
          <w:lang w:eastAsia="en-GB"/>
        </w:rPr>
        <w:t>form</w:t>
      </w:r>
    </w:p>
    <w:p w14:paraId="1B36AB6A" w14:textId="77777777" w:rsidR="00880628" w:rsidRDefault="00880628" w:rsidP="004E668E">
      <w:pPr>
        <w:widowControl/>
        <w:overflowPunct/>
        <w:autoSpaceDE/>
        <w:autoSpaceDN/>
        <w:adjustRightInd/>
        <w:spacing w:after="160" w:line="288" w:lineRule="auto"/>
        <w:ind w:left="459"/>
        <w:jc w:val="both"/>
        <w:textAlignment w:val="auto"/>
        <w:rPr>
          <w:szCs w:val="24"/>
          <w:lang w:eastAsia="en-GB"/>
        </w:rPr>
      </w:pPr>
    </w:p>
    <w:p w14:paraId="08332680" w14:textId="59CCA72F" w:rsidR="004E668E" w:rsidRPr="004E668E" w:rsidRDefault="004E668E" w:rsidP="004E668E">
      <w:pPr>
        <w:widowControl/>
        <w:overflowPunct/>
        <w:autoSpaceDE/>
        <w:autoSpaceDN/>
        <w:adjustRightInd/>
        <w:spacing w:after="160" w:line="288" w:lineRule="auto"/>
        <w:ind w:left="459"/>
        <w:jc w:val="both"/>
        <w:textAlignment w:val="auto"/>
        <w:rPr>
          <w:szCs w:val="24"/>
          <w:lang w:eastAsia="en-GB"/>
        </w:rPr>
      </w:pPr>
      <w:commentRangeStart w:id="9"/>
      <w:r w:rsidRPr="004E668E">
        <w:rPr>
          <w:szCs w:val="24"/>
          <w:lang w:eastAsia="en-GB"/>
        </w:rPr>
        <w:t>Full</w:t>
      </w:r>
      <w:commentRangeEnd w:id="9"/>
      <w:r w:rsidRPr="004E668E">
        <w:rPr>
          <w:sz w:val="16"/>
          <w:szCs w:val="16"/>
          <w:lang w:eastAsia="en-GB"/>
        </w:rPr>
        <w:commentReference w:id="9"/>
      </w:r>
      <w:r w:rsidRPr="004E668E">
        <w:rPr>
          <w:szCs w:val="24"/>
          <w:lang w:eastAsia="en-GB"/>
        </w:rPr>
        <w:t xml:space="preserve"> details can be viewed in the school Data Protection Policy Appendix Three ‘Procedures for responding to subject access requests made under the UK GDPR’</w:t>
      </w:r>
    </w:p>
    <w:p w14:paraId="2D58A137" w14:textId="77777777" w:rsidR="004E668E" w:rsidRPr="004E668E" w:rsidRDefault="004E668E" w:rsidP="004E668E">
      <w:pPr>
        <w:widowControl/>
        <w:overflowPunct/>
        <w:autoSpaceDE/>
        <w:autoSpaceDN/>
        <w:adjustRightInd/>
        <w:spacing w:after="160" w:line="288" w:lineRule="auto"/>
        <w:ind w:left="459"/>
        <w:jc w:val="both"/>
        <w:textAlignment w:val="auto"/>
        <w:rPr>
          <w:szCs w:val="24"/>
          <w:lang w:eastAsia="en-GB"/>
        </w:rPr>
      </w:pPr>
    </w:p>
    <w:p w14:paraId="3C2D94F8" w14:textId="77777777" w:rsidR="004E668E" w:rsidRPr="004E668E" w:rsidRDefault="004E668E" w:rsidP="004E668E">
      <w:pPr>
        <w:widowControl/>
        <w:overflowPunct/>
        <w:autoSpaceDE/>
        <w:autoSpaceDN/>
        <w:adjustRightInd/>
        <w:spacing w:after="160" w:line="288" w:lineRule="auto"/>
        <w:jc w:val="both"/>
        <w:textAlignment w:val="auto"/>
        <w:rPr>
          <w:b/>
          <w:szCs w:val="24"/>
          <w:lang w:eastAsia="en-GB"/>
        </w:rPr>
      </w:pPr>
      <w:commentRangeStart w:id="10"/>
      <w:r w:rsidRPr="004E668E">
        <w:rPr>
          <w:szCs w:val="24"/>
          <w:lang w:eastAsia="en-GB"/>
        </w:rPr>
        <w:t>You</w:t>
      </w:r>
      <w:commentRangeEnd w:id="10"/>
      <w:r w:rsidRPr="004E668E">
        <w:rPr>
          <w:sz w:val="16"/>
          <w:szCs w:val="16"/>
          <w:lang w:eastAsia="en-GB"/>
        </w:rPr>
        <w:commentReference w:id="10"/>
      </w:r>
      <w:r w:rsidRPr="004E668E">
        <w:rPr>
          <w:szCs w:val="24"/>
          <w:lang w:eastAsia="en-GB"/>
        </w:rPr>
        <w:t xml:space="preserve"> can make a request in any form but for the best response, please write to: </w:t>
      </w:r>
    </w:p>
    <w:p w14:paraId="3BB8CDB4" w14:textId="77777777" w:rsidR="004E668E" w:rsidRPr="004E668E" w:rsidRDefault="004E668E" w:rsidP="004E668E">
      <w:pPr>
        <w:widowControl/>
        <w:overflowPunct/>
        <w:autoSpaceDE/>
        <w:autoSpaceDN/>
        <w:adjustRightInd/>
        <w:spacing w:line="288" w:lineRule="auto"/>
        <w:ind w:left="720"/>
        <w:jc w:val="both"/>
        <w:textAlignment w:val="auto"/>
        <w:rPr>
          <w:szCs w:val="24"/>
          <w:lang w:eastAsia="en-GB"/>
        </w:rPr>
      </w:pPr>
      <w:r w:rsidRPr="004E668E">
        <w:rPr>
          <w:szCs w:val="24"/>
          <w:lang w:eastAsia="en-GB"/>
        </w:rPr>
        <w:t>The head teacher</w:t>
      </w:r>
    </w:p>
    <w:p w14:paraId="3BB8438A" w14:textId="77777777" w:rsidR="004E668E" w:rsidRPr="004E668E" w:rsidRDefault="004E668E" w:rsidP="004E668E">
      <w:pPr>
        <w:widowControl/>
        <w:overflowPunct/>
        <w:autoSpaceDE/>
        <w:autoSpaceDN/>
        <w:adjustRightInd/>
        <w:spacing w:line="288" w:lineRule="auto"/>
        <w:ind w:left="720"/>
        <w:jc w:val="both"/>
        <w:textAlignment w:val="auto"/>
        <w:rPr>
          <w:szCs w:val="24"/>
          <w:lang w:eastAsia="en-GB"/>
        </w:rPr>
      </w:pPr>
      <w:r w:rsidRPr="004E668E">
        <w:rPr>
          <w:szCs w:val="24"/>
          <w:lang w:eastAsia="en-GB"/>
        </w:rPr>
        <w:t>College Town Primary School</w:t>
      </w:r>
    </w:p>
    <w:p w14:paraId="2703D41C" w14:textId="77777777" w:rsidR="004E668E" w:rsidRPr="004E668E" w:rsidRDefault="004E668E" w:rsidP="004E668E">
      <w:pPr>
        <w:widowControl/>
        <w:overflowPunct/>
        <w:autoSpaceDE/>
        <w:autoSpaceDN/>
        <w:adjustRightInd/>
        <w:spacing w:line="288" w:lineRule="auto"/>
        <w:ind w:left="720"/>
        <w:jc w:val="both"/>
        <w:textAlignment w:val="auto"/>
        <w:rPr>
          <w:szCs w:val="24"/>
          <w:lang w:eastAsia="en-GB"/>
        </w:rPr>
      </w:pPr>
      <w:proofErr w:type="spellStart"/>
      <w:r w:rsidRPr="004E668E">
        <w:rPr>
          <w:szCs w:val="24"/>
          <w:lang w:eastAsia="en-GB"/>
        </w:rPr>
        <w:t>Branksome</w:t>
      </w:r>
      <w:proofErr w:type="spellEnd"/>
      <w:r w:rsidRPr="004E668E">
        <w:rPr>
          <w:szCs w:val="24"/>
          <w:lang w:eastAsia="en-GB"/>
        </w:rPr>
        <w:t xml:space="preserve"> Hill Road</w:t>
      </w:r>
    </w:p>
    <w:p w14:paraId="58ECFAE1" w14:textId="77777777" w:rsidR="004E668E" w:rsidRPr="004E668E" w:rsidRDefault="004E668E" w:rsidP="004E668E">
      <w:pPr>
        <w:widowControl/>
        <w:overflowPunct/>
        <w:autoSpaceDE/>
        <w:autoSpaceDN/>
        <w:adjustRightInd/>
        <w:spacing w:line="288" w:lineRule="auto"/>
        <w:ind w:left="720"/>
        <w:jc w:val="both"/>
        <w:textAlignment w:val="auto"/>
        <w:rPr>
          <w:szCs w:val="24"/>
          <w:lang w:eastAsia="en-GB"/>
        </w:rPr>
      </w:pPr>
      <w:r w:rsidRPr="004E668E">
        <w:rPr>
          <w:szCs w:val="24"/>
          <w:lang w:eastAsia="en-GB"/>
        </w:rPr>
        <w:t>Sandhurst</w:t>
      </w:r>
    </w:p>
    <w:p w14:paraId="1661793C" w14:textId="77777777" w:rsidR="004E668E" w:rsidRPr="004E668E" w:rsidRDefault="004E668E" w:rsidP="004E668E">
      <w:pPr>
        <w:widowControl/>
        <w:overflowPunct/>
        <w:autoSpaceDE/>
        <w:autoSpaceDN/>
        <w:adjustRightInd/>
        <w:spacing w:line="288" w:lineRule="auto"/>
        <w:ind w:left="720"/>
        <w:jc w:val="both"/>
        <w:textAlignment w:val="auto"/>
        <w:rPr>
          <w:szCs w:val="24"/>
          <w:lang w:eastAsia="en-GB"/>
        </w:rPr>
      </w:pPr>
      <w:r w:rsidRPr="004E668E">
        <w:rPr>
          <w:szCs w:val="24"/>
          <w:lang w:eastAsia="en-GB"/>
        </w:rPr>
        <w:t>Berkshire</w:t>
      </w:r>
    </w:p>
    <w:p w14:paraId="3474B110" w14:textId="7A841B03" w:rsidR="004E668E" w:rsidRDefault="004E668E" w:rsidP="004E668E">
      <w:pPr>
        <w:widowControl/>
        <w:overflowPunct/>
        <w:autoSpaceDE/>
        <w:autoSpaceDN/>
        <w:adjustRightInd/>
        <w:spacing w:line="288" w:lineRule="auto"/>
        <w:ind w:left="720"/>
        <w:jc w:val="both"/>
        <w:textAlignment w:val="auto"/>
        <w:rPr>
          <w:szCs w:val="24"/>
          <w:lang w:eastAsia="en-GB"/>
        </w:rPr>
      </w:pPr>
      <w:r w:rsidRPr="004E668E">
        <w:rPr>
          <w:szCs w:val="24"/>
          <w:lang w:eastAsia="en-GB"/>
        </w:rPr>
        <w:t>GU47 0RH</w:t>
      </w:r>
    </w:p>
    <w:p w14:paraId="390D2D17" w14:textId="49878D84" w:rsidR="00302F7E" w:rsidRDefault="00302F7E" w:rsidP="004E668E">
      <w:pPr>
        <w:widowControl/>
        <w:overflowPunct/>
        <w:autoSpaceDE/>
        <w:autoSpaceDN/>
        <w:adjustRightInd/>
        <w:spacing w:line="288" w:lineRule="auto"/>
        <w:ind w:left="720"/>
        <w:jc w:val="both"/>
        <w:textAlignment w:val="auto"/>
        <w:rPr>
          <w:szCs w:val="24"/>
          <w:lang w:eastAsia="en-GB"/>
        </w:rPr>
      </w:pPr>
    </w:p>
    <w:p w14:paraId="51AE75AE" w14:textId="274AA9A6" w:rsidR="00302F7E" w:rsidRPr="0053602A" w:rsidRDefault="00302F7E" w:rsidP="00302F7E">
      <w:pPr>
        <w:pStyle w:val="Heading2"/>
        <w:spacing w:before="0" w:after="120"/>
        <w:rPr>
          <w:color w:val="104F75"/>
          <w:sz w:val="28"/>
          <w:szCs w:val="28"/>
          <w:lang w:eastAsia="en-GB"/>
        </w:rPr>
      </w:pPr>
      <w:commentRangeStart w:id="11"/>
      <w:r w:rsidRPr="0053602A">
        <w:rPr>
          <w:color w:val="104F75"/>
          <w:sz w:val="28"/>
          <w:szCs w:val="28"/>
          <w:lang w:eastAsia="en-GB"/>
        </w:rPr>
        <w:t>Requesting</w:t>
      </w:r>
      <w:commentRangeEnd w:id="11"/>
      <w:r w:rsidR="00303737">
        <w:rPr>
          <w:rStyle w:val="CommentReference"/>
          <w:b w:val="0"/>
          <w:kern w:val="0"/>
        </w:rPr>
        <w:commentReference w:id="11"/>
      </w:r>
      <w:r w:rsidRPr="0053602A">
        <w:rPr>
          <w:color w:val="104F75"/>
          <w:sz w:val="28"/>
          <w:szCs w:val="28"/>
          <w:lang w:eastAsia="en-GB"/>
        </w:rPr>
        <w:t xml:space="preserve"> access to your personal data</w:t>
      </w:r>
      <w:r>
        <w:rPr>
          <w:color w:val="104F75"/>
          <w:sz w:val="28"/>
          <w:szCs w:val="28"/>
          <w:lang w:eastAsia="en-GB"/>
        </w:rPr>
        <w:t xml:space="preserve"> held by the </w:t>
      </w:r>
      <w:r w:rsidR="001C352E">
        <w:rPr>
          <w:color w:val="104F75"/>
          <w:sz w:val="28"/>
          <w:szCs w:val="28"/>
          <w:lang w:eastAsia="en-GB"/>
        </w:rPr>
        <w:t>local authority.</w:t>
      </w:r>
    </w:p>
    <w:p w14:paraId="704CE9B3" w14:textId="77777777" w:rsidR="00302F7E" w:rsidRDefault="00302F7E" w:rsidP="004E668E">
      <w:pPr>
        <w:widowControl/>
        <w:overflowPunct/>
        <w:autoSpaceDE/>
        <w:autoSpaceDN/>
        <w:adjustRightInd/>
        <w:spacing w:line="288" w:lineRule="auto"/>
        <w:ind w:left="720"/>
        <w:jc w:val="both"/>
        <w:textAlignment w:val="auto"/>
        <w:rPr>
          <w:szCs w:val="24"/>
          <w:lang w:eastAsia="en-GB"/>
        </w:rPr>
      </w:pPr>
    </w:p>
    <w:p w14:paraId="23CBCBFF" w14:textId="77777777" w:rsidR="00302F7E" w:rsidRDefault="00302F7E" w:rsidP="00302F7E">
      <w:pPr>
        <w:widowControl/>
        <w:overflowPunct/>
        <w:autoSpaceDE/>
        <w:autoSpaceDN/>
        <w:adjustRightInd/>
        <w:spacing w:line="288" w:lineRule="auto"/>
        <w:jc w:val="both"/>
        <w:textAlignment w:val="auto"/>
        <w:rPr>
          <w:color w:val="000000" w:themeColor="text1"/>
        </w:rPr>
      </w:pPr>
      <w:r w:rsidRPr="0053602A">
        <w:rPr>
          <w:color w:val="000000" w:themeColor="text1"/>
        </w:rPr>
        <w:t xml:space="preserve">If you would like more information about the information that </w:t>
      </w:r>
      <w:r>
        <w:rPr>
          <w:color w:val="000000" w:themeColor="text1"/>
        </w:rPr>
        <w:t>Bracknell Forest Council</w:t>
      </w:r>
      <w:r w:rsidRPr="0053602A">
        <w:rPr>
          <w:color w:val="000000" w:themeColor="text1"/>
        </w:rPr>
        <w:t xml:space="preserve"> holds about you, please contact: Data Protection Officer, </w:t>
      </w:r>
      <w:r>
        <w:rPr>
          <w:color w:val="000000" w:themeColor="text1"/>
        </w:rPr>
        <w:t>Bracknell Forest Council</w:t>
      </w:r>
      <w:r w:rsidRPr="0053602A">
        <w:rPr>
          <w:color w:val="000000" w:themeColor="text1"/>
        </w:rPr>
        <w:t xml:space="preserve">, </w:t>
      </w:r>
      <w:r w:rsidRPr="00ED2A21">
        <w:rPr>
          <w:color w:val="000000" w:themeColor="text1"/>
        </w:rPr>
        <w:t>Time Square</w:t>
      </w:r>
      <w:r>
        <w:rPr>
          <w:color w:val="000000" w:themeColor="text1"/>
        </w:rPr>
        <w:t xml:space="preserve">, </w:t>
      </w:r>
      <w:r w:rsidRPr="00ED2A21">
        <w:rPr>
          <w:color w:val="000000" w:themeColor="text1"/>
        </w:rPr>
        <w:t>Market Street</w:t>
      </w:r>
      <w:r>
        <w:rPr>
          <w:color w:val="000000" w:themeColor="text1"/>
        </w:rPr>
        <w:t xml:space="preserve">, </w:t>
      </w:r>
      <w:r w:rsidRPr="00ED2A21">
        <w:rPr>
          <w:color w:val="000000" w:themeColor="text1"/>
        </w:rPr>
        <w:t>Bracknell</w:t>
      </w:r>
      <w:r>
        <w:rPr>
          <w:color w:val="000000" w:themeColor="text1"/>
        </w:rPr>
        <w:t xml:space="preserve">, </w:t>
      </w:r>
      <w:r w:rsidRPr="00ED2A21">
        <w:rPr>
          <w:color w:val="000000" w:themeColor="text1"/>
        </w:rPr>
        <w:t>RG12 1JD</w:t>
      </w:r>
      <w:r w:rsidRPr="0053602A">
        <w:rPr>
          <w:color w:val="000000" w:themeColor="text1"/>
        </w:rPr>
        <w:t xml:space="preserve">.  </w:t>
      </w:r>
    </w:p>
    <w:p w14:paraId="6FBB331C" w14:textId="77777777" w:rsidR="00302F7E" w:rsidRDefault="00302F7E" w:rsidP="00302F7E">
      <w:pPr>
        <w:widowControl/>
        <w:overflowPunct/>
        <w:autoSpaceDE/>
        <w:autoSpaceDN/>
        <w:adjustRightInd/>
        <w:spacing w:line="288" w:lineRule="auto"/>
        <w:jc w:val="both"/>
        <w:textAlignment w:val="auto"/>
        <w:rPr>
          <w:color w:val="000000" w:themeColor="text1"/>
        </w:rPr>
      </w:pPr>
    </w:p>
    <w:p w14:paraId="37CBE0E5" w14:textId="7BA4B553" w:rsidR="00A17049" w:rsidRDefault="00302F7E" w:rsidP="00302F7E">
      <w:pPr>
        <w:widowControl/>
        <w:overflowPunct/>
        <w:autoSpaceDE/>
        <w:autoSpaceDN/>
        <w:adjustRightInd/>
        <w:spacing w:line="288" w:lineRule="auto"/>
        <w:jc w:val="both"/>
        <w:textAlignment w:val="auto"/>
        <w:rPr>
          <w:rStyle w:val="Hyperlink"/>
        </w:rPr>
      </w:pPr>
      <w:r w:rsidRPr="0053602A">
        <w:rPr>
          <w:color w:val="000000" w:themeColor="text1"/>
        </w:rPr>
        <w:t xml:space="preserve">More information and an online form are available via this link: </w:t>
      </w:r>
      <w:hyperlink r:id="rId12" w:history="1">
        <w:r w:rsidRPr="002D706F">
          <w:rPr>
            <w:rStyle w:val="Hyperlink"/>
          </w:rPr>
          <w:t>https://www.bracknell-forest.gov.uk/council-and-democracy/data-protection-and-freedom-information</w:t>
        </w:r>
      </w:hyperlink>
    </w:p>
    <w:p w14:paraId="78CD309A" w14:textId="77777777" w:rsidR="00302F7E" w:rsidRPr="004E668E" w:rsidRDefault="00302F7E" w:rsidP="00302F7E">
      <w:pPr>
        <w:widowControl/>
        <w:overflowPunct/>
        <w:autoSpaceDE/>
        <w:autoSpaceDN/>
        <w:adjustRightInd/>
        <w:spacing w:line="288" w:lineRule="auto"/>
        <w:jc w:val="both"/>
        <w:textAlignment w:val="auto"/>
        <w:rPr>
          <w:szCs w:val="24"/>
          <w:lang w:eastAsia="en-GB"/>
        </w:rPr>
      </w:pPr>
    </w:p>
    <w:p w14:paraId="61199968" w14:textId="237F8FD4" w:rsidR="2CE331A1" w:rsidRPr="00A17049" w:rsidRDefault="00A17049" w:rsidP="00A17049">
      <w:pPr>
        <w:keepNext/>
        <w:widowControl/>
        <w:overflowPunct/>
        <w:autoSpaceDE/>
        <w:autoSpaceDN/>
        <w:adjustRightInd/>
        <w:spacing w:before="240" w:after="240"/>
        <w:textAlignment w:val="auto"/>
        <w:outlineLvl w:val="1"/>
        <w:rPr>
          <w:b/>
          <w:color w:val="104F75"/>
          <w:sz w:val="32"/>
          <w:szCs w:val="32"/>
          <w:lang w:eastAsia="en-GB"/>
        </w:rPr>
      </w:pPr>
      <w:commentRangeStart w:id="12"/>
      <w:r w:rsidRPr="00A17049">
        <w:rPr>
          <w:b/>
          <w:color w:val="104F75"/>
          <w:sz w:val="32"/>
          <w:szCs w:val="32"/>
          <w:lang w:eastAsia="en-GB"/>
        </w:rPr>
        <w:t>The</w:t>
      </w:r>
      <w:commentRangeEnd w:id="12"/>
      <w:r w:rsidRPr="00A17049">
        <w:rPr>
          <w:sz w:val="16"/>
          <w:szCs w:val="16"/>
          <w:lang w:eastAsia="en-GB"/>
        </w:rPr>
        <w:commentReference w:id="12"/>
      </w:r>
      <w:r w:rsidRPr="00A17049">
        <w:rPr>
          <w:b/>
          <w:color w:val="104F75"/>
          <w:sz w:val="32"/>
          <w:szCs w:val="32"/>
          <w:lang w:eastAsia="en-GB"/>
        </w:rPr>
        <w:t xml:space="preserve"> additional rights of a data subject</w:t>
      </w:r>
    </w:p>
    <w:p w14:paraId="5EB32964" w14:textId="77777777" w:rsidR="00835022" w:rsidRPr="00835022" w:rsidRDefault="00835022" w:rsidP="00835022">
      <w:pPr>
        <w:widowControl/>
        <w:overflowPunct/>
        <w:autoSpaceDE/>
        <w:autoSpaceDN/>
        <w:adjustRightInd/>
        <w:spacing w:after="160" w:line="288" w:lineRule="auto"/>
        <w:textAlignment w:val="auto"/>
        <w:rPr>
          <w:rFonts w:cs="Arial"/>
          <w:szCs w:val="24"/>
          <w:lang w:eastAsia="en-GB"/>
        </w:rPr>
      </w:pPr>
      <w:r w:rsidRPr="00835022">
        <w:rPr>
          <w:rFonts w:cs="Arial"/>
          <w:szCs w:val="24"/>
          <w:lang w:eastAsia="en-GB"/>
        </w:rPr>
        <w:t>You also have the right to:</w:t>
      </w:r>
    </w:p>
    <w:p w14:paraId="1A47CDC1" w14:textId="77777777" w:rsidR="00835022" w:rsidRPr="00835022" w:rsidRDefault="00835022" w:rsidP="00835022">
      <w:pPr>
        <w:widowControl/>
        <w:numPr>
          <w:ilvl w:val="0"/>
          <w:numId w:val="48"/>
        </w:numPr>
        <w:overflowPunct/>
        <w:autoSpaceDE/>
        <w:autoSpaceDN/>
        <w:adjustRightInd/>
        <w:spacing w:after="240" w:line="288" w:lineRule="auto"/>
        <w:contextualSpacing/>
        <w:textAlignment w:val="auto"/>
        <w:rPr>
          <w:szCs w:val="24"/>
          <w:lang w:eastAsia="en-GB"/>
        </w:rPr>
      </w:pPr>
      <w:r w:rsidRPr="00835022">
        <w:rPr>
          <w:szCs w:val="24"/>
          <w:lang w:eastAsia="en-GB"/>
        </w:rPr>
        <w:t>object to processing of personal data that is likely to cause, or is causing, damage or distress</w:t>
      </w:r>
    </w:p>
    <w:p w14:paraId="4FAD1238" w14:textId="77777777" w:rsidR="00835022" w:rsidRPr="00835022" w:rsidRDefault="00835022" w:rsidP="00835022">
      <w:pPr>
        <w:widowControl/>
        <w:numPr>
          <w:ilvl w:val="0"/>
          <w:numId w:val="48"/>
        </w:numPr>
        <w:overflowPunct/>
        <w:autoSpaceDE/>
        <w:autoSpaceDN/>
        <w:adjustRightInd/>
        <w:spacing w:after="240" w:line="288" w:lineRule="auto"/>
        <w:contextualSpacing/>
        <w:textAlignment w:val="auto"/>
        <w:rPr>
          <w:szCs w:val="24"/>
          <w:lang w:eastAsia="en-GB"/>
        </w:rPr>
      </w:pPr>
      <w:r w:rsidRPr="00835022">
        <w:rPr>
          <w:szCs w:val="24"/>
          <w:lang w:eastAsia="en-GB"/>
        </w:rPr>
        <w:t>prevent processing for the purpose of direct marketing</w:t>
      </w:r>
    </w:p>
    <w:p w14:paraId="3DA0D585" w14:textId="77777777" w:rsidR="00835022" w:rsidRPr="00835022" w:rsidRDefault="00835022" w:rsidP="00835022">
      <w:pPr>
        <w:widowControl/>
        <w:numPr>
          <w:ilvl w:val="0"/>
          <w:numId w:val="48"/>
        </w:numPr>
        <w:overflowPunct/>
        <w:autoSpaceDE/>
        <w:autoSpaceDN/>
        <w:adjustRightInd/>
        <w:spacing w:after="240" w:line="288" w:lineRule="auto"/>
        <w:contextualSpacing/>
        <w:textAlignment w:val="auto"/>
        <w:rPr>
          <w:szCs w:val="24"/>
          <w:lang w:eastAsia="en-GB"/>
        </w:rPr>
      </w:pPr>
      <w:commentRangeStart w:id="13"/>
      <w:r w:rsidRPr="00835022">
        <w:rPr>
          <w:szCs w:val="24"/>
          <w:lang w:eastAsia="en-GB"/>
        </w:rPr>
        <w:t>request</w:t>
      </w:r>
      <w:commentRangeEnd w:id="13"/>
      <w:r w:rsidRPr="00835022">
        <w:rPr>
          <w:sz w:val="16"/>
          <w:szCs w:val="16"/>
          <w:lang w:eastAsia="en-GB"/>
        </w:rPr>
        <w:commentReference w:id="13"/>
      </w:r>
      <w:r w:rsidRPr="00835022">
        <w:rPr>
          <w:szCs w:val="24"/>
          <w:lang w:eastAsia="en-GB"/>
        </w:rPr>
        <w:t xml:space="preserve"> your personal data be transferred to another controller in an easily readable format</w:t>
      </w:r>
    </w:p>
    <w:p w14:paraId="5E2C2DB9" w14:textId="77777777" w:rsidR="00835022" w:rsidRPr="00835022" w:rsidRDefault="00835022" w:rsidP="00835022">
      <w:pPr>
        <w:widowControl/>
        <w:numPr>
          <w:ilvl w:val="0"/>
          <w:numId w:val="48"/>
        </w:numPr>
        <w:overflowPunct/>
        <w:autoSpaceDE/>
        <w:autoSpaceDN/>
        <w:adjustRightInd/>
        <w:spacing w:after="240" w:line="288" w:lineRule="auto"/>
        <w:contextualSpacing/>
        <w:textAlignment w:val="auto"/>
        <w:rPr>
          <w:szCs w:val="24"/>
          <w:lang w:eastAsia="en-GB"/>
        </w:rPr>
      </w:pPr>
      <w:r w:rsidRPr="00835022">
        <w:rPr>
          <w:szCs w:val="24"/>
          <w:lang w:eastAsia="en-GB"/>
        </w:rPr>
        <w:t>object to decisions being taken by automated means</w:t>
      </w:r>
    </w:p>
    <w:p w14:paraId="5FE30D50" w14:textId="77777777" w:rsidR="00835022" w:rsidRPr="00835022" w:rsidRDefault="00835022" w:rsidP="00835022">
      <w:pPr>
        <w:widowControl/>
        <w:numPr>
          <w:ilvl w:val="0"/>
          <w:numId w:val="48"/>
        </w:numPr>
        <w:overflowPunct/>
        <w:autoSpaceDE/>
        <w:autoSpaceDN/>
        <w:adjustRightInd/>
        <w:spacing w:after="240" w:line="288" w:lineRule="auto"/>
        <w:contextualSpacing/>
        <w:textAlignment w:val="auto"/>
        <w:rPr>
          <w:szCs w:val="24"/>
          <w:lang w:eastAsia="en-GB"/>
        </w:rPr>
      </w:pPr>
      <w:commentRangeStart w:id="14"/>
      <w:r w:rsidRPr="00835022">
        <w:rPr>
          <w:szCs w:val="24"/>
          <w:lang w:eastAsia="en-GB"/>
        </w:rPr>
        <w:t>in</w:t>
      </w:r>
      <w:commentRangeEnd w:id="14"/>
      <w:r w:rsidRPr="00835022">
        <w:rPr>
          <w:sz w:val="16"/>
          <w:szCs w:val="16"/>
          <w:lang w:eastAsia="en-GB"/>
        </w:rPr>
        <w:commentReference w:id="14"/>
      </w:r>
      <w:r w:rsidRPr="00835022">
        <w:rPr>
          <w:szCs w:val="24"/>
          <w:lang w:eastAsia="en-GB"/>
        </w:rPr>
        <w:t xml:space="preserve"> certain circumstances, request for your personal data to be deleted or destroyed</w:t>
      </w:r>
    </w:p>
    <w:p w14:paraId="2482A09D" w14:textId="77777777" w:rsidR="00835022" w:rsidRPr="00835022" w:rsidRDefault="00835022" w:rsidP="00835022">
      <w:pPr>
        <w:widowControl/>
        <w:numPr>
          <w:ilvl w:val="0"/>
          <w:numId w:val="48"/>
        </w:numPr>
        <w:overflowPunct/>
        <w:autoSpaceDE/>
        <w:autoSpaceDN/>
        <w:adjustRightInd/>
        <w:spacing w:after="240" w:line="288" w:lineRule="auto"/>
        <w:contextualSpacing/>
        <w:textAlignment w:val="auto"/>
        <w:rPr>
          <w:szCs w:val="24"/>
          <w:lang w:eastAsia="en-GB"/>
        </w:rPr>
      </w:pPr>
      <w:r w:rsidRPr="00835022">
        <w:rPr>
          <w:szCs w:val="24"/>
          <w:lang w:eastAsia="en-GB"/>
        </w:rPr>
        <w:t>in certain circumstances, have inaccurate personal data rectified, blocked, erased or destroyed; and</w:t>
      </w:r>
    </w:p>
    <w:p w14:paraId="425865C0" w14:textId="449216A5" w:rsidR="00835022" w:rsidRDefault="00835022" w:rsidP="00835022">
      <w:pPr>
        <w:widowControl/>
        <w:numPr>
          <w:ilvl w:val="0"/>
          <w:numId w:val="48"/>
        </w:numPr>
        <w:overflowPunct/>
        <w:autoSpaceDE/>
        <w:autoSpaceDN/>
        <w:adjustRightInd/>
        <w:spacing w:after="240" w:line="288" w:lineRule="auto"/>
        <w:contextualSpacing/>
        <w:textAlignment w:val="auto"/>
        <w:rPr>
          <w:szCs w:val="24"/>
          <w:lang w:eastAsia="en-GB"/>
        </w:rPr>
      </w:pPr>
      <w:r w:rsidRPr="00835022">
        <w:rPr>
          <w:szCs w:val="24"/>
          <w:lang w:eastAsia="en-GB"/>
        </w:rPr>
        <w:t xml:space="preserve">claim compensation for damages caused by a breach of the Data Protection regulations </w:t>
      </w:r>
    </w:p>
    <w:p w14:paraId="71229015" w14:textId="77777777" w:rsidR="00FB241A" w:rsidRDefault="00FB241A" w:rsidP="00835022">
      <w:pPr>
        <w:widowControl/>
        <w:overflowPunct/>
        <w:autoSpaceDE/>
        <w:autoSpaceDN/>
        <w:adjustRightInd/>
        <w:spacing w:after="160" w:line="288" w:lineRule="auto"/>
        <w:textAlignment w:val="auto"/>
        <w:rPr>
          <w:szCs w:val="24"/>
          <w:lang w:eastAsia="en-GB"/>
        </w:rPr>
      </w:pPr>
    </w:p>
    <w:p w14:paraId="544451DD" w14:textId="2920F9F9" w:rsidR="00835022" w:rsidRPr="00835022" w:rsidRDefault="00835022" w:rsidP="00835022">
      <w:pPr>
        <w:widowControl/>
        <w:overflowPunct/>
        <w:autoSpaceDE/>
        <w:autoSpaceDN/>
        <w:adjustRightInd/>
        <w:spacing w:after="160" w:line="288" w:lineRule="auto"/>
        <w:textAlignment w:val="auto"/>
        <w:rPr>
          <w:b/>
          <w:bCs/>
          <w:szCs w:val="24"/>
          <w:lang w:eastAsia="en-GB"/>
        </w:rPr>
      </w:pPr>
      <w:r w:rsidRPr="00835022">
        <w:rPr>
          <w:szCs w:val="24"/>
          <w:lang w:eastAsia="en-GB"/>
        </w:rPr>
        <w:t xml:space="preserve">If you wish to exercise any of your additional rights please contact our school Data Protection Officer: – </w:t>
      </w:r>
      <w:commentRangeStart w:id="15"/>
      <w:r w:rsidRPr="00835022">
        <w:rPr>
          <w:szCs w:val="24"/>
          <w:lang w:eastAsia="en-GB"/>
        </w:rPr>
        <w:t>Darren</w:t>
      </w:r>
      <w:commentRangeEnd w:id="15"/>
      <w:r w:rsidRPr="00835022">
        <w:rPr>
          <w:sz w:val="16"/>
          <w:szCs w:val="16"/>
          <w:lang w:eastAsia="en-GB"/>
        </w:rPr>
        <w:commentReference w:id="15"/>
      </w:r>
      <w:r w:rsidRPr="00835022">
        <w:rPr>
          <w:szCs w:val="24"/>
          <w:lang w:eastAsia="en-GB"/>
        </w:rPr>
        <w:t xml:space="preserve"> Rose,</w:t>
      </w:r>
      <w:r w:rsidRPr="00835022">
        <w:rPr>
          <w:b/>
          <w:bCs/>
          <w:szCs w:val="24"/>
          <w:lang w:eastAsia="en-GB"/>
        </w:rPr>
        <w:t xml:space="preserve"> </w:t>
      </w:r>
      <w:r w:rsidRPr="00835022">
        <w:rPr>
          <w:szCs w:val="24"/>
          <w:lang w:eastAsia="en-GB"/>
        </w:rPr>
        <w:t xml:space="preserve">either via email: </w:t>
      </w:r>
      <w:hyperlink r:id="rId13" w:history="1">
        <w:r w:rsidRPr="00835022">
          <w:rPr>
            <w:b/>
            <w:bCs/>
            <w:szCs w:val="24"/>
            <w:lang w:eastAsia="en-GB"/>
          </w:rPr>
          <w:t>Darren.rose@dhrconsultancy.co.uk</w:t>
        </w:r>
      </w:hyperlink>
    </w:p>
    <w:p w14:paraId="5C056054" w14:textId="77777777" w:rsidR="00835022" w:rsidRPr="00835022" w:rsidRDefault="00835022" w:rsidP="00835022">
      <w:pPr>
        <w:widowControl/>
        <w:overflowPunct/>
        <w:autoSpaceDE/>
        <w:autoSpaceDN/>
        <w:adjustRightInd/>
        <w:spacing w:line="288" w:lineRule="auto"/>
        <w:textAlignment w:val="auto"/>
        <w:rPr>
          <w:szCs w:val="24"/>
          <w:lang w:eastAsia="en-GB"/>
        </w:rPr>
      </w:pPr>
      <w:r w:rsidRPr="00835022">
        <w:rPr>
          <w:szCs w:val="24"/>
          <w:lang w:eastAsia="en-GB"/>
        </w:rPr>
        <w:lastRenderedPageBreak/>
        <w:t xml:space="preserve">or via post: </w:t>
      </w:r>
      <w:r w:rsidRPr="00835022">
        <w:rPr>
          <w:b/>
          <w:bCs/>
          <w:szCs w:val="24"/>
          <w:lang w:eastAsia="en-GB"/>
        </w:rPr>
        <w:t>DHR Consultancy, 50b Manchester Road, Huddersfield, HD7 5JA.</w:t>
      </w:r>
    </w:p>
    <w:p w14:paraId="162567FE" w14:textId="77777777" w:rsidR="00655A33" w:rsidRDefault="00655A33" w:rsidP="00655A33">
      <w:pPr>
        <w:keepNext/>
        <w:widowControl/>
        <w:overflowPunct/>
        <w:autoSpaceDE/>
        <w:autoSpaceDN/>
        <w:adjustRightInd/>
        <w:spacing w:before="240" w:after="240"/>
        <w:textAlignment w:val="auto"/>
        <w:outlineLvl w:val="1"/>
        <w:rPr>
          <w:b/>
          <w:color w:val="104F75"/>
          <w:sz w:val="32"/>
          <w:szCs w:val="32"/>
          <w:lang w:eastAsia="en-GB"/>
        </w:rPr>
      </w:pPr>
    </w:p>
    <w:p w14:paraId="65C599EB" w14:textId="747D68C7" w:rsidR="2CE331A1" w:rsidRPr="000A4352" w:rsidRDefault="00655A33" w:rsidP="000A4352">
      <w:pPr>
        <w:keepNext/>
        <w:widowControl/>
        <w:overflowPunct/>
        <w:autoSpaceDE/>
        <w:autoSpaceDN/>
        <w:adjustRightInd/>
        <w:spacing w:before="240" w:after="240"/>
        <w:textAlignment w:val="auto"/>
        <w:outlineLvl w:val="1"/>
        <w:rPr>
          <w:b/>
          <w:color w:val="104F75"/>
          <w:sz w:val="32"/>
          <w:szCs w:val="32"/>
          <w:lang w:eastAsia="en-GB"/>
        </w:rPr>
      </w:pPr>
      <w:r w:rsidRPr="00655A33">
        <w:rPr>
          <w:b/>
          <w:color w:val="104F75"/>
          <w:sz w:val="32"/>
          <w:szCs w:val="32"/>
          <w:lang w:eastAsia="en-GB"/>
        </w:rPr>
        <w:t>The right to complai</w:t>
      </w:r>
      <w:r>
        <w:rPr>
          <w:b/>
          <w:color w:val="104F75"/>
          <w:sz w:val="32"/>
          <w:szCs w:val="32"/>
          <w:lang w:eastAsia="en-GB"/>
        </w:rPr>
        <w:t>n</w:t>
      </w:r>
    </w:p>
    <w:p w14:paraId="6FECC234" w14:textId="55ECC1AB" w:rsidR="2CE331A1" w:rsidRPr="0053602A" w:rsidRDefault="2CE331A1" w:rsidP="002175E6">
      <w:pPr>
        <w:jc w:val="both"/>
      </w:pPr>
      <w:r w:rsidRPr="0053602A">
        <w:t xml:space="preserve">If you have a concern about the way we are collecting or using your personal data, we ask that you raise your concern with us in the first instance. Alternatively, you can contact the Information Commissioner’s Office at </w:t>
      </w:r>
      <w:hyperlink r:id="rId14">
        <w:r w:rsidRPr="0053602A">
          <w:rPr>
            <w:color w:val="0000FF"/>
            <w:u w:val="single"/>
          </w:rPr>
          <w:t>https://ico.org.uk/concerns/</w:t>
        </w:r>
      </w:hyperlink>
    </w:p>
    <w:p w14:paraId="7C14C1FA" w14:textId="77777777" w:rsidR="2CE331A1" w:rsidRPr="0053602A" w:rsidRDefault="2CE331A1" w:rsidP="0053602A">
      <w:pPr>
        <w:rPr>
          <w:sz w:val="22"/>
          <w:szCs w:val="22"/>
        </w:rPr>
      </w:pPr>
    </w:p>
    <w:p w14:paraId="49B50B34" w14:textId="77777777" w:rsidR="00655A33" w:rsidRDefault="00655A33" w:rsidP="00ED2A21">
      <w:pPr>
        <w:rPr>
          <w:color w:val="000000" w:themeColor="text1"/>
        </w:rPr>
      </w:pPr>
    </w:p>
    <w:p w14:paraId="5148DF44" w14:textId="77777777" w:rsidR="2CE331A1" w:rsidRPr="0053602A" w:rsidRDefault="2CE331A1" w:rsidP="0053602A">
      <w:pPr>
        <w:rPr>
          <w:sz w:val="22"/>
          <w:szCs w:val="22"/>
        </w:rPr>
      </w:pPr>
    </w:p>
    <w:p w14:paraId="64FD80DB" w14:textId="043BDE7B" w:rsidR="2CE331A1" w:rsidRPr="0053602A" w:rsidRDefault="2CE331A1" w:rsidP="0053602A">
      <w:pPr>
        <w:pStyle w:val="Heading2"/>
        <w:spacing w:before="0" w:after="120"/>
        <w:rPr>
          <w:color w:val="104F75"/>
          <w:sz w:val="28"/>
          <w:szCs w:val="28"/>
          <w:lang w:eastAsia="en-GB"/>
        </w:rPr>
      </w:pPr>
      <w:r w:rsidRPr="0053602A">
        <w:rPr>
          <w:color w:val="104F75"/>
          <w:sz w:val="28"/>
          <w:szCs w:val="28"/>
          <w:lang w:eastAsia="en-GB"/>
        </w:rPr>
        <w:t>Further information</w:t>
      </w:r>
    </w:p>
    <w:p w14:paraId="17C9B344" w14:textId="28C577A2" w:rsidR="2CE331A1" w:rsidRPr="00341249" w:rsidRDefault="2CE331A1" w:rsidP="0053602A">
      <w:r w:rsidRPr="0053602A">
        <w:t>If you would like to discuss anything in this privacy notice, please</w:t>
      </w:r>
      <w:r w:rsidRPr="0053602A">
        <w:rPr>
          <w:color w:val="FF0000"/>
        </w:rPr>
        <w:t xml:space="preserve"> </w:t>
      </w:r>
      <w:r w:rsidR="00341249">
        <w:t>contact the school office or The Head teacher.</w:t>
      </w:r>
    </w:p>
    <w:p w14:paraId="4561A92B" w14:textId="77777777" w:rsidR="2CE331A1" w:rsidRDefault="2CE331A1" w:rsidP="0053602A">
      <w:pPr>
        <w:rPr>
          <w:sz w:val="22"/>
          <w:szCs w:val="22"/>
        </w:rPr>
      </w:pPr>
    </w:p>
    <w:p w14:paraId="73E85AEA" w14:textId="77777777" w:rsidR="00655A33" w:rsidRPr="00655A33" w:rsidRDefault="00655A33" w:rsidP="00655A33">
      <w:pPr>
        <w:widowControl/>
        <w:overflowPunct/>
        <w:autoSpaceDE/>
        <w:autoSpaceDN/>
        <w:adjustRightInd/>
        <w:spacing w:line="288" w:lineRule="auto"/>
        <w:jc w:val="both"/>
        <w:textAlignment w:val="auto"/>
        <w:rPr>
          <w:szCs w:val="24"/>
          <w:lang w:eastAsia="en-GB"/>
        </w:rPr>
      </w:pPr>
      <w:r w:rsidRPr="00655A33">
        <w:rPr>
          <w:szCs w:val="24"/>
          <w:lang w:eastAsia="en-GB"/>
        </w:rPr>
        <w:t>College Town Primary School</w:t>
      </w:r>
    </w:p>
    <w:p w14:paraId="33F4C622" w14:textId="77777777" w:rsidR="00655A33" w:rsidRPr="00655A33" w:rsidRDefault="00655A33" w:rsidP="00655A33">
      <w:pPr>
        <w:widowControl/>
        <w:overflowPunct/>
        <w:autoSpaceDE/>
        <w:autoSpaceDN/>
        <w:adjustRightInd/>
        <w:spacing w:line="288" w:lineRule="auto"/>
        <w:jc w:val="both"/>
        <w:textAlignment w:val="auto"/>
        <w:rPr>
          <w:szCs w:val="24"/>
          <w:lang w:eastAsia="en-GB"/>
        </w:rPr>
      </w:pPr>
      <w:proofErr w:type="spellStart"/>
      <w:r w:rsidRPr="00655A33">
        <w:rPr>
          <w:szCs w:val="24"/>
          <w:lang w:eastAsia="en-GB"/>
        </w:rPr>
        <w:t>Branksome</w:t>
      </w:r>
      <w:proofErr w:type="spellEnd"/>
      <w:r w:rsidRPr="00655A33">
        <w:rPr>
          <w:szCs w:val="24"/>
          <w:lang w:eastAsia="en-GB"/>
        </w:rPr>
        <w:t xml:space="preserve"> Hill Road</w:t>
      </w:r>
    </w:p>
    <w:p w14:paraId="5061DB65" w14:textId="77777777" w:rsidR="00655A33" w:rsidRPr="00655A33" w:rsidRDefault="00655A33" w:rsidP="00655A33">
      <w:pPr>
        <w:widowControl/>
        <w:overflowPunct/>
        <w:autoSpaceDE/>
        <w:autoSpaceDN/>
        <w:adjustRightInd/>
        <w:spacing w:line="288" w:lineRule="auto"/>
        <w:jc w:val="both"/>
        <w:textAlignment w:val="auto"/>
        <w:rPr>
          <w:szCs w:val="24"/>
          <w:lang w:eastAsia="en-GB"/>
        </w:rPr>
      </w:pPr>
      <w:r w:rsidRPr="00655A33">
        <w:rPr>
          <w:szCs w:val="24"/>
          <w:lang w:eastAsia="en-GB"/>
        </w:rPr>
        <w:t>Sandhurst</w:t>
      </w:r>
    </w:p>
    <w:p w14:paraId="552A91C0" w14:textId="77777777" w:rsidR="00655A33" w:rsidRPr="00655A33" w:rsidRDefault="00655A33" w:rsidP="00655A33">
      <w:pPr>
        <w:widowControl/>
        <w:overflowPunct/>
        <w:autoSpaceDE/>
        <w:autoSpaceDN/>
        <w:adjustRightInd/>
        <w:spacing w:line="288" w:lineRule="auto"/>
        <w:jc w:val="both"/>
        <w:textAlignment w:val="auto"/>
        <w:rPr>
          <w:szCs w:val="24"/>
          <w:lang w:eastAsia="en-GB"/>
        </w:rPr>
      </w:pPr>
      <w:r w:rsidRPr="00655A33">
        <w:rPr>
          <w:szCs w:val="24"/>
          <w:lang w:eastAsia="en-GB"/>
        </w:rPr>
        <w:t>Berkshire</w:t>
      </w:r>
    </w:p>
    <w:p w14:paraId="5D264758" w14:textId="77777777" w:rsidR="00655A33" w:rsidRPr="00655A33" w:rsidRDefault="00655A33" w:rsidP="00655A33">
      <w:pPr>
        <w:widowControl/>
        <w:overflowPunct/>
        <w:autoSpaceDE/>
        <w:autoSpaceDN/>
        <w:adjustRightInd/>
        <w:spacing w:line="288" w:lineRule="auto"/>
        <w:jc w:val="both"/>
        <w:textAlignment w:val="auto"/>
        <w:rPr>
          <w:szCs w:val="24"/>
          <w:lang w:eastAsia="en-GB"/>
        </w:rPr>
      </w:pPr>
      <w:r w:rsidRPr="00655A33">
        <w:rPr>
          <w:szCs w:val="24"/>
          <w:lang w:eastAsia="en-GB"/>
        </w:rPr>
        <w:t>GU47 0RH</w:t>
      </w:r>
    </w:p>
    <w:p w14:paraId="208BD795" w14:textId="77777777" w:rsidR="00655A33" w:rsidRPr="00655A33" w:rsidRDefault="00655A33" w:rsidP="00655A33">
      <w:pPr>
        <w:widowControl/>
        <w:overflowPunct/>
        <w:autoSpaceDE/>
        <w:autoSpaceDN/>
        <w:adjustRightInd/>
        <w:spacing w:line="288" w:lineRule="auto"/>
        <w:jc w:val="both"/>
        <w:textAlignment w:val="auto"/>
        <w:rPr>
          <w:sz w:val="16"/>
          <w:szCs w:val="16"/>
          <w:lang w:eastAsia="en-GB"/>
        </w:rPr>
      </w:pPr>
    </w:p>
    <w:p w14:paraId="2FDA3616" w14:textId="407B99BE" w:rsidR="00655A33" w:rsidRPr="00655A33" w:rsidRDefault="00655A33" w:rsidP="00655A33">
      <w:pPr>
        <w:widowControl/>
        <w:overflowPunct/>
        <w:autoSpaceDE/>
        <w:autoSpaceDN/>
        <w:adjustRightInd/>
        <w:spacing w:line="288" w:lineRule="auto"/>
        <w:jc w:val="both"/>
        <w:textAlignment w:val="auto"/>
        <w:rPr>
          <w:szCs w:val="24"/>
          <w:lang w:eastAsia="en-GB"/>
        </w:rPr>
      </w:pPr>
      <w:r w:rsidRPr="00655A33">
        <w:rPr>
          <w:szCs w:val="24"/>
          <w:lang w:eastAsia="en-GB"/>
        </w:rPr>
        <w:t>Or email</w:t>
      </w:r>
      <w:bookmarkStart w:id="16" w:name="_GoBack"/>
      <w:bookmarkEnd w:id="16"/>
      <w:r w:rsidRPr="00655A33">
        <w:rPr>
          <w:szCs w:val="24"/>
          <w:lang w:eastAsia="en-GB"/>
        </w:rPr>
        <w:t xml:space="preserve"> </w:t>
      </w:r>
      <w:r w:rsidR="00762819">
        <w:rPr>
          <w:szCs w:val="24"/>
          <w:lang w:eastAsia="en-GB"/>
        </w:rPr>
        <w:t>secretary@collegetownprimary.com</w:t>
      </w:r>
    </w:p>
    <w:p w14:paraId="6159C45B" w14:textId="77777777" w:rsidR="00655A33" w:rsidRPr="00655A33" w:rsidRDefault="00655A33" w:rsidP="00655A33">
      <w:pPr>
        <w:widowControl/>
        <w:overflowPunct/>
        <w:autoSpaceDE/>
        <w:autoSpaceDN/>
        <w:adjustRightInd/>
        <w:spacing w:line="288" w:lineRule="auto"/>
        <w:jc w:val="both"/>
        <w:textAlignment w:val="auto"/>
        <w:rPr>
          <w:szCs w:val="24"/>
          <w:lang w:eastAsia="en-GB"/>
        </w:rPr>
      </w:pPr>
      <w:r w:rsidRPr="00655A33">
        <w:rPr>
          <w:szCs w:val="24"/>
          <w:lang w:eastAsia="en-GB"/>
        </w:rPr>
        <w:t>Or call 01276 31933</w:t>
      </w:r>
    </w:p>
    <w:p w14:paraId="66419F6A" w14:textId="1A2A1765" w:rsidR="2CE331A1" w:rsidRDefault="2CE331A1" w:rsidP="2CE331A1">
      <w:pPr>
        <w:rPr>
          <w:sz w:val="22"/>
          <w:szCs w:val="22"/>
        </w:rPr>
      </w:pPr>
    </w:p>
    <w:sectPr w:rsidR="2CE331A1" w:rsidSect="00926BD3">
      <w:headerReference w:type="even" r:id="rId15"/>
      <w:headerReference w:type="default" r:id="rId16"/>
      <w:footerReference w:type="even" r:id="rId17"/>
      <w:footerReference w:type="default" r:id="rId18"/>
      <w:headerReference w:type="first" r:id="rId19"/>
      <w:footerReference w:type="first" r:id="rId20"/>
      <w:footnotePr>
        <w:numRestart w:val="eachSect"/>
      </w:footnotePr>
      <w:type w:val="continuous"/>
      <w:pgSz w:w="11906" w:h="16838"/>
      <w:pgMar w:top="1191" w:right="1021" w:bottom="1021" w:left="1077" w:header="567" w:footer="510"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uthor" w:initials="A">
    <w:p w14:paraId="11217615" w14:textId="77777777" w:rsidR="00717ECE" w:rsidRDefault="00717ECE" w:rsidP="00717ECE">
      <w:pPr>
        <w:pStyle w:val="CommentText"/>
      </w:pPr>
      <w:r>
        <w:rPr>
          <w:rStyle w:val="CommentReference"/>
        </w:rPr>
        <w:annotationRef/>
      </w:r>
      <w:r>
        <w:t>Added to meet UK GDPR Article 13.1(a) requirements.</w:t>
      </w:r>
    </w:p>
  </w:comment>
  <w:comment w:id="1" w:author="Author" w:initials="A">
    <w:p w14:paraId="4BBBB8FA" w14:textId="77777777" w:rsidR="00717ECE" w:rsidRDefault="00717ECE" w:rsidP="00717ECE">
      <w:pPr>
        <w:pStyle w:val="CommentText"/>
      </w:pPr>
      <w:r>
        <w:rPr>
          <w:rStyle w:val="CommentReference"/>
        </w:rPr>
        <w:annotationRef/>
      </w:r>
      <w:r>
        <w:t>Added to meet UK GDPR Article 13.1(b) requirements.</w:t>
      </w:r>
    </w:p>
  </w:comment>
  <w:comment w:id="2" w:author="Author" w:initials="A">
    <w:p w14:paraId="7374B20C" w14:textId="77777777" w:rsidR="00126437" w:rsidRDefault="00126437" w:rsidP="00126437">
      <w:pPr>
        <w:pStyle w:val="CommentText"/>
      </w:pPr>
      <w:r>
        <w:rPr>
          <w:rStyle w:val="CommentReference"/>
        </w:rPr>
        <w:annotationRef/>
      </w:r>
      <w:r>
        <w:t>Added to meet UK GDPR Article 13.3 requirements.</w:t>
      </w:r>
    </w:p>
  </w:comment>
  <w:comment w:id="3" w:author="Author" w:initials="A">
    <w:p w14:paraId="2CF90D16" w14:textId="77777777" w:rsidR="002732F9" w:rsidRDefault="002732F9" w:rsidP="002732F9">
      <w:pPr>
        <w:pStyle w:val="CommentText"/>
      </w:pPr>
      <w:r>
        <w:rPr>
          <w:rStyle w:val="CommentReference"/>
        </w:rPr>
        <w:annotationRef/>
      </w:r>
      <w:r>
        <w:t xml:space="preserve"> schedule 1 lawful bases added to meet DPA 2018 requirements.</w:t>
      </w:r>
    </w:p>
  </w:comment>
  <w:comment w:id="4" w:author="Author" w:initials="A">
    <w:p w14:paraId="2C39DDBB" w14:textId="77777777" w:rsidR="002732F9" w:rsidRDefault="002732F9" w:rsidP="002732F9">
      <w:pPr>
        <w:pStyle w:val="CommentText"/>
      </w:pPr>
      <w:r>
        <w:rPr>
          <w:rStyle w:val="CommentReference"/>
        </w:rPr>
        <w:annotationRef/>
      </w:r>
      <w:r>
        <w:t>Added to create a perception of secure processing within the school.</w:t>
      </w:r>
    </w:p>
  </w:comment>
  <w:comment w:id="5" w:author="Author" w:initials="A">
    <w:p w14:paraId="3245739A" w14:textId="77777777" w:rsidR="00FB57D7" w:rsidRDefault="00FB57D7" w:rsidP="00FB57D7">
      <w:pPr>
        <w:pStyle w:val="CommentText"/>
      </w:pPr>
      <w:r>
        <w:rPr>
          <w:rStyle w:val="CommentReference"/>
        </w:rPr>
        <w:annotationRef/>
      </w:r>
      <w:r>
        <w:t>3</w:t>
      </w:r>
      <w:r w:rsidRPr="00C71D86">
        <w:rPr>
          <w:vertAlign w:val="superscript"/>
        </w:rPr>
        <w:t>rd</w:t>
      </w:r>
      <w:r>
        <w:t xml:space="preserve"> Country transfer declaration added.</w:t>
      </w:r>
    </w:p>
  </w:comment>
  <w:comment w:id="6" w:author="Author" w:initials="A">
    <w:p w14:paraId="2D70B2B0" w14:textId="77777777" w:rsidR="00FB57D7" w:rsidRDefault="00FB57D7" w:rsidP="00FB57D7">
      <w:pPr>
        <w:pStyle w:val="CommentText"/>
      </w:pPr>
      <w:r>
        <w:rPr>
          <w:rStyle w:val="CommentReference"/>
        </w:rPr>
        <w:annotationRef/>
      </w:r>
      <w:r>
        <w:t>Add further detail if available.</w:t>
      </w:r>
    </w:p>
  </w:comment>
  <w:comment w:id="7" w:author="Author" w:initials="A">
    <w:p w14:paraId="6C6036DB" w14:textId="77777777" w:rsidR="00FB57D7" w:rsidRDefault="00FB57D7" w:rsidP="00FB57D7">
      <w:pPr>
        <w:pStyle w:val="CommentText"/>
      </w:pPr>
      <w:r>
        <w:rPr>
          <w:rStyle w:val="CommentReference"/>
        </w:rPr>
        <w:annotationRef/>
      </w:r>
      <w:r>
        <w:t>Added to meet UK GDPR Article 13.2(f) requirements.</w:t>
      </w:r>
    </w:p>
  </w:comment>
  <w:comment w:id="8" w:author="Author" w:initials="A">
    <w:p w14:paraId="18025818" w14:textId="77777777" w:rsidR="004E668E" w:rsidRDefault="004E668E" w:rsidP="004E668E">
      <w:pPr>
        <w:pStyle w:val="CommentText"/>
      </w:pPr>
      <w:r>
        <w:rPr>
          <w:rStyle w:val="CommentReference"/>
        </w:rPr>
        <w:annotationRef/>
      </w:r>
      <w:r>
        <w:t>Further details on charges and response times added.</w:t>
      </w:r>
    </w:p>
  </w:comment>
  <w:comment w:id="9" w:author="Author" w:initials="A">
    <w:p w14:paraId="18B23CDB" w14:textId="77777777" w:rsidR="004E668E" w:rsidRDefault="004E668E" w:rsidP="004E668E">
      <w:pPr>
        <w:pStyle w:val="CommentText"/>
      </w:pPr>
      <w:r>
        <w:rPr>
          <w:rStyle w:val="CommentReference"/>
        </w:rPr>
        <w:annotationRef/>
      </w:r>
      <w:r>
        <w:t>Added to point subject to Data Protection Policy and avoid detailing the full SAR process.</w:t>
      </w:r>
    </w:p>
  </w:comment>
  <w:comment w:id="10" w:author="Author" w:initials="A">
    <w:p w14:paraId="08D5583B" w14:textId="646C2763" w:rsidR="004E668E" w:rsidRDefault="004E668E" w:rsidP="004E668E">
      <w:pPr>
        <w:pStyle w:val="CommentText"/>
      </w:pPr>
      <w:r>
        <w:rPr>
          <w:rStyle w:val="CommentReference"/>
        </w:rPr>
        <w:annotationRef/>
      </w:r>
      <w:r>
        <w:t xml:space="preserve">Text changed as under the UK GDPR a subject, or representative can make a request in any form. The new wording </w:t>
      </w:r>
      <w:r w:rsidR="00303737">
        <w:t>acknowledges</w:t>
      </w:r>
      <w:r>
        <w:t xml:space="preserve"> this but guides them to make a written request.</w:t>
      </w:r>
    </w:p>
  </w:comment>
  <w:comment w:id="11" w:author="Author" w:initials="A">
    <w:p w14:paraId="58069483" w14:textId="6D48E9B2" w:rsidR="00303737" w:rsidRDefault="00303737">
      <w:pPr>
        <w:pStyle w:val="CommentText"/>
      </w:pPr>
      <w:r>
        <w:rPr>
          <w:rStyle w:val="CommentReference"/>
        </w:rPr>
        <w:annotationRef/>
      </w:r>
      <w:r>
        <w:t>Title added and text moved to enable ease of reading.</w:t>
      </w:r>
    </w:p>
  </w:comment>
  <w:comment w:id="12" w:author="Author" w:initials="A">
    <w:p w14:paraId="44B8EA8E" w14:textId="77777777" w:rsidR="00A17049" w:rsidRDefault="00A17049" w:rsidP="00A17049">
      <w:pPr>
        <w:pStyle w:val="CommentText"/>
      </w:pPr>
      <w:r>
        <w:rPr>
          <w:rStyle w:val="CommentReference"/>
        </w:rPr>
        <w:annotationRef/>
      </w:r>
      <w:r>
        <w:t>Section title changed for ease of reading</w:t>
      </w:r>
    </w:p>
  </w:comment>
  <w:comment w:id="13" w:author="Author" w:initials="A">
    <w:p w14:paraId="554D5693" w14:textId="77777777" w:rsidR="00835022" w:rsidRDefault="00835022" w:rsidP="00835022">
      <w:pPr>
        <w:pStyle w:val="CommentText"/>
      </w:pPr>
      <w:r>
        <w:rPr>
          <w:rStyle w:val="CommentReference"/>
        </w:rPr>
        <w:annotationRef/>
      </w:r>
      <w:r>
        <w:t>Added right to data portability to meet UK GDPR Article 13.2(b)</w:t>
      </w:r>
    </w:p>
  </w:comment>
  <w:comment w:id="14" w:author="Author" w:initials="A">
    <w:p w14:paraId="12FF1A00" w14:textId="77777777" w:rsidR="00835022" w:rsidRDefault="00835022" w:rsidP="00835022">
      <w:pPr>
        <w:pStyle w:val="CommentText"/>
      </w:pPr>
      <w:r>
        <w:rPr>
          <w:rStyle w:val="CommentReference"/>
        </w:rPr>
        <w:annotationRef/>
      </w:r>
      <w:r>
        <w:t>Added right to erasure</w:t>
      </w:r>
      <w:r w:rsidRPr="00CE0471">
        <w:t xml:space="preserve"> </w:t>
      </w:r>
      <w:r>
        <w:t>to meet UK GDPR Article 13.2(b)</w:t>
      </w:r>
    </w:p>
    <w:p w14:paraId="5F95283F" w14:textId="77777777" w:rsidR="00835022" w:rsidRDefault="00835022" w:rsidP="00835022">
      <w:pPr>
        <w:pStyle w:val="CommentText"/>
      </w:pPr>
    </w:p>
  </w:comment>
  <w:comment w:id="15" w:author="Author" w:initials="A">
    <w:p w14:paraId="7835E634" w14:textId="77777777" w:rsidR="00835022" w:rsidRDefault="00835022" w:rsidP="00835022">
      <w:pPr>
        <w:pStyle w:val="CommentText"/>
      </w:pPr>
      <w:r>
        <w:rPr>
          <w:rStyle w:val="CommentReference"/>
        </w:rPr>
        <w:annotationRef/>
      </w:r>
      <w:r>
        <w:t>Name and contact details of the Data Protection Officer Added to meet UK GDPR Article 13.1(b).</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1217615" w15:done="0"/>
  <w15:commentEx w15:paraId="4BBBB8FA" w15:done="0"/>
  <w15:commentEx w15:paraId="7374B20C" w15:done="0"/>
  <w15:commentEx w15:paraId="2CF90D16" w15:done="0"/>
  <w15:commentEx w15:paraId="2C39DDBB" w15:done="0"/>
  <w15:commentEx w15:paraId="3245739A" w15:done="0"/>
  <w15:commentEx w15:paraId="2D70B2B0" w15:done="0"/>
  <w15:commentEx w15:paraId="6C6036DB" w15:done="0"/>
  <w15:commentEx w15:paraId="18025818" w15:done="0"/>
  <w15:commentEx w15:paraId="18B23CDB" w15:done="0"/>
  <w15:commentEx w15:paraId="08D5583B" w15:done="0"/>
  <w15:commentEx w15:paraId="58069483" w15:done="0"/>
  <w15:commentEx w15:paraId="44B8EA8E" w15:done="0"/>
  <w15:commentEx w15:paraId="554D5693" w15:done="0"/>
  <w15:commentEx w15:paraId="5F95283F" w15:done="0"/>
  <w15:commentEx w15:paraId="7835E63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217615" w16cid:durableId="2467963B"/>
  <w16cid:commentId w16cid:paraId="4BBBB8FA" w16cid:durableId="2467965C"/>
  <w16cid:commentId w16cid:paraId="7374B20C" w16cid:durableId="246795AC"/>
  <w16cid:commentId w16cid:paraId="2CF90D16" w16cid:durableId="246774C4"/>
  <w16cid:commentId w16cid:paraId="2C39DDBB" w16cid:durableId="2467953B"/>
  <w16cid:commentId w16cid:paraId="3245739A" w16cid:durableId="24677DDE"/>
  <w16cid:commentId w16cid:paraId="2D70B2B0" w16cid:durableId="24679525"/>
  <w16cid:commentId w16cid:paraId="6C6036DB" w16cid:durableId="246796B5"/>
  <w16cid:commentId w16cid:paraId="18025818" w16cid:durableId="246796E2"/>
  <w16cid:commentId w16cid:paraId="18B23CDB" w16cid:durableId="24679762"/>
  <w16cid:commentId w16cid:paraId="08D5583B" w16cid:durableId="24679785"/>
  <w16cid:commentId w16cid:paraId="58069483" w16cid:durableId="2467B95C"/>
  <w16cid:commentId w16cid:paraId="44B8EA8E" w16cid:durableId="246770B7"/>
  <w16cid:commentId w16cid:paraId="554D5693" w16cid:durableId="24678D22"/>
  <w16cid:commentId w16cid:paraId="5F95283F" w16cid:durableId="24678D0D"/>
  <w16cid:commentId w16cid:paraId="7835E634" w16cid:durableId="24676DEE"/>
  <w16cid:commentId w16cid:paraId="4BCEB325" w16cid:durableId="24676E7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C57194" w14:textId="77777777" w:rsidR="009F4666" w:rsidRDefault="009F4666">
      <w:r>
        <w:separator/>
      </w:r>
    </w:p>
  </w:endnote>
  <w:endnote w:type="continuationSeparator" w:id="0">
    <w:p w14:paraId="73A5BAA8" w14:textId="77777777" w:rsidR="009F4666" w:rsidRDefault="009F4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F03A7" w14:textId="77777777" w:rsidR="004C0C45" w:rsidRDefault="004C0C4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5654E" w14:textId="3A1D1CD2" w:rsidR="00EF676E" w:rsidRPr="00926BD3" w:rsidRDefault="004C0C45" w:rsidP="2CE331A1">
    <w:pPr>
      <w:pStyle w:val="Footer"/>
      <w:tabs>
        <w:tab w:val="center" w:pos="4876"/>
        <w:tab w:val="left" w:pos="5996"/>
      </w:tabs>
      <w:jc w:val="center"/>
      <w:rPr>
        <w:i/>
        <w:iCs/>
        <w:sz w:val="22"/>
        <w:szCs w:val="22"/>
      </w:rPr>
    </w:pPr>
    <w:r>
      <w:rPr>
        <w:i/>
        <w:sz w:val="22"/>
        <w:szCs w:val="22"/>
      </w:rPr>
      <w:t xml:space="preserve">Version 3                                                                                                                             </w:t>
    </w:r>
    <w:sdt>
      <w:sdtPr>
        <w:rPr>
          <w:i/>
          <w:sz w:val="22"/>
          <w:szCs w:val="22"/>
        </w:rPr>
        <w:id w:val="-702940931"/>
        <w:docPartObj>
          <w:docPartGallery w:val="Page Numbers (Bottom of Page)"/>
          <w:docPartUnique/>
        </w:docPartObj>
      </w:sdtPr>
      <w:sdtEndPr/>
      <w:sdtContent>
        <w:sdt>
          <w:sdtPr>
            <w:rPr>
              <w:i/>
              <w:sz w:val="22"/>
              <w:szCs w:val="22"/>
            </w:rPr>
            <w:id w:val="-1669238322"/>
            <w:docPartObj>
              <w:docPartGallery w:val="Page Numbers (Top of Page)"/>
              <w:docPartUnique/>
            </w:docPartObj>
          </w:sdtPr>
          <w:sdtEndPr/>
          <w:sdtContent>
            <w:r w:rsidR="00926BD3" w:rsidRPr="005A6469">
              <w:rPr>
                <w:i/>
                <w:sz w:val="22"/>
                <w:szCs w:val="22"/>
              </w:rPr>
              <w:t xml:space="preserve">Page </w:t>
            </w:r>
            <w:r w:rsidR="00926BD3" w:rsidRPr="005A6469">
              <w:rPr>
                <w:bCs/>
                <w:i/>
                <w:sz w:val="22"/>
                <w:szCs w:val="22"/>
              </w:rPr>
              <w:fldChar w:fldCharType="begin"/>
            </w:r>
            <w:r w:rsidR="00926BD3" w:rsidRPr="005A6469">
              <w:rPr>
                <w:bCs/>
                <w:i/>
                <w:sz w:val="22"/>
                <w:szCs w:val="22"/>
              </w:rPr>
              <w:instrText xml:space="preserve"> PAGE </w:instrText>
            </w:r>
            <w:r w:rsidR="00926BD3" w:rsidRPr="005A6469">
              <w:rPr>
                <w:bCs/>
                <w:i/>
                <w:sz w:val="22"/>
                <w:szCs w:val="22"/>
              </w:rPr>
              <w:fldChar w:fldCharType="separate"/>
            </w:r>
            <w:r w:rsidR="00762819">
              <w:rPr>
                <w:bCs/>
                <w:i/>
                <w:noProof/>
                <w:sz w:val="22"/>
                <w:szCs w:val="22"/>
              </w:rPr>
              <w:t>4</w:t>
            </w:r>
            <w:r w:rsidR="00926BD3" w:rsidRPr="005A6469">
              <w:rPr>
                <w:bCs/>
                <w:i/>
                <w:sz w:val="22"/>
                <w:szCs w:val="22"/>
              </w:rPr>
              <w:fldChar w:fldCharType="end"/>
            </w:r>
            <w:r w:rsidR="00926BD3" w:rsidRPr="005A6469">
              <w:rPr>
                <w:i/>
                <w:sz w:val="22"/>
                <w:szCs w:val="22"/>
              </w:rPr>
              <w:t xml:space="preserve"> of </w:t>
            </w:r>
            <w:r w:rsidR="00926BD3" w:rsidRPr="005A6469">
              <w:rPr>
                <w:bCs/>
                <w:i/>
                <w:sz w:val="22"/>
                <w:szCs w:val="22"/>
              </w:rPr>
              <w:fldChar w:fldCharType="begin"/>
            </w:r>
            <w:r w:rsidR="00926BD3" w:rsidRPr="005A6469">
              <w:rPr>
                <w:bCs/>
                <w:i/>
                <w:sz w:val="22"/>
                <w:szCs w:val="22"/>
              </w:rPr>
              <w:instrText xml:space="preserve"> NUMPAGES  </w:instrText>
            </w:r>
            <w:r w:rsidR="00926BD3" w:rsidRPr="005A6469">
              <w:rPr>
                <w:bCs/>
                <w:i/>
                <w:sz w:val="22"/>
                <w:szCs w:val="22"/>
              </w:rPr>
              <w:fldChar w:fldCharType="separate"/>
            </w:r>
            <w:r w:rsidR="00762819">
              <w:rPr>
                <w:bCs/>
                <w:i/>
                <w:noProof/>
                <w:sz w:val="22"/>
                <w:szCs w:val="22"/>
              </w:rPr>
              <w:t>5</w:t>
            </w:r>
            <w:r w:rsidR="00926BD3" w:rsidRPr="005A6469">
              <w:rPr>
                <w:bCs/>
                <w:i/>
                <w:sz w:val="22"/>
                <w:szCs w:val="22"/>
              </w:rPr>
              <w:fldChar w:fldCharType="end"/>
            </w:r>
          </w:sdtContent>
        </w:sdt>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07636" w14:textId="77777777" w:rsidR="004C0C45" w:rsidRDefault="004C0C4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26E01B" w14:textId="77777777" w:rsidR="009F4666" w:rsidRDefault="009F4666">
      <w:r>
        <w:separator/>
      </w:r>
    </w:p>
  </w:footnote>
  <w:footnote w:type="continuationSeparator" w:id="0">
    <w:p w14:paraId="47EC5540" w14:textId="77777777" w:rsidR="009F4666" w:rsidRDefault="009F466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A4211" w14:textId="77777777" w:rsidR="004C0C45" w:rsidRDefault="004C0C4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70F31" w14:textId="77777777" w:rsidR="004C0C45" w:rsidRDefault="004C0C4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AE4AA" w14:textId="77777777" w:rsidR="004C0C45" w:rsidRDefault="004C0C4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2EA8B70"/>
    <w:lvl w:ilvl="0">
      <w:numFmt w:val="bullet"/>
      <w:lvlText w:val="*"/>
      <w:lvlJc w:val="left"/>
    </w:lvl>
  </w:abstractNum>
  <w:abstractNum w:abstractNumId="1" w15:restartNumberingAfterBreak="0">
    <w:nsid w:val="03AC1AEB"/>
    <w:multiLevelType w:val="multilevel"/>
    <w:tmpl w:val="CB96C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814600"/>
    <w:multiLevelType w:val="hybridMultilevel"/>
    <w:tmpl w:val="775464CE"/>
    <w:lvl w:ilvl="0" w:tplc="EC621460">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A5F1ACB"/>
    <w:multiLevelType w:val="hybridMultilevel"/>
    <w:tmpl w:val="285481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ADC3DB4"/>
    <w:multiLevelType w:val="hybridMultilevel"/>
    <w:tmpl w:val="A3D6B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4B7D43"/>
    <w:multiLevelType w:val="hybridMultilevel"/>
    <w:tmpl w:val="B3C623EC"/>
    <w:lvl w:ilvl="0" w:tplc="9F62018E">
      <w:numFmt w:val="bullet"/>
      <w:lvlText w:val=""/>
      <w:lvlJc w:val="left"/>
      <w:pPr>
        <w:ind w:left="743" w:hanging="284"/>
      </w:pPr>
      <w:rPr>
        <w:rFonts w:ascii="Symbol" w:eastAsia="Symbol" w:hAnsi="Symbol" w:cs="Symbol" w:hint="default"/>
        <w:w w:val="99"/>
        <w:sz w:val="20"/>
        <w:szCs w:val="20"/>
        <w:lang w:val="en-GB" w:eastAsia="en-GB" w:bidi="en-GB"/>
      </w:rPr>
    </w:lvl>
    <w:lvl w:ilvl="1" w:tplc="0268BD78">
      <w:numFmt w:val="bullet"/>
      <w:lvlText w:val="•"/>
      <w:lvlJc w:val="left"/>
      <w:pPr>
        <w:ind w:left="1584" w:hanging="284"/>
      </w:pPr>
      <w:rPr>
        <w:rFonts w:hint="default"/>
        <w:lang w:val="en-GB" w:eastAsia="en-GB" w:bidi="en-GB"/>
      </w:rPr>
    </w:lvl>
    <w:lvl w:ilvl="2" w:tplc="1652997C">
      <w:numFmt w:val="bullet"/>
      <w:lvlText w:val="•"/>
      <w:lvlJc w:val="left"/>
      <w:pPr>
        <w:ind w:left="2429" w:hanging="284"/>
      </w:pPr>
      <w:rPr>
        <w:rFonts w:hint="default"/>
        <w:lang w:val="en-GB" w:eastAsia="en-GB" w:bidi="en-GB"/>
      </w:rPr>
    </w:lvl>
    <w:lvl w:ilvl="3" w:tplc="D690CA46">
      <w:numFmt w:val="bullet"/>
      <w:lvlText w:val="•"/>
      <w:lvlJc w:val="left"/>
      <w:pPr>
        <w:ind w:left="3273" w:hanging="284"/>
      </w:pPr>
      <w:rPr>
        <w:rFonts w:hint="default"/>
        <w:lang w:val="en-GB" w:eastAsia="en-GB" w:bidi="en-GB"/>
      </w:rPr>
    </w:lvl>
    <w:lvl w:ilvl="4" w:tplc="86526C08">
      <w:numFmt w:val="bullet"/>
      <w:lvlText w:val="•"/>
      <w:lvlJc w:val="left"/>
      <w:pPr>
        <w:ind w:left="4118" w:hanging="284"/>
      </w:pPr>
      <w:rPr>
        <w:rFonts w:hint="default"/>
        <w:lang w:val="en-GB" w:eastAsia="en-GB" w:bidi="en-GB"/>
      </w:rPr>
    </w:lvl>
    <w:lvl w:ilvl="5" w:tplc="F34A2684">
      <w:numFmt w:val="bullet"/>
      <w:lvlText w:val="•"/>
      <w:lvlJc w:val="left"/>
      <w:pPr>
        <w:ind w:left="4963" w:hanging="284"/>
      </w:pPr>
      <w:rPr>
        <w:rFonts w:hint="default"/>
        <w:lang w:val="en-GB" w:eastAsia="en-GB" w:bidi="en-GB"/>
      </w:rPr>
    </w:lvl>
    <w:lvl w:ilvl="6" w:tplc="F9943496">
      <w:numFmt w:val="bullet"/>
      <w:lvlText w:val="•"/>
      <w:lvlJc w:val="left"/>
      <w:pPr>
        <w:ind w:left="5807" w:hanging="284"/>
      </w:pPr>
      <w:rPr>
        <w:rFonts w:hint="default"/>
        <w:lang w:val="en-GB" w:eastAsia="en-GB" w:bidi="en-GB"/>
      </w:rPr>
    </w:lvl>
    <w:lvl w:ilvl="7" w:tplc="C85C1212">
      <w:numFmt w:val="bullet"/>
      <w:lvlText w:val="•"/>
      <w:lvlJc w:val="left"/>
      <w:pPr>
        <w:ind w:left="6652" w:hanging="284"/>
      </w:pPr>
      <w:rPr>
        <w:rFonts w:hint="default"/>
        <w:lang w:val="en-GB" w:eastAsia="en-GB" w:bidi="en-GB"/>
      </w:rPr>
    </w:lvl>
    <w:lvl w:ilvl="8" w:tplc="ADCA908E">
      <w:numFmt w:val="bullet"/>
      <w:lvlText w:val="•"/>
      <w:lvlJc w:val="left"/>
      <w:pPr>
        <w:ind w:left="7497" w:hanging="284"/>
      </w:pPr>
      <w:rPr>
        <w:rFonts w:hint="default"/>
        <w:lang w:val="en-GB" w:eastAsia="en-GB" w:bidi="en-GB"/>
      </w:rPr>
    </w:lvl>
  </w:abstractNum>
  <w:abstractNum w:abstractNumId="6" w15:restartNumberingAfterBreak="0">
    <w:nsid w:val="0C664742"/>
    <w:multiLevelType w:val="hybridMultilevel"/>
    <w:tmpl w:val="FCCA5D10"/>
    <w:lvl w:ilvl="0" w:tplc="ABA8E786">
      <w:start w:val="1"/>
      <w:numFmt w:val="bullet"/>
      <w:lvlText w:val="-"/>
      <w:lvlJc w:val="left"/>
      <w:pPr>
        <w:tabs>
          <w:tab w:val="num" w:pos="720"/>
        </w:tabs>
        <w:ind w:left="720" w:hanging="360"/>
      </w:pPr>
      <w:rPr>
        <w:rFonts w:ascii="Arial" w:eastAsia="Times New Roman" w:hAnsi="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B807EB"/>
    <w:multiLevelType w:val="hybridMultilevel"/>
    <w:tmpl w:val="CD2A6E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DC161DA"/>
    <w:multiLevelType w:val="hybridMultilevel"/>
    <w:tmpl w:val="D4A08EF8"/>
    <w:lvl w:ilvl="0" w:tplc="ADEE10A4">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AF14BC"/>
    <w:multiLevelType w:val="hybridMultilevel"/>
    <w:tmpl w:val="460CC266"/>
    <w:lvl w:ilvl="0" w:tplc="3D344452">
      <w:start w:val="1"/>
      <w:numFmt w:val="bullet"/>
      <w:lvlText w:val=""/>
      <w:lvlJc w:val="left"/>
      <w:pPr>
        <w:ind w:left="720" w:hanging="360"/>
      </w:pPr>
      <w:rPr>
        <w:rFonts w:ascii="Symbol" w:hAnsi="Symbol" w:hint="default"/>
      </w:rPr>
    </w:lvl>
    <w:lvl w:ilvl="1" w:tplc="6B9CC2E2">
      <w:start w:val="1"/>
      <w:numFmt w:val="bullet"/>
      <w:lvlText w:val="o"/>
      <w:lvlJc w:val="left"/>
      <w:pPr>
        <w:ind w:left="1440" w:hanging="360"/>
      </w:pPr>
      <w:rPr>
        <w:rFonts w:ascii="Courier New" w:hAnsi="Courier New" w:hint="default"/>
      </w:rPr>
    </w:lvl>
    <w:lvl w:ilvl="2" w:tplc="D76E37D4">
      <w:start w:val="1"/>
      <w:numFmt w:val="bullet"/>
      <w:lvlText w:val=""/>
      <w:lvlJc w:val="left"/>
      <w:pPr>
        <w:ind w:left="2160" w:hanging="360"/>
      </w:pPr>
      <w:rPr>
        <w:rFonts w:ascii="Wingdings" w:hAnsi="Wingdings" w:hint="default"/>
      </w:rPr>
    </w:lvl>
    <w:lvl w:ilvl="3" w:tplc="491E8A16">
      <w:start w:val="1"/>
      <w:numFmt w:val="bullet"/>
      <w:lvlText w:val=""/>
      <w:lvlJc w:val="left"/>
      <w:pPr>
        <w:ind w:left="2880" w:hanging="360"/>
      </w:pPr>
      <w:rPr>
        <w:rFonts w:ascii="Symbol" w:hAnsi="Symbol" w:hint="default"/>
      </w:rPr>
    </w:lvl>
    <w:lvl w:ilvl="4" w:tplc="F77AA76E">
      <w:start w:val="1"/>
      <w:numFmt w:val="bullet"/>
      <w:lvlText w:val="o"/>
      <w:lvlJc w:val="left"/>
      <w:pPr>
        <w:ind w:left="3600" w:hanging="360"/>
      </w:pPr>
      <w:rPr>
        <w:rFonts w:ascii="Courier New" w:hAnsi="Courier New" w:hint="default"/>
      </w:rPr>
    </w:lvl>
    <w:lvl w:ilvl="5" w:tplc="D70A5752">
      <w:start w:val="1"/>
      <w:numFmt w:val="bullet"/>
      <w:lvlText w:val=""/>
      <w:lvlJc w:val="left"/>
      <w:pPr>
        <w:ind w:left="4320" w:hanging="360"/>
      </w:pPr>
      <w:rPr>
        <w:rFonts w:ascii="Wingdings" w:hAnsi="Wingdings" w:hint="default"/>
      </w:rPr>
    </w:lvl>
    <w:lvl w:ilvl="6" w:tplc="70D64AFA">
      <w:start w:val="1"/>
      <w:numFmt w:val="bullet"/>
      <w:lvlText w:val=""/>
      <w:lvlJc w:val="left"/>
      <w:pPr>
        <w:ind w:left="5040" w:hanging="360"/>
      </w:pPr>
      <w:rPr>
        <w:rFonts w:ascii="Symbol" w:hAnsi="Symbol" w:hint="default"/>
      </w:rPr>
    </w:lvl>
    <w:lvl w:ilvl="7" w:tplc="E0DE2D78">
      <w:start w:val="1"/>
      <w:numFmt w:val="bullet"/>
      <w:lvlText w:val="o"/>
      <w:lvlJc w:val="left"/>
      <w:pPr>
        <w:ind w:left="5760" w:hanging="360"/>
      </w:pPr>
      <w:rPr>
        <w:rFonts w:ascii="Courier New" w:hAnsi="Courier New" w:hint="default"/>
      </w:rPr>
    </w:lvl>
    <w:lvl w:ilvl="8" w:tplc="B3E61272">
      <w:start w:val="1"/>
      <w:numFmt w:val="bullet"/>
      <w:lvlText w:val=""/>
      <w:lvlJc w:val="left"/>
      <w:pPr>
        <w:ind w:left="6480" w:hanging="360"/>
      </w:pPr>
      <w:rPr>
        <w:rFonts w:ascii="Wingdings" w:hAnsi="Wingdings" w:hint="default"/>
      </w:rPr>
    </w:lvl>
  </w:abstractNum>
  <w:abstractNum w:abstractNumId="10" w15:restartNumberingAfterBreak="0">
    <w:nsid w:val="0ECD7EF0"/>
    <w:multiLevelType w:val="hybridMultilevel"/>
    <w:tmpl w:val="17849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8B63CD7"/>
    <w:multiLevelType w:val="hybridMultilevel"/>
    <w:tmpl w:val="93A0E6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D21392C"/>
    <w:multiLevelType w:val="multilevel"/>
    <w:tmpl w:val="06CC1E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EE86911"/>
    <w:multiLevelType w:val="hybridMultilevel"/>
    <w:tmpl w:val="5498E3B8"/>
    <w:lvl w:ilvl="0" w:tplc="4446BE78">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CB39DD"/>
    <w:multiLevelType w:val="multilevel"/>
    <w:tmpl w:val="487888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20FA48C0"/>
    <w:multiLevelType w:val="hybridMultilevel"/>
    <w:tmpl w:val="7500EE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7" w15:restartNumberingAfterBreak="0">
    <w:nsid w:val="291555BB"/>
    <w:multiLevelType w:val="hybridMultilevel"/>
    <w:tmpl w:val="4C1C5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68371D"/>
    <w:multiLevelType w:val="multilevel"/>
    <w:tmpl w:val="0DF6E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A9B3D62"/>
    <w:multiLevelType w:val="hybridMultilevel"/>
    <w:tmpl w:val="3F609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633C2F"/>
    <w:multiLevelType w:val="hybridMultilevel"/>
    <w:tmpl w:val="0E181BD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2BED4C07"/>
    <w:multiLevelType w:val="hybridMultilevel"/>
    <w:tmpl w:val="F68E46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0380ED6"/>
    <w:multiLevelType w:val="hybridMultilevel"/>
    <w:tmpl w:val="CA36387C"/>
    <w:lvl w:ilvl="0" w:tplc="4446BE78">
      <w:start w:val="1"/>
      <w:numFmt w:val="bullet"/>
      <w:lvlText w:val="•"/>
      <w:lvlJc w:val="left"/>
      <w:pPr>
        <w:tabs>
          <w:tab w:val="num" w:pos="720"/>
        </w:tabs>
        <w:ind w:left="720" w:hanging="360"/>
      </w:pPr>
      <w:rPr>
        <w:rFonts w:ascii="Arial" w:hAnsi="Aria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1721C53"/>
    <w:multiLevelType w:val="hybridMultilevel"/>
    <w:tmpl w:val="4F10B058"/>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B769D0"/>
    <w:multiLevelType w:val="hybridMultilevel"/>
    <w:tmpl w:val="2E2CCBC4"/>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6EB22D3"/>
    <w:multiLevelType w:val="multilevel"/>
    <w:tmpl w:val="5C0CB4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27" w15:restartNumberingAfterBreak="0">
    <w:nsid w:val="3A896600"/>
    <w:multiLevelType w:val="hybridMultilevel"/>
    <w:tmpl w:val="6728C8FC"/>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1395815"/>
    <w:multiLevelType w:val="multilevel"/>
    <w:tmpl w:val="D482FC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43A13AAF"/>
    <w:multiLevelType w:val="hybridMultilevel"/>
    <w:tmpl w:val="1C901516"/>
    <w:lvl w:ilvl="0" w:tplc="08090001">
      <w:start w:val="1"/>
      <w:numFmt w:val="bullet"/>
      <w:lvlText w:val=""/>
      <w:lvlJc w:val="left"/>
      <w:pPr>
        <w:tabs>
          <w:tab w:val="num" w:pos="720"/>
        </w:tabs>
        <w:ind w:left="720" w:hanging="360"/>
      </w:pPr>
      <w:rPr>
        <w:rFonts w:ascii="Symbol" w:hAnsi="Symbo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Marlett" w:hAnsi="Marlett"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Marlett" w:hAnsi="Marlett"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Marlett" w:hAnsi="Marlett" w:hint="default"/>
      </w:rPr>
    </w:lvl>
  </w:abstractNum>
  <w:abstractNum w:abstractNumId="31" w15:restartNumberingAfterBreak="0">
    <w:nsid w:val="547726B4"/>
    <w:multiLevelType w:val="hybridMultilevel"/>
    <w:tmpl w:val="5914E514"/>
    <w:lvl w:ilvl="0" w:tplc="4446BE78">
      <w:start w:val="1"/>
      <w:numFmt w:val="bullet"/>
      <w:lvlText w:val="•"/>
      <w:lvlJc w:val="left"/>
      <w:pPr>
        <w:tabs>
          <w:tab w:val="num" w:pos="720"/>
        </w:tabs>
        <w:ind w:left="720" w:hanging="360"/>
      </w:pPr>
      <w:rPr>
        <w:rFonts w:ascii="Arial" w:hAnsi="Aria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56F52A0"/>
    <w:multiLevelType w:val="hybridMultilevel"/>
    <w:tmpl w:val="0BB22B62"/>
    <w:lvl w:ilvl="0" w:tplc="BBBED8EC">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87A7978"/>
    <w:multiLevelType w:val="hybridMultilevel"/>
    <w:tmpl w:val="854C3EA8"/>
    <w:lvl w:ilvl="0" w:tplc="AD72915A">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0C386C"/>
    <w:multiLevelType w:val="hybridMultilevel"/>
    <w:tmpl w:val="9DCC0E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BC85A86"/>
    <w:multiLevelType w:val="multilevel"/>
    <w:tmpl w:val="1512C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DE43FA4"/>
    <w:multiLevelType w:val="hybridMultilevel"/>
    <w:tmpl w:val="641E59E0"/>
    <w:lvl w:ilvl="0" w:tplc="4446BE7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0501BC"/>
    <w:multiLevelType w:val="hybridMultilevel"/>
    <w:tmpl w:val="5E16D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652491"/>
    <w:multiLevelType w:val="hybridMultilevel"/>
    <w:tmpl w:val="2C2873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69DC73E9"/>
    <w:multiLevelType w:val="multilevel"/>
    <w:tmpl w:val="185CC7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710E67B1"/>
    <w:multiLevelType w:val="hybridMultilevel"/>
    <w:tmpl w:val="BEA694AC"/>
    <w:lvl w:ilvl="0" w:tplc="901864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1D0002"/>
    <w:multiLevelType w:val="hybridMultilevel"/>
    <w:tmpl w:val="DBA84E5A"/>
    <w:lvl w:ilvl="0" w:tplc="08090001">
      <w:start w:val="1"/>
      <w:numFmt w:val="bullet"/>
      <w:lvlText w:val=""/>
      <w:lvlJc w:val="left"/>
      <w:pPr>
        <w:tabs>
          <w:tab w:val="num" w:pos="720"/>
        </w:tabs>
        <w:ind w:left="720" w:hanging="360"/>
      </w:pPr>
      <w:rPr>
        <w:rFonts w:ascii="Symbol" w:hAnsi="Symbo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A3B0275"/>
    <w:multiLevelType w:val="hybridMultilevel"/>
    <w:tmpl w:val="06068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DF5024C"/>
    <w:multiLevelType w:val="hybridMultilevel"/>
    <w:tmpl w:val="88A24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0"/>
  </w:num>
  <w:num w:numId="3">
    <w:abstractNumId w:val="16"/>
  </w:num>
  <w:num w:numId="4">
    <w:abstractNumId w:val="45"/>
  </w:num>
  <w:num w:numId="5">
    <w:abstractNumId w:val="32"/>
  </w:num>
  <w:num w:numId="6">
    <w:abstractNumId w:val="8"/>
  </w:num>
  <w:num w:numId="7">
    <w:abstractNumId w:val="6"/>
  </w:num>
  <w:num w:numId="8">
    <w:abstractNumId w:val="0"/>
    <w:lvlOverride w:ilvl="0">
      <w:lvl w:ilvl="0">
        <w:numFmt w:val="bullet"/>
        <w:lvlText w:val=""/>
        <w:legacy w:legacy="1" w:legacySpace="0" w:legacyIndent="0"/>
        <w:lvlJc w:val="left"/>
        <w:rPr>
          <w:rFonts w:ascii="Symbol" w:hAnsi="Symbol" w:hint="default"/>
        </w:rPr>
      </w:lvl>
    </w:lvlOverride>
  </w:num>
  <w:num w:numId="9">
    <w:abstractNumId w:val="27"/>
  </w:num>
  <w:num w:numId="10">
    <w:abstractNumId w:val="23"/>
  </w:num>
  <w:num w:numId="11">
    <w:abstractNumId w:val="31"/>
  </w:num>
  <w:num w:numId="12">
    <w:abstractNumId w:val="13"/>
  </w:num>
  <w:num w:numId="13">
    <w:abstractNumId w:val="33"/>
  </w:num>
  <w:num w:numId="14">
    <w:abstractNumId w:val="2"/>
  </w:num>
  <w:num w:numId="15">
    <w:abstractNumId w:val="30"/>
  </w:num>
  <w:num w:numId="16">
    <w:abstractNumId w:val="22"/>
  </w:num>
  <w:num w:numId="17">
    <w:abstractNumId w:val="36"/>
  </w:num>
  <w:num w:numId="18">
    <w:abstractNumId w:val="43"/>
  </w:num>
  <w:num w:numId="19">
    <w:abstractNumId w:val="29"/>
  </w:num>
  <w:num w:numId="20">
    <w:abstractNumId w:val="39"/>
  </w:num>
  <w:num w:numId="21">
    <w:abstractNumId w:val="40"/>
  </w:num>
  <w:num w:numId="22">
    <w:abstractNumId w:val="3"/>
  </w:num>
  <w:num w:numId="23">
    <w:abstractNumId w:val="20"/>
  </w:num>
  <w:num w:numId="24">
    <w:abstractNumId w:val="19"/>
  </w:num>
  <w:num w:numId="25">
    <w:abstractNumId w:val="46"/>
  </w:num>
  <w:num w:numId="26">
    <w:abstractNumId w:val="24"/>
  </w:num>
  <w:num w:numId="27">
    <w:abstractNumId w:val="14"/>
  </w:num>
  <w:num w:numId="28">
    <w:abstractNumId w:val="12"/>
  </w:num>
  <w:num w:numId="29">
    <w:abstractNumId w:val="41"/>
  </w:num>
  <w:num w:numId="30">
    <w:abstractNumId w:val="28"/>
  </w:num>
  <w:num w:numId="31">
    <w:abstractNumId w:val="26"/>
  </w:num>
  <w:num w:numId="32">
    <w:abstractNumId w:val="21"/>
  </w:num>
  <w:num w:numId="33">
    <w:abstractNumId w:val="15"/>
  </w:num>
  <w:num w:numId="34">
    <w:abstractNumId w:val="44"/>
  </w:num>
  <w:num w:numId="35">
    <w:abstractNumId w:val="17"/>
  </w:num>
  <w:num w:numId="36">
    <w:abstractNumId w:val="37"/>
  </w:num>
  <w:num w:numId="37">
    <w:abstractNumId w:val="42"/>
  </w:num>
  <w:num w:numId="38">
    <w:abstractNumId w:val="34"/>
  </w:num>
  <w:num w:numId="39">
    <w:abstractNumId w:val="18"/>
  </w:num>
  <w:num w:numId="40">
    <w:abstractNumId w:val="35"/>
  </w:num>
  <w:num w:numId="41">
    <w:abstractNumId w:val="1"/>
  </w:num>
  <w:num w:numId="42">
    <w:abstractNumId w:val="4"/>
  </w:num>
  <w:num w:numId="43">
    <w:abstractNumId w:val="25"/>
  </w:num>
  <w:num w:numId="44">
    <w:abstractNumId w:val="10"/>
  </w:num>
  <w:num w:numId="45">
    <w:abstractNumId w:val="11"/>
  </w:num>
  <w:num w:numId="46">
    <w:abstractNumId w:val="7"/>
  </w:num>
  <w:num w:numId="47">
    <w:abstractNumId w:val="5"/>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exMDawMLawMDU1MzRQ0lEKTi0uzszPAykwqQUAbgTb1SwAAAA="/>
  </w:docVars>
  <w:rsids>
    <w:rsidRoot w:val="00A77D0E"/>
    <w:rsid w:val="00002262"/>
    <w:rsid w:val="00002924"/>
    <w:rsid w:val="00010DD0"/>
    <w:rsid w:val="00011F78"/>
    <w:rsid w:val="00022296"/>
    <w:rsid w:val="00022DB6"/>
    <w:rsid w:val="00027E5D"/>
    <w:rsid w:val="000340AB"/>
    <w:rsid w:val="000371F2"/>
    <w:rsid w:val="00040AF1"/>
    <w:rsid w:val="00040C17"/>
    <w:rsid w:val="00041864"/>
    <w:rsid w:val="00045D24"/>
    <w:rsid w:val="00054D88"/>
    <w:rsid w:val="00062E1F"/>
    <w:rsid w:val="000672C0"/>
    <w:rsid w:val="00073000"/>
    <w:rsid w:val="00074825"/>
    <w:rsid w:val="00074B50"/>
    <w:rsid w:val="000833EF"/>
    <w:rsid w:val="00085ED5"/>
    <w:rsid w:val="000947CC"/>
    <w:rsid w:val="000962AF"/>
    <w:rsid w:val="000A4352"/>
    <w:rsid w:val="000A7134"/>
    <w:rsid w:val="000B142D"/>
    <w:rsid w:val="000B1468"/>
    <w:rsid w:val="000B1E11"/>
    <w:rsid w:val="000B3662"/>
    <w:rsid w:val="000B5A66"/>
    <w:rsid w:val="000B60E1"/>
    <w:rsid w:val="000C3090"/>
    <w:rsid w:val="000C71B8"/>
    <w:rsid w:val="000D2CFE"/>
    <w:rsid w:val="000D4F1F"/>
    <w:rsid w:val="000E6B5C"/>
    <w:rsid w:val="000F10DB"/>
    <w:rsid w:val="000F218A"/>
    <w:rsid w:val="000F3810"/>
    <w:rsid w:val="000F4E59"/>
    <w:rsid w:val="00101396"/>
    <w:rsid w:val="00102702"/>
    <w:rsid w:val="00110072"/>
    <w:rsid w:val="001109CA"/>
    <w:rsid w:val="00116299"/>
    <w:rsid w:val="00116778"/>
    <w:rsid w:val="00126437"/>
    <w:rsid w:val="00127C97"/>
    <w:rsid w:val="00132ED4"/>
    <w:rsid w:val="00134D85"/>
    <w:rsid w:val="001366BB"/>
    <w:rsid w:val="001372F2"/>
    <w:rsid w:val="00150E12"/>
    <w:rsid w:val="001611FF"/>
    <w:rsid w:val="001640BD"/>
    <w:rsid w:val="001642DF"/>
    <w:rsid w:val="00165C77"/>
    <w:rsid w:val="00167B4B"/>
    <w:rsid w:val="00172F1F"/>
    <w:rsid w:val="00174B5F"/>
    <w:rsid w:val="00175498"/>
    <w:rsid w:val="00176EA4"/>
    <w:rsid w:val="00177F69"/>
    <w:rsid w:val="00180A06"/>
    <w:rsid w:val="0018219B"/>
    <w:rsid w:val="00182783"/>
    <w:rsid w:val="0018678E"/>
    <w:rsid w:val="00190B5B"/>
    <w:rsid w:val="00192743"/>
    <w:rsid w:val="00194396"/>
    <w:rsid w:val="00195F8E"/>
    <w:rsid w:val="001A54FA"/>
    <w:rsid w:val="001A7785"/>
    <w:rsid w:val="001B05C8"/>
    <w:rsid w:val="001B5265"/>
    <w:rsid w:val="001B6DF9"/>
    <w:rsid w:val="001B7288"/>
    <w:rsid w:val="001C352E"/>
    <w:rsid w:val="001C406A"/>
    <w:rsid w:val="001D7FB3"/>
    <w:rsid w:val="001E42E2"/>
    <w:rsid w:val="001F0988"/>
    <w:rsid w:val="001F4436"/>
    <w:rsid w:val="001F5889"/>
    <w:rsid w:val="001F6606"/>
    <w:rsid w:val="001F6952"/>
    <w:rsid w:val="002028FA"/>
    <w:rsid w:val="00203CC2"/>
    <w:rsid w:val="00211C37"/>
    <w:rsid w:val="00217581"/>
    <w:rsid w:val="002175E6"/>
    <w:rsid w:val="00224A6F"/>
    <w:rsid w:val="00232278"/>
    <w:rsid w:val="00232931"/>
    <w:rsid w:val="002338A1"/>
    <w:rsid w:val="00234A15"/>
    <w:rsid w:val="00242952"/>
    <w:rsid w:val="0024687D"/>
    <w:rsid w:val="002549B9"/>
    <w:rsid w:val="00261173"/>
    <w:rsid w:val="00267EA7"/>
    <w:rsid w:val="002732F9"/>
    <w:rsid w:val="0027611C"/>
    <w:rsid w:val="00276F14"/>
    <w:rsid w:val="002840D0"/>
    <w:rsid w:val="002868A4"/>
    <w:rsid w:val="0029062C"/>
    <w:rsid w:val="00292210"/>
    <w:rsid w:val="00295EFC"/>
    <w:rsid w:val="00295F72"/>
    <w:rsid w:val="00296DCA"/>
    <w:rsid w:val="002B4636"/>
    <w:rsid w:val="002B651E"/>
    <w:rsid w:val="002C2127"/>
    <w:rsid w:val="002C60C1"/>
    <w:rsid w:val="002D20C1"/>
    <w:rsid w:val="002D2A7A"/>
    <w:rsid w:val="002E3B62"/>
    <w:rsid w:val="002E449F"/>
    <w:rsid w:val="00302F7E"/>
    <w:rsid w:val="00303737"/>
    <w:rsid w:val="00307073"/>
    <w:rsid w:val="00310708"/>
    <w:rsid w:val="0031078E"/>
    <w:rsid w:val="00310946"/>
    <w:rsid w:val="00312BD3"/>
    <w:rsid w:val="00313378"/>
    <w:rsid w:val="00324840"/>
    <w:rsid w:val="00341249"/>
    <w:rsid w:val="00347082"/>
    <w:rsid w:val="00347A3B"/>
    <w:rsid w:val="00355DF4"/>
    <w:rsid w:val="00356B35"/>
    <w:rsid w:val="00360205"/>
    <w:rsid w:val="00364312"/>
    <w:rsid w:val="00364C74"/>
    <w:rsid w:val="003666FE"/>
    <w:rsid w:val="00366C13"/>
    <w:rsid w:val="00367945"/>
    <w:rsid w:val="00367E69"/>
    <w:rsid w:val="00367EEB"/>
    <w:rsid w:val="00380CD4"/>
    <w:rsid w:val="00382855"/>
    <w:rsid w:val="00387259"/>
    <w:rsid w:val="003B6979"/>
    <w:rsid w:val="003C2A2A"/>
    <w:rsid w:val="003C3E8D"/>
    <w:rsid w:val="003D74A2"/>
    <w:rsid w:val="003D7A13"/>
    <w:rsid w:val="003E2B68"/>
    <w:rsid w:val="003F0DD7"/>
    <w:rsid w:val="00401239"/>
    <w:rsid w:val="00422727"/>
    <w:rsid w:val="0042417B"/>
    <w:rsid w:val="00433A5C"/>
    <w:rsid w:val="004449E0"/>
    <w:rsid w:val="00452963"/>
    <w:rsid w:val="00460505"/>
    <w:rsid w:val="00463122"/>
    <w:rsid w:val="004671AA"/>
    <w:rsid w:val="0047261C"/>
    <w:rsid w:val="00482F09"/>
    <w:rsid w:val="004955D9"/>
    <w:rsid w:val="0049692B"/>
    <w:rsid w:val="00497ECC"/>
    <w:rsid w:val="004A3587"/>
    <w:rsid w:val="004A7A66"/>
    <w:rsid w:val="004B26FA"/>
    <w:rsid w:val="004B3EC2"/>
    <w:rsid w:val="004B75DC"/>
    <w:rsid w:val="004C0C45"/>
    <w:rsid w:val="004C0F9F"/>
    <w:rsid w:val="004C23C1"/>
    <w:rsid w:val="004D5E0A"/>
    <w:rsid w:val="004E41D5"/>
    <w:rsid w:val="004E633C"/>
    <w:rsid w:val="004E668E"/>
    <w:rsid w:val="004F3C89"/>
    <w:rsid w:val="004F4143"/>
    <w:rsid w:val="00511CA5"/>
    <w:rsid w:val="00514C00"/>
    <w:rsid w:val="005150CE"/>
    <w:rsid w:val="00515F43"/>
    <w:rsid w:val="00522E1F"/>
    <w:rsid w:val="00526D65"/>
    <w:rsid w:val="005273F3"/>
    <w:rsid w:val="00530814"/>
    <w:rsid w:val="0053602A"/>
    <w:rsid w:val="00541BDC"/>
    <w:rsid w:val="0054273F"/>
    <w:rsid w:val="005429BC"/>
    <w:rsid w:val="00543387"/>
    <w:rsid w:val="00545301"/>
    <w:rsid w:val="00545B55"/>
    <w:rsid w:val="005517D5"/>
    <w:rsid w:val="00560B36"/>
    <w:rsid w:val="00565264"/>
    <w:rsid w:val="00565333"/>
    <w:rsid w:val="00571632"/>
    <w:rsid w:val="00577913"/>
    <w:rsid w:val="00586B6E"/>
    <w:rsid w:val="00590248"/>
    <w:rsid w:val="005A0646"/>
    <w:rsid w:val="005A4271"/>
    <w:rsid w:val="005A4515"/>
    <w:rsid w:val="005B5A07"/>
    <w:rsid w:val="005C39C2"/>
    <w:rsid w:val="005D3A84"/>
    <w:rsid w:val="005E4136"/>
    <w:rsid w:val="005F3480"/>
    <w:rsid w:val="005F66D8"/>
    <w:rsid w:val="00603D4B"/>
    <w:rsid w:val="00611567"/>
    <w:rsid w:val="00614327"/>
    <w:rsid w:val="00615A9F"/>
    <w:rsid w:val="00616035"/>
    <w:rsid w:val="00620288"/>
    <w:rsid w:val="00621CBB"/>
    <w:rsid w:val="00634682"/>
    <w:rsid w:val="006363E9"/>
    <w:rsid w:val="00637C10"/>
    <w:rsid w:val="006430DE"/>
    <w:rsid w:val="00645456"/>
    <w:rsid w:val="00646E0C"/>
    <w:rsid w:val="00655A33"/>
    <w:rsid w:val="006629AA"/>
    <w:rsid w:val="00665156"/>
    <w:rsid w:val="0066623B"/>
    <w:rsid w:val="006854CE"/>
    <w:rsid w:val="006858D6"/>
    <w:rsid w:val="00686A36"/>
    <w:rsid w:val="00687908"/>
    <w:rsid w:val="00687B70"/>
    <w:rsid w:val="006949B3"/>
    <w:rsid w:val="006A0189"/>
    <w:rsid w:val="006A1127"/>
    <w:rsid w:val="006A2F72"/>
    <w:rsid w:val="006A6208"/>
    <w:rsid w:val="006A6F51"/>
    <w:rsid w:val="006B1E73"/>
    <w:rsid w:val="006B261C"/>
    <w:rsid w:val="006C0460"/>
    <w:rsid w:val="006C1FD9"/>
    <w:rsid w:val="006C4F6F"/>
    <w:rsid w:val="006C7C69"/>
    <w:rsid w:val="006D2CE4"/>
    <w:rsid w:val="006D564F"/>
    <w:rsid w:val="006E074F"/>
    <w:rsid w:val="006E0D86"/>
    <w:rsid w:val="006E3F0C"/>
    <w:rsid w:val="006F007A"/>
    <w:rsid w:val="006F2CEB"/>
    <w:rsid w:val="006F7CB7"/>
    <w:rsid w:val="007058B6"/>
    <w:rsid w:val="00706155"/>
    <w:rsid w:val="007104E4"/>
    <w:rsid w:val="00714A29"/>
    <w:rsid w:val="00717ECE"/>
    <w:rsid w:val="00717EF9"/>
    <w:rsid w:val="00730242"/>
    <w:rsid w:val="00735638"/>
    <w:rsid w:val="007442BB"/>
    <w:rsid w:val="00744CC8"/>
    <w:rsid w:val="00746846"/>
    <w:rsid w:val="00750401"/>
    <w:rsid w:val="007510C3"/>
    <w:rsid w:val="007518A9"/>
    <w:rsid w:val="00751DB2"/>
    <w:rsid w:val="0075390E"/>
    <w:rsid w:val="00760E8F"/>
    <w:rsid w:val="00762819"/>
    <w:rsid w:val="0076458E"/>
    <w:rsid w:val="00772D62"/>
    <w:rsid w:val="00772F3B"/>
    <w:rsid w:val="0077302E"/>
    <w:rsid w:val="00775D0D"/>
    <w:rsid w:val="007921F2"/>
    <w:rsid w:val="007940AE"/>
    <w:rsid w:val="007A10F9"/>
    <w:rsid w:val="007A250A"/>
    <w:rsid w:val="007A4C02"/>
    <w:rsid w:val="007B190E"/>
    <w:rsid w:val="007B2D3C"/>
    <w:rsid w:val="007B5A46"/>
    <w:rsid w:val="007C6E6E"/>
    <w:rsid w:val="007D02F8"/>
    <w:rsid w:val="007D493E"/>
    <w:rsid w:val="007E14D3"/>
    <w:rsid w:val="007E1546"/>
    <w:rsid w:val="007E1942"/>
    <w:rsid w:val="007E5F04"/>
    <w:rsid w:val="007F073B"/>
    <w:rsid w:val="007F3C25"/>
    <w:rsid w:val="007F4412"/>
    <w:rsid w:val="0080574E"/>
    <w:rsid w:val="00805C72"/>
    <w:rsid w:val="008105B8"/>
    <w:rsid w:val="00814833"/>
    <w:rsid w:val="00831225"/>
    <w:rsid w:val="00835022"/>
    <w:rsid w:val="00843658"/>
    <w:rsid w:val="0084380C"/>
    <w:rsid w:val="00852579"/>
    <w:rsid w:val="00853910"/>
    <w:rsid w:val="008736BE"/>
    <w:rsid w:val="00876237"/>
    <w:rsid w:val="00880628"/>
    <w:rsid w:val="0088151C"/>
    <w:rsid w:val="008817AB"/>
    <w:rsid w:val="008956EA"/>
    <w:rsid w:val="008B1C49"/>
    <w:rsid w:val="008B3030"/>
    <w:rsid w:val="008B67CC"/>
    <w:rsid w:val="008D0BE3"/>
    <w:rsid w:val="008D1228"/>
    <w:rsid w:val="008E1B76"/>
    <w:rsid w:val="008E3BDA"/>
    <w:rsid w:val="008E42C0"/>
    <w:rsid w:val="008F36E4"/>
    <w:rsid w:val="008F452F"/>
    <w:rsid w:val="008F4692"/>
    <w:rsid w:val="008F52B1"/>
    <w:rsid w:val="008F59CD"/>
    <w:rsid w:val="008F7915"/>
    <w:rsid w:val="0091317C"/>
    <w:rsid w:val="00921385"/>
    <w:rsid w:val="00923555"/>
    <w:rsid w:val="00925402"/>
    <w:rsid w:val="00926BD3"/>
    <w:rsid w:val="00932946"/>
    <w:rsid w:val="00934223"/>
    <w:rsid w:val="009426CB"/>
    <w:rsid w:val="009432A9"/>
    <w:rsid w:val="00945AA3"/>
    <w:rsid w:val="0095139D"/>
    <w:rsid w:val="00955DDB"/>
    <w:rsid w:val="0096069D"/>
    <w:rsid w:val="00961079"/>
    <w:rsid w:val="00962293"/>
    <w:rsid w:val="00962CB3"/>
    <w:rsid w:val="00963073"/>
    <w:rsid w:val="009658F1"/>
    <w:rsid w:val="009675BB"/>
    <w:rsid w:val="00972F68"/>
    <w:rsid w:val="0097315A"/>
    <w:rsid w:val="00985772"/>
    <w:rsid w:val="009A0259"/>
    <w:rsid w:val="009A6FDE"/>
    <w:rsid w:val="009B024A"/>
    <w:rsid w:val="009B3EFE"/>
    <w:rsid w:val="009B493A"/>
    <w:rsid w:val="009C1C5A"/>
    <w:rsid w:val="009C6A5C"/>
    <w:rsid w:val="009D2690"/>
    <w:rsid w:val="009D646A"/>
    <w:rsid w:val="009D6B30"/>
    <w:rsid w:val="009E73AD"/>
    <w:rsid w:val="009F4666"/>
    <w:rsid w:val="009F5733"/>
    <w:rsid w:val="009F7344"/>
    <w:rsid w:val="009F7653"/>
    <w:rsid w:val="00A0042A"/>
    <w:rsid w:val="00A00569"/>
    <w:rsid w:val="00A04755"/>
    <w:rsid w:val="00A05334"/>
    <w:rsid w:val="00A107D5"/>
    <w:rsid w:val="00A1325B"/>
    <w:rsid w:val="00A15953"/>
    <w:rsid w:val="00A16047"/>
    <w:rsid w:val="00A17049"/>
    <w:rsid w:val="00A17DD8"/>
    <w:rsid w:val="00A23DC4"/>
    <w:rsid w:val="00A2712A"/>
    <w:rsid w:val="00A3258D"/>
    <w:rsid w:val="00A33548"/>
    <w:rsid w:val="00A366A9"/>
    <w:rsid w:val="00A42F97"/>
    <w:rsid w:val="00A46A19"/>
    <w:rsid w:val="00A509A4"/>
    <w:rsid w:val="00A64099"/>
    <w:rsid w:val="00A644FC"/>
    <w:rsid w:val="00A73A7B"/>
    <w:rsid w:val="00A74524"/>
    <w:rsid w:val="00A77D0E"/>
    <w:rsid w:val="00A77FC3"/>
    <w:rsid w:val="00A87356"/>
    <w:rsid w:val="00A96425"/>
    <w:rsid w:val="00AC2935"/>
    <w:rsid w:val="00AC29A5"/>
    <w:rsid w:val="00AC2A37"/>
    <w:rsid w:val="00AC3E92"/>
    <w:rsid w:val="00AD0969"/>
    <w:rsid w:val="00AD0E50"/>
    <w:rsid w:val="00AD1086"/>
    <w:rsid w:val="00AD632D"/>
    <w:rsid w:val="00AD6497"/>
    <w:rsid w:val="00AD6D96"/>
    <w:rsid w:val="00AF0554"/>
    <w:rsid w:val="00AF2277"/>
    <w:rsid w:val="00AF70DF"/>
    <w:rsid w:val="00AF7481"/>
    <w:rsid w:val="00B006DF"/>
    <w:rsid w:val="00B009DC"/>
    <w:rsid w:val="00B05ECD"/>
    <w:rsid w:val="00B12321"/>
    <w:rsid w:val="00B124EC"/>
    <w:rsid w:val="00B15035"/>
    <w:rsid w:val="00B16762"/>
    <w:rsid w:val="00B16A24"/>
    <w:rsid w:val="00B16A8C"/>
    <w:rsid w:val="00B22638"/>
    <w:rsid w:val="00B22D46"/>
    <w:rsid w:val="00B26FC3"/>
    <w:rsid w:val="00B275C1"/>
    <w:rsid w:val="00B37FCA"/>
    <w:rsid w:val="00B40D55"/>
    <w:rsid w:val="00B41B10"/>
    <w:rsid w:val="00B42F28"/>
    <w:rsid w:val="00B44B77"/>
    <w:rsid w:val="00B54B45"/>
    <w:rsid w:val="00B5625B"/>
    <w:rsid w:val="00B62795"/>
    <w:rsid w:val="00B647B5"/>
    <w:rsid w:val="00B6522B"/>
    <w:rsid w:val="00B65844"/>
    <w:rsid w:val="00B658A9"/>
    <w:rsid w:val="00B664F6"/>
    <w:rsid w:val="00B715AD"/>
    <w:rsid w:val="00B7397B"/>
    <w:rsid w:val="00B7579C"/>
    <w:rsid w:val="00B75DF2"/>
    <w:rsid w:val="00B76940"/>
    <w:rsid w:val="00B875B4"/>
    <w:rsid w:val="00B91158"/>
    <w:rsid w:val="00BA441A"/>
    <w:rsid w:val="00BB26A0"/>
    <w:rsid w:val="00BC016A"/>
    <w:rsid w:val="00BC0D7C"/>
    <w:rsid w:val="00BC4B6D"/>
    <w:rsid w:val="00BC547B"/>
    <w:rsid w:val="00BD36CE"/>
    <w:rsid w:val="00BD3A59"/>
    <w:rsid w:val="00BD4B6C"/>
    <w:rsid w:val="00BF4C8E"/>
    <w:rsid w:val="00C0235F"/>
    <w:rsid w:val="00C071E3"/>
    <w:rsid w:val="00C20249"/>
    <w:rsid w:val="00C255C1"/>
    <w:rsid w:val="00C25A5C"/>
    <w:rsid w:val="00C261B5"/>
    <w:rsid w:val="00C32DCB"/>
    <w:rsid w:val="00C3432C"/>
    <w:rsid w:val="00C422A8"/>
    <w:rsid w:val="00C479EF"/>
    <w:rsid w:val="00C70ACB"/>
    <w:rsid w:val="00C773C6"/>
    <w:rsid w:val="00C82242"/>
    <w:rsid w:val="00CA32A9"/>
    <w:rsid w:val="00CA4FEC"/>
    <w:rsid w:val="00CA66B3"/>
    <w:rsid w:val="00CB58EC"/>
    <w:rsid w:val="00CB6923"/>
    <w:rsid w:val="00CC0C96"/>
    <w:rsid w:val="00CC42A0"/>
    <w:rsid w:val="00CC59A7"/>
    <w:rsid w:val="00CD1927"/>
    <w:rsid w:val="00CD1B07"/>
    <w:rsid w:val="00CE084B"/>
    <w:rsid w:val="00CE0C07"/>
    <w:rsid w:val="00CE1282"/>
    <w:rsid w:val="00CE12D9"/>
    <w:rsid w:val="00CE43EE"/>
    <w:rsid w:val="00CE6DF2"/>
    <w:rsid w:val="00CE7181"/>
    <w:rsid w:val="00CF1AAD"/>
    <w:rsid w:val="00CF2C0A"/>
    <w:rsid w:val="00D02D57"/>
    <w:rsid w:val="00D11880"/>
    <w:rsid w:val="00D1350C"/>
    <w:rsid w:val="00D1681F"/>
    <w:rsid w:val="00D16DCD"/>
    <w:rsid w:val="00D20266"/>
    <w:rsid w:val="00D33842"/>
    <w:rsid w:val="00D40508"/>
    <w:rsid w:val="00D42C23"/>
    <w:rsid w:val="00D44A6A"/>
    <w:rsid w:val="00D47915"/>
    <w:rsid w:val="00D63B9E"/>
    <w:rsid w:val="00D731C3"/>
    <w:rsid w:val="00D81773"/>
    <w:rsid w:val="00D8459B"/>
    <w:rsid w:val="00D96036"/>
    <w:rsid w:val="00DA4A74"/>
    <w:rsid w:val="00DB1BD7"/>
    <w:rsid w:val="00DD2232"/>
    <w:rsid w:val="00DD3742"/>
    <w:rsid w:val="00DF0C07"/>
    <w:rsid w:val="00DF5E56"/>
    <w:rsid w:val="00DF6889"/>
    <w:rsid w:val="00E00524"/>
    <w:rsid w:val="00E0081E"/>
    <w:rsid w:val="00E0579E"/>
    <w:rsid w:val="00E06C74"/>
    <w:rsid w:val="00E10418"/>
    <w:rsid w:val="00E136EF"/>
    <w:rsid w:val="00E15450"/>
    <w:rsid w:val="00E2419F"/>
    <w:rsid w:val="00E25BF3"/>
    <w:rsid w:val="00E35568"/>
    <w:rsid w:val="00E366D6"/>
    <w:rsid w:val="00E3671A"/>
    <w:rsid w:val="00E36B80"/>
    <w:rsid w:val="00E439FF"/>
    <w:rsid w:val="00E5519E"/>
    <w:rsid w:val="00E56DF7"/>
    <w:rsid w:val="00E57F66"/>
    <w:rsid w:val="00E62977"/>
    <w:rsid w:val="00E63D8B"/>
    <w:rsid w:val="00E675A1"/>
    <w:rsid w:val="00E77230"/>
    <w:rsid w:val="00E81B5C"/>
    <w:rsid w:val="00E81F4B"/>
    <w:rsid w:val="00E945A2"/>
    <w:rsid w:val="00E96714"/>
    <w:rsid w:val="00E96939"/>
    <w:rsid w:val="00EA11BE"/>
    <w:rsid w:val="00EA44A8"/>
    <w:rsid w:val="00EA627D"/>
    <w:rsid w:val="00EB73AE"/>
    <w:rsid w:val="00EC5E19"/>
    <w:rsid w:val="00EC7AE9"/>
    <w:rsid w:val="00ED2A21"/>
    <w:rsid w:val="00EE6CF4"/>
    <w:rsid w:val="00EF0F7B"/>
    <w:rsid w:val="00EF1665"/>
    <w:rsid w:val="00EF676E"/>
    <w:rsid w:val="00F02C3A"/>
    <w:rsid w:val="00F06C27"/>
    <w:rsid w:val="00F10394"/>
    <w:rsid w:val="00F127F0"/>
    <w:rsid w:val="00F203F7"/>
    <w:rsid w:val="00F24235"/>
    <w:rsid w:val="00F304C8"/>
    <w:rsid w:val="00F30554"/>
    <w:rsid w:val="00F348D2"/>
    <w:rsid w:val="00F34E47"/>
    <w:rsid w:val="00F3642C"/>
    <w:rsid w:val="00F4099D"/>
    <w:rsid w:val="00F41A88"/>
    <w:rsid w:val="00F42959"/>
    <w:rsid w:val="00F44B6A"/>
    <w:rsid w:val="00F463C4"/>
    <w:rsid w:val="00F521C7"/>
    <w:rsid w:val="00F54060"/>
    <w:rsid w:val="00F64863"/>
    <w:rsid w:val="00F67B70"/>
    <w:rsid w:val="00F731DF"/>
    <w:rsid w:val="00F81C4B"/>
    <w:rsid w:val="00F94E60"/>
    <w:rsid w:val="00F960C1"/>
    <w:rsid w:val="00FA0331"/>
    <w:rsid w:val="00FA61FA"/>
    <w:rsid w:val="00FB15B1"/>
    <w:rsid w:val="00FB241A"/>
    <w:rsid w:val="00FB4772"/>
    <w:rsid w:val="00FB57D7"/>
    <w:rsid w:val="00FB653C"/>
    <w:rsid w:val="00FC5ED8"/>
    <w:rsid w:val="00FC7967"/>
    <w:rsid w:val="00FF4289"/>
    <w:rsid w:val="2CE331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6A1F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908"/>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link w:val="Heading1Char"/>
    <w:qFormat/>
    <w:pPr>
      <w:keepNext/>
      <w:keepLines/>
      <w:spacing w:before="240" w:after="240"/>
      <w:outlineLvl w:val="0"/>
    </w:pPr>
    <w:rPr>
      <w:b/>
      <w:kern w:val="28"/>
    </w:rPr>
  </w:style>
  <w:style w:type="paragraph" w:styleId="Heading2">
    <w:name w:val="heading 2"/>
    <w:aliases w:val="Numbered - 2"/>
    <w:basedOn w:val="Heading1"/>
    <w:next w:val="Normal"/>
    <w:link w:val="Heading2Char"/>
    <w:qFormat/>
    <w:pPr>
      <w:outlineLvl w:val="1"/>
    </w:pPr>
  </w:style>
  <w:style w:type="paragraph" w:styleId="Heading3">
    <w:name w:val="heading 3"/>
    <w:aliases w:val="Numbered - 3"/>
    <w:basedOn w:val="Heading2"/>
    <w:next w:val="Normal"/>
    <w:qFormat/>
    <w:pPr>
      <w:keepNext w:val="0"/>
      <w:keepLines w:val="0"/>
      <w:spacing w:before="0" w:after="0"/>
      <w:outlineLvl w:val="2"/>
    </w:pPr>
    <w:rPr>
      <w:b w:val="0"/>
    </w:rPr>
  </w:style>
  <w:style w:type="paragraph" w:styleId="Heading4">
    <w:name w:val="heading 4"/>
    <w:aliases w:val="Numbered - 4"/>
    <w:basedOn w:val="Heading3"/>
    <w:next w:val="Normal"/>
    <w:qFormat/>
    <w:pPr>
      <w:outlineLvl w:val="3"/>
    </w:pPr>
  </w:style>
  <w:style w:type="paragraph" w:styleId="Heading5">
    <w:name w:val="heading 5"/>
    <w:aliases w:val="Numbered - 5"/>
    <w:basedOn w:val="Heading4"/>
    <w:next w:val="Normal"/>
    <w:qFormat/>
    <w:pPr>
      <w:outlineLvl w:val="4"/>
    </w:pPr>
  </w:style>
  <w:style w:type="paragraph" w:styleId="Heading6">
    <w:name w:val="heading 6"/>
    <w:aliases w:val="Numbered - 6"/>
    <w:basedOn w:val="Heading5"/>
    <w:next w:val="Normal"/>
    <w:qFormat/>
    <w:pPr>
      <w:outlineLvl w:val="5"/>
    </w:pPr>
  </w:style>
  <w:style w:type="paragraph" w:styleId="Heading7">
    <w:name w:val="heading 7"/>
    <w:aliases w:val="Numbered - 7"/>
    <w:basedOn w:val="Heading6"/>
    <w:next w:val="Normal"/>
    <w:qFormat/>
    <w:pPr>
      <w:outlineLvl w:val="6"/>
    </w:pPr>
  </w:style>
  <w:style w:type="paragraph" w:styleId="Heading8">
    <w:name w:val="heading 8"/>
    <w:aliases w:val="Numbered - 8"/>
    <w:basedOn w:val="Heading7"/>
    <w:next w:val="Normal"/>
    <w:qFormat/>
    <w:pPr>
      <w:outlineLvl w:val="7"/>
    </w:pPr>
  </w:style>
  <w:style w:type="paragraph" w:styleId="Heading9">
    <w:name w:val="heading 9"/>
    <w:aliases w:val="Numbered -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288"/>
    </w:pPr>
  </w:style>
  <w:style w:type="paragraph" w:customStyle="1" w:styleId="DfESBullets">
    <w:name w:val="DfESBullets"/>
    <w:basedOn w:val="Normal"/>
    <w:pPr>
      <w:spacing w:after="240"/>
    </w:pPr>
  </w:style>
  <w:style w:type="paragraph" w:customStyle="1" w:styleId="DfESOutNumbered">
    <w:name w:val="DfESOutNumbered"/>
    <w:basedOn w:val="Normal"/>
    <w:rsid w:val="00E366D6"/>
    <w:pPr>
      <w:numPr>
        <w:numId w:val="3"/>
      </w:numPr>
      <w:spacing w:after="240"/>
    </w:pPr>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uiPriority w:val="99"/>
    <w:pPr>
      <w:tabs>
        <w:tab w:val="center" w:pos="4153"/>
        <w:tab w:val="right" w:pos="8306"/>
      </w:tabs>
    </w:p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tyle>
  <w:style w:type="paragraph" w:styleId="NormalWeb">
    <w:name w:val="Normal (Web)"/>
    <w:basedOn w:val="Normal"/>
    <w:rsid w:val="00F127F0"/>
    <w:pPr>
      <w:overflowPunct/>
      <w:autoSpaceDE/>
      <w:autoSpaceDN/>
      <w:adjustRightInd/>
      <w:spacing w:before="100" w:beforeAutospacing="1" w:after="100" w:afterAutospacing="1"/>
      <w:textAlignment w:val="auto"/>
    </w:pPr>
    <w:rPr>
      <w:rFonts w:cs="Arial"/>
      <w:szCs w:val="24"/>
      <w:lang w:eastAsia="en-GB"/>
    </w:rPr>
  </w:style>
  <w:style w:type="character" w:styleId="Hyperlink">
    <w:name w:val="Hyperlink"/>
    <w:rsid w:val="00687B70"/>
    <w:rPr>
      <w:color w:val="0000FF"/>
      <w:u w:val="single"/>
    </w:rPr>
  </w:style>
  <w:style w:type="paragraph" w:customStyle="1" w:styleId="Sub-Heading">
    <w:name w:val="Sub-Heading"/>
    <w:basedOn w:val="Heading"/>
    <w:next w:val="Numbered"/>
    <w:pPr>
      <w:spacing w:before="0"/>
    </w:pPr>
  </w:style>
  <w:style w:type="paragraph" w:styleId="Subtitle">
    <w:name w:val="Subtitle"/>
    <w:basedOn w:val="Normal"/>
    <w:qFormat/>
    <w:pPr>
      <w:spacing w:after="60"/>
      <w:jc w:val="center"/>
    </w:pPr>
    <w:rPr>
      <w:i/>
    </w:rPr>
  </w:style>
  <w:style w:type="character" w:styleId="CommentReference">
    <w:name w:val="annotation reference"/>
    <w:rsid w:val="00261173"/>
    <w:rPr>
      <w:sz w:val="16"/>
      <w:szCs w:val="16"/>
    </w:rPr>
  </w:style>
  <w:style w:type="paragraph" w:styleId="CommentText">
    <w:name w:val="annotation text"/>
    <w:basedOn w:val="Normal"/>
    <w:link w:val="CommentTextChar"/>
    <w:uiPriority w:val="99"/>
    <w:rsid w:val="00261173"/>
    <w:rPr>
      <w:sz w:val="20"/>
    </w:rPr>
  </w:style>
  <w:style w:type="paragraph" w:styleId="CommentSubject">
    <w:name w:val="annotation subject"/>
    <w:basedOn w:val="CommentText"/>
    <w:next w:val="CommentText"/>
    <w:semiHidden/>
    <w:rsid w:val="00261173"/>
    <w:rPr>
      <w:b/>
      <w:bCs/>
    </w:rPr>
  </w:style>
  <w:style w:type="paragraph" w:styleId="BalloonText">
    <w:name w:val="Balloon Text"/>
    <w:basedOn w:val="Normal"/>
    <w:semiHidden/>
    <w:rsid w:val="00261173"/>
    <w:rPr>
      <w:rFonts w:ascii="MS Shell Dlg" w:hAnsi="MS Shell Dlg" w:cs="MS Shell Dlg"/>
      <w:sz w:val="16"/>
      <w:szCs w:val="16"/>
    </w:rPr>
  </w:style>
  <w:style w:type="paragraph" w:styleId="FootnoteText">
    <w:name w:val="footnote text"/>
    <w:basedOn w:val="Normal"/>
    <w:semiHidden/>
    <w:rsid w:val="004671AA"/>
    <w:rPr>
      <w:sz w:val="20"/>
    </w:rPr>
  </w:style>
  <w:style w:type="character" w:styleId="FootnoteReference">
    <w:name w:val="footnote reference"/>
    <w:semiHidden/>
    <w:rsid w:val="004671AA"/>
    <w:rPr>
      <w:vertAlign w:val="superscript"/>
    </w:rPr>
  </w:style>
  <w:style w:type="paragraph" w:styleId="DocumentMap">
    <w:name w:val="Document Map"/>
    <w:basedOn w:val="Normal"/>
    <w:semiHidden/>
    <w:rsid w:val="001611FF"/>
    <w:pPr>
      <w:shd w:val="clear" w:color="auto" w:fill="000080"/>
    </w:pPr>
    <w:rPr>
      <w:rFonts w:ascii="MS Shell Dlg" w:hAnsi="MS Shell Dlg" w:cs="MS Shell Dlg"/>
      <w:sz w:val="20"/>
    </w:rPr>
  </w:style>
  <w:style w:type="character" w:styleId="FollowedHyperlink">
    <w:name w:val="FollowedHyperlink"/>
    <w:rsid w:val="002028FA"/>
    <w:rPr>
      <w:color w:val="800080"/>
      <w:u w:val="single"/>
    </w:rPr>
  </w:style>
  <w:style w:type="table" w:styleId="TableGrid">
    <w:name w:val="Table Grid"/>
    <w:basedOn w:val="TableNormal"/>
    <w:rsid w:val="00DA4A74"/>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ptBullets">
    <w:name w:val="DeptBullets"/>
    <w:basedOn w:val="Normal"/>
    <w:link w:val="DeptBulletsChar"/>
    <w:rsid w:val="00B65844"/>
    <w:pPr>
      <w:numPr>
        <w:numId w:val="15"/>
      </w:numPr>
      <w:spacing w:after="240"/>
    </w:pPr>
  </w:style>
  <w:style w:type="character" w:customStyle="1" w:styleId="DeptBulletsChar">
    <w:name w:val="DeptBullets Char"/>
    <w:link w:val="DeptBullets"/>
    <w:rsid w:val="00B65844"/>
    <w:rPr>
      <w:rFonts w:ascii="Arial" w:hAnsi="Arial"/>
      <w:sz w:val="24"/>
      <w:lang w:eastAsia="en-US"/>
    </w:rPr>
  </w:style>
  <w:style w:type="paragraph" w:styleId="ListParagraph">
    <w:name w:val="List Paragraph"/>
    <w:basedOn w:val="Normal"/>
    <w:uiPriority w:val="34"/>
    <w:qFormat/>
    <w:rsid w:val="000B142D"/>
    <w:pPr>
      <w:ind w:left="720"/>
    </w:pPr>
  </w:style>
  <w:style w:type="paragraph" w:styleId="Revision">
    <w:name w:val="Revision"/>
    <w:hidden/>
    <w:uiPriority w:val="99"/>
    <w:semiHidden/>
    <w:rsid w:val="00FF4289"/>
    <w:rPr>
      <w:rFonts w:ascii="Arial" w:hAnsi="Arial"/>
      <w:sz w:val="24"/>
      <w:lang w:eastAsia="en-US"/>
    </w:rPr>
  </w:style>
  <w:style w:type="character" w:customStyle="1" w:styleId="FooterChar">
    <w:name w:val="Footer Char"/>
    <w:link w:val="Footer"/>
    <w:uiPriority w:val="99"/>
    <w:rsid w:val="005C39C2"/>
    <w:rPr>
      <w:rFonts w:ascii="Arial" w:hAnsi="Arial"/>
      <w:sz w:val="24"/>
      <w:lang w:eastAsia="en-US"/>
    </w:rPr>
  </w:style>
  <w:style w:type="character" w:customStyle="1" w:styleId="CommentTextChar">
    <w:name w:val="Comment Text Char"/>
    <w:link w:val="CommentText"/>
    <w:uiPriority w:val="99"/>
    <w:rsid w:val="004A3587"/>
    <w:rPr>
      <w:rFonts w:ascii="Arial" w:hAnsi="Arial"/>
      <w:lang w:eastAsia="en-US"/>
    </w:rPr>
  </w:style>
  <w:style w:type="character" w:customStyle="1" w:styleId="Heading1Char">
    <w:name w:val="Heading 1 Char"/>
    <w:aliases w:val="Numbered - 1 Char"/>
    <w:link w:val="Heading1"/>
    <w:rsid w:val="00FA61FA"/>
    <w:rPr>
      <w:rFonts w:ascii="Arial" w:hAnsi="Arial"/>
      <w:b/>
      <w:kern w:val="28"/>
      <w:sz w:val="24"/>
      <w:lang w:eastAsia="en-US"/>
    </w:rPr>
  </w:style>
  <w:style w:type="character" w:customStyle="1" w:styleId="Heading2Char">
    <w:name w:val="Heading 2 Char"/>
    <w:aliases w:val="Numbered - 2 Char"/>
    <w:link w:val="Heading2"/>
    <w:rsid w:val="006E0D86"/>
    <w:rPr>
      <w:rFonts w:ascii="Arial" w:hAnsi="Arial"/>
      <w:b/>
      <w:kern w:val="28"/>
      <w:sz w:val="24"/>
      <w:lang w:eastAsia="en-US"/>
    </w:rPr>
  </w:style>
  <w:style w:type="character" w:customStyle="1" w:styleId="HeaderChar">
    <w:name w:val="Header Char"/>
    <w:basedOn w:val="DefaultParagraphFont"/>
    <w:link w:val="Header"/>
    <w:uiPriority w:val="99"/>
    <w:rsid w:val="00926BD3"/>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41297">
      <w:bodyDiv w:val="1"/>
      <w:marLeft w:val="0"/>
      <w:marRight w:val="0"/>
      <w:marTop w:val="0"/>
      <w:marBottom w:val="0"/>
      <w:divBdr>
        <w:top w:val="none" w:sz="0" w:space="0" w:color="auto"/>
        <w:left w:val="none" w:sz="0" w:space="0" w:color="auto"/>
        <w:bottom w:val="none" w:sz="0" w:space="0" w:color="auto"/>
        <w:right w:val="none" w:sz="0" w:space="0" w:color="auto"/>
      </w:divBdr>
    </w:div>
    <w:div w:id="546336048">
      <w:bodyDiv w:val="1"/>
      <w:marLeft w:val="0"/>
      <w:marRight w:val="0"/>
      <w:marTop w:val="0"/>
      <w:marBottom w:val="0"/>
      <w:divBdr>
        <w:top w:val="none" w:sz="0" w:space="0" w:color="auto"/>
        <w:left w:val="none" w:sz="0" w:space="0" w:color="auto"/>
        <w:bottom w:val="none" w:sz="0" w:space="0" w:color="auto"/>
        <w:right w:val="none" w:sz="0" w:space="0" w:color="auto"/>
      </w:divBdr>
      <w:divsChild>
        <w:div w:id="1005326832">
          <w:marLeft w:val="0"/>
          <w:marRight w:val="0"/>
          <w:marTop w:val="0"/>
          <w:marBottom w:val="0"/>
          <w:divBdr>
            <w:top w:val="none" w:sz="0" w:space="0" w:color="auto"/>
            <w:left w:val="none" w:sz="0" w:space="0" w:color="auto"/>
            <w:bottom w:val="none" w:sz="0" w:space="0" w:color="auto"/>
            <w:right w:val="none" w:sz="0" w:space="0" w:color="auto"/>
          </w:divBdr>
          <w:divsChild>
            <w:div w:id="190995710">
              <w:marLeft w:val="0"/>
              <w:marRight w:val="0"/>
              <w:marTop w:val="0"/>
              <w:marBottom w:val="0"/>
              <w:divBdr>
                <w:top w:val="none" w:sz="0" w:space="0" w:color="auto"/>
                <w:left w:val="none" w:sz="0" w:space="0" w:color="auto"/>
                <w:bottom w:val="none" w:sz="0" w:space="0" w:color="auto"/>
                <w:right w:val="none" w:sz="0" w:space="0" w:color="auto"/>
              </w:divBdr>
            </w:div>
            <w:div w:id="371000659">
              <w:marLeft w:val="0"/>
              <w:marRight w:val="0"/>
              <w:marTop w:val="0"/>
              <w:marBottom w:val="0"/>
              <w:divBdr>
                <w:top w:val="none" w:sz="0" w:space="0" w:color="auto"/>
                <w:left w:val="none" w:sz="0" w:space="0" w:color="auto"/>
                <w:bottom w:val="none" w:sz="0" w:space="0" w:color="auto"/>
                <w:right w:val="none" w:sz="0" w:space="0" w:color="auto"/>
              </w:divBdr>
            </w:div>
            <w:div w:id="910386699">
              <w:marLeft w:val="0"/>
              <w:marRight w:val="0"/>
              <w:marTop w:val="0"/>
              <w:marBottom w:val="0"/>
              <w:divBdr>
                <w:top w:val="none" w:sz="0" w:space="0" w:color="auto"/>
                <w:left w:val="none" w:sz="0" w:space="0" w:color="auto"/>
                <w:bottom w:val="none" w:sz="0" w:space="0" w:color="auto"/>
                <w:right w:val="none" w:sz="0" w:space="0" w:color="auto"/>
              </w:divBdr>
            </w:div>
            <w:div w:id="1277058887">
              <w:marLeft w:val="0"/>
              <w:marRight w:val="0"/>
              <w:marTop w:val="0"/>
              <w:marBottom w:val="0"/>
              <w:divBdr>
                <w:top w:val="none" w:sz="0" w:space="0" w:color="auto"/>
                <w:left w:val="none" w:sz="0" w:space="0" w:color="auto"/>
                <w:bottom w:val="none" w:sz="0" w:space="0" w:color="auto"/>
                <w:right w:val="none" w:sz="0" w:space="0" w:color="auto"/>
              </w:divBdr>
            </w:div>
            <w:div w:id="1327049173">
              <w:marLeft w:val="0"/>
              <w:marRight w:val="0"/>
              <w:marTop w:val="0"/>
              <w:marBottom w:val="0"/>
              <w:divBdr>
                <w:top w:val="none" w:sz="0" w:space="0" w:color="auto"/>
                <w:left w:val="none" w:sz="0" w:space="0" w:color="auto"/>
                <w:bottom w:val="none" w:sz="0" w:space="0" w:color="auto"/>
                <w:right w:val="none" w:sz="0" w:space="0" w:color="auto"/>
              </w:divBdr>
            </w:div>
            <w:div w:id="1584142583">
              <w:marLeft w:val="0"/>
              <w:marRight w:val="0"/>
              <w:marTop w:val="0"/>
              <w:marBottom w:val="0"/>
              <w:divBdr>
                <w:top w:val="none" w:sz="0" w:space="0" w:color="auto"/>
                <w:left w:val="none" w:sz="0" w:space="0" w:color="auto"/>
                <w:bottom w:val="none" w:sz="0" w:space="0" w:color="auto"/>
                <w:right w:val="none" w:sz="0" w:space="0" w:color="auto"/>
              </w:divBdr>
            </w:div>
            <w:div w:id="160727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4361">
      <w:bodyDiv w:val="1"/>
      <w:marLeft w:val="0"/>
      <w:marRight w:val="0"/>
      <w:marTop w:val="0"/>
      <w:marBottom w:val="0"/>
      <w:divBdr>
        <w:top w:val="none" w:sz="0" w:space="0" w:color="auto"/>
        <w:left w:val="none" w:sz="0" w:space="0" w:color="auto"/>
        <w:bottom w:val="none" w:sz="0" w:space="0" w:color="auto"/>
        <w:right w:val="none" w:sz="0" w:space="0" w:color="auto"/>
      </w:divBdr>
    </w:div>
    <w:div w:id="965888960">
      <w:bodyDiv w:val="1"/>
      <w:marLeft w:val="0"/>
      <w:marRight w:val="0"/>
      <w:marTop w:val="0"/>
      <w:marBottom w:val="0"/>
      <w:divBdr>
        <w:top w:val="none" w:sz="0" w:space="0" w:color="auto"/>
        <w:left w:val="none" w:sz="0" w:space="0" w:color="auto"/>
        <w:bottom w:val="none" w:sz="0" w:space="0" w:color="auto"/>
        <w:right w:val="none" w:sz="0" w:space="0" w:color="auto"/>
      </w:divBdr>
    </w:div>
    <w:div w:id="968168242">
      <w:bodyDiv w:val="1"/>
      <w:marLeft w:val="0"/>
      <w:marRight w:val="0"/>
      <w:marTop w:val="0"/>
      <w:marBottom w:val="0"/>
      <w:divBdr>
        <w:top w:val="none" w:sz="0" w:space="0" w:color="auto"/>
        <w:left w:val="none" w:sz="0" w:space="0" w:color="auto"/>
        <w:bottom w:val="none" w:sz="0" w:space="0" w:color="auto"/>
        <w:right w:val="none" w:sz="0" w:space="0" w:color="auto"/>
      </w:divBdr>
    </w:div>
    <w:div w:id="970331080">
      <w:bodyDiv w:val="1"/>
      <w:marLeft w:val="0"/>
      <w:marRight w:val="0"/>
      <w:marTop w:val="0"/>
      <w:marBottom w:val="0"/>
      <w:divBdr>
        <w:top w:val="none" w:sz="0" w:space="0" w:color="auto"/>
        <w:left w:val="none" w:sz="0" w:space="0" w:color="auto"/>
        <w:bottom w:val="none" w:sz="0" w:space="0" w:color="auto"/>
        <w:right w:val="none" w:sz="0" w:space="0" w:color="auto"/>
      </w:divBdr>
      <w:divsChild>
        <w:div w:id="1395544655">
          <w:marLeft w:val="0"/>
          <w:marRight w:val="0"/>
          <w:marTop w:val="0"/>
          <w:marBottom w:val="0"/>
          <w:divBdr>
            <w:top w:val="none" w:sz="0" w:space="0" w:color="auto"/>
            <w:left w:val="none" w:sz="0" w:space="0" w:color="auto"/>
            <w:bottom w:val="none" w:sz="0" w:space="0" w:color="auto"/>
            <w:right w:val="none" w:sz="0" w:space="0" w:color="auto"/>
          </w:divBdr>
          <w:divsChild>
            <w:div w:id="1515849233">
              <w:marLeft w:val="0"/>
              <w:marRight w:val="0"/>
              <w:marTop w:val="0"/>
              <w:marBottom w:val="0"/>
              <w:divBdr>
                <w:top w:val="none" w:sz="0" w:space="0" w:color="auto"/>
                <w:left w:val="none" w:sz="0" w:space="0" w:color="auto"/>
                <w:bottom w:val="none" w:sz="0" w:space="0" w:color="auto"/>
                <w:right w:val="none" w:sz="0" w:space="0" w:color="auto"/>
              </w:divBdr>
              <w:divsChild>
                <w:div w:id="77629440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010984704">
      <w:bodyDiv w:val="1"/>
      <w:marLeft w:val="0"/>
      <w:marRight w:val="0"/>
      <w:marTop w:val="0"/>
      <w:marBottom w:val="0"/>
      <w:divBdr>
        <w:top w:val="none" w:sz="0" w:space="0" w:color="auto"/>
        <w:left w:val="none" w:sz="0" w:space="0" w:color="auto"/>
        <w:bottom w:val="none" w:sz="0" w:space="0" w:color="auto"/>
        <w:right w:val="none" w:sz="0" w:space="0" w:color="auto"/>
      </w:divBdr>
    </w:div>
    <w:div w:id="1192258108">
      <w:bodyDiv w:val="1"/>
      <w:marLeft w:val="0"/>
      <w:marRight w:val="0"/>
      <w:marTop w:val="0"/>
      <w:marBottom w:val="0"/>
      <w:divBdr>
        <w:top w:val="none" w:sz="0" w:space="0" w:color="auto"/>
        <w:left w:val="none" w:sz="0" w:space="0" w:color="auto"/>
        <w:bottom w:val="none" w:sz="0" w:space="0" w:color="auto"/>
        <w:right w:val="none" w:sz="0" w:space="0" w:color="auto"/>
      </w:divBdr>
    </w:div>
    <w:div w:id="1699089097">
      <w:bodyDiv w:val="1"/>
      <w:marLeft w:val="0"/>
      <w:marRight w:val="0"/>
      <w:marTop w:val="0"/>
      <w:marBottom w:val="0"/>
      <w:divBdr>
        <w:top w:val="none" w:sz="0" w:space="0" w:color="auto"/>
        <w:left w:val="none" w:sz="0" w:space="0" w:color="auto"/>
        <w:bottom w:val="none" w:sz="0" w:space="0" w:color="auto"/>
        <w:right w:val="none" w:sz="0" w:space="0" w:color="auto"/>
      </w:divBdr>
    </w:div>
    <w:div w:id="1787850655">
      <w:bodyDiv w:val="1"/>
      <w:marLeft w:val="0"/>
      <w:marRight w:val="0"/>
      <w:marTop w:val="0"/>
      <w:marBottom w:val="0"/>
      <w:divBdr>
        <w:top w:val="none" w:sz="0" w:space="0" w:color="auto"/>
        <w:left w:val="none" w:sz="0" w:space="0" w:color="auto"/>
        <w:bottom w:val="none" w:sz="0" w:space="0" w:color="auto"/>
        <w:right w:val="none" w:sz="0" w:space="0" w:color="auto"/>
      </w:divBdr>
    </w:div>
    <w:div w:id="2116905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Darren.rose@dhrconsultancy.co.uk"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bracknell-forest.gov.uk/council-and-democracy/data-protection-and-freedom-informatio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education/data-collection-and-censuses-for-schools"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legislation.gov.uk/uksi/2012/1034/contents/made" TargetMode="External"/><Relationship Id="rId19" Type="http://schemas.openxmlformats.org/officeDocument/2006/relationships/header" Target="head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ico.org.uk/concern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BEB2B-ADED-448B-9386-4B9F6554E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1422</Words>
  <Characters>8178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2021-09-13T08:39:00Z</dcterms:created>
  <dcterms:modified xsi:type="dcterms:W3CDTF">2021-09-13T10:49:00Z</dcterms:modified>
</cp:coreProperties>
</file>