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7054"/>
        <w:gridCol w:w="2410"/>
      </w:tblGrid>
      <w:tr w:rsidR="00C606E0" w:rsidRPr="00640927" w:rsidTr="00E0301E">
        <w:trPr>
          <w:trHeight w:val="2127"/>
        </w:trPr>
        <w:tc>
          <w:tcPr>
            <w:tcW w:w="7054" w:type="dxa"/>
          </w:tcPr>
          <w:p w:rsidR="00C606E0" w:rsidRPr="005B6200" w:rsidRDefault="00C606E0" w:rsidP="00C606E0">
            <w:pPr>
              <w:pStyle w:val="Title"/>
              <w:jc w:val="left"/>
              <w:rPr>
                <w:b w:val="0"/>
                <w:sz w:val="20"/>
              </w:rPr>
            </w:pPr>
            <w:bookmarkStart w:id="0" w:name="_GoBack"/>
            <w:bookmarkEnd w:id="0"/>
            <w:r w:rsidRPr="00640927">
              <w:rPr>
                <w:sz w:val="28"/>
              </w:rPr>
              <w:t>CLERKS’ BRIEFING</w:t>
            </w:r>
            <w:r w:rsidR="005B6200">
              <w:rPr>
                <w:sz w:val="28"/>
              </w:rPr>
              <w:t xml:space="preserve"> </w:t>
            </w:r>
            <w:r w:rsidR="00776D05">
              <w:rPr>
                <w:sz w:val="28"/>
              </w:rPr>
              <w:t xml:space="preserve">   </w:t>
            </w:r>
          </w:p>
          <w:p w:rsidR="00C606E0" w:rsidRPr="00640927" w:rsidRDefault="005F5607" w:rsidP="00C606E0">
            <w:pPr>
              <w:rPr>
                <w:rFonts w:ascii="Arial" w:hAnsi="Arial"/>
                <w:b/>
                <w:sz w:val="22"/>
              </w:rPr>
            </w:pPr>
            <w:r>
              <w:rPr>
                <w:rFonts w:ascii="Arial" w:hAnsi="Arial"/>
                <w:b/>
                <w:sz w:val="22"/>
              </w:rPr>
              <w:t>Spring</w:t>
            </w:r>
            <w:r w:rsidR="005934A8">
              <w:rPr>
                <w:rFonts w:ascii="Arial" w:hAnsi="Arial"/>
                <w:b/>
                <w:sz w:val="22"/>
              </w:rPr>
              <w:t xml:space="preserve"> </w:t>
            </w:r>
            <w:r>
              <w:rPr>
                <w:rFonts w:ascii="Arial" w:hAnsi="Arial"/>
                <w:b/>
                <w:sz w:val="22"/>
              </w:rPr>
              <w:t>term 2019</w:t>
            </w:r>
          </w:p>
          <w:p w:rsidR="00C606E0" w:rsidRPr="00640927" w:rsidRDefault="00C606E0" w:rsidP="00C606E0">
            <w:pPr>
              <w:rPr>
                <w:rFonts w:ascii="Arial" w:hAnsi="Arial"/>
                <w:b/>
                <w:sz w:val="22"/>
              </w:rPr>
            </w:pPr>
          </w:p>
          <w:p w:rsidR="005934A8" w:rsidRDefault="005F5607" w:rsidP="00C606E0">
            <w:pPr>
              <w:rPr>
                <w:rFonts w:ascii="Arial" w:hAnsi="Arial"/>
                <w:b/>
                <w:sz w:val="22"/>
              </w:rPr>
            </w:pPr>
            <w:r>
              <w:rPr>
                <w:rFonts w:ascii="Arial" w:hAnsi="Arial"/>
                <w:b/>
                <w:sz w:val="22"/>
              </w:rPr>
              <w:t>Tuesday 29 January</w:t>
            </w:r>
          </w:p>
          <w:p w:rsidR="00C606E0" w:rsidRPr="00640927" w:rsidRDefault="00EB6772" w:rsidP="00C606E0">
            <w:pPr>
              <w:rPr>
                <w:rFonts w:ascii="Arial" w:hAnsi="Arial"/>
                <w:b/>
                <w:sz w:val="22"/>
              </w:rPr>
            </w:pPr>
            <w:r>
              <w:rPr>
                <w:rFonts w:ascii="Arial" w:hAnsi="Arial"/>
                <w:b/>
                <w:sz w:val="22"/>
              </w:rPr>
              <w:t>1pm</w:t>
            </w:r>
            <w:r w:rsidR="00C606E0" w:rsidRPr="00640927">
              <w:rPr>
                <w:rFonts w:ascii="Arial" w:hAnsi="Arial"/>
                <w:b/>
                <w:sz w:val="22"/>
              </w:rPr>
              <w:t xml:space="preserve"> </w:t>
            </w:r>
            <w:r>
              <w:rPr>
                <w:rFonts w:ascii="Arial" w:hAnsi="Arial"/>
                <w:b/>
                <w:sz w:val="22"/>
              </w:rPr>
              <w:t>to 2</w:t>
            </w:r>
            <w:r w:rsidR="001F241F">
              <w:rPr>
                <w:rFonts w:ascii="Arial" w:hAnsi="Arial"/>
                <w:b/>
                <w:sz w:val="22"/>
              </w:rPr>
              <w:t>.30</w:t>
            </w:r>
            <w:r>
              <w:rPr>
                <w:rFonts w:ascii="Arial" w:hAnsi="Arial"/>
                <w:b/>
                <w:sz w:val="22"/>
              </w:rPr>
              <w:t>pm</w:t>
            </w:r>
          </w:p>
          <w:p w:rsidR="005E0F28" w:rsidRPr="00346201" w:rsidRDefault="005E0F28" w:rsidP="00C606E0">
            <w:pPr>
              <w:rPr>
                <w:rFonts w:ascii="Helvetica" w:hAnsi="Helvetica"/>
                <w:b/>
                <w:sz w:val="16"/>
                <w:szCs w:val="16"/>
              </w:rPr>
            </w:pPr>
          </w:p>
          <w:p w:rsidR="00D42878" w:rsidRDefault="00D42878" w:rsidP="00D42878">
            <w:pPr>
              <w:rPr>
                <w:rFonts w:ascii="Helvetica" w:hAnsi="Helvetica"/>
                <w:b/>
                <w:sz w:val="22"/>
                <w:szCs w:val="22"/>
              </w:rPr>
            </w:pPr>
            <w:r w:rsidRPr="00636B91">
              <w:rPr>
                <w:rFonts w:ascii="Helvetica" w:hAnsi="Helvetica"/>
                <w:b/>
                <w:color w:val="FF0000"/>
                <w:sz w:val="22"/>
                <w:szCs w:val="22"/>
              </w:rPr>
              <w:t>Venue –</w:t>
            </w:r>
            <w:r>
              <w:rPr>
                <w:rFonts w:ascii="Helvetica" w:hAnsi="Helvetica"/>
                <w:b/>
                <w:sz w:val="22"/>
                <w:szCs w:val="22"/>
              </w:rPr>
              <w:t xml:space="preserve"> </w:t>
            </w:r>
            <w:r w:rsidRPr="00636B91">
              <w:rPr>
                <w:rFonts w:ascii="Helvetica" w:hAnsi="Helvetica"/>
                <w:b/>
                <w:color w:val="FF0000"/>
                <w:sz w:val="22"/>
                <w:szCs w:val="22"/>
              </w:rPr>
              <w:t>Bracknell Open Learning Centre</w:t>
            </w:r>
          </w:p>
          <w:p w:rsidR="00D42878" w:rsidRDefault="00D42878" w:rsidP="00D42878">
            <w:pPr>
              <w:rPr>
                <w:rFonts w:ascii="Helvetica" w:hAnsi="Helvetica"/>
                <w:b/>
                <w:sz w:val="22"/>
                <w:szCs w:val="22"/>
              </w:rPr>
            </w:pPr>
            <w:r>
              <w:rPr>
                <w:rFonts w:ascii="Helvetica" w:hAnsi="Helvetica"/>
                <w:b/>
                <w:sz w:val="22"/>
                <w:szCs w:val="22"/>
              </w:rPr>
              <w:t>Rectory Lane, Easthampstead, Bracknell RG12 7GR</w:t>
            </w:r>
          </w:p>
          <w:p w:rsidR="00481A4C" w:rsidRPr="00906E84" w:rsidRDefault="00481A4C" w:rsidP="00E0301E">
            <w:pPr>
              <w:rPr>
                <w:rFonts w:ascii="Arial" w:hAnsi="Arial" w:cs="Arial"/>
              </w:rPr>
            </w:pPr>
          </w:p>
        </w:tc>
        <w:tc>
          <w:tcPr>
            <w:tcW w:w="2410" w:type="dxa"/>
          </w:tcPr>
          <w:p w:rsidR="00C606E0" w:rsidRPr="00640927" w:rsidRDefault="00163554" w:rsidP="00C606E0">
            <w:pPr>
              <w:pStyle w:val="Title"/>
              <w:jc w:val="right"/>
            </w:pPr>
            <w:r>
              <w:object w:dxaOrig="9346" w:dyaOrig="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9.25pt" o:ole="">
                  <v:imagedata r:id="rId8" o:title=""/>
                </v:shape>
                <o:OLEObject Type="Embed" ProgID="MSPhotoEd.3" ShapeID="_x0000_i1025" DrawAspect="Content" ObjectID="_1610787040" r:id="rId9"/>
              </w:object>
            </w:r>
          </w:p>
        </w:tc>
      </w:tr>
    </w:tbl>
    <w:p w:rsidR="00E70B6C" w:rsidRPr="00346201" w:rsidRDefault="00E70B6C" w:rsidP="00C606E0">
      <w:pPr>
        <w:pStyle w:val="Heading9"/>
        <w:rPr>
          <w:sz w:val="16"/>
          <w:szCs w:val="16"/>
        </w:rPr>
      </w:pPr>
    </w:p>
    <w:p w:rsidR="005E0F28" w:rsidRDefault="005E0F28" w:rsidP="003D37AB">
      <w:pPr>
        <w:pStyle w:val="Heading9"/>
        <w:spacing w:line="360" w:lineRule="auto"/>
        <w:rPr>
          <w:b w:val="0"/>
        </w:rPr>
      </w:pPr>
      <w:r w:rsidRPr="00BE6408">
        <w:rPr>
          <w:sz w:val="24"/>
          <w:szCs w:val="24"/>
        </w:rPr>
        <w:t xml:space="preserve">CLERKS’ BRIEFING </w:t>
      </w:r>
      <w:r w:rsidR="00C606E0" w:rsidRPr="00BE6408">
        <w:rPr>
          <w:sz w:val="24"/>
          <w:szCs w:val="24"/>
        </w:rPr>
        <w:t>AGENDA</w:t>
      </w:r>
      <w:r w:rsidR="005D6B8B">
        <w:rPr>
          <w:sz w:val="24"/>
          <w:szCs w:val="24"/>
        </w:rPr>
        <w:t xml:space="preserve"> </w:t>
      </w:r>
      <w:r w:rsidR="005B6200" w:rsidRPr="00260697">
        <w:rPr>
          <w:b w:val="0"/>
        </w:rPr>
        <w:t xml:space="preserve"> </w:t>
      </w:r>
    </w:p>
    <w:p w:rsidR="009B634A" w:rsidRPr="009B634A" w:rsidRDefault="009B634A" w:rsidP="009B634A">
      <w:pPr>
        <w:rPr>
          <w:lang w:val="en-GB"/>
        </w:rPr>
      </w:pPr>
    </w:p>
    <w:p w:rsidR="005F5607" w:rsidRDefault="005F5607" w:rsidP="005F5607">
      <w:pPr>
        <w:numPr>
          <w:ilvl w:val="0"/>
          <w:numId w:val="2"/>
        </w:numPr>
        <w:spacing w:after="120"/>
        <w:rPr>
          <w:rFonts w:ascii="Arial" w:hAnsi="Arial"/>
          <w:sz w:val="22"/>
        </w:rPr>
      </w:pPr>
      <w:r w:rsidRPr="00BD0FE3">
        <w:rPr>
          <w:rFonts w:ascii="Arial" w:hAnsi="Arial"/>
          <w:sz w:val="22"/>
        </w:rPr>
        <w:t xml:space="preserve">Finance </w:t>
      </w:r>
    </w:p>
    <w:p w:rsidR="005F5607" w:rsidRDefault="005F5607" w:rsidP="005F5607">
      <w:pPr>
        <w:numPr>
          <w:ilvl w:val="1"/>
          <w:numId w:val="2"/>
        </w:numPr>
        <w:spacing w:after="120"/>
        <w:rPr>
          <w:rFonts w:ascii="Arial" w:hAnsi="Arial"/>
          <w:sz w:val="22"/>
        </w:rPr>
      </w:pPr>
      <w:r>
        <w:rPr>
          <w:rFonts w:ascii="Arial" w:hAnsi="Arial"/>
          <w:sz w:val="22"/>
        </w:rPr>
        <w:t>School budgets for 2019-2020</w:t>
      </w:r>
    </w:p>
    <w:p w:rsidR="005F5607" w:rsidRPr="00A7582F" w:rsidRDefault="005F5607" w:rsidP="005F5607">
      <w:pPr>
        <w:numPr>
          <w:ilvl w:val="1"/>
          <w:numId w:val="2"/>
        </w:numPr>
        <w:spacing w:after="120"/>
        <w:rPr>
          <w:rFonts w:ascii="Arial" w:hAnsi="Arial"/>
          <w:sz w:val="22"/>
        </w:rPr>
      </w:pPr>
      <w:r>
        <w:rPr>
          <w:rFonts w:ascii="Arial" w:hAnsi="Arial"/>
          <w:sz w:val="22"/>
        </w:rPr>
        <w:t>Schools Financial Value Standard (SFVS)</w:t>
      </w:r>
    </w:p>
    <w:p w:rsidR="005F5607" w:rsidRPr="00BD0FE3" w:rsidRDefault="005F5607" w:rsidP="005F5607">
      <w:pPr>
        <w:numPr>
          <w:ilvl w:val="0"/>
          <w:numId w:val="2"/>
        </w:numPr>
        <w:spacing w:after="120"/>
        <w:rPr>
          <w:rFonts w:ascii="Arial" w:hAnsi="Arial"/>
          <w:sz w:val="22"/>
        </w:rPr>
      </w:pPr>
      <w:r w:rsidRPr="00BD0FE3">
        <w:rPr>
          <w:rFonts w:ascii="Arial" w:hAnsi="Arial"/>
          <w:sz w:val="22"/>
        </w:rPr>
        <w:t xml:space="preserve">HR </w:t>
      </w:r>
    </w:p>
    <w:p w:rsidR="005F5607" w:rsidRPr="00BD0FE3" w:rsidRDefault="005F5607" w:rsidP="005F5607">
      <w:pPr>
        <w:numPr>
          <w:ilvl w:val="1"/>
          <w:numId w:val="2"/>
        </w:numPr>
        <w:spacing w:after="120"/>
        <w:rPr>
          <w:rFonts w:ascii="Arial" w:hAnsi="Arial"/>
          <w:sz w:val="22"/>
        </w:rPr>
      </w:pPr>
      <w:r>
        <w:rPr>
          <w:rFonts w:ascii="Arial" w:hAnsi="Arial"/>
          <w:sz w:val="22"/>
        </w:rPr>
        <w:t>Section 128 Directions</w:t>
      </w:r>
    </w:p>
    <w:p w:rsidR="005F5607" w:rsidRPr="00BD0FE3" w:rsidRDefault="005F5607" w:rsidP="005F5607">
      <w:pPr>
        <w:numPr>
          <w:ilvl w:val="1"/>
          <w:numId w:val="2"/>
        </w:numPr>
        <w:spacing w:after="120"/>
        <w:rPr>
          <w:rFonts w:ascii="Arial" w:hAnsi="Arial"/>
          <w:sz w:val="22"/>
        </w:rPr>
      </w:pPr>
      <w:r w:rsidRPr="00BD0FE3">
        <w:rPr>
          <w:rFonts w:ascii="Arial" w:hAnsi="Arial"/>
          <w:sz w:val="22"/>
        </w:rPr>
        <w:t>EU Settlement Scheme</w:t>
      </w:r>
    </w:p>
    <w:p w:rsidR="005F5607" w:rsidRPr="00BD0FE3" w:rsidRDefault="005F5607" w:rsidP="005F5607">
      <w:pPr>
        <w:numPr>
          <w:ilvl w:val="1"/>
          <w:numId w:val="2"/>
        </w:numPr>
        <w:spacing w:after="120"/>
        <w:rPr>
          <w:rFonts w:ascii="Arial" w:hAnsi="Arial"/>
          <w:sz w:val="22"/>
        </w:rPr>
      </w:pPr>
      <w:r w:rsidRPr="00BD0FE3">
        <w:rPr>
          <w:rFonts w:ascii="Arial" w:hAnsi="Arial"/>
          <w:sz w:val="22"/>
        </w:rPr>
        <w:t xml:space="preserve">NJC </w:t>
      </w:r>
      <w:r>
        <w:rPr>
          <w:rFonts w:ascii="Arial" w:hAnsi="Arial"/>
          <w:sz w:val="22"/>
        </w:rPr>
        <w:t>Pay Award 2019</w:t>
      </w:r>
    </w:p>
    <w:p w:rsidR="005F5607" w:rsidRDefault="005F5607" w:rsidP="005F5607">
      <w:pPr>
        <w:numPr>
          <w:ilvl w:val="0"/>
          <w:numId w:val="2"/>
        </w:numPr>
        <w:spacing w:after="120"/>
        <w:rPr>
          <w:rFonts w:ascii="Arial" w:hAnsi="Arial"/>
          <w:sz w:val="22"/>
        </w:rPr>
      </w:pPr>
      <w:r>
        <w:rPr>
          <w:rFonts w:ascii="Arial" w:hAnsi="Arial"/>
          <w:sz w:val="22"/>
        </w:rPr>
        <w:t>Admissions Arrangements for 2020-2021</w:t>
      </w:r>
    </w:p>
    <w:p w:rsidR="005F5607" w:rsidRDefault="005F5607" w:rsidP="005F5607">
      <w:pPr>
        <w:numPr>
          <w:ilvl w:val="0"/>
          <w:numId w:val="2"/>
        </w:numPr>
        <w:spacing w:after="120"/>
        <w:rPr>
          <w:rFonts w:ascii="Arial" w:hAnsi="Arial"/>
          <w:sz w:val="22"/>
        </w:rPr>
      </w:pPr>
      <w:r>
        <w:rPr>
          <w:rFonts w:ascii="Arial" w:hAnsi="Arial"/>
          <w:sz w:val="22"/>
        </w:rPr>
        <w:t>School Support Services</w:t>
      </w:r>
    </w:p>
    <w:p w:rsidR="005F5607" w:rsidRDefault="005F5607" w:rsidP="005F5607">
      <w:pPr>
        <w:numPr>
          <w:ilvl w:val="0"/>
          <w:numId w:val="2"/>
        </w:numPr>
        <w:spacing w:after="120"/>
        <w:rPr>
          <w:rFonts w:ascii="Arial" w:hAnsi="Arial"/>
          <w:sz w:val="22"/>
        </w:rPr>
      </w:pPr>
      <w:r>
        <w:rPr>
          <w:rFonts w:ascii="Arial" w:hAnsi="Arial"/>
          <w:sz w:val="22"/>
        </w:rPr>
        <w:t>SEND Local Offer</w:t>
      </w:r>
    </w:p>
    <w:p w:rsidR="005F5607" w:rsidRPr="00D21130" w:rsidRDefault="005F5607" w:rsidP="005F5607">
      <w:pPr>
        <w:numPr>
          <w:ilvl w:val="0"/>
          <w:numId w:val="2"/>
        </w:numPr>
        <w:spacing w:after="120"/>
        <w:rPr>
          <w:rFonts w:ascii="Arial" w:hAnsi="Arial"/>
          <w:sz w:val="22"/>
        </w:rPr>
      </w:pPr>
      <w:r>
        <w:rPr>
          <w:rFonts w:ascii="Arial" w:hAnsi="Arial"/>
          <w:sz w:val="22"/>
        </w:rPr>
        <w:t>EAL Information for Governors</w:t>
      </w:r>
    </w:p>
    <w:p w:rsidR="005F5607" w:rsidRDefault="005F5607" w:rsidP="005F5607">
      <w:pPr>
        <w:numPr>
          <w:ilvl w:val="0"/>
          <w:numId w:val="2"/>
        </w:numPr>
        <w:spacing w:after="120"/>
        <w:rPr>
          <w:rFonts w:ascii="Arial" w:hAnsi="Arial"/>
          <w:sz w:val="22"/>
        </w:rPr>
      </w:pPr>
      <w:r>
        <w:rPr>
          <w:rFonts w:ascii="Arial" w:hAnsi="Arial"/>
          <w:sz w:val="22"/>
        </w:rPr>
        <w:t>Statutory and Department Guidance</w:t>
      </w:r>
    </w:p>
    <w:p w:rsidR="005F5607" w:rsidRDefault="005F5607" w:rsidP="005F5607">
      <w:pPr>
        <w:numPr>
          <w:ilvl w:val="1"/>
          <w:numId w:val="2"/>
        </w:numPr>
        <w:spacing w:after="120"/>
        <w:rPr>
          <w:rFonts w:ascii="Arial" w:hAnsi="Arial"/>
          <w:sz w:val="22"/>
        </w:rPr>
      </w:pPr>
      <w:r>
        <w:rPr>
          <w:rFonts w:ascii="Arial" w:hAnsi="Arial"/>
          <w:sz w:val="22"/>
        </w:rPr>
        <w:t>School Website Requirements</w:t>
      </w:r>
    </w:p>
    <w:p w:rsidR="005F5607" w:rsidRDefault="005F5607" w:rsidP="005F5607">
      <w:pPr>
        <w:numPr>
          <w:ilvl w:val="1"/>
          <w:numId w:val="2"/>
        </w:numPr>
        <w:spacing w:after="120"/>
        <w:rPr>
          <w:rFonts w:ascii="Arial" w:hAnsi="Arial"/>
          <w:sz w:val="22"/>
        </w:rPr>
      </w:pPr>
      <w:r>
        <w:rPr>
          <w:rFonts w:ascii="Arial" w:hAnsi="Arial"/>
          <w:sz w:val="22"/>
        </w:rPr>
        <w:t>Get Information About Schools (GIAS)</w:t>
      </w:r>
    </w:p>
    <w:p w:rsidR="005F5607" w:rsidRPr="00111543" w:rsidRDefault="005F5607" w:rsidP="005F5607">
      <w:pPr>
        <w:numPr>
          <w:ilvl w:val="1"/>
          <w:numId w:val="2"/>
        </w:numPr>
        <w:spacing w:after="120"/>
        <w:rPr>
          <w:rFonts w:ascii="Arial" w:hAnsi="Arial" w:cs="Arial"/>
          <w:sz w:val="22"/>
          <w:szCs w:val="22"/>
        </w:rPr>
      </w:pPr>
      <w:r>
        <w:rPr>
          <w:rFonts w:ascii="Arial" w:hAnsi="Arial"/>
          <w:sz w:val="22"/>
        </w:rPr>
        <w:t xml:space="preserve">DFE </w:t>
      </w:r>
      <w:r w:rsidRPr="008F4A06">
        <w:rPr>
          <w:rFonts w:ascii="Arial" w:hAnsi="Arial" w:cs="Arial"/>
          <w:sz w:val="22"/>
          <w:szCs w:val="22"/>
          <w:lang w:val="en"/>
        </w:rPr>
        <w:t>School complaints procedures: guidance for schools</w:t>
      </w:r>
    </w:p>
    <w:p w:rsidR="005F5607" w:rsidRPr="00BD0FE3" w:rsidRDefault="005F5607" w:rsidP="005F5607">
      <w:pPr>
        <w:numPr>
          <w:ilvl w:val="1"/>
          <w:numId w:val="2"/>
        </w:numPr>
        <w:spacing w:after="120"/>
        <w:rPr>
          <w:rFonts w:ascii="Arial" w:hAnsi="Arial" w:cs="Arial"/>
          <w:sz w:val="22"/>
          <w:szCs w:val="22"/>
        </w:rPr>
      </w:pPr>
      <w:r>
        <w:rPr>
          <w:rFonts w:ascii="Arial" w:hAnsi="Arial"/>
          <w:sz w:val="22"/>
        </w:rPr>
        <w:t>Prevent Awareness</w:t>
      </w:r>
    </w:p>
    <w:p w:rsidR="005F5607" w:rsidRPr="00D47334" w:rsidRDefault="005F5607" w:rsidP="005F5607">
      <w:pPr>
        <w:numPr>
          <w:ilvl w:val="1"/>
          <w:numId w:val="2"/>
        </w:numPr>
        <w:spacing w:after="120"/>
        <w:rPr>
          <w:rFonts w:ascii="Arial" w:hAnsi="Arial" w:cs="Arial"/>
          <w:sz w:val="22"/>
          <w:szCs w:val="22"/>
        </w:rPr>
      </w:pPr>
      <w:r>
        <w:rPr>
          <w:rFonts w:ascii="Arial" w:hAnsi="Arial" w:cs="Arial"/>
          <w:sz w:val="22"/>
          <w:szCs w:val="22"/>
        </w:rPr>
        <w:t>Careers Guidance for Governors</w:t>
      </w:r>
    </w:p>
    <w:p w:rsidR="005F5607" w:rsidRPr="000A0C56" w:rsidRDefault="005F5607" w:rsidP="005F5607">
      <w:pPr>
        <w:numPr>
          <w:ilvl w:val="1"/>
          <w:numId w:val="2"/>
        </w:numPr>
        <w:spacing w:after="120"/>
        <w:rPr>
          <w:rFonts w:ascii="Arial" w:hAnsi="Arial"/>
          <w:sz w:val="22"/>
        </w:rPr>
      </w:pPr>
      <w:r w:rsidRPr="000A0C56">
        <w:rPr>
          <w:rFonts w:ascii="Arial" w:hAnsi="Arial"/>
          <w:sz w:val="22"/>
        </w:rPr>
        <w:t>Respectful Schools Tool</w:t>
      </w:r>
    </w:p>
    <w:p w:rsidR="005F5607" w:rsidRPr="000A0C56" w:rsidRDefault="005F5607" w:rsidP="005F5607">
      <w:pPr>
        <w:numPr>
          <w:ilvl w:val="1"/>
          <w:numId w:val="2"/>
        </w:numPr>
        <w:spacing w:after="120"/>
        <w:rPr>
          <w:rFonts w:ascii="Arial" w:hAnsi="Arial"/>
          <w:sz w:val="22"/>
        </w:rPr>
      </w:pPr>
      <w:r w:rsidRPr="000A0C56">
        <w:rPr>
          <w:rFonts w:ascii="Arial" w:hAnsi="Arial"/>
          <w:sz w:val="22"/>
        </w:rPr>
        <w:t>Menta</w:t>
      </w:r>
      <w:r>
        <w:rPr>
          <w:rFonts w:ascii="Arial" w:hAnsi="Arial"/>
          <w:sz w:val="22"/>
        </w:rPr>
        <w:t>l Health and Behaviour Guidance</w:t>
      </w:r>
    </w:p>
    <w:p w:rsidR="005F5607" w:rsidRDefault="005F5607" w:rsidP="005F5607">
      <w:pPr>
        <w:numPr>
          <w:ilvl w:val="0"/>
          <w:numId w:val="2"/>
        </w:numPr>
        <w:spacing w:after="120"/>
        <w:rPr>
          <w:rFonts w:ascii="Arial" w:hAnsi="Arial"/>
          <w:sz w:val="22"/>
        </w:rPr>
      </w:pPr>
      <w:r>
        <w:rPr>
          <w:rFonts w:ascii="Arial" w:hAnsi="Arial"/>
          <w:sz w:val="22"/>
        </w:rPr>
        <w:t xml:space="preserve">Ofsted </w:t>
      </w:r>
    </w:p>
    <w:p w:rsidR="005F5607" w:rsidRDefault="005F5607" w:rsidP="005F5607">
      <w:pPr>
        <w:numPr>
          <w:ilvl w:val="1"/>
          <w:numId w:val="2"/>
        </w:numPr>
        <w:spacing w:after="120"/>
        <w:rPr>
          <w:rFonts w:ascii="Arial" w:hAnsi="Arial"/>
          <w:sz w:val="22"/>
        </w:rPr>
      </w:pPr>
      <w:r>
        <w:rPr>
          <w:rFonts w:ascii="Arial" w:hAnsi="Arial"/>
          <w:sz w:val="22"/>
        </w:rPr>
        <w:t>Update on Inspection Framework 2019</w:t>
      </w:r>
    </w:p>
    <w:p w:rsidR="005F5607" w:rsidRDefault="005F5607" w:rsidP="005F5607">
      <w:pPr>
        <w:numPr>
          <w:ilvl w:val="1"/>
          <w:numId w:val="2"/>
        </w:numPr>
        <w:spacing w:after="120"/>
        <w:rPr>
          <w:rFonts w:ascii="Arial" w:hAnsi="Arial"/>
          <w:sz w:val="22"/>
        </w:rPr>
      </w:pPr>
      <w:r>
        <w:rPr>
          <w:rFonts w:ascii="Arial" w:hAnsi="Arial"/>
          <w:sz w:val="22"/>
        </w:rPr>
        <w:t xml:space="preserve">Excerpts from recent reports on Governance </w:t>
      </w:r>
    </w:p>
    <w:p w:rsidR="005F5607" w:rsidRDefault="005F5607" w:rsidP="005F5607">
      <w:pPr>
        <w:numPr>
          <w:ilvl w:val="0"/>
          <w:numId w:val="2"/>
        </w:numPr>
        <w:spacing w:after="120"/>
        <w:rPr>
          <w:rFonts w:ascii="Arial" w:hAnsi="Arial"/>
          <w:sz w:val="22"/>
        </w:rPr>
      </w:pPr>
      <w:r>
        <w:rPr>
          <w:rFonts w:ascii="Arial" w:hAnsi="Arial"/>
          <w:sz w:val="22"/>
        </w:rPr>
        <w:t>Governor Role &amp; Responsibilities</w:t>
      </w:r>
    </w:p>
    <w:p w:rsidR="005F5607" w:rsidRDefault="005F5607" w:rsidP="005F5607">
      <w:pPr>
        <w:numPr>
          <w:ilvl w:val="1"/>
          <w:numId w:val="2"/>
        </w:numPr>
        <w:spacing w:after="120"/>
        <w:rPr>
          <w:rFonts w:ascii="Arial" w:hAnsi="Arial"/>
          <w:sz w:val="22"/>
        </w:rPr>
      </w:pPr>
      <w:r>
        <w:rPr>
          <w:rFonts w:ascii="Arial" w:hAnsi="Arial"/>
          <w:sz w:val="22"/>
        </w:rPr>
        <w:t xml:space="preserve">Pupil premium </w:t>
      </w:r>
    </w:p>
    <w:p w:rsidR="005F5607" w:rsidRDefault="005F5607" w:rsidP="005F5607">
      <w:pPr>
        <w:numPr>
          <w:ilvl w:val="1"/>
          <w:numId w:val="2"/>
        </w:numPr>
        <w:spacing w:after="120"/>
        <w:rPr>
          <w:rFonts w:ascii="Arial" w:hAnsi="Arial"/>
          <w:sz w:val="22"/>
        </w:rPr>
      </w:pPr>
      <w:r>
        <w:rPr>
          <w:rFonts w:ascii="Arial" w:hAnsi="Arial"/>
          <w:sz w:val="22"/>
        </w:rPr>
        <w:t xml:space="preserve">EYFS </w:t>
      </w:r>
    </w:p>
    <w:p w:rsidR="005F5607" w:rsidRDefault="005F5607" w:rsidP="005F5607">
      <w:pPr>
        <w:numPr>
          <w:ilvl w:val="0"/>
          <w:numId w:val="2"/>
        </w:numPr>
        <w:spacing w:after="120"/>
        <w:rPr>
          <w:rFonts w:ascii="Arial" w:hAnsi="Arial"/>
          <w:sz w:val="22"/>
        </w:rPr>
      </w:pPr>
      <w:r w:rsidRPr="00CE2F27">
        <w:rPr>
          <w:rFonts w:ascii="Arial" w:hAnsi="Arial"/>
          <w:sz w:val="22"/>
        </w:rPr>
        <w:t>Governor and Clerk Trainin</w:t>
      </w:r>
      <w:r>
        <w:rPr>
          <w:rFonts w:ascii="Arial" w:hAnsi="Arial"/>
          <w:sz w:val="22"/>
        </w:rPr>
        <w:t>g and Development Opportunities</w:t>
      </w:r>
    </w:p>
    <w:p w:rsidR="005F5607" w:rsidRDefault="005F5607" w:rsidP="005F5607">
      <w:pPr>
        <w:numPr>
          <w:ilvl w:val="1"/>
          <w:numId w:val="2"/>
        </w:numPr>
        <w:spacing w:after="120"/>
        <w:rPr>
          <w:rFonts w:ascii="Arial" w:hAnsi="Arial"/>
          <w:sz w:val="22"/>
        </w:rPr>
      </w:pPr>
      <w:r>
        <w:rPr>
          <w:rFonts w:ascii="Arial" w:hAnsi="Arial"/>
          <w:sz w:val="22"/>
        </w:rPr>
        <w:t>BF Spring Term Programme 2019</w:t>
      </w:r>
    </w:p>
    <w:p w:rsidR="005F5607" w:rsidRDefault="005F5607" w:rsidP="005F5607">
      <w:pPr>
        <w:numPr>
          <w:ilvl w:val="1"/>
          <w:numId w:val="2"/>
        </w:numPr>
        <w:spacing w:after="120"/>
        <w:rPr>
          <w:rFonts w:ascii="Arial" w:hAnsi="Arial"/>
          <w:sz w:val="22"/>
        </w:rPr>
      </w:pPr>
      <w:r>
        <w:rPr>
          <w:rFonts w:ascii="Arial" w:hAnsi="Arial"/>
          <w:sz w:val="22"/>
        </w:rPr>
        <w:t xml:space="preserve">Governor Development Conference 2019 </w:t>
      </w:r>
    </w:p>
    <w:p w:rsidR="005F5607" w:rsidRDefault="005F5607" w:rsidP="005F5607">
      <w:pPr>
        <w:numPr>
          <w:ilvl w:val="1"/>
          <w:numId w:val="2"/>
        </w:numPr>
        <w:spacing w:after="120"/>
        <w:rPr>
          <w:rFonts w:ascii="Arial" w:hAnsi="Arial"/>
          <w:sz w:val="22"/>
        </w:rPr>
      </w:pPr>
      <w:r>
        <w:rPr>
          <w:rFonts w:ascii="Arial" w:hAnsi="Arial"/>
          <w:sz w:val="22"/>
        </w:rPr>
        <w:t>Parent Governor Representative Opportunity</w:t>
      </w:r>
    </w:p>
    <w:p w:rsidR="00784E55" w:rsidRDefault="00784E55" w:rsidP="00784E55">
      <w:pPr>
        <w:spacing w:after="120"/>
        <w:ind w:left="720"/>
        <w:rPr>
          <w:rFonts w:ascii="Arial" w:hAnsi="Arial"/>
          <w:sz w:val="22"/>
        </w:rPr>
      </w:pPr>
    </w:p>
    <w:p w:rsidR="00784E55" w:rsidRDefault="00784E55" w:rsidP="00784E55">
      <w:pPr>
        <w:spacing w:after="120"/>
        <w:ind w:left="720"/>
        <w:rPr>
          <w:rFonts w:ascii="Arial" w:hAnsi="Arial"/>
          <w:sz w:val="22"/>
        </w:rPr>
      </w:pPr>
    </w:p>
    <w:p w:rsidR="005F5607" w:rsidRDefault="005F5607" w:rsidP="005F5607">
      <w:pPr>
        <w:numPr>
          <w:ilvl w:val="0"/>
          <w:numId w:val="2"/>
        </w:numPr>
        <w:spacing w:after="120"/>
        <w:rPr>
          <w:rFonts w:ascii="Arial" w:hAnsi="Arial"/>
          <w:sz w:val="22"/>
        </w:rPr>
      </w:pPr>
      <w:r>
        <w:rPr>
          <w:rFonts w:ascii="Arial" w:hAnsi="Arial"/>
          <w:sz w:val="22"/>
        </w:rPr>
        <w:lastRenderedPageBreak/>
        <w:t>Clerking</w:t>
      </w:r>
    </w:p>
    <w:p w:rsidR="005F5607" w:rsidRDefault="005F5607" w:rsidP="005F5607">
      <w:pPr>
        <w:numPr>
          <w:ilvl w:val="1"/>
          <w:numId w:val="2"/>
        </w:numPr>
        <w:spacing w:after="120"/>
        <w:rPr>
          <w:rFonts w:ascii="Arial" w:hAnsi="Arial"/>
          <w:sz w:val="22"/>
        </w:rPr>
      </w:pPr>
      <w:r w:rsidRPr="00BD0FE3">
        <w:rPr>
          <w:rFonts w:ascii="Arial" w:hAnsi="Arial"/>
          <w:sz w:val="22"/>
        </w:rPr>
        <w:t xml:space="preserve">Updated DIY guides - Operating a governing board with no committees </w:t>
      </w:r>
    </w:p>
    <w:p w:rsidR="005F5607" w:rsidRDefault="005F5607" w:rsidP="005F5607">
      <w:pPr>
        <w:numPr>
          <w:ilvl w:val="1"/>
          <w:numId w:val="2"/>
        </w:numPr>
        <w:spacing w:after="120"/>
        <w:rPr>
          <w:rFonts w:ascii="Arial" w:hAnsi="Arial"/>
          <w:sz w:val="22"/>
        </w:rPr>
      </w:pPr>
      <w:r>
        <w:rPr>
          <w:rFonts w:ascii="Arial" w:hAnsi="Arial"/>
          <w:sz w:val="22"/>
        </w:rPr>
        <w:t>Succession Planning</w:t>
      </w:r>
    </w:p>
    <w:p w:rsidR="005F5607" w:rsidRPr="00BD0FE3" w:rsidRDefault="005F5607" w:rsidP="005F5607">
      <w:pPr>
        <w:numPr>
          <w:ilvl w:val="1"/>
          <w:numId w:val="2"/>
        </w:numPr>
        <w:spacing w:after="120"/>
        <w:rPr>
          <w:rFonts w:ascii="Arial" w:hAnsi="Arial"/>
          <w:sz w:val="22"/>
        </w:rPr>
      </w:pPr>
      <w:r>
        <w:rPr>
          <w:rFonts w:ascii="Arial" w:hAnsi="Arial"/>
          <w:sz w:val="22"/>
        </w:rPr>
        <w:t>Governor Recruitment</w:t>
      </w:r>
    </w:p>
    <w:p w:rsidR="005F5607" w:rsidRPr="00F5389F" w:rsidRDefault="005F5607" w:rsidP="005F5607">
      <w:pPr>
        <w:numPr>
          <w:ilvl w:val="0"/>
          <w:numId w:val="2"/>
        </w:numPr>
        <w:spacing w:after="120"/>
        <w:rPr>
          <w:rFonts w:ascii="Arial" w:hAnsi="Arial"/>
          <w:sz w:val="22"/>
        </w:rPr>
      </w:pPr>
      <w:r>
        <w:rPr>
          <w:rFonts w:ascii="Arial" w:hAnsi="Arial"/>
          <w:sz w:val="22"/>
        </w:rPr>
        <w:t>Closure of the Education Centre</w:t>
      </w:r>
    </w:p>
    <w:p w:rsidR="005F5607" w:rsidRPr="008F4A06" w:rsidRDefault="005F5607" w:rsidP="005F5607">
      <w:pPr>
        <w:numPr>
          <w:ilvl w:val="0"/>
          <w:numId w:val="2"/>
        </w:numPr>
        <w:spacing w:after="120"/>
        <w:rPr>
          <w:rFonts w:ascii="Arial" w:hAnsi="Arial"/>
          <w:sz w:val="22"/>
        </w:rPr>
      </w:pPr>
      <w:r>
        <w:rPr>
          <w:rFonts w:ascii="Arial" w:hAnsi="Arial" w:cs="Arial"/>
          <w:sz w:val="22"/>
          <w:szCs w:val="22"/>
        </w:rPr>
        <w:t>Education Governor Appointments</w:t>
      </w:r>
    </w:p>
    <w:p w:rsidR="005F5607" w:rsidRPr="00E52D24" w:rsidRDefault="005F5607" w:rsidP="005F5607">
      <w:pPr>
        <w:spacing w:after="120"/>
        <w:rPr>
          <w:rFonts w:ascii="Arial" w:hAnsi="Arial"/>
          <w:sz w:val="22"/>
        </w:rPr>
      </w:pPr>
    </w:p>
    <w:p w:rsidR="005F5607" w:rsidRDefault="005F5607" w:rsidP="005F5607">
      <w:pPr>
        <w:spacing w:after="120"/>
        <w:rPr>
          <w:rFonts w:ascii="Arial" w:hAnsi="Arial" w:cs="Arial"/>
          <w:b/>
          <w:sz w:val="22"/>
          <w:szCs w:val="22"/>
        </w:rPr>
      </w:pPr>
      <w:r w:rsidRPr="00FB2585">
        <w:rPr>
          <w:rFonts w:ascii="Arial" w:hAnsi="Arial" w:cs="Arial"/>
          <w:b/>
          <w:sz w:val="22"/>
          <w:szCs w:val="22"/>
        </w:rPr>
        <w:t>Date of next meeting</w:t>
      </w:r>
      <w:r>
        <w:rPr>
          <w:rFonts w:ascii="Arial" w:hAnsi="Arial" w:cs="Arial"/>
          <w:b/>
          <w:sz w:val="22"/>
          <w:szCs w:val="22"/>
        </w:rPr>
        <w:t>:</w:t>
      </w:r>
    </w:p>
    <w:p w:rsidR="005F5607" w:rsidRPr="00FB2585" w:rsidRDefault="005F5607" w:rsidP="005F5607">
      <w:pPr>
        <w:spacing w:after="120"/>
        <w:rPr>
          <w:rFonts w:ascii="Arial" w:hAnsi="Arial" w:cs="Arial"/>
          <w:b/>
          <w:sz w:val="22"/>
          <w:szCs w:val="22"/>
        </w:rPr>
      </w:pPr>
      <w:r>
        <w:rPr>
          <w:rFonts w:ascii="Arial" w:hAnsi="Arial" w:cs="Arial"/>
          <w:b/>
          <w:sz w:val="22"/>
          <w:szCs w:val="22"/>
        </w:rPr>
        <w:t xml:space="preserve">Tuesday </w:t>
      </w:r>
      <w:r w:rsidR="00C3578C">
        <w:rPr>
          <w:rFonts w:ascii="Arial" w:hAnsi="Arial" w:cs="Arial"/>
          <w:b/>
          <w:sz w:val="22"/>
          <w:szCs w:val="22"/>
        </w:rPr>
        <w:t>3</w:t>
      </w:r>
      <w:r>
        <w:rPr>
          <w:rFonts w:ascii="Arial" w:hAnsi="Arial" w:cs="Arial"/>
          <w:b/>
          <w:sz w:val="22"/>
          <w:szCs w:val="22"/>
        </w:rPr>
        <w:t>0</w:t>
      </w:r>
      <w:r w:rsidRPr="00D21130">
        <w:rPr>
          <w:rFonts w:ascii="Arial" w:hAnsi="Arial" w:cs="Arial"/>
          <w:b/>
          <w:sz w:val="22"/>
          <w:szCs w:val="22"/>
          <w:vertAlign w:val="superscript"/>
        </w:rPr>
        <w:t>th</w:t>
      </w:r>
      <w:r>
        <w:rPr>
          <w:rFonts w:ascii="Arial" w:hAnsi="Arial" w:cs="Arial"/>
          <w:b/>
          <w:sz w:val="22"/>
          <w:szCs w:val="22"/>
        </w:rPr>
        <w:t xml:space="preserve"> April 2019, </w:t>
      </w:r>
      <w:r w:rsidRPr="00FB2585">
        <w:rPr>
          <w:rFonts w:ascii="Arial" w:hAnsi="Arial" w:cs="Arial"/>
          <w:b/>
          <w:sz w:val="22"/>
          <w:szCs w:val="22"/>
        </w:rPr>
        <w:t>1</w:t>
      </w:r>
      <w:r>
        <w:rPr>
          <w:rFonts w:ascii="Arial" w:hAnsi="Arial" w:cs="Arial"/>
          <w:b/>
          <w:sz w:val="22"/>
          <w:szCs w:val="22"/>
        </w:rPr>
        <w:t>p</w:t>
      </w:r>
      <w:r w:rsidRPr="00FB2585">
        <w:rPr>
          <w:rFonts w:ascii="Arial" w:hAnsi="Arial" w:cs="Arial"/>
          <w:b/>
          <w:sz w:val="22"/>
          <w:szCs w:val="22"/>
        </w:rPr>
        <w:t xml:space="preserve">m to </w:t>
      </w:r>
      <w:r>
        <w:rPr>
          <w:rFonts w:ascii="Arial" w:hAnsi="Arial" w:cs="Arial"/>
          <w:b/>
          <w:sz w:val="22"/>
          <w:szCs w:val="22"/>
        </w:rPr>
        <w:t>2</w:t>
      </w:r>
      <w:r w:rsidRPr="00FB2585">
        <w:rPr>
          <w:rFonts w:ascii="Arial" w:hAnsi="Arial" w:cs="Arial"/>
          <w:b/>
          <w:sz w:val="22"/>
          <w:szCs w:val="22"/>
        </w:rPr>
        <w:t>.30</w:t>
      </w:r>
      <w:r>
        <w:rPr>
          <w:rFonts w:ascii="Arial" w:hAnsi="Arial" w:cs="Arial"/>
          <w:b/>
          <w:sz w:val="22"/>
          <w:szCs w:val="22"/>
        </w:rPr>
        <w:t>p</w:t>
      </w:r>
      <w:r w:rsidRPr="00FB2585">
        <w:rPr>
          <w:rFonts w:ascii="Arial" w:hAnsi="Arial" w:cs="Arial"/>
          <w:b/>
          <w:sz w:val="22"/>
          <w:szCs w:val="22"/>
        </w:rPr>
        <w:t>m</w:t>
      </w:r>
      <w:r>
        <w:rPr>
          <w:rFonts w:ascii="Arial" w:hAnsi="Arial" w:cs="Arial"/>
          <w:b/>
          <w:sz w:val="22"/>
          <w:szCs w:val="22"/>
        </w:rPr>
        <w:t>, Open Learning Centre</w:t>
      </w:r>
    </w:p>
    <w:p w:rsidR="005F5607" w:rsidRDefault="005F5607" w:rsidP="005F5607">
      <w:pPr>
        <w:ind w:left="720"/>
        <w:rPr>
          <w:rFonts w:ascii="Arial" w:hAnsi="Arial" w:cs="Arial"/>
          <w:sz w:val="22"/>
          <w:szCs w:val="22"/>
        </w:rPr>
      </w:pPr>
    </w:p>
    <w:tbl>
      <w:tblPr>
        <w:tblW w:w="9038" w:type="dxa"/>
        <w:tblLayout w:type="fixed"/>
        <w:tblLook w:val="0000" w:firstRow="0" w:lastRow="0" w:firstColumn="0" w:lastColumn="0" w:noHBand="0" w:noVBand="0"/>
      </w:tblPr>
      <w:tblGrid>
        <w:gridCol w:w="8311"/>
        <w:gridCol w:w="727"/>
      </w:tblGrid>
      <w:tr w:rsidR="005F5607" w:rsidRPr="00A477F5" w:rsidTr="00BB17CB">
        <w:trPr>
          <w:trHeight w:val="80"/>
        </w:trPr>
        <w:tc>
          <w:tcPr>
            <w:tcW w:w="7429" w:type="dxa"/>
          </w:tcPr>
          <w:p w:rsidR="005F5607" w:rsidRPr="000378DA" w:rsidRDefault="005F5607" w:rsidP="00BB17CB">
            <w:pPr>
              <w:rPr>
                <w:rFonts w:ascii="Arial" w:hAnsi="Arial" w:cs="Arial"/>
                <w:b/>
                <w:sz w:val="22"/>
                <w:szCs w:val="22"/>
                <w:u w:val="single"/>
              </w:rPr>
            </w:pPr>
            <w:r w:rsidRPr="000378DA">
              <w:rPr>
                <w:rFonts w:ascii="Arial" w:hAnsi="Arial" w:cs="Arial"/>
                <w:b/>
                <w:sz w:val="22"/>
                <w:szCs w:val="22"/>
                <w:u w:val="single"/>
              </w:rPr>
              <w:t>APPENDICES</w:t>
            </w:r>
          </w:p>
          <w:p w:rsidR="005F5607" w:rsidRDefault="005F5607" w:rsidP="00BB17CB">
            <w:pPr>
              <w:rPr>
                <w:rFonts w:ascii="Arial" w:hAnsi="Arial" w:cs="Arial"/>
                <w:sz w:val="22"/>
                <w:szCs w:val="22"/>
              </w:rPr>
            </w:pPr>
            <w:r>
              <w:rPr>
                <w:rFonts w:ascii="Arial" w:hAnsi="Arial" w:cs="Arial"/>
                <w:sz w:val="22"/>
                <w:szCs w:val="22"/>
              </w:rPr>
              <w:t>Appendix A – Pupil Premium Governor Role &amp; Responsibilities</w:t>
            </w:r>
          </w:p>
          <w:p w:rsidR="0028552B" w:rsidRDefault="0028552B" w:rsidP="00BB17CB">
            <w:pPr>
              <w:rPr>
                <w:rFonts w:ascii="Arial" w:hAnsi="Arial" w:cs="Arial"/>
                <w:sz w:val="22"/>
                <w:szCs w:val="22"/>
              </w:rPr>
            </w:pPr>
            <w:r>
              <w:rPr>
                <w:rFonts w:ascii="Arial" w:hAnsi="Arial" w:cs="Arial"/>
                <w:sz w:val="22"/>
                <w:szCs w:val="22"/>
              </w:rPr>
              <w:t xml:space="preserve">Appendix B - </w:t>
            </w:r>
            <w:r w:rsidRPr="0028552B">
              <w:rPr>
                <w:rFonts w:ascii="Arial" w:hAnsi="Arial" w:cs="Arial"/>
                <w:sz w:val="22"/>
                <w:szCs w:val="22"/>
              </w:rPr>
              <w:t>The role of the EYFS Governor</w:t>
            </w:r>
          </w:p>
          <w:p w:rsidR="005F5607" w:rsidRDefault="00B01813" w:rsidP="00BB17CB">
            <w:pPr>
              <w:rPr>
                <w:rFonts w:ascii="Arial" w:hAnsi="Arial" w:cs="Arial"/>
                <w:sz w:val="22"/>
                <w:szCs w:val="22"/>
              </w:rPr>
            </w:pPr>
            <w:r>
              <w:rPr>
                <w:rFonts w:ascii="Arial" w:hAnsi="Arial" w:cs="Arial"/>
                <w:sz w:val="22"/>
                <w:szCs w:val="22"/>
              </w:rPr>
              <w:t>Appendix C</w:t>
            </w:r>
            <w:r w:rsidR="005F5607">
              <w:rPr>
                <w:rFonts w:ascii="Arial" w:hAnsi="Arial" w:cs="Arial"/>
                <w:sz w:val="22"/>
                <w:szCs w:val="22"/>
              </w:rPr>
              <w:t xml:space="preserve"> </w:t>
            </w:r>
            <w:r w:rsidR="005F5607" w:rsidRPr="000378DA">
              <w:rPr>
                <w:rFonts w:ascii="Arial" w:hAnsi="Arial" w:cs="Arial"/>
                <w:sz w:val="22"/>
                <w:szCs w:val="22"/>
              </w:rPr>
              <w:t>–</w:t>
            </w:r>
            <w:r w:rsidR="005F5607">
              <w:rPr>
                <w:rFonts w:ascii="Arial" w:hAnsi="Arial" w:cs="Arial"/>
                <w:sz w:val="22"/>
                <w:szCs w:val="22"/>
              </w:rPr>
              <w:t xml:space="preserve"> </w:t>
            </w:r>
            <w:r w:rsidR="005F5607" w:rsidRPr="000378DA">
              <w:rPr>
                <w:rFonts w:ascii="Arial" w:hAnsi="Arial" w:cs="Arial"/>
                <w:sz w:val="22"/>
                <w:szCs w:val="22"/>
              </w:rPr>
              <w:t>List of Clerks</w:t>
            </w:r>
          </w:p>
          <w:p w:rsidR="005F5607" w:rsidRDefault="005F5607" w:rsidP="00BB17CB">
            <w:pPr>
              <w:rPr>
                <w:rFonts w:ascii="Arial" w:hAnsi="Arial" w:cs="Arial"/>
                <w:sz w:val="22"/>
                <w:szCs w:val="22"/>
              </w:rPr>
            </w:pPr>
          </w:p>
          <w:p w:rsidR="0028552B" w:rsidRDefault="0028552B" w:rsidP="00BB17CB">
            <w:pPr>
              <w:rPr>
                <w:rFonts w:ascii="Arial" w:hAnsi="Arial" w:cs="Arial"/>
                <w:sz w:val="22"/>
                <w:szCs w:val="22"/>
              </w:rPr>
            </w:pPr>
          </w:p>
          <w:p w:rsidR="005F5607" w:rsidRDefault="005F5607" w:rsidP="00BB17CB">
            <w:pPr>
              <w:rPr>
                <w:rFonts w:ascii="Arial" w:hAnsi="Arial" w:cs="Arial"/>
                <w:sz w:val="22"/>
                <w:szCs w:val="22"/>
              </w:rPr>
            </w:pPr>
          </w:p>
        </w:tc>
        <w:tc>
          <w:tcPr>
            <w:tcW w:w="650" w:type="dxa"/>
          </w:tcPr>
          <w:p w:rsidR="005F5607" w:rsidRPr="00A477F5" w:rsidRDefault="005F5607" w:rsidP="00BB17CB">
            <w:pPr>
              <w:rPr>
                <w:rFonts w:ascii="Helvetica" w:hAnsi="Helvetica"/>
                <w:sz w:val="22"/>
              </w:rPr>
            </w:pPr>
          </w:p>
        </w:tc>
      </w:tr>
    </w:tbl>
    <w:p w:rsidR="00BC21C6" w:rsidRDefault="00BC21C6" w:rsidP="00E0301E">
      <w:pPr>
        <w:spacing w:after="120"/>
        <w:rPr>
          <w:rFonts w:ascii="Arial" w:hAnsi="Arial" w:cs="Arial"/>
          <w:b/>
          <w:sz w:val="22"/>
          <w:szCs w:val="22"/>
        </w:rPr>
      </w:pPr>
    </w:p>
    <w:p w:rsidR="00BB17CB" w:rsidRDefault="00BB17CB" w:rsidP="00E0301E">
      <w:pPr>
        <w:spacing w:after="120"/>
        <w:sectPr w:rsidR="00BB17CB" w:rsidSect="00382E42">
          <w:pgSz w:w="11906" w:h="16838"/>
          <w:pgMar w:top="851" w:right="1800" w:bottom="1418" w:left="1800" w:header="708" w:footer="19" w:gutter="0"/>
          <w:cols w:space="708"/>
          <w:docGrid w:linePitch="360"/>
        </w:sect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482"/>
        <w:gridCol w:w="3240"/>
      </w:tblGrid>
      <w:tr w:rsidR="00C3578C" w:rsidRPr="00805005" w:rsidTr="00DB501B">
        <w:trPr>
          <w:trHeight w:val="540"/>
        </w:trPr>
        <w:tc>
          <w:tcPr>
            <w:tcW w:w="2520" w:type="dxa"/>
            <w:gridSpan w:val="2"/>
            <w:shd w:val="clear" w:color="auto" w:fill="E0E0E0"/>
          </w:tcPr>
          <w:p w:rsidR="00C3578C" w:rsidRDefault="00C3578C" w:rsidP="00DB501B">
            <w:pPr>
              <w:rPr>
                <w:rFonts w:ascii="Arial" w:hAnsi="Arial" w:cs="Arial"/>
                <w:b/>
                <w:sz w:val="22"/>
                <w:szCs w:val="22"/>
              </w:rPr>
            </w:pPr>
            <w:r>
              <w:rPr>
                <w:rFonts w:ascii="Arial" w:hAnsi="Arial" w:cs="Arial"/>
                <w:b/>
                <w:sz w:val="22"/>
                <w:szCs w:val="22"/>
              </w:rPr>
              <w:lastRenderedPageBreak/>
              <w:t>CLERKS’ BRIEFING</w:t>
            </w:r>
          </w:p>
          <w:p w:rsidR="00C3578C" w:rsidRPr="00805005" w:rsidRDefault="00C3578C" w:rsidP="00DB501B">
            <w:pPr>
              <w:rPr>
                <w:rFonts w:ascii="Arial" w:hAnsi="Arial" w:cs="Arial"/>
                <w:b/>
                <w:sz w:val="22"/>
                <w:szCs w:val="22"/>
              </w:rPr>
            </w:pPr>
            <w:r>
              <w:rPr>
                <w:rFonts w:ascii="Arial" w:hAnsi="Arial" w:cs="Arial"/>
                <w:b/>
                <w:sz w:val="22"/>
                <w:szCs w:val="22"/>
              </w:rPr>
              <w:t>SPRING TERM 2019</w:t>
            </w:r>
          </w:p>
        </w:tc>
        <w:tc>
          <w:tcPr>
            <w:tcW w:w="3240" w:type="dxa"/>
            <w:gridSpan w:val="3"/>
            <w:shd w:val="clear" w:color="auto" w:fill="auto"/>
          </w:tcPr>
          <w:p w:rsidR="00C3578C" w:rsidRPr="00C14468" w:rsidRDefault="00C3578C" w:rsidP="00DB501B">
            <w:pPr>
              <w:rPr>
                <w:rFonts w:ascii="Arial" w:hAnsi="Arial" w:cs="Arial"/>
                <w:b/>
                <w:sz w:val="22"/>
                <w:szCs w:val="22"/>
              </w:rPr>
            </w:pPr>
            <w:r>
              <w:rPr>
                <w:rFonts w:ascii="Arial" w:hAnsi="Arial" w:cs="Arial"/>
                <w:b/>
                <w:sz w:val="22"/>
                <w:szCs w:val="22"/>
              </w:rPr>
              <w:t>ITEM NO. 1</w:t>
            </w:r>
          </w:p>
        </w:tc>
        <w:tc>
          <w:tcPr>
            <w:tcW w:w="3240" w:type="dxa"/>
            <w:shd w:val="clear" w:color="auto" w:fill="auto"/>
          </w:tcPr>
          <w:p w:rsidR="00C3578C" w:rsidRPr="00C14468" w:rsidRDefault="00C3578C" w:rsidP="00DB501B">
            <w:pPr>
              <w:rPr>
                <w:rFonts w:ascii="Arial" w:hAnsi="Arial" w:cs="Arial"/>
                <w:b/>
                <w:sz w:val="22"/>
                <w:szCs w:val="22"/>
              </w:rPr>
            </w:pPr>
            <w:r>
              <w:rPr>
                <w:rFonts w:ascii="Arial" w:hAnsi="Arial" w:cs="Arial"/>
                <w:b/>
                <w:sz w:val="22"/>
                <w:szCs w:val="22"/>
              </w:rPr>
              <w:t>Maintained Schools</w:t>
            </w:r>
          </w:p>
        </w:tc>
      </w:tr>
      <w:tr w:rsidR="00A06345" w:rsidRPr="00805005" w:rsidTr="00DB501B">
        <w:trPr>
          <w:trHeight w:val="555"/>
        </w:trPr>
        <w:tc>
          <w:tcPr>
            <w:tcW w:w="2520" w:type="dxa"/>
            <w:gridSpan w:val="2"/>
            <w:shd w:val="clear" w:color="auto" w:fill="E0E0E0"/>
          </w:tcPr>
          <w:p w:rsidR="00A06345" w:rsidRPr="00805005" w:rsidRDefault="00A06345" w:rsidP="00DB501B">
            <w:pPr>
              <w:rPr>
                <w:rFonts w:ascii="Arial" w:hAnsi="Arial" w:cs="Arial"/>
                <w:b/>
                <w:sz w:val="22"/>
                <w:szCs w:val="22"/>
              </w:rPr>
            </w:pPr>
            <w:r>
              <w:rPr>
                <w:rFonts w:ascii="Arial" w:hAnsi="Arial" w:cs="Arial"/>
                <w:b/>
                <w:sz w:val="22"/>
                <w:szCs w:val="22"/>
              </w:rPr>
              <w:t>TITLE</w:t>
            </w:r>
          </w:p>
        </w:tc>
        <w:tc>
          <w:tcPr>
            <w:tcW w:w="6480" w:type="dxa"/>
            <w:gridSpan w:val="4"/>
            <w:shd w:val="clear" w:color="auto" w:fill="auto"/>
          </w:tcPr>
          <w:p w:rsidR="00A06345" w:rsidRPr="00805005" w:rsidRDefault="00A06345" w:rsidP="00C3578C">
            <w:pPr>
              <w:numPr>
                <w:ilvl w:val="0"/>
                <w:numId w:val="56"/>
              </w:numPr>
              <w:jc w:val="both"/>
              <w:rPr>
                <w:rFonts w:ascii="Arial" w:hAnsi="Arial" w:cs="Arial"/>
                <w:sz w:val="22"/>
                <w:szCs w:val="22"/>
              </w:rPr>
            </w:pPr>
            <w:r>
              <w:rPr>
                <w:rFonts w:ascii="Arial" w:hAnsi="Arial"/>
                <w:b/>
                <w:sz w:val="22"/>
              </w:rPr>
              <w:t>Finance - School budgets for 2019-20</w:t>
            </w:r>
            <w:r w:rsidR="00C3578C">
              <w:rPr>
                <w:rFonts w:ascii="Arial" w:hAnsi="Arial"/>
                <w:b/>
                <w:sz w:val="22"/>
              </w:rPr>
              <w:t xml:space="preserve"> </w:t>
            </w:r>
          </w:p>
        </w:tc>
      </w:tr>
      <w:tr w:rsidR="00A06345" w:rsidRPr="00805005" w:rsidTr="00DB501B">
        <w:trPr>
          <w:trHeight w:val="489"/>
        </w:trPr>
        <w:tc>
          <w:tcPr>
            <w:tcW w:w="9000" w:type="dxa"/>
            <w:gridSpan w:val="6"/>
          </w:tcPr>
          <w:p w:rsidR="00A06345" w:rsidRPr="00534454" w:rsidRDefault="00A06345" w:rsidP="00DB501B">
            <w:pPr>
              <w:ind w:left="11"/>
              <w:rPr>
                <w:rFonts w:ascii="Arial" w:hAnsi="Arial"/>
              </w:rPr>
            </w:pPr>
          </w:p>
          <w:p w:rsidR="00A06345" w:rsidRDefault="00A06345" w:rsidP="00DB501B">
            <w:pPr>
              <w:ind w:left="11"/>
              <w:rPr>
                <w:rFonts w:ascii="Arial" w:hAnsi="Arial"/>
                <w:sz w:val="22"/>
                <w:szCs w:val="22"/>
              </w:rPr>
            </w:pPr>
            <w:r w:rsidRPr="00534454">
              <w:rPr>
                <w:rFonts w:ascii="Arial" w:hAnsi="Arial"/>
                <w:sz w:val="22"/>
                <w:szCs w:val="22"/>
              </w:rPr>
              <w:t xml:space="preserve">This note summarises the report </w:t>
            </w:r>
            <w:r>
              <w:rPr>
                <w:rFonts w:ascii="Arial" w:hAnsi="Arial"/>
                <w:sz w:val="22"/>
                <w:szCs w:val="22"/>
              </w:rPr>
              <w:t xml:space="preserve">that was presented to </w:t>
            </w:r>
            <w:r w:rsidRPr="00534454">
              <w:rPr>
                <w:rFonts w:ascii="Arial" w:hAnsi="Arial"/>
                <w:sz w:val="22"/>
                <w:szCs w:val="22"/>
              </w:rPr>
              <w:t>Schools Forum on 1</w:t>
            </w:r>
            <w:r>
              <w:rPr>
                <w:rFonts w:ascii="Arial" w:hAnsi="Arial"/>
                <w:sz w:val="22"/>
                <w:szCs w:val="22"/>
              </w:rPr>
              <w:t>7</w:t>
            </w:r>
            <w:r w:rsidRPr="00534454">
              <w:rPr>
                <w:rFonts w:ascii="Arial" w:hAnsi="Arial"/>
                <w:sz w:val="22"/>
                <w:szCs w:val="22"/>
              </w:rPr>
              <w:t xml:space="preserve"> January 201</w:t>
            </w:r>
            <w:r>
              <w:rPr>
                <w:rFonts w:ascii="Arial" w:hAnsi="Arial"/>
                <w:sz w:val="22"/>
                <w:szCs w:val="22"/>
              </w:rPr>
              <w:t>9</w:t>
            </w:r>
            <w:r w:rsidRPr="00534454">
              <w:rPr>
                <w:rFonts w:ascii="Arial" w:hAnsi="Arial"/>
                <w:sz w:val="22"/>
                <w:szCs w:val="22"/>
              </w:rPr>
              <w:t xml:space="preserve"> regarding </w:t>
            </w:r>
            <w:r>
              <w:rPr>
                <w:rFonts w:ascii="Arial" w:hAnsi="Arial"/>
                <w:sz w:val="22"/>
                <w:szCs w:val="22"/>
              </w:rPr>
              <w:t xml:space="preserve">proposals for </w:t>
            </w:r>
            <w:r w:rsidRPr="00534454">
              <w:rPr>
                <w:rFonts w:ascii="Arial" w:hAnsi="Arial"/>
                <w:sz w:val="22"/>
                <w:szCs w:val="22"/>
              </w:rPr>
              <w:t>the 201</w:t>
            </w:r>
            <w:r>
              <w:rPr>
                <w:rFonts w:ascii="Arial" w:hAnsi="Arial"/>
                <w:sz w:val="22"/>
                <w:szCs w:val="22"/>
              </w:rPr>
              <w:t>9-20</w:t>
            </w:r>
            <w:r w:rsidRPr="00534454">
              <w:rPr>
                <w:rFonts w:ascii="Arial" w:hAnsi="Arial"/>
                <w:sz w:val="22"/>
                <w:szCs w:val="22"/>
              </w:rPr>
              <w:t xml:space="preserve"> </w:t>
            </w:r>
            <w:r>
              <w:rPr>
                <w:rFonts w:ascii="Arial" w:hAnsi="Arial"/>
                <w:sz w:val="22"/>
                <w:szCs w:val="22"/>
              </w:rPr>
              <w:t>budget for schools</w:t>
            </w:r>
            <w:r w:rsidRPr="00534454">
              <w:rPr>
                <w:rFonts w:ascii="Arial" w:hAnsi="Arial"/>
                <w:sz w:val="22"/>
                <w:szCs w:val="22"/>
              </w:rPr>
              <w:t xml:space="preserve">. </w:t>
            </w:r>
          </w:p>
          <w:p w:rsidR="00A06345" w:rsidRDefault="00A06345" w:rsidP="00DB501B">
            <w:pPr>
              <w:ind w:left="11"/>
              <w:rPr>
                <w:rFonts w:ascii="Arial" w:hAnsi="Arial"/>
                <w:sz w:val="22"/>
                <w:szCs w:val="22"/>
              </w:rPr>
            </w:pPr>
          </w:p>
          <w:p w:rsidR="00A06345" w:rsidRDefault="00A06345" w:rsidP="00DB501B">
            <w:pPr>
              <w:ind w:left="11"/>
              <w:rPr>
                <w:rFonts w:ascii="Arial" w:hAnsi="Arial"/>
                <w:sz w:val="22"/>
                <w:szCs w:val="22"/>
              </w:rPr>
            </w:pPr>
            <w:r>
              <w:rPr>
                <w:rFonts w:ascii="Arial" w:hAnsi="Arial"/>
                <w:sz w:val="22"/>
                <w:szCs w:val="22"/>
              </w:rPr>
              <w:t>F</w:t>
            </w:r>
            <w:r w:rsidRPr="00534454">
              <w:rPr>
                <w:rFonts w:ascii="Arial" w:hAnsi="Arial"/>
                <w:sz w:val="22"/>
                <w:szCs w:val="22"/>
              </w:rPr>
              <w:t xml:space="preserve">ull papers </w:t>
            </w:r>
            <w:r>
              <w:rPr>
                <w:rFonts w:ascii="Arial" w:hAnsi="Arial"/>
                <w:sz w:val="22"/>
                <w:szCs w:val="22"/>
              </w:rPr>
              <w:t>on final decisions for main school budgets can be found at</w:t>
            </w:r>
            <w:r w:rsidRPr="00534454">
              <w:rPr>
                <w:rFonts w:ascii="Arial" w:hAnsi="Arial"/>
                <w:sz w:val="22"/>
                <w:szCs w:val="22"/>
              </w:rPr>
              <w:t>:</w:t>
            </w:r>
          </w:p>
          <w:p w:rsidR="00A06345" w:rsidRPr="00534454" w:rsidRDefault="00A06345" w:rsidP="00DB501B">
            <w:pPr>
              <w:ind w:left="11"/>
              <w:rPr>
                <w:rFonts w:ascii="Arial" w:hAnsi="Arial"/>
                <w:sz w:val="22"/>
                <w:szCs w:val="22"/>
              </w:rPr>
            </w:pPr>
          </w:p>
          <w:p w:rsidR="00A06345" w:rsidRDefault="0066369F" w:rsidP="00DB501B">
            <w:pPr>
              <w:ind w:left="11"/>
              <w:rPr>
                <w:rFonts w:ascii="Arial" w:hAnsi="Arial" w:cs="Arial"/>
                <w:sz w:val="22"/>
                <w:szCs w:val="22"/>
              </w:rPr>
            </w:pPr>
            <w:hyperlink r:id="rId10" w:history="1">
              <w:r w:rsidR="00A06345" w:rsidRPr="00A60741">
                <w:rPr>
                  <w:rStyle w:val="Hyperlink"/>
                  <w:rFonts w:ascii="Arial" w:hAnsi="Arial" w:cs="Arial"/>
                  <w:sz w:val="22"/>
                  <w:szCs w:val="22"/>
                </w:rPr>
                <w:t>http://democratic.bracknell-forest.gov.uk/documents/s129064/Forum%202019-20%20Schools%20Budget%20Final%20Proposals%20v1.pdf</w:t>
              </w:r>
            </w:hyperlink>
          </w:p>
          <w:p w:rsidR="00A06345" w:rsidRDefault="00A06345" w:rsidP="00DB501B">
            <w:pPr>
              <w:ind w:left="11"/>
              <w:rPr>
                <w:rFonts w:ascii="Arial" w:hAnsi="Arial" w:cs="Arial"/>
                <w:sz w:val="22"/>
                <w:szCs w:val="22"/>
              </w:rPr>
            </w:pPr>
          </w:p>
          <w:p w:rsidR="00A06345" w:rsidRPr="00534454" w:rsidRDefault="00A06345" w:rsidP="00DB501B">
            <w:pPr>
              <w:ind w:left="11"/>
              <w:rPr>
                <w:rFonts w:ascii="Arial" w:hAnsi="Arial"/>
                <w:b/>
                <w:sz w:val="22"/>
                <w:szCs w:val="22"/>
                <w:u w:val="single"/>
              </w:rPr>
            </w:pPr>
            <w:r w:rsidRPr="00534454">
              <w:rPr>
                <w:rFonts w:ascii="Arial" w:hAnsi="Arial"/>
                <w:b/>
                <w:sz w:val="22"/>
                <w:szCs w:val="22"/>
                <w:u w:val="single"/>
              </w:rPr>
              <w:t>Revenue Funding</w:t>
            </w:r>
            <w:r>
              <w:rPr>
                <w:rFonts w:ascii="Arial" w:hAnsi="Arial"/>
                <w:b/>
                <w:sz w:val="22"/>
                <w:szCs w:val="22"/>
                <w:u w:val="single"/>
              </w:rPr>
              <w:t xml:space="preserve"> from the council for statutory aged pupils</w:t>
            </w:r>
          </w:p>
          <w:p w:rsidR="00A06345" w:rsidRPr="00534454" w:rsidRDefault="00A06345" w:rsidP="00DB501B">
            <w:pPr>
              <w:ind w:left="11"/>
              <w:rPr>
                <w:rFonts w:ascii="Arial" w:hAnsi="Arial"/>
                <w:sz w:val="22"/>
                <w:szCs w:val="22"/>
              </w:rPr>
            </w:pPr>
          </w:p>
          <w:p w:rsidR="00A06345" w:rsidRPr="00534454" w:rsidRDefault="00A06345" w:rsidP="00DB501B">
            <w:pPr>
              <w:tabs>
                <w:tab w:val="left" w:pos="4860"/>
              </w:tabs>
              <w:rPr>
                <w:rFonts w:ascii="Arial" w:hAnsi="Arial" w:cs="Arial"/>
                <w:sz w:val="22"/>
                <w:szCs w:val="22"/>
              </w:rPr>
            </w:pPr>
            <w:r w:rsidRPr="00534454">
              <w:rPr>
                <w:rFonts w:ascii="Arial" w:hAnsi="Arial" w:cs="Arial"/>
                <w:sz w:val="22"/>
                <w:szCs w:val="22"/>
              </w:rPr>
              <w:t xml:space="preserve">The Schools Budget is funded by a 100% government grant called the Dedicated Schools Grant (DSG). The DSG is ‘ring-fenced’ so can only be spent on the functions for which it has been allocated. </w:t>
            </w:r>
            <w:r>
              <w:rPr>
                <w:rFonts w:ascii="Arial" w:hAnsi="Arial" w:cs="Arial"/>
                <w:sz w:val="22"/>
                <w:szCs w:val="22"/>
              </w:rPr>
              <w:t>As previously advised, significant changes are occurring to school funding next year.</w:t>
            </w:r>
          </w:p>
          <w:p w:rsidR="00A06345" w:rsidRPr="00D17579" w:rsidRDefault="00A06345" w:rsidP="00DB501B">
            <w:pPr>
              <w:tabs>
                <w:tab w:val="left" w:pos="4860"/>
              </w:tabs>
              <w:rPr>
                <w:rFonts w:ascii="Arial" w:hAnsi="Arial" w:cs="Arial"/>
                <w:color w:val="000000"/>
                <w:sz w:val="22"/>
                <w:szCs w:val="22"/>
              </w:rPr>
            </w:pPr>
          </w:p>
          <w:p w:rsidR="00A06345" w:rsidRPr="00D17579" w:rsidRDefault="00A06345" w:rsidP="00DB501B">
            <w:pPr>
              <w:pStyle w:val="PlainText"/>
              <w:rPr>
                <w:rFonts w:ascii="Arial" w:hAnsi="Arial" w:cs="Arial"/>
                <w:sz w:val="22"/>
                <w:szCs w:val="22"/>
              </w:rPr>
            </w:pPr>
            <w:r>
              <w:rPr>
                <w:rFonts w:ascii="Arial" w:hAnsi="Arial" w:cs="Arial"/>
                <w:sz w:val="22"/>
                <w:szCs w:val="22"/>
              </w:rPr>
              <w:t>As part of on-going national funding reforms, t</w:t>
            </w:r>
            <w:r w:rsidRPr="00D17579">
              <w:rPr>
                <w:rFonts w:ascii="Arial" w:hAnsi="Arial" w:cs="Arial"/>
                <w:sz w:val="22"/>
                <w:szCs w:val="22"/>
              </w:rPr>
              <w:t>he</w:t>
            </w:r>
            <w:r>
              <w:rPr>
                <w:rFonts w:ascii="Arial" w:hAnsi="Arial" w:cs="Arial"/>
                <w:sz w:val="22"/>
                <w:szCs w:val="22"/>
              </w:rPr>
              <w:t xml:space="preserve"> changes</w:t>
            </w:r>
            <w:r w:rsidRPr="00D17579">
              <w:rPr>
                <w:rFonts w:ascii="Arial" w:hAnsi="Arial" w:cs="Arial"/>
                <w:sz w:val="22"/>
                <w:szCs w:val="22"/>
              </w:rPr>
              <w:t xml:space="preserve"> will </w:t>
            </w:r>
            <w:r>
              <w:rPr>
                <w:rFonts w:ascii="Arial" w:hAnsi="Arial" w:cs="Arial"/>
                <w:sz w:val="22"/>
                <w:szCs w:val="22"/>
              </w:rPr>
              <w:t>result in</w:t>
            </w:r>
            <w:r w:rsidRPr="00D17579">
              <w:rPr>
                <w:rFonts w:ascii="Arial" w:hAnsi="Arial" w:cs="Arial"/>
                <w:sz w:val="22"/>
                <w:szCs w:val="22"/>
              </w:rPr>
              <w:t xml:space="preserve"> extra money for schools next year with every school receiving more. The lowest increase in per pupil fun</w:t>
            </w:r>
            <w:r>
              <w:rPr>
                <w:rFonts w:ascii="Arial" w:hAnsi="Arial" w:cs="Arial"/>
                <w:sz w:val="22"/>
                <w:szCs w:val="22"/>
              </w:rPr>
              <w:t xml:space="preserve">ding in Bracknell will be 0.5%. </w:t>
            </w:r>
            <w:r w:rsidRPr="00D17579">
              <w:rPr>
                <w:rFonts w:ascii="Arial" w:hAnsi="Arial" w:cs="Arial"/>
                <w:sz w:val="22"/>
                <w:szCs w:val="22"/>
              </w:rPr>
              <w:t>Where schools have particularly low per pupil funding rates – less than £3,</w:t>
            </w:r>
            <w:r>
              <w:rPr>
                <w:rFonts w:ascii="Arial" w:hAnsi="Arial" w:cs="Arial"/>
                <w:sz w:val="22"/>
                <w:szCs w:val="22"/>
              </w:rPr>
              <w:t>5</w:t>
            </w:r>
            <w:r w:rsidRPr="00D17579">
              <w:rPr>
                <w:rFonts w:ascii="Arial" w:hAnsi="Arial" w:cs="Arial"/>
                <w:sz w:val="22"/>
                <w:szCs w:val="22"/>
              </w:rPr>
              <w:t>00 in primary schools and less than £4,</w:t>
            </w:r>
            <w:r>
              <w:rPr>
                <w:rFonts w:ascii="Arial" w:hAnsi="Arial" w:cs="Arial"/>
                <w:sz w:val="22"/>
                <w:szCs w:val="22"/>
              </w:rPr>
              <w:t>8</w:t>
            </w:r>
            <w:r w:rsidRPr="00D17579">
              <w:rPr>
                <w:rFonts w:ascii="Arial" w:hAnsi="Arial" w:cs="Arial"/>
                <w:sz w:val="22"/>
                <w:szCs w:val="22"/>
              </w:rPr>
              <w:t xml:space="preserve">00 in secondary schools – they </w:t>
            </w:r>
            <w:r>
              <w:rPr>
                <w:rFonts w:ascii="Arial" w:hAnsi="Arial" w:cs="Arial"/>
                <w:sz w:val="22"/>
                <w:szCs w:val="22"/>
              </w:rPr>
              <w:t>will</w:t>
            </w:r>
            <w:r w:rsidRPr="00D17579">
              <w:rPr>
                <w:rFonts w:ascii="Arial" w:hAnsi="Arial" w:cs="Arial"/>
                <w:sz w:val="22"/>
                <w:szCs w:val="22"/>
              </w:rPr>
              <w:t xml:space="preserve"> receive </w:t>
            </w:r>
            <w:r>
              <w:rPr>
                <w:rFonts w:ascii="Arial" w:hAnsi="Arial" w:cs="Arial"/>
                <w:sz w:val="22"/>
                <w:szCs w:val="22"/>
              </w:rPr>
              <w:t>extra funding</w:t>
            </w:r>
            <w:r w:rsidRPr="00D17579">
              <w:rPr>
                <w:rFonts w:ascii="Arial" w:hAnsi="Arial" w:cs="Arial"/>
                <w:sz w:val="22"/>
                <w:szCs w:val="22"/>
              </w:rPr>
              <w:t xml:space="preserve">. The </w:t>
            </w:r>
            <w:r w:rsidR="009E529B" w:rsidRPr="00D17579">
              <w:rPr>
                <w:rFonts w:ascii="Arial" w:hAnsi="Arial" w:cs="Arial"/>
                <w:sz w:val="22"/>
                <w:szCs w:val="22"/>
              </w:rPr>
              <w:t>overriding</w:t>
            </w:r>
            <w:r w:rsidRPr="00D17579">
              <w:rPr>
                <w:rFonts w:ascii="Arial" w:hAnsi="Arial" w:cs="Arial"/>
                <w:sz w:val="22"/>
                <w:szCs w:val="22"/>
              </w:rPr>
              <w:t xml:space="preserve"> requirement next year is that every school will be funded at least to these minimum per pupil funding rates.</w:t>
            </w:r>
          </w:p>
          <w:p w:rsidR="00A06345" w:rsidRPr="00D17579" w:rsidRDefault="00A06345" w:rsidP="00DB501B">
            <w:pPr>
              <w:pStyle w:val="PlainText"/>
              <w:rPr>
                <w:rFonts w:ascii="Arial" w:hAnsi="Arial" w:cs="Arial"/>
                <w:sz w:val="22"/>
                <w:szCs w:val="22"/>
              </w:rPr>
            </w:pPr>
          </w:p>
          <w:p w:rsidR="00A06345" w:rsidRPr="00D17579" w:rsidRDefault="00A06345" w:rsidP="00DB501B">
            <w:pPr>
              <w:tabs>
                <w:tab w:val="left" w:pos="4860"/>
              </w:tabs>
              <w:rPr>
                <w:rFonts w:ascii="Arial" w:hAnsi="Arial" w:cs="Arial"/>
                <w:color w:val="000000"/>
                <w:sz w:val="22"/>
                <w:szCs w:val="22"/>
              </w:rPr>
            </w:pPr>
            <w:r w:rsidRPr="00D17579">
              <w:rPr>
                <w:rFonts w:ascii="Arial" w:hAnsi="Arial" w:cs="Arial"/>
                <w:sz w:val="22"/>
                <w:szCs w:val="22"/>
              </w:rPr>
              <w:t xml:space="preserve">There </w:t>
            </w:r>
            <w:r>
              <w:rPr>
                <w:rFonts w:ascii="Arial" w:hAnsi="Arial" w:cs="Arial"/>
                <w:sz w:val="22"/>
                <w:szCs w:val="22"/>
              </w:rPr>
              <w:t>remains the</w:t>
            </w:r>
            <w:r w:rsidRPr="00D17579">
              <w:rPr>
                <w:rFonts w:ascii="Arial" w:hAnsi="Arial" w:cs="Arial"/>
                <w:sz w:val="22"/>
                <w:szCs w:val="22"/>
              </w:rPr>
              <w:t xml:space="preserve"> significant </w:t>
            </w:r>
            <w:r>
              <w:rPr>
                <w:rFonts w:ascii="Arial" w:hAnsi="Arial" w:cs="Arial"/>
                <w:sz w:val="22"/>
                <w:szCs w:val="22"/>
              </w:rPr>
              <w:t xml:space="preserve">medium term </w:t>
            </w:r>
            <w:r w:rsidRPr="00D17579">
              <w:rPr>
                <w:rFonts w:ascii="Arial" w:hAnsi="Arial" w:cs="Arial"/>
                <w:sz w:val="22"/>
                <w:szCs w:val="22"/>
              </w:rPr>
              <w:t>extra local cost being faced in BF relat</w:t>
            </w:r>
            <w:r>
              <w:rPr>
                <w:rFonts w:ascii="Arial" w:hAnsi="Arial" w:cs="Arial"/>
                <w:sz w:val="22"/>
                <w:szCs w:val="22"/>
              </w:rPr>
              <w:t>ing</w:t>
            </w:r>
            <w:r w:rsidRPr="00D17579">
              <w:rPr>
                <w:rFonts w:ascii="Arial" w:hAnsi="Arial" w:cs="Arial"/>
                <w:sz w:val="22"/>
                <w:szCs w:val="22"/>
              </w:rPr>
              <w:t xml:space="preserve"> to the new schools that are being opened in response to house building and the need to provide additional financial support in the early years when pupil numbers tend to be low resulting in high average costs and low economies of scale. </w:t>
            </w:r>
            <w:r>
              <w:rPr>
                <w:rFonts w:ascii="Arial" w:hAnsi="Arial" w:cs="Arial"/>
                <w:sz w:val="22"/>
                <w:szCs w:val="22"/>
              </w:rPr>
              <w:t>The Schools Forum has now agreed a funding policy with the council for the next 4 years that will use up to £1m of funds from council resources, a measured draw down from accumulated Schools Block balances, and some of the new money being received through the funding reforms (0.7% of funding in 2019-20).</w:t>
            </w:r>
          </w:p>
          <w:p w:rsidR="00A06345" w:rsidRPr="00D17579" w:rsidRDefault="00A06345" w:rsidP="00DB501B">
            <w:pPr>
              <w:pStyle w:val="PlainText"/>
              <w:rPr>
                <w:rFonts w:ascii="Arial" w:hAnsi="Arial" w:cs="Arial"/>
                <w:sz w:val="22"/>
                <w:szCs w:val="22"/>
              </w:rPr>
            </w:pPr>
          </w:p>
          <w:p w:rsidR="00A06345" w:rsidRPr="00D17579" w:rsidRDefault="00A06345" w:rsidP="00DB501B">
            <w:pPr>
              <w:pStyle w:val="PlainText"/>
              <w:rPr>
                <w:rFonts w:ascii="Arial" w:hAnsi="Arial" w:cs="Arial"/>
                <w:sz w:val="22"/>
                <w:szCs w:val="22"/>
              </w:rPr>
            </w:pPr>
            <w:r w:rsidRPr="00D17579">
              <w:rPr>
                <w:rFonts w:ascii="Arial" w:hAnsi="Arial" w:cs="Arial"/>
                <w:sz w:val="22"/>
                <w:szCs w:val="22"/>
              </w:rPr>
              <w:t>Existing BF schools will on average receive per pupil increases in funding of 2.</w:t>
            </w:r>
            <w:r>
              <w:rPr>
                <w:rFonts w:ascii="Arial" w:hAnsi="Arial" w:cs="Arial"/>
                <w:sz w:val="22"/>
                <w:szCs w:val="22"/>
              </w:rPr>
              <w:t>0</w:t>
            </w:r>
            <w:r w:rsidRPr="00D17579">
              <w:rPr>
                <w:rFonts w:ascii="Arial" w:hAnsi="Arial" w:cs="Arial"/>
                <w:sz w:val="22"/>
                <w:szCs w:val="22"/>
              </w:rPr>
              <w:t xml:space="preserve">% next year. BF schools have </w:t>
            </w:r>
            <w:r>
              <w:rPr>
                <w:rFonts w:ascii="Arial" w:hAnsi="Arial" w:cs="Arial"/>
                <w:sz w:val="22"/>
                <w:szCs w:val="22"/>
              </w:rPr>
              <w:t xml:space="preserve">previously </w:t>
            </w:r>
            <w:r w:rsidRPr="00D17579">
              <w:rPr>
                <w:rFonts w:ascii="Arial" w:hAnsi="Arial" w:cs="Arial"/>
                <w:sz w:val="22"/>
                <w:szCs w:val="22"/>
              </w:rPr>
              <w:t>been consulted on how they want the money to be allocated and this is now being put into place.</w:t>
            </w:r>
          </w:p>
          <w:p w:rsidR="00A06345" w:rsidRPr="00D17579" w:rsidRDefault="00A06345" w:rsidP="00DB501B">
            <w:pPr>
              <w:tabs>
                <w:tab w:val="left" w:pos="4860"/>
              </w:tabs>
              <w:rPr>
                <w:rFonts w:ascii="Arial" w:hAnsi="Arial" w:cs="Arial"/>
                <w:color w:val="000000"/>
                <w:sz w:val="22"/>
                <w:szCs w:val="22"/>
              </w:rPr>
            </w:pPr>
          </w:p>
          <w:p w:rsidR="00A06345" w:rsidRPr="00D17579" w:rsidRDefault="00A06345" w:rsidP="00DB501B">
            <w:pPr>
              <w:tabs>
                <w:tab w:val="left" w:pos="4860"/>
              </w:tabs>
              <w:rPr>
                <w:rFonts w:ascii="Arial" w:hAnsi="Arial" w:cs="Arial"/>
                <w:color w:val="000000"/>
                <w:sz w:val="22"/>
                <w:szCs w:val="22"/>
              </w:rPr>
            </w:pPr>
            <w:r w:rsidRPr="00D17579">
              <w:rPr>
                <w:rFonts w:ascii="Arial" w:hAnsi="Arial" w:cs="Arial"/>
                <w:color w:val="000000"/>
                <w:sz w:val="22"/>
                <w:szCs w:val="22"/>
              </w:rPr>
              <w:t>Final 2019-</w:t>
            </w:r>
            <w:r>
              <w:rPr>
                <w:rFonts w:ascii="Arial" w:hAnsi="Arial" w:cs="Arial"/>
                <w:color w:val="000000"/>
                <w:sz w:val="22"/>
                <w:szCs w:val="22"/>
              </w:rPr>
              <w:t>20</w:t>
            </w:r>
            <w:r w:rsidRPr="00D17579">
              <w:rPr>
                <w:rFonts w:ascii="Arial" w:hAnsi="Arial" w:cs="Arial"/>
                <w:color w:val="000000"/>
                <w:sz w:val="22"/>
                <w:szCs w:val="22"/>
              </w:rPr>
              <w:t xml:space="preserve"> budgets will be with schools in late January. As previously advised, schools should now be undertaking budget calculations and where this indicates that spending reductions are </w:t>
            </w:r>
            <w:r w:rsidR="009E529B" w:rsidRPr="00D17579">
              <w:rPr>
                <w:rFonts w:ascii="Arial" w:hAnsi="Arial" w:cs="Arial"/>
                <w:color w:val="000000"/>
                <w:sz w:val="22"/>
                <w:szCs w:val="22"/>
              </w:rPr>
              <w:t>required;</w:t>
            </w:r>
            <w:r w:rsidRPr="00D17579">
              <w:rPr>
                <w:rFonts w:ascii="Arial" w:hAnsi="Arial" w:cs="Arial"/>
                <w:color w:val="000000"/>
                <w:sz w:val="22"/>
                <w:szCs w:val="22"/>
              </w:rPr>
              <w:t xml:space="preserve"> schools should now be considering available options. Advice and guidance on such budget matters are available from Paul Clark, </w:t>
            </w:r>
            <w:r>
              <w:rPr>
                <w:rFonts w:ascii="Arial" w:hAnsi="Arial" w:cs="Arial"/>
                <w:color w:val="000000"/>
                <w:sz w:val="22"/>
                <w:szCs w:val="22"/>
              </w:rPr>
              <w:t>Finance Business Partner - CYPL</w:t>
            </w:r>
            <w:r w:rsidRPr="00D17579">
              <w:rPr>
                <w:rFonts w:ascii="Arial" w:hAnsi="Arial" w:cs="Arial"/>
                <w:color w:val="000000"/>
                <w:sz w:val="22"/>
                <w:szCs w:val="22"/>
              </w:rPr>
              <w:t>. If it is considered possible that changes to staffing establishments may be required, please contact your HR Adviser without delay as there is a strict timetable to comply with, an outline of which will be circulated shortly.</w:t>
            </w:r>
          </w:p>
          <w:p w:rsidR="00A06345" w:rsidRPr="00D17579" w:rsidRDefault="00A06345" w:rsidP="00DB501B">
            <w:pPr>
              <w:tabs>
                <w:tab w:val="left" w:pos="4860"/>
              </w:tabs>
              <w:rPr>
                <w:rFonts w:ascii="Arial" w:hAnsi="Arial" w:cs="Arial"/>
                <w:color w:val="000000"/>
                <w:sz w:val="22"/>
                <w:szCs w:val="22"/>
              </w:rPr>
            </w:pPr>
          </w:p>
          <w:p w:rsidR="00A06345" w:rsidRDefault="00A06345" w:rsidP="00DB501B">
            <w:pPr>
              <w:tabs>
                <w:tab w:val="left" w:pos="4860"/>
              </w:tabs>
              <w:rPr>
                <w:rFonts w:ascii="Arial" w:hAnsi="Arial" w:cs="Arial"/>
                <w:color w:val="000000"/>
                <w:sz w:val="22"/>
                <w:szCs w:val="22"/>
              </w:rPr>
            </w:pPr>
            <w:r w:rsidRPr="00D17579">
              <w:rPr>
                <w:rFonts w:ascii="Arial" w:hAnsi="Arial" w:cs="Arial"/>
                <w:color w:val="000000"/>
                <w:sz w:val="22"/>
                <w:szCs w:val="22"/>
              </w:rPr>
              <w:t>Advice to schools remains that they should carefully consider the long term implications of their spending plans before decisions are taken.</w:t>
            </w:r>
          </w:p>
          <w:p w:rsidR="00A06345" w:rsidRPr="00845A37" w:rsidRDefault="00A06345" w:rsidP="00DB501B">
            <w:pPr>
              <w:tabs>
                <w:tab w:val="left" w:pos="4860"/>
              </w:tabs>
              <w:rPr>
                <w:rFonts w:ascii="Arial" w:hAnsi="Arial" w:cs="Arial"/>
                <w:color w:val="000000"/>
                <w:sz w:val="22"/>
                <w:szCs w:val="22"/>
              </w:rPr>
            </w:pPr>
          </w:p>
          <w:p w:rsidR="00A06345" w:rsidRPr="00845A37" w:rsidRDefault="00A06345" w:rsidP="00DB501B">
            <w:pPr>
              <w:jc w:val="both"/>
              <w:rPr>
                <w:rFonts w:ascii="Arial" w:hAnsi="Arial" w:cs="Arial"/>
                <w:b/>
                <w:sz w:val="22"/>
                <w:szCs w:val="22"/>
                <w:u w:val="single"/>
              </w:rPr>
            </w:pPr>
            <w:r w:rsidRPr="00845A37">
              <w:rPr>
                <w:rFonts w:ascii="Arial" w:hAnsi="Arial" w:cs="Arial"/>
                <w:b/>
                <w:sz w:val="22"/>
                <w:szCs w:val="22"/>
                <w:u w:val="single"/>
              </w:rPr>
              <w:lastRenderedPageBreak/>
              <w:t>Revenue Funding from the council for early years pupils</w:t>
            </w:r>
          </w:p>
          <w:p w:rsidR="00A06345" w:rsidRPr="00845A37" w:rsidRDefault="00A06345" w:rsidP="00DB501B">
            <w:pPr>
              <w:jc w:val="both"/>
              <w:rPr>
                <w:rFonts w:ascii="Arial" w:hAnsi="Arial" w:cs="Arial"/>
                <w:sz w:val="22"/>
                <w:szCs w:val="22"/>
              </w:rPr>
            </w:pPr>
          </w:p>
          <w:p w:rsidR="00A06345" w:rsidRDefault="00A06345" w:rsidP="00DB501B">
            <w:pPr>
              <w:rPr>
                <w:rFonts w:ascii="Arial" w:hAnsi="Arial" w:cs="Arial"/>
                <w:sz w:val="22"/>
                <w:szCs w:val="22"/>
              </w:rPr>
            </w:pPr>
            <w:r w:rsidRPr="00534454">
              <w:rPr>
                <w:rFonts w:ascii="Arial" w:hAnsi="Arial" w:cs="Arial"/>
                <w:sz w:val="22"/>
                <w:szCs w:val="22"/>
              </w:rPr>
              <w:t xml:space="preserve">The </w:t>
            </w:r>
            <w:r>
              <w:rPr>
                <w:rFonts w:ascii="Arial" w:hAnsi="Arial" w:cs="Arial"/>
                <w:sz w:val="22"/>
                <w:szCs w:val="22"/>
              </w:rPr>
              <w:t xml:space="preserve">Early Years budget </w:t>
            </w:r>
            <w:r w:rsidRPr="00534454">
              <w:rPr>
                <w:rFonts w:ascii="Arial" w:hAnsi="Arial" w:cs="Arial"/>
                <w:sz w:val="22"/>
                <w:szCs w:val="22"/>
              </w:rPr>
              <w:t xml:space="preserve">is </w:t>
            </w:r>
            <w:r>
              <w:rPr>
                <w:rFonts w:ascii="Arial" w:hAnsi="Arial" w:cs="Arial"/>
                <w:sz w:val="22"/>
                <w:szCs w:val="22"/>
              </w:rPr>
              <w:t xml:space="preserve">also </w:t>
            </w:r>
            <w:r w:rsidRPr="00534454">
              <w:rPr>
                <w:rFonts w:ascii="Arial" w:hAnsi="Arial" w:cs="Arial"/>
                <w:sz w:val="22"/>
                <w:szCs w:val="22"/>
              </w:rPr>
              <w:t>funded by DSG</w:t>
            </w:r>
            <w:r>
              <w:rPr>
                <w:rFonts w:ascii="Arial" w:hAnsi="Arial" w:cs="Arial"/>
                <w:sz w:val="22"/>
                <w:szCs w:val="22"/>
              </w:rPr>
              <w:t xml:space="preserve"> and the government have confirmed that that per child funding paid to LAs next year will be at the same hourly rate as in 2018-19. Therefore, funding rates to providers are not expected to change, and this will be considered by the Schools Forum in March. </w:t>
            </w:r>
          </w:p>
          <w:p w:rsidR="00A06345" w:rsidRDefault="00A06345" w:rsidP="00DB501B">
            <w:pPr>
              <w:rPr>
                <w:rFonts w:ascii="Arial" w:hAnsi="Arial" w:cs="Arial"/>
                <w:sz w:val="22"/>
                <w:szCs w:val="22"/>
              </w:rPr>
            </w:pPr>
          </w:p>
          <w:p w:rsidR="00A06345" w:rsidRPr="00845A37" w:rsidRDefault="00A06345" w:rsidP="00DB501B">
            <w:pPr>
              <w:jc w:val="both"/>
              <w:rPr>
                <w:rFonts w:ascii="Arial" w:hAnsi="Arial" w:cs="Arial"/>
                <w:b/>
                <w:sz w:val="22"/>
                <w:szCs w:val="22"/>
                <w:u w:val="single"/>
              </w:rPr>
            </w:pPr>
            <w:r w:rsidRPr="00845A37">
              <w:rPr>
                <w:rFonts w:ascii="Arial" w:hAnsi="Arial" w:cs="Arial"/>
                <w:b/>
                <w:sz w:val="22"/>
                <w:szCs w:val="22"/>
                <w:u w:val="single"/>
              </w:rPr>
              <w:t xml:space="preserve">Revenue Funding from the council for </w:t>
            </w:r>
            <w:r>
              <w:rPr>
                <w:rFonts w:ascii="Arial" w:hAnsi="Arial" w:cs="Arial"/>
                <w:b/>
                <w:sz w:val="22"/>
                <w:szCs w:val="22"/>
                <w:u w:val="single"/>
              </w:rPr>
              <w:t>high needs</w:t>
            </w:r>
            <w:r w:rsidRPr="00845A37">
              <w:rPr>
                <w:rFonts w:ascii="Arial" w:hAnsi="Arial" w:cs="Arial"/>
                <w:b/>
                <w:sz w:val="22"/>
                <w:szCs w:val="22"/>
                <w:u w:val="single"/>
              </w:rPr>
              <w:t xml:space="preserve"> pupils</w:t>
            </w:r>
          </w:p>
          <w:p w:rsidR="00A06345" w:rsidRPr="00845A37" w:rsidRDefault="00A06345" w:rsidP="00DB501B">
            <w:pPr>
              <w:jc w:val="both"/>
              <w:rPr>
                <w:rFonts w:ascii="Arial" w:hAnsi="Arial" w:cs="Arial"/>
                <w:sz w:val="22"/>
                <w:szCs w:val="22"/>
              </w:rPr>
            </w:pPr>
          </w:p>
          <w:p w:rsidR="00A06345" w:rsidRDefault="00A06345" w:rsidP="00DB501B">
            <w:pPr>
              <w:rPr>
                <w:rFonts w:ascii="Arial" w:hAnsi="Arial" w:cs="Arial"/>
                <w:sz w:val="22"/>
                <w:szCs w:val="22"/>
              </w:rPr>
            </w:pPr>
            <w:r w:rsidRPr="00534454">
              <w:rPr>
                <w:rFonts w:ascii="Arial" w:hAnsi="Arial" w:cs="Arial"/>
                <w:sz w:val="22"/>
                <w:szCs w:val="22"/>
              </w:rPr>
              <w:t xml:space="preserve">The </w:t>
            </w:r>
            <w:r>
              <w:rPr>
                <w:rFonts w:ascii="Arial" w:hAnsi="Arial" w:cs="Arial"/>
                <w:sz w:val="22"/>
                <w:szCs w:val="22"/>
              </w:rPr>
              <w:t xml:space="preserve">High Needs budget </w:t>
            </w:r>
            <w:r w:rsidRPr="00534454">
              <w:rPr>
                <w:rFonts w:ascii="Arial" w:hAnsi="Arial" w:cs="Arial"/>
                <w:sz w:val="22"/>
                <w:szCs w:val="22"/>
              </w:rPr>
              <w:t xml:space="preserve">is </w:t>
            </w:r>
            <w:r>
              <w:rPr>
                <w:rFonts w:ascii="Arial" w:hAnsi="Arial" w:cs="Arial"/>
                <w:sz w:val="22"/>
                <w:szCs w:val="22"/>
              </w:rPr>
              <w:t xml:space="preserve">also </w:t>
            </w:r>
            <w:r w:rsidRPr="00534454">
              <w:rPr>
                <w:rFonts w:ascii="Arial" w:hAnsi="Arial" w:cs="Arial"/>
                <w:sz w:val="22"/>
                <w:szCs w:val="22"/>
              </w:rPr>
              <w:t>funded by DSG</w:t>
            </w:r>
            <w:r>
              <w:rPr>
                <w:rFonts w:ascii="Arial" w:hAnsi="Arial" w:cs="Arial"/>
                <w:sz w:val="22"/>
                <w:szCs w:val="22"/>
              </w:rPr>
              <w:t xml:space="preserve"> and the government have recently confirmed that in recognition of funding pressures being experienced by a number of LAs, an additional £125m will be available in both this and next year. BFC will receive £0.302m extra in each year.</w:t>
            </w:r>
          </w:p>
          <w:p w:rsidR="00A06345" w:rsidRDefault="00A06345" w:rsidP="00DB501B">
            <w:pPr>
              <w:rPr>
                <w:rFonts w:ascii="Arial" w:hAnsi="Arial" w:cs="Arial"/>
                <w:sz w:val="22"/>
                <w:szCs w:val="22"/>
              </w:rPr>
            </w:pPr>
          </w:p>
          <w:p w:rsidR="00A06345" w:rsidRDefault="00A06345" w:rsidP="00DB501B">
            <w:pPr>
              <w:rPr>
                <w:rFonts w:ascii="Arial" w:hAnsi="Arial" w:cs="Arial"/>
                <w:sz w:val="22"/>
                <w:szCs w:val="22"/>
              </w:rPr>
            </w:pPr>
            <w:r>
              <w:rPr>
                <w:rFonts w:ascii="Arial" w:hAnsi="Arial" w:cs="Arial"/>
                <w:sz w:val="22"/>
                <w:szCs w:val="22"/>
              </w:rPr>
              <w:t>Bracknell has experienced a significant cost increase this year and without the grant a budget over spending was expected. An initial view of costs likely to  be incurred in 2019-20 indicate further increases, and work is underway to develop a balanced budget.</w:t>
            </w:r>
          </w:p>
          <w:p w:rsidR="00A06345" w:rsidRDefault="00A06345" w:rsidP="00DB501B">
            <w:pPr>
              <w:rPr>
                <w:rFonts w:ascii="Arial" w:hAnsi="Arial" w:cs="Arial"/>
                <w:sz w:val="22"/>
                <w:szCs w:val="22"/>
              </w:rPr>
            </w:pPr>
          </w:p>
          <w:p w:rsidR="00A06345" w:rsidRDefault="00A06345" w:rsidP="00DB501B">
            <w:pPr>
              <w:rPr>
                <w:rFonts w:ascii="Arial" w:hAnsi="Arial" w:cs="Arial"/>
                <w:sz w:val="22"/>
                <w:szCs w:val="22"/>
              </w:rPr>
            </w:pPr>
            <w:r>
              <w:rPr>
                <w:rFonts w:ascii="Arial" w:hAnsi="Arial" w:cs="Arial"/>
                <w:sz w:val="22"/>
                <w:szCs w:val="22"/>
              </w:rPr>
              <w:t xml:space="preserve">Final budget proposals will be considered by the Schools Forum in March. </w:t>
            </w:r>
          </w:p>
          <w:p w:rsidR="00A06345" w:rsidRPr="00534454" w:rsidRDefault="00A06345" w:rsidP="00DB501B">
            <w:pPr>
              <w:jc w:val="both"/>
              <w:rPr>
                <w:rFonts w:ascii="Arial" w:hAnsi="Arial" w:cs="Arial"/>
                <w:sz w:val="22"/>
                <w:szCs w:val="22"/>
              </w:rPr>
            </w:pPr>
          </w:p>
        </w:tc>
      </w:tr>
      <w:tr w:rsidR="00A06345" w:rsidRPr="0064264B" w:rsidTr="00DB501B">
        <w:tc>
          <w:tcPr>
            <w:tcW w:w="1705" w:type="dxa"/>
            <w:shd w:val="clear" w:color="auto" w:fill="E0E0E0"/>
          </w:tcPr>
          <w:p w:rsidR="00A06345" w:rsidRPr="0064264B" w:rsidRDefault="00A06345" w:rsidP="00DB501B">
            <w:pPr>
              <w:rPr>
                <w:rFonts w:ascii="Arial" w:hAnsi="Arial" w:cs="Arial"/>
                <w:b/>
                <w:sz w:val="22"/>
                <w:szCs w:val="22"/>
              </w:rPr>
            </w:pPr>
            <w:r w:rsidRPr="0064264B">
              <w:rPr>
                <w:rFonts w:ascii="Arial" w:hAnsi="Arial" w:cs="Arial"/>
                <w:b/>
                <w:sz w:val="22"/>
                <w:szCs w:val="22"/>
              </w:rPr>
              <w:lastRenderedPageBreak/>
              <w:t>ACTION POINTS:</w:t>
            </w:r>
          </w:p>
        </w:tc>
        <w:tc>
          <w:tcPr>
            <w:tcW w:w="7295" w:type="dxa"/>
            <w:gridSpan w:val="5"/>
            <w:shd w:val="clear" w:color="auto" w:fill="auto"/>
          </w:tcPr>
          <w:p w:rsidR="00A06345" w:rsidRPr="0064264B" w:rsidRDefault="00A06345" w:rsidP="00A06345">
            <w:pPr>
              <w:numPr>
                <w:ilvl w:val="0"/>
                <w:numId w:val="55"/>
              </w:numPr>
              <w:rPr>
                <w:rFonts w:ascii="Arial" w:hAnsi="Arial"/>
                <w:sz w:val="22"/>
                <w:szCs w:val="22"/>
              </w:rPr>
            </w:pPr>
            <w:r w:rsidRPr="0064264B">
              <w:rPr>
                <w:rFonts w:ascii="Arial" w:hAnsi="Arial"/>
                <w:sz w:val="22"/>
                <w:szCs w:val="22"/>
              </w:rPr>
              <w:t>Schools should already be planning their provisional cost calculations for 201</w:t>
            </w:r>
            <w:r>
              <w:rPr>
                <w:rFonts w:ascii="Arial" w:hAnsi="Arial"/>
                <w:sz w:val="22"/>
                <w:szCs w:val="22"/>
              </w:rPr>
              <w:t>9-20</w:t>
            </w:r>
            <w:r w:rsidRPr="0064264B">
              <w:rPr>
                <w:rFonts w:ascii="Arial" w:hAnsi="Arial"/>
                <w:sz w:val="22"/>
                <w:szCs w:val="22"/>
              </w:rPr>
              <w:t xml:space="preserve"> and be comparing it to the </w:t>
            </w:r>
            <w:r>
              <w:rPr>
                <w:rFonts w:ascii="Arial" w:hAnsi="Arial"/>
                <w:sz w:val="22"/>
                <w:szCs w:val="22"/>
              </w:rPr>
              <w:t>indicative budget that was sent out at the beginning of January</w:t>
            </w:r>
            <w:r w:rsidRPr="0064264B">
              <w:rPr>
                <w:rFonts w:ascii="Arial" w:hAnsi="Arial"/>
                <w:sz w:val="22"/>
                <w:szCs w:val="22"/>
              </w:rPr>
              <w:t>. Where it is anticipated that expenditure cannot be contained within budget, schools should contact the LA.</w:t>
            </w:r>
          </w:p>
          <w:p w:rsidR="00A06345" w:rsidRPr="0064264B" w:rsidRDefault="00A06345" w:rsidP="00A06345">
            <w:pPr>
              <w:numPr>
                <w:ilvl w:val="0"/>
                <w:numId w:val="55"/>
              </w:numPr>
              <w:rPr>
                <w:rFonts w:ascii="Arial" w:hAnsi="Arial"/>
                <w:sz w:val="22"/>
                <w:szCs w:val="22"/>
              </w:rPr>
            </w:pPr>
            <w:r w:rsidRPr="0064264B">
              <w:rPr>
                <w:rFonts w:ascii="Arial" w:hAnsi="Arial"/>
                <w:sz w:val="22"/>
                <w:szCs w:val="22"/>
              </w:rPr>
              <w:t xml:space="preserve">Upon receipt of final budget notifications in </w:t>
            </w:r>
            <w:r>
              <w:rPr>
                <w:rFonts w:ascii="Arial" w:hAnsi="Arial"/>
                <w:sz w:val="22"/>
                <w:szCs w:val="22"/>
              </w:rPr>
              <w:t>January</w:t>
            </w:r>
            <w:r w:rsidRPr="0064264B">
              <w:rPr>
                <w:rFonts w:ascii="Arial" w:hAnsi="Arial"/>
                <w:sz w:val="22"/>
                <w:szCs w:val="22"/>
              </w:rPr>
              <w:t>, schools should compare this with their latest cost estimates to determine whether funds are likely to be sufficient. Again, where it is anticipated that expenditure cannot be contained within budget, schools should contact the LA.</w:t>
            </w:r>
          </w:p>
          <w:p w:rsidR="00A06345" w:rsidRPr="0064264B" w:rsidRDefault="00A06345" w:rsidP="00A06345">
            <w:pPr>
              <w:numPr>
                <w:ilvl w:val="0"/>
                <w:numId w:val="55"/>
              </w:numPr>
              <w:rPr>
                <w:rFonts w:ascii="Arial" w:hAnsi="Arial"/>
                <w:sz w:val="22"/>
                <w:szCs w:val="22"/>
              </w:rPr>
            </w:pPr>
            <w:r w:rsidRPr="0064264B">
              <w:rPr>
                <w:rFonts w:ascii="Arial" w:hAnsi="Arial"/>
                <w:sz w:val="22"/>
                <w:szCs w:val="22"/>
              </w:rPr>
              <w:t>By 31 May a budget plan needs to be returned to the LA, having been formulated with regard to know and likely financial events, balanced to total income, and having been agreed by the Governing Body or relevant committee with the power to make such a decision.</w:t>
            </w:r>
          </w:p>
          <w:p w:rsidR="00A06345" w:rsidRDefault="00A06345" w:rsidP="00A06345">
            <w:pPr>
              <w:numPr>
                <w:ilvl w:val="0"/>
                <w:numId w:val="55"/>
              </w:numPr>
              <w:rPr>
                <w:rFonts w:ascii="Arial" w:hAnsi="Arial"/>
                <w:sz w:val="22"/>
                <w:szCs w:val="22"/>
              </w:rPr>
            </w:pPr>
            <w:r w:rsidRPr="0064264B">
              <w:rPr>
                <w:rFonts w:ascii="Arial" w:hAnsi="Arial"/>
                <w:sz w:val="22"/>
                <w:szCs w:val="22"/>
              </w:rPr>
              <w:t>By 31 December a copy of the minutes of the Governing Body agreeing the initial budget plan needs to be submitted to the LA.</w:t>
            </w:r>
          </w:p>
          <w:p w:rsidR="00A06345" w:rsidRPr="0064264B" w:rsidRDefault="00A06345" w:rsidP="00DB501B">
            <w:pPr>
              <w:tabs>
                <w:tab w:val="left" w:pos="1875"/>
              </w:tabs>
              <w:rPr>
                <w:rFonts w:ascii="Arial" w:hAnsi="Arial" w:cs="Arial"/>
                <w:sz w:val="22"/>
                <w:szCs w:val="22"/>
              </w:rPr>
            </w:pPr>
            <w:r w:rsidRPr="0064264B">
              <w:rPr>
                <w:rFonts w:ascii="Arial" w:hAnsi="Arial" w:cs="Arial"/>
                <w:sz w:val="22"/>
                <w:szCs w:val="22"/>
              </w:rPr>
              <w:tab/>
            </w:r>
          </w:p>
        </w:tc>
      </w:tr>
      <w:tr w:rsidR="00A06345" w:rsidRPr="0064264B" w:rsidTr="00DB501B">
        <w:trPr>
          <w:trHeight w:val="705"/>
        </w:trPr>
        <w:tc>
          <w:tcPr>
            <w:tcW w:w="1705" w:type="dxa"/>
            <w:shd w:val="clear" w:color="auto" w:fill="E0E0E0"/>
          </w:tcPr>
          <w:p w:rsidR="00A06345" w:rsidRPr="0064264B" w:rsidRDefault="00A06345" w:rsidP="00DB501B">
            <w:pPr>
              <w:rPr>
                <w:rFonts w:ascii="Arial" w:hAnsi="Arial" w:cs="Arial"/>
                <w:b/>
                <w:sz w:val="22"/>
                <w:szCs w:val="22"/>
              </w:rPr>
            </w:pPr>
            <w:r w:rsidRPr="0064264B">
              <w:rPr>
                <w:rFonts w:ascii="Arial" w:hAnsi="Arial" w:cs="Arial"/>
                <w:b/>
                <w:sz w:val="22"/>
                <w:szCs w:val="22"/>
              </w:rPr>
              <w:t>DEADLINE FOR ACTION</w:t>
            </w:r>
          </w:p>
        </w:tc>
        <w:tc>
          <w:tcPr>
            <w:tcW w:w="1978" w:type="dxa"/>
            <w:gridSpan w:val="2"/>
            <w:shd w:val="clear" w:color="auto" w:fill="auto"/>
          </w:tcPr>
          <w:p w:rsidR="00A06345" w:rsidRPr="0064264B" w:rsidRDefault="00A06345" w:rsidP="00DB501B">
            <w:pPr>
              <w:rPr>
                <w:rFonts w:ascii="Arial" w:hAnsi="Arial" w:cs="Arial"/>
                <w:sz w:val="22"/>
                <w:szCs w:val="22"/>
              </w:rPr>
            </w:pPr>
            <w:r w:rsidRPr="0064264B">
              <w:rPr>
                <w:rFonts w:ascii="Arial" w:hAnsi="Arial" w:cs="Arial"/>
                <w:sz w:val="22"/>
                <w:szCs w:val="22"/>
              </w:rPr>
              <w:t>See action points</w:t>
            </w:r>
          </w:p>
        </w:tc>
        <w:tc>
          <w:tcPr>
            <w:tcW w:w="1595" w:type="dxa"/>
            <w:shd w:val="clear" w:color="auto" w:fill="E0E0E0"/>
          </w:tcPr>
          <w:p w:rsidR="00A06345" w:rsidRPr="0064264B" w:rsidRDefault="00A06345" w:rsidP="00DB501B">
            <w:pPr>
              <w:rPr>
                <w:rFonts w:ascii="Arial" w:hAnsi="Arial" w:cs="Arial"/>
                <w:b/>
                <w:sz w:val="22"/>
                <w:szCs w:val="22"/>
              </w:rPr>
            </w:pPr>
            <w:r w:rsidRPr="0064264B">
              <w:rPr>
                <w:rFonts w:ascii="Arial" w:hAnsi="Arial" w:cs="Arial"/>
                <w:b/>
                <w:sz w:val="22"/>
                <w:szCs w:val="22"/>
              </w:rPr>
              <w:t>CONTACT NAME</w:t>
            </w:r>
          </w:p>
        </w:tc>
        <w:tc>
          <w:tcPr>
            <w:tcW w:w="3722" w:type="dxa"/>
            <w:gridSpan w:val="2"/>
            <w:shd w:val="clear" w:color="auto" w:fill="auto"/>
          </w:tcPr>
          <w:p w:rsidR="00A06345" w:rsidRPr="0064264B" w:rsidRDefault="00A06345" w:rsidP="00DB501B">
            <w:pPr>
              <w:rPr>
                <w:rFonts w:ascii="Arial" w:hAnsi="Arial" w:cs="Arial"/>
                <w:sz w:val="22"/>
                <w:szCs w:val="22"/>
              </w:rPr>
            </w:pPr>
            <w:r w:rsidRPr="0064264B">
              <w:rPr>
                <w:rFonts w:ascii="Arial" w:hAnsi="Arial" w:cs="Arial"/>
                <w:sz w:val="22"/>
                <w:szCs w:val="22"/>
              </w:rPr>
              <w:t xml:space="preserve">Paul Clark, </w:t>
            </w:r>
            <w:r>
              <w:rPr>
                <w:rFonts w:ascii="Arial" w:hAnsi="Arial" w:cs="Arial"/>
                <w:sz w:val="22"/>
                <w:szCs w:val="22"/>
              </w:rPr>
              <w:t>Finance Business Partner - CYPL</w:t>
            </w:r>
          </w:p>
        </w:tc>
      </w:tr>
      <w:tr w:rsidR="00A06345" w:rsidRPr="0064264B" w:rsidTr="00DB501B">
        <w:trPr>
          <w:gridBefore w:val="3"/>
          <w:wBefore w:w="3683" w:type="dxa"/>
          <w:trHeight w:val="360"/>
        </w:trPr>
        <w:tc>
          <w:tcPr>
            <w:tcW w:w="1595" w:type="dxa"/>
            <w:shd w:val="clear" w:color="auto" w:fill="E0E0E0"/>
          </w:tcPr>
          <w:p w:rsidR="00A06345" w:rsidRPr="0064264B" w:rsidRDefault="00A06345" w:rsidP="00DB501B">
            <w:pPr>
              <w:rPr>
                <w:rFonts w:ascii="Arial" w:hAnsi="Arial" w:cs="Arial"/>
                <w:b/>
                <w:sz w:val="22"/>
                <w:szCs w:val="22"/>
              </w:rPr>
            </w:pPr>
            <w:r w:rsidRPr="0064264B">
              <w:rPr>
                <w:rFonts w:ascii="Arial" w:hAnsi="Arial" w:cs="Arial"/>
                <w:b/>
                <w:sz w:val="22"/>
                <w:szCs w:val="22"/>
              </w:rPr>
              <w:t>TELEPHONE</w:t>
            </w:r>
          </w:p>
        </w:tc>
        <w:tc>
          <w:tcPr>
            <w:tcW w:w="3722" w:type="dxa"/>
            <w:gridSpan w:val="2"/>
            <w:shd w:val="clear" w:color="auto" w:fill="auto"/>
          </w:tcPr>
          <w:p w:rsidR="00A06345" w:rsidRPr="0064264B" w:rsidRDefault="00A06345" w:rsidP="00DB501B">
            <w:pPr>
              <w:rPr>
                <w:rFonts w:ascii="Arial" w:hAnsi="Arial"/>
                <w:sz w:val="22"/>
                <w:szCs w:val="22"/>
              </w:rPr>
            </w:pPr>
            <w:r w:rsidRPr="0064264B">
              <w:rPr>
                <w:rFonts w:ascii="Arial" w:hAnsi="Arial"/>
                <w:sz w:val="22"/>
                <w:szCs w:val="22"/>
              </w:rPr>
              <w:t>01344 354054</w:t>
            </w:r>
          </w:p>
          <w:p w:rsidR="00A06345" w:rsidRPr="0064264B" w:rsidRDefault="00A06345" w:rsidP="00DB501B">
            <w:pPr>
              <w:rPr>
                <w:rFonts w:ascii="Arial" w:hAnsi="Arial" w:cs="Arial"/>
                <w:sz w:val="22"/>
                <w:szCs w:val="22"/>
              </w:rPr>
            </w:pPr>
          </w:p>
        </w:tc>
      </w:tr>
      <w:tr w:rsidR="00A06345" w:rsidRPr="0064264B" w:rsidTr="00DB501B">
        <w:trPr>
          <w:gridBefore w:val="3"/>
          <w:wBefore w:w="3683" w:type="dxa"/>
        </w:trPr>
        <w:tc>
          <w:tcPr>
            <w:tcW w:w="1595" w:type="dxa"/>
            <w:shd w:val="clear" w:color="auto" w:fill="E0E0E0"/>
          </w:tcPr>
          <w:p w:rsidR="00A06345" w:rsidRPr="0064264B" w:rsidRDefault="00A06345" w:rsidP="00DB501B">
            <w:pPr>
              <w:rPr>
                <w:rFonts w:ascii="Arial" w:hAnsi="Arial" w:cs="Arial"/>
                <w:b/>
                <w:sz w:val="22"/>
                <w:szCs w:val="22"/>
              </w:rPr>
            </w:pPr>
            <w:r w:rsidRPr="0064264B">
              <w:rPr>
                <w:rFonts w:ascii="Arial" w:hAnsi="Arial" w:cs="Arial"/>
                <w:b/>
                <w:sz w:val="22"/>
                <w:szCs w:val="22"/>
              </w:rPr>
              <w:t>EMAIL</w:t>
            </w:r>
          </w:p>
        </w:tc>
        <w:tc>
          <w:tcPr>
            <w:tcW w:w="3722" w:type="dxa"/>
            <w:gridSpan w:val="2"/>
            <w:shd w:val="clear" w:color="auto" w:fill="auto"/>
          </w:tcPr>
          <w:p w:rsidR="00A06345" w:rsidRDefault="0066369F" w:rsidP="00DB501B">
            <w:pPr>
              <w:spacing w:before="120"/>
              <w:rPr>
                <w:rFonts w:ascii="Arial" w:hAnsi="Arial" w:cs="Arial"/>
                <w:sz w:val="22"/>
                <w:szCs w:val="22"/>
              </w:rPr>
            </w:pPr>
            <w:hyperlink r:id="rId11" w:history="1">
              <w:r w:rsidR="00A06345" w:rsidRPr="0064264B">
                <w:rPr>
                  <w:rStyle w:val="Hyperlink"/>
                  <w:rFonts w:ascii="Arial" w:hAnsi="Arial" w:cs="Arial"/>
                  <w:sz w:val="22"/>
                  <w:szCs w:val="22"/>
                </w:rPr>
                <w:t>paul.clark@bracknell-forest.gov.uk</w:t>
              </w:r>
            </w:hyperlink>
          </w:p>
          <w:p w:rsidR="00A06345" w:rsidRPr="0064264B" w:rsidRDefault="00A06345" w:rsidP="00DB501B">
            <w:pPr>
              <w:spacing w:before="120"/>
              <w:rPr>
                <w:rFonts w:ascii="Arial" w:hAnsi="Arial" w:cs="Arial"/>
                <w:sz w:val="22"/>
                <w:szCs w:val="22"/>
              </w:rPr>
            </w:pPr>
          </w:p>
        </w:tc>
      </w:tr>
    </w:tbl>
    <w:p w:rsidR="00BB17CB" w:rsidRDefault="00BB17CB" w:rsidP="00E0301E">
      <w:pPr>
        <w:spacing w:after="120"/>
        <w:sectPr w:rsidR="00BB17CB" w:rsidSect="00C3578C">
          <w:pgSz w:w="11906" w:h="16838"/>
          <w:pgMar w:top="851" w:right="1800" w:bottom="2977" w:left="1800" w:header="708" w:footer="1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80"/>
        <w:gridCol w:w="720"/>
        <w:gridCol w:w="1030"/>
        <w:gridCol w:w="1596"/>
        <w:gridCol w:w="560"/>
        <w:gridCol w:w="3186"/>
      </w:tblGrid>
      <w:tr w:rsidR="00C3578C" w:rsidTr="00DB501B">
        <w:trPr>
          <w:trHeight w:val="540"/>
        </w:trPr>
        <w:tc>
          <w:tcPr>
            <w:tcW w:w="2700" w:type="dxa"/>
            <w:gridSpan w:val="2"/>
            <w:shd w:val="clear" w:color="auto" w:fill="E0E0E0"/>
          </w:tcPr>
          <w:p w:rsidR="00C3578C" w:rsidRDefault="00C3578C" w:rsidP="00DB501B">
            <w:pPr>
              <w:rPr>
                <w:rFonts w:ascii="Arial" w:hAnsi="Arial" w:cs="Arial"/>
                <w:b/>
                <w:sz w:val="22"/>
                <w:szCs w:val="22"/>
              </w:rPr>
            </w:pPr>
            <w:r>
              <w:rPr>
                <w:rFonts w:ascii="Arial" w:hAnsi="Arial" w:cs="Arial"/>
                <w:b/>
                <w:sz w:val="22"/>
                <w:szCs w:val="22"/>
              </w:rPr>
              <w:lastRenderedPageBreak/>
              <w:t>CLERKS’ BRIEFING</w:t>
            </w:r>
          </w:p>
          <w:p w:rsidR="00C3578C" w:rsidRDefault="00C3578C" w:rsidP="00DB501B">
            <w:pPr>
              <w:rPr>
                <w:rFonts w:ascii="Arial" w:hAnsi="Arial" w:cs="Arial"/>
                <w:b/>
                <w:sz w:val="22"/>
                <w:szCs w:val="22"/>
              </w:rPr>
            </w:pPr>
            <w:r>
              <w:rPr>
                <w:rFonts w:ascii="Arial" w:hAnsi="Arial" w:cs="Arial"/>
                <w:b/>
                <w:sz w:val="22"/>
                <w:szCs w:val="22"/>
              </w:rPr>
              <w:t>SPRING TERM 2019</w:t>
            </w:r>
          </w:p>
        </w:tc>
        <w:tc>
          <w:tcPr>
            <w:tcW w:w="3186" w:type="dxa"/>
            <w:gridSpan w:val="3"/>
          </w:tcPr>
          <w:p w:rsidR="00C3578C" w:rsidRDefault="00C3578C" w:rsidP="00DB501B">
            <w:pPr>
              <w:rPr>
                <w:rFonts w:ascii="Arial" w:hAnsi="Arial" w:cs="Arial"/>
                <w:b/>
                <w:sz w:val="22"/>
                <w:szCs w:val="22"/>
              </w:rPr>
            </w:pPr>
            <w:r>
              <w:rPr>
                <w:rFonts w:ascii="Arial" w:hAnsi="Arial" w:cs="Arial"/>
                <w:b/>
                <w:sz w:val="22"/>
                <w:szCs w:val="22"/>
              </w:rPr>
              <w:t>ITEM NO.   1</w:t>
            </w:r>
          </w:p>
        </w:tc>
        <w:tc>
          <w:tcPr>
            <w:tcW w:w="3186" w:type="dxa"/>
          </w:tcPr>
          <w:p w:rsidR="00C3578C" w:rsidRDefault="00C3578C" w:rsidP="00DB501B">
            <w:pPr>
              <w:rPr>
                <w:rFonts w:ascii="Arial" w:hAnsi="Arial" w:cs="Arial"/>
                <w:b/>
                <w:sz w:val="22"/>
                <w:szCs w:val="22"/>
              </w:rPr>
            </w:pPr>
            <w:r>
              <w:rPr>
                <w:rFonts w:ascii="Arial" w:hAnsi="Arial" w:cs="Arial"/>
                <w:b/>
                <w:sz w:val="22"/>
                <w:szCs w:val="22"/>
              </w:rPr>
              <w:t xml:space="preserve">Maintained Schools.  </w:t>
            </w:r>
            <w:r w:rsidRPr="00C3578C">
              <w:rPr>
                <w:rFonts w:ascii="Arial" w:hAnsi="Arial" w:cs="Arial"/>
                <w:b/>
                <w:sz w:val="22"/>
                <w:szCs w:val="22"/>
              </w:rPr>
              <w:t>Academies are governed by the Financial Handbook and there was a new version published in 2018.</w:t>
            </w:r>
          </w:p>
        </w:tc>
      </w:tr>
      <w:tr w:rsidR="00A06345" w:rsidTr="00DB501B">
        <w:trPr>
          <w:trHeight w:val="330"/>
        </w:trPr>
        <w:tc>
          <w:tcPr>
            <w:tcW w:w="2700" w:type="dxa"/>
            <w:gridSpan w:val="2"/>
            <w:shd w:val="clear" w:color="auto" w:fill="E0E0E0"/>
          </w:tcPr>
          <w:p w:rsidR="00A06345" w:rsidRDefault="00A06345" w:rsidP="00DB501B">
            <w:pPr>
              <w:rPr>
                <w:rFonts w:ascii="Arial" w:hAnsi="Arial" w:cs="Arial"/>
                <w:b/>
                <w:sz w:val="22"/>
                <w:szCs w:val="22"/>
              </w:rPr>
            </w:pPr>
            <w:r>
              <w:rPr>
                <w:rFonts w:ascii="Arial" w:hAnsi="Arial" w:cs="Arial"/>
                <w:b/>
                <w:sz w:val="22"/>
                <w:szCs w:val="22"/>
              </w:rPr>
              <w:t>TITLE</w:t>
            </w:r>
          </w:p>
        </w:tc>
        <w:tc>
          <w:tcPr>
            <w:tcW w:w="6372" w:type="dxa"/>
            <w:gridSpan w:val="4"/>
          </w:tcPr>
          <w:p w:rsidR="00A06345" w:rsidRDefault="00A06345" w:rsidP="00A06345">
            <w:pPr>
              <w:numPr>
                <w:ilvl w:val="0"/>
                <w:numId w:val="56"/>
              </w:numPr>
              <w:rPr>
                <w:rFonts w:ascii="Arial" w:hAnsi="Arial" w:cs="Arial"/>
                <w:b/>
                <w:sz w:val="22"/>
                <w:szCs w:val="22"/>
              </w:rPr>
            </w:pPr>
            <w:r>
              <w:rPr>
                <w:rFonts w:ascii="Arial" w:hAnsi="Arial" w:cs="Arial"/>
                <w:b/>
                <w:sz w:val="22"/>
                <w:szCs w:val="22"/>
              </w:rPr>
              <w:t>Financial Issues</w:t>
            </w:r>
          </w:p>
          <w:p w:rsidR="00A06345" w:rsidRPr="00C7405C" w:rsidRDefault="00A06345" w:rsidP="00DB501B">
            <w:pPr>
              <w:rPr>
                <w:rFonts w:ascii="Arial" w:hAnsi="Arial" w:cs="Arial"/>
                <w:b/>
                <w:sz w:val="22"/>
                <w:szCs w:val="22"/>
              </w:rPr>
            </w:pPr>
            <w:r>
              <w:rPr>
                <w:rFonts w:ascii="Arial" w:hAnsi="Arial" w:cs="Arial"/>
                <w:b/>
                <w:sz w:val="22"/>
                <w:szCs w:val="22"/>
              </w:rPr>
              <w:t>Schools Financial Value Standard (SFVS)</w:t>
            </w:r>
            <w:r w:rsidR="00C3578C">
              <w:rPr>
                <w:rFonts w:ascii="Arial" w:hAnsi="Arial" w:cs="Arial"/>
                <w:b/>
                <w:sz w:val="22"/>
                <w:szCs w:val="22"/>
              </w:rPr>
              <w:t xml:space="preserve"> </w:t>
            </w:r>
          </w:p>
        </w:tc>
      </w:tr>
      <w:tr w:rsidR="00A06345" w:rsidTr="00DB501B">
        <w:trPr>
          <w:trHeight w:val="810"/>
        </w:trPr>
        <w:tc>
          <w:tcPr>
            <w:tcW w:w="9072" w:type="dxa"/>
            <w:gridSpan w:val="6"/>
          </w:tcPr>
          <w:p w:rsidR="00A06345" w:rsidRDefault="00A06345" w:rsidP="00DB501B">
            <w:pPr>
              <w:rPr>
                <w:rFonts w:ascii="Arial" w:hAnsi="Arial" w:cs="Arial"/>
                <w:sz w:val="22"/>
                <w:szCs w:val="22"/>
              </w:rPr>
            </w:pPr>
            <w:r w:rsidRPr="00692E43">
              <w:rPr>
                <w:rFonts w:ascii="Arial" w:hAnsi="Arial" w:cs="Arial"/>
                <w:sz w:val="22"/>
                <w:szCs w:val="22"/>
              </w:rPr>
              <w:t>This is a reminder of</w:t>
            </w:r>
            <w:r w:rsidRPr="009A7CA9">
              <w:rPr>
                <w:rFonts w:ascii="Arial" w:hAnsi="Arial" w:cs="Arial"/>
                <w:b/>
                <w:sz w:val="22"/>
                <w:szCs w:val="22"/>
              </w:rPr>
              <w:t xml:space="preserve"> </w:t>
            </w:r>
            <w:r>
              <w:rPr>
                <w:rFonts w:ascii="Arial" w:hAnsi="Arial" w:cs="Arial"/>
                <w:sz w:val="22"/>
                <w:szCs w:val="22"/>
              </w:rPr>
              <w:t>the requirement to</w:t>
            </w:r>
            <w:r w:rsidRPr="009D7420">
              <w:rPr>
                <w:rFonts w:ascii="Arial" w:hAnsi="Arial" w:cs="Arial"/>
                <w:sz w:val="22"/>
                <w:szCs w:val="22"/>
              </w:rPr>
              <w:t xml:space="preserve"> complet</w:t>
            </w:r>
            <w:r>
              <w:rPr>
                <w:rFonts w:ascii="Arial" w:hAnsi="Arial" w:cs="Arial"/>
                <w:sz w:val="22"/>
                <w:szCs w:val="22"/>
              </w:rPr>
              <w:t>e</w:t>
            </w:r>
            <w:r w:rsidRPr="009D7420">
              <w:rPr>
                <w:rFonts w:ascii="Arial" w:hAnsi="Arial" w:cs="Arial"/>
                <w:sz w:val="22"/>
                <w:szCs w:val="22"/>
              </w:rPr>
              <w:t xml:space="preserve"> the work </w:t>
            </w:r>
            <w:r>
              <w:rPr>
                <w:rFonts w:ascii="Arial" w:hAnsi="Arial" w:cs="Arial"/>
                <w:sz w:val="22"/>
                <w:szCs w:val="22"/>
              </w:rPr>
              <w:t xml:space="preserve">associated with SFVS </w:t>
            </w:r>
            <w:r w:rsidRPr="009D7420">
              <w:rPr>
                <w:rFonts w:ascii="Arial" w:hAnsi="Arial" w:cs="Arial"/>
                <w:sz w:val="22"/>
                <w:szCs w:val="22"/>
              </w:rPr>
              <w:t xml:space="preserve">and </w:t>
            </w:r>
            <w:r>
              <w:rPr>
                <w:rFonts w:ascii="Arial" w:hAnsi="Arial" w:cs="Arial"/>
                <w:sz w:val="22"/>
                <w:szCs w:val="22"/>
              </w:rPr>
              <w:t xml:space="preserve">arrange for </w:t>
            </w:r>
            <w:r w:rsidRPr="009D7420">
              <w:rPr>
                <w:rFonts w:ascii="Arial" w:hAnsi="Arial" w:cs="Arial"/>
                <w:sz w:val="22"/>
                <w:szCs w:val="22"/>
              </w:rPr>
              <w:t>sign off by the chair of governors.</w:t>
            </w:r>
            <w:r>
              <w:rPr>
                <w:rFonts w:ascii="Arial" w:hAnsi="Arial" w:cs="Arial"/>
                <w:sz w:val="22"/>
                <w:szCs w:val="22"/>
              </w:rPr>
              <w:t xml:space="preserve"> This is an annual requirement that must be completed by the end of March each year so the next deadline is 31 March 2019, although schools can complete their return at any time. It does not need to wait until March.</w:t>
            </w:r>
            <w:r>
              <w:rPr>
                <w:rFonts w:ascii="Arial" w:hAnsi="Arial" w:cs="Arial"/>
                <w:color w:val="000000"/>
                <w:sz w:val="22"/>
                <w:szCs w:val="22"/>
                <w:lang w:val="en"/>
              </w:rPr>
              <w:t xml:space="preserve"> One school failed to meet the deadline for the 2015-16 return and was subject to follow up from the DfE.</w:t>
            </w:r>
          </w:p>
          <w:p w:rsidR="00A06345" w:rsidRPr="003D50CE" w:rsidRDefault="00A06345" w:rsidP="00DB501B">
            <w:pPr>
              <w:rPr>
                <w:rFonts w:ascii="Arial" w:hAnsi="Arial" w:cs="Arial"/>
                <w:sz w:val="22"/>
                <w:szCs w:val="22"/>
              </w:rPr>
            </w:pPr>
          </w:p>
          <w:p w:rsidR="00A06345" w:rsidRPr="003D50CE" w:rsidRDefault="00A06345" w:rsidP="00DB501B">
            <w:pPr>
              <w:rPr>
                <w:rFonts w:ascii="Arial" w:hAnsi="Arial" w:cs="Arial"/>
                <w:sz w:val="22"/>
                <w:szCs w:val="22"/>
              </w:rPr>
            </w:pPr>
            <w:r w:rsidRPr="003D50CE">
              <w:rPr>
                <w:rFonts w:ascii="Arial" w:hAnsi="Arial" w:cs="Arial"/>
                <w:sz w:val="22"/>
                <w:szCs w:val="22"/>
              </w:rPr>
              <w:t xml:space="preserve">The completion of SFVS </w:t>
            </w:r>
            <w:r>
              <w:rPr>
                <w:rFonts w:ascii="Arial" w:hAnsi="Arial" w:cs="Arial"/>
                <w:sz w:val="22"/>
                <w:szCs w:val="22"/>
              </w:rPr>
              <w:t>is</w:t>
            </w:r>
            <w:r w:rsidRPr="003D50CE">
              <w:rPr>
                <w:rFonts w:ascii="Arial" w:hAnsi="Arial" w:cs="Arial"/>
                <w:sz w:val="22"/>
                <w:szCs w:val="22"/>
              </w:rPr>
              <w:t xml:space="preserve"> a </w:t>
            </w:r>
            <w:r>
              <w:rPr>
                <w:rFonts w:ascii="Arial" w:hAnsi="Arial" w:cs="Arial"/>
                <w:sz w:val="22"/>
                <w:szCs w:val="22"/>
              </w:rPr>
              <w:t xml:space="preserve">statutory </w:t>
            </w:r>
            <w:r w:rsidRPr="003D50CE">
              <w:rPr>
                <w:rFonts w:ascii="Arial" w:hAnsi="Arial" w:cs="Arial"/>
                <w:sz w:val="22"/>
                <w:szCs w:val="22"/>
              </w:rPr>
              <w:t xml:space="preserve">requirement for </w:t>
            </w:r>
            <w:r>
              <w:rPr>
                <w:rFonts w:ascii="Arial" w:hAnsi="Arial" w:cs="Arial"/>
                <w:sz w:val="22"/>
                <w:szCs w:val="22"/>
              </w:rPr>
              <w:t xml:space="preserve">all </w:t>
            </w:r>
            <w:r w:rsidRPr="003D50CE">
              <w:rPr>
                <w:rFonts w:ascii="Arial" w:hAnsi="Arial" w:cs="Arial"/>
                <w:sz w:val="22"/>
                <w:szCs w:val="22"/>
              </w:rPr>
              <w:t>maintained schools</w:t>
            </w:r>
            <w:r w:rsidRPr="003D50CE">
              <w:rPr>
                <w:rFonts w:ascii="Arial" w:hAnsi="Arial" w:cs="Arial"/>
                <w:color w:val="000000"/>
                <w:sz w:val="22"/>
                <w:szCs w:val="22"/>
                <w:lang w:val="en"/>
              </w:rPr>
              <w:t>. It is primarily aimed at governors as governing bodies have formal responsibility for the financial management of their schools.</w:t>
            </w:r>
            <w:r>
              <w:rPr>
                <w:rFonts w:ascii="Arial" w:hAnsi="Arial" w:cs="Arial"/>
                <w:color w:val="000000"/>
                <w:sz w:val="22"/>
                <w:szCs w:val="22"/>
                <w:lang w:val="en"/>
              </w:rPr>
              <w:t xml:space="preserve"> Schools are advised to arrange 2 governor sign off meetings before the end of March to allow time for any further work should any problems be experienced at the initial review.</w:t>
            </w:r>
          </w:p>
          <w:p w:rsidR="00A06345" w:rsidRPr="003D50CE" w:rsidRDefault="00A06345" w:rsidP="00DB501B">
            <w:pPr>
              <w:rPr>
                <w:rFonts w:ascii="Arial" w:hAnsi="Arial" w:cs="Arial"/>
                <w:sz w:val="22"/>
                <w:szCs w:val="22"/>
              </w:rPr>
            </w:pPr>
          </w:p>
          <w:p w:rsidR="00A06345" w:rsidRDefault="00A06345" w:rsidP="00DB501B">
            <w:pPr>
              <w:rPr>
                <w:rFonts w:ascii="Arial" w:hAnsi="Arial" w:cs="Arial"/>
                <w:sz w:val="22"/>
                <w:szCs w:val="22"/>
              </w:rPr>
            </w:pPr>
            <w:r>
              <w:rPr>
                <w:rFonts w:ascii="Arial" w:hAnsi="Arial" w:cs="Arial"/>
                <w:sz w:val="22"/>
                <w:szCs w:val="22"/>
              </w:rPr>
              <w:t>The DfE web site address that sets out the requirements and helpful guidance on meeting the Standard is as follows:</w:t>
            </w:r>
          </w:p>
          <w:p w:rsidR="00A06345" w:rsidRDefault="00A06345" w:rsidP="00DB501B">
            <w:pPr>
              <w:rPr>
                <w:rFonts w:ascii="Arial" w:hAnsi="Arial" w:cs="Arial"/>
                <w:sz w:val="22"/>
                <w:szCs w:val="22"/>
              </w:rPr>
            </w:pPr>
          </w:p>
          <w:p w:rsidR="00A06345" w:rsidRDefault="0066369F" w:rsidP="00DB501B">
            <w:pPr>
              <w:rPr>
                <w:rFonts w:ascii="Arial" w:hAnsi="Arial" w:cs="Arial"/>
                <w:sz w:val="22"/>
                <w:szCs w:val="22"/>
              </w:rPr>
            </w:pPr>
            <w:hyperlink r:id="rId12" w:history="1">
              <w:r w:rsidR="00A06345" w:rsidRPr="00DD257C">
                <w:rPr>
                  <w:rStyle w:val="Hyperlink"/>
                  <w:rFonts w:ascii="Arial" w:hAnsi="Arial" w:cs="Arial"/>
                  <w:sz w:val="22"/>
                  <w:szCs w:val="22"/>
                </w:rPr>
                <w:t>https://www.gov.uk/guidance/schools-financial-value-standard-and-assurance-sfvs</w:t>
              </w:r>
            </w:hyperlink>
          </w:p>
          <w:p w:rsidR="00A06345" w:rsidRDefault="00A06345" w:rsidP="00DB501B">
            <w:pPr>
              <w:rPr>
                <w:rFonts w:ascii="Arial" w:hAnsi="Arial" w:cs="Arial"/>
                <w:sz w:val="22"/>
                <w:szCs w:val="22"/>
              </w:rPr>
            </w:pPr>
          </w:p>
          <w:p w:rsidR="00A06345" w:rsidRDefault="00A06345" w:rsidP="00DB501B">
            <w:pPr>
              <w:rPr>
                <w:rFonts w:ascii="Arial" w:hAnsi="Arial" w:cs="Arial"/>
                <w:sz w:val="22"/>
                <w:szCs w:val="22"/>
              </w:rPr>
            </w:pPr>
            <w:r>
              <w:rPr>
                <w:rFonts w:ascii="Arial" w:hAnsi="Arial" w:cs="Arial"/>
                <w:sz w:val="22"/>
                <w:szCs w:val="22"/>
              </w:rPr>
              <w:t>Completed signed returns should be scanned and emailed to:</w:t>
            </w:r>
          </w:p>
          <w:p w:rsidR="00A06345" w:rsidRDefault="00A06345" w:rsidP="00DB501B">
            <w:pPr>
              <w:rPr>
                <w:rFonts w:ascii="Arial" w:hAnsi="Arial" w:cs="Arial"/>
                <w:sz w:val="22"/>
                <w:szCs w:val="22"/>
              </w:rPr>
            </w:pPr>
          </w:p>
          <w:p w:rsidR="00A06345" w:rsidRDefault="0066369F" w:rsidP="00DB501B">
            <w:pPr>
              <w:rPr>
                <w:rFonts w:ascii="Arial" w:hAnsi="Arial" w:cs="Arial"/>
                <w:sz w:val="22"/>
                <w:szCs w:val="22"/>
              </w:rPr>
            </w:pPr>
            <w:hyperlink r:id="rId13" w:history="1">
              <w:r w:rsidR="00A06345" w:rsidRPr="0049496B">
                <w:rPr>
                  <w:rStyle w:val="Hyperlink"/>
                  <w:rFonts w:ascii="Arial" w:hAnsi="Arial" w:cs="Arial"/>
                  <w:sz w:val="22"/>
                  <w:szCs w:val="22"/>
                </w:rPr>
                <w:t>Education.finance@bracknell-forest.gov.uk</w:t>
              </w:r>
            </w:hyperlink>
          </w:p>
          <w:p w:rsidR="00A06345" w:rsidRDefault="00A06345" w:rsidP="00DB501B">
            <w:pPr>
              <w:rPr>
                <w:rFonts w:ascii="Arial" w:hAnsi="Arial" w:cs="Arial"/>
                <w:sz w:val="22"/>
                <w:szCs w:val="22"/>
              </w:rPr>
            </w:pPr>
          </w:p>
          <w:p w:rsidR="00A06345" w:rsidRDefault="00A06345" w:rsidP="00C3578C">
            <w:pPr>
              <w:rPr>
                <w:rFonts w:ascii="Arial" w:hAnsi="Arial" w:cs="Arial"/>
                <w:sz w:val="22"/>
                <w:szCs w:val="22"/>
              </w:rPr>
            </w:pPr>
          </w:p>
        </w:tc>
      </w:tr>
      <w:tr w:rsidR="00A06345" w:rsidTr="00DB501B">
        <w:trPr>
          <w:trHeight w:val="900"/>
        </w:trPr>
        <w:tc>
          <w:tcPr>
            <w:tcW w:w="1980" w:type="dxa"/>
            <w:shd w:val="clear" w:color="auto" w:fill="E0E0E0"/>
          </w:tcPr>
          <w:p w:rsidR="00A06345" w:rsidRDefault="00A06345" w:rsidP="00DB501B">
            <w:pPr>
              <w:rPr>
                <w:rFonts w:ascii="Arial" w:hAnsi="Arial" w:cs="Arial"/>
                <w:b/>
                <w:sz w:val="22"/>
                <w:szCs w:val="22"/>
              </w:rPr>
            </w:pPr>
            <w:r>
              <w:rPr>
                <w:rFonts w:ascii="Arial" w:hAnsi="Arial" w:cs="Arial"/>
                <w:b/>
                <w:sz w:val="22"/>
                <w:szCs w:val="22"/>
              </w:rPr>
              <w:t>ACTION POINTS:</w:t>
            </w:r>
          </w:p>
        </w:tc>
        <w:tc>
          <w:tcPr>
            <w:tcW w:w="7092" w:type="dxa"/>
            <w:gridSpan w:val="5"/>
          </w:tcPr>
          <w:p w:rsidR="00A06345" w:rsidRDefault="00A06345" w:rsidP="00A06345">
            <w:pPr>
              <w:numPr>
                <w:ilvl w:val="0"/>
                <w:numId w:val="57"/>
              </w:numPr>
              <w:rPr>
                <w:rFonts w:ascii="Arial" w:hAnsi="Arial" w:cs="Arial"/>
                <w:sz w:val="22"/>
                <w:szCs w:val="22"/>
              </w:rPr>
            </w:pPr>
            <w:r>
              <w:rPr>
                <w:rFonts w:ascii="Arial" w:hAnsi="Arial" w:cs="Arial"/>
                <w:sz w:val="22"/>
                <w:szCs w:val="22"/>
              </w:rPr>
              <w:t>Governing bodies need to ensure that they take the necessary steps to meet the Standard, including arranging the annual discussion with the headteacher and senior staff, annual reporting to the full governing body and formal sign off by the chair of governors.</w:t>
            </w:r>
          </w:p>
          <w:p w:rsidR="00A06345" w:rsidRDefault="00A06345" w:rsidP="00DB501B">
            <w:pPr>
              <w:ind w:left="360"/>
              <w:rPr>
                <w:rFonts w:ascii="Arial" w:hAnsi="Arial" w:cs="Arial"/>
                <w:sz w:val="22"/>
                <w:szCs w:val="22"/>
              </w:rPr>
            </w:pPr>
          </w:p>
        </w:tc>
      </w:tr>
      <w:tr w:rsidR="00A06345" w:rsidTr="00DB501B">
        <w:trPr>
          <w:trHeight w:val="705"/>
        </w:trPr>
        <w:tc>
          <w:tcPr>
            <w:tcW w:w="1980" w:type="dxa"/>
            <w:shd w:val="clear" w:color="auto" w:fill="E0E0E0"/>
          </w:tcPr>
          <w:p w:rsidR="00A06345" w:rsidRDefault="00A06345" w:rsidP="00DB501B">
            <w:pPr>
              <w:rPr>
                <w:rFonts w:ascii="Arial" w:hAnsi="Arial" w:cs="Arial"/>
                <w:b/>
                <w:sz w:val="22"/>
                <w:szCs w:val="22"/>
              </w:rPr>
            </w:pPr>
            <w:r>
              <w:rPr>
                <w:rFonts w:ascii="Arial" w:hAnsi="Arial" w:cs="Arial"/>
                <w:b/>
                <w:sz w:val="22"/>
                <w:szCs w:val="22"/>
              </w:rPr>
              <w:t>DEADLINE FOR ACTION</w:t>
            </w:r>
          </w:p>
        </w:tc>
        <w:tc>
          <w:tcPr>
            <w:tcW w:w="1750" w:type="dxa"/>
            <w:gridSpan w:val="2"/>
          </w:tcPr>
          <w:p w:rsidR="00A06345" w:rsidRDefault="00A06345" w:rsidP="00DB501B">
            <w:pPr>
              <w:rPr>
                <w:rFonts w:ascii="Arial" w:hAnsi="Arial" w:cs="Arial"/>
                <w:sz w:val="22"/>
                <w:szCs w:val="22"/>
              </w:rPr>
            </w:pPr>
            <w:r>
              <w:rPr>
                <w:rFonts w:ascii="Arial" w:hAnsi="Arial" w:cs="Arial"/>
                <w:sz w:val="22"/>
                <w:szCs w:val="22"/>
              </w:rPr>
              <w:t>31 March 2018</w:t>
            </w:r>
          </w:p>
          <w:p w:rsidR="00A06345" w:rsidRDefault="00A06345" w:rsidP="00DB501B">
            <w:pPr>
              <w:rPr>
                <w:rFonts w:ascii="Arial" w:hAnsi="Arial" w:cs="Arial"/>
                <w:sz w:val="22"/>
                <w:szCs w:val="22"/>
              </w:rPr>
            </w:pPr>
          </w:p>
        </w:tc>
        <w:tc>
          <w:tcPr>
            <w:tcW w:w="1596" w:type="dxa"/>
            <w:shd w:val="clear" w:color="auto" w:fill="E0E0E0"/>
          </w:tcPr>
          <w:p w:rsidR="00A06345" w:rsidRDefault="00A06345" w:rsidP="00DB501B">
            <w:pPr>
              <w:rPr>
                <w:rFonts w:ascii="Arial" w:hAnsi="Arial" w:cs="Arial"/>
                <w:b/>
                <w:sz w:val="22"/>
                <w:szCs w:val="22"/>
              </w:rPr>
            </w:pPr>
            <w:r>
              <w:rPr>
                <w:rFonts w:ascii="Arial" w:hAnsi="Arial" w:cs="Arial"/>
                <w:b/>
                <w:sz w:val="22"/>
                <w:szCs w:val="22"/>
              </w:rPr>
              <w:t>CONTACT NAME</w:t>
            </w:r>
          </w:p>
        </w:tc>
        <w:tc>
          <w:tcPr>
            <w:tcW w:w="3746" w:type="dxa"/>
            <w:gridSpan w:val="2"/>
          </w:tcPr>
          <w:p w:rsidR="00A06345" w:rsidRDefault="00A06345" w:rsidP="00DB501B">
            <w:pPr>
              <w:rPr>
                <w:rFonts w:ascii="Arial" w:hAnsi="Arial" w:cs="Arial"/>
                <w:sz w:val="22"/>
                <w:szCs w:val="22"/>
              </w:rPr>
            </w:pPr>
            <w:r>
              <w:rPr>
                <w:rFonts w:ascii="Arial" w:hAnsi="Arial" w:cs="Arial"/>
                <w:sz w:val="22"/>
                <w:szCs w:val="22"/>
              </w:rPr>
              <w:t>Paul Clark</w:t>
            </w:r>
          </w:p>
          <w:p w:rsidR="00A06345" w:rsidRDefault="00A06345" w:rsidP="00DB501B">
            <w:pPr>
              <w:rPr>
                <w:rFonts w:ascii="Arial" w:hAnsi="Arial" w:cs="Arial"/>
                <w:sz w:val="22"/>
                <w:szCs w:val="22"/>
              </w:rPr>
            </w:pPr>
            <w:r>
              <w:rPr>
                <w:rFonts w:ascii="Arial" w:hAnsi="Arial" w:cs="Arial"/>
                <w:sz w:val="22"/>
                <w:szCs w:val="22"/>
              </w:rPr>
              <w:t>Finance Business Partner - CYPL</w:t>
            </w:r>
          </w:p>
        </w:tc>
      </w:tr>
      <w:tr w:rsidR="00A06345" w:rsidTr="00DB501B">
        <w:trPr>
          <w:gridBefore w:val="3"/>
          <w:wBefore w:w="3730" w:type="dxa"/>
          <w:trHeight w:val="360"/>
        </w:trPr>
        <w:tc>
          <w:tcPr>
            <w:tcW w:w="1596" w:type="dxa"/>
            <w:shd w:val="clear" w:color="auto" w:fill="E0E0E0"/>
          </w:tcPr>
          <w:p w:rsidR="00A06345" w:rsidRDefault="00A06345" w:rsidP="00DB501B">
            <w:pPr>
              <w:rPr>
                <w:rFonts w:ascii="Arial" w:hAnsi="Arial" w:cs="Arial"/>
                <w:b/>
                <w:sz w:val="22"/>
                <w:szCs w:val="22"/>
              </w:rPr>
            </w:pPr>
            <w:r>
              <w:rPr>
                <w:rFonts w:ascii="Arial" w:hAnsi="Arial" w:cs="Arial"/>
                <w:b/>
                <w:sz w:val="22"/>
                <w:szCs w:val="22"/>
              </w:rPr>
              <w:t>TELEPHONE</w:t>
            </w:r>
          </w:p>
        </w:tc>
        <w:tc>
          <w:tcPr>
            <w:tcW w:w="3746" w:type="dxa"/>
            <w:gridSpan w:val="2"/>
          </w:tcPr>
          <w:p w:rsidR="00A06345" w:rsidRDefault="00A06345" w:rsidP="00DB501B">
            <w:pPr>
              <w:rPr>
                <w:rFonts w:ascii="Arial" w:hAnsi="Arial" w:cs="Arial"/>
                <w:sz w:val="22"/>
                <w:szCs w:val="22"/>
              </w:rPr>
            </w:pPr>
            <w:r>
              <w:rPr>
                <w:rFonts w:ascii="Arial" w:hAnsi="Arial" w:cs="Arial"/>
                <w:sz w:val="22"/>
                <w:szCs w:val="22"/>
              </w:rPr>
              <w:t>01344 354054</w:t>
            </w:r>
          </w:p>
        </w:tc>
      </w:tr>
      <w:tr w:rsidR="00A06345" w:rsidTr="00DB501B">
        <w:trPr>
          <w:gridBefore w:val="3"/>
          <w:wBefore w:w="3730" w:type="dxa"/>
          <w:trHeight w:val="345"/>
        </w:trPr>
        <w:tc>
          <w:tcPr>
            <w:tcW w:w="1596" w:type="dxa"/>
            <w:shd w:val="clear" w:color="auto" w:fill="E0E0E0"/>
          </w:tcPr>
          <w:p w:rsidR="00A06345" w:rsidRDefault="00A06345" w:rsidP="00DB501B">
            <w:pPr>
              <w:rPr>
                <w:rFonts w:ascii="Arial" w:hAnsi="Arial" w:cs="Arial"/>
                <w:b/>
                <w:sz w:val="22"/>
                <w:szCs w:val="22"/>
              </w:rPr>
            </w:pPr>
            <w:r>
              <w:rPr>
                <w:rFonts w:ascii="Arial" w:hAnsi="Arial" w:cs="Arial"/>
                <w:b/>
                <w:sz w:val="22"/>
                <w:szCs w:val="22"/>
              </w:rPr>
              <w:t>EMAIL</w:t>
            </w:r>
          </w:p>
        </w:tc>
        <w:tc>
          <w:tcPr>
            <w:tcW w:w="3746" w:type="dxa"/>
            <w:gridSpan w:val="2"/>
          </w:tcPr>
          <w:p w:rsidR="00A06345" w:rsidRDefault="0066369F" w:rsidP="00DB501B">
            <w:pPr>
              <w:spacing w:before="120"/>
              <w:rPr>
                <w:rFonts w:ascii="Arial" w:hAnsi="Arial" w:cs="Arial"/>
                <w:sz w:val="22"/>
                <w:szCs w:val="22"/>
              </w:rPr>
            </w:pPr>
            <w:hyperlink r:id="rId14" w:history="1">
              <w:r w:rsidR="00A06345" w:rsidRPr="003E480F">
                <w:rPr>
                  <w:rStyle w:val="Hyperlink"/>
                  <w:rFonts w:ascii="Arial" w:hAnsi="Arial" w:cs="Arial"/>
                  <w:sz w:val="22"/>
                  <w:szCs w:val="22"/>
                </w:rPr>
                <w:t>Paul.clark@bracknell-forest.gov.uk</w:t>
              </w:r>
            </w:hyperlink>
          </w:p>
          <w:p w:rsidR="00A06345" w:rsidRDefault="00A06345" w:rsidP="00DB501B">
            <w:pPr>
              <w:spacing w:before="120"/>
              <w:rPr>
                <w:rFonts w:ascii="Arial" w:hAnsi="Arial" w:cs="Arial"/>
                <w:sz w:val="22"/>
                <w:szCs w:val="22"/>
              </w:rPr>
            </w:pPr>
          </w:p>
        </w:tc>
      </w:tr>
    </w:tbl>
    <w:p w:rsidR="00BC21C6" w:rsidRDefault="00BC21C6" w:rsidP="00E0301E">
      <w:pPr>
        <w:spacing w:after="120"/>
        <w:sectPr w:rsidR="00BC21C6" w:rsidSect="00382E42">
          <w:pgSz w:w="11906" w:h="16838"/>
          <w:pgMar w:top="851" w:right="1800" w:bottom="1418" w:left="1800" w:header="708" w:footer="19" w:gutter="0"/>
          <w:cols w:space="708"/>
          <w:docGrid w:linePitch="360"/>
        </w:sect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1722"/>
        <w:gridCol w:w="3909"/>
      </w:tblGrid>
      <w:tr w:rsidR="00C3578C" w:rsidTr="00DB501B">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C3578C" w:rsidRDefault="00C3578C" w:rsidP="00BB17CB">
            <w:pPr>
              <w:rPr>
                <w:rFonts w:ascii="Arial" w:hAnsi="Arial" w:cs="Arial"/>
                <w:b/>
                <w:sz w:val="22"/>
                <w:szCs w:val="22"/>
              </w:rPr>
            </w:pPr>
            <w:r>
              <w:rPr>
                <w:rFonts w:ascii="Arial" w:hAnsi="Arial" w:cs="Arial"/>
                <w:b/>
                <w:sz w:val="22"/>
                <w:szCs w:val="22"/>
              </w:rPr>
              <w:lastRenderedPageBreak/>
              <w:t>CLERKS’ BRIEFING</w:t>
            </w:r>
          </w:p>
          <w:p w:rsidR="00C3578C" w:rsidRDefault="00C3578C" w:rsidP="00BB17CB">
            <w:pPr>
              <w:rPr>
                <w:rFonts w:ascii="Arial" w:hAnsi="Arial" w:cs="Arial"/>
                <w:b/>
                <w:sz w:val="22"/>
                <w:szCs w:val="22"/>
              </w:rPr>
            </w:pPr>
            <w:r>
              <w:rPr>
                <w:rFonts w:ascii="Arial" w:hAnsi="Arial" w:cs="Arial"/>
                <w:b/>
                <w:sz w:val="22"/>
                <w:szCs w:val="22"/>
              </w:rPr>
              <w:t>SPRING TERM 2019</w:t>
            </w:r>
          </w:p>
        </w:tc>
        <w:tc>
          <w:tcPr>
            <w:tcW w:w="3909"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C3578C" w:rsidRDefault="00C3578C" w:rsidP="00BB17CB">
            <w:pPr>
              <w:rPr>
                <w:rFonts w:ascii="Arial" w:hAnsi="Arial" w:cs="Arial"/>
                <w:b/>
                <w:sz w:val="22"/>
                <w:szCs w:val="22"/>
              </w:rPr>
            </w:pPr>
            <w:r>
              <w:rPr>
                <w:rFonts w:ascii="Arial" w:hAnsi="Arial" w:cs="Arial"/>
                <w:b/>
                <w:sz w:val="22"/>
                <w:szCs w:val="22"/>
              </w:rPr>
              <w:t xml:space="preserve">ITEM NO.  </w:t>
            </w:r>
            <w:r w:rsidRPr="007A3B92">
              <w:rPr>
                <w:rFonts w:ascii="Arial" w:hAnsi="Arial" w:cs="Arial"/>
                <w:b/>
                <w:sz w:val="22"/>
                <w:szCs w:val="22"/>
              </w:rPr>
              <w:t>2</w:t>
            </w:r>
          </w:p>
        </w:tc>
        <w:tc>
          <w:tcPr>
            <w:tcW w:w="3909" w:type="dxa"/>
            <w:tcBorders>
              <w:top w:val="single" w:sz="4" w:space="0" w:color="auto"/>
              <w:left w:val="single" w:sz="4" w:space="0" w:color="auto"/>
              <w:bottom w:val="single" w:sz="4" w:space="0" w:color="auto"/>
              <w:right w:val="single" w:sz="4" w:space="0" w:color="auto"/>
            </w:tcBorders>
            <w:shd w:val="clear" w:color="auto" w:fill="auto"/>
          </w:tcPr>
          <w:p w:rsidR="00C3578C" w:rsidRDefault="00C3578C" w:rsidP="00BB17CB">
            <w:pPr>
              <w:rPr>
                <w:rFonts w:ascii="Arial" w:hAnsi="Arial" w:cs="Arial"/>
                <w:b/>
                <w:sz w:val="22"/>
                <w:szCs w:val="22"/>
              </w:rPr>
            </w:pPr>
            <w:r>
              <w:rPr>
                <w:rFonts w:ascii="Arial" w:hAnsi="Arial" w:cs="Arial"/>
                <w:b/>
                <w:sz w:val="22"/>
                <w:szCs w:val="22"/>
              </w:rPr>
              <w:t>Maintained Schools &amp; Academies</w:t>
            </w:r>
          </w:p>
        </w:tc>
      </w:tr>
      <w:tr w:rsidR="00BB17CB" w:rsidTr="00784E5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7818"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7A3B92" w:rsidRDefault="00BB17CB" w:rsidP="00AC6C10">
            <w:pPr>
              <w:pStyle w:val="ListParagraph"/>
              <w:numPr>
                <w:ilvl w:val="0"/>
                <w:numId w:val="11"/>
              </w:numPr>
              <w:spacing w:after="120"/>
              <w:contextualSpacing/>
              <w:rPr>
                <w:rFonts w:ascii="Arial" w:hAnsi="Arial" w:cs="Arial"/>
                <w:b/>
                <w:sz w:val="22"/>
                <w:szCs w:val="22"/>
              </w:rPr>
            </w:pPr>
            <w:r w:rsidRPr="007A3B92">
              <w:rPr>
                <w:rFonts w:ascii="Arial" w:hAnsi="Arial" w:cs="Arial"/>
                <w:b/>
                <w:sz w:val="22"/>
                <w:szCs w:val="22"/>
              </w:rPr>
              <w:t>Section 128 Directions</w:t>
            </w:r>
          </w:p>
        </w:tc>
      </w:tr>
      <w:tr w:rsidR="00BB17CB" w:rsidTr="00784E55">
        <w:trPr>
          <w:trHeight w:val="1323"/>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lang w:val="en"/>
              </w:rPr>
            </w:pPr>
          </w:p>
          <w:p w:rsidR="00BB17CB" w:rsidRPr="00411EEC" w:rsidRDefault="00BB17CB" w:rsidP="00BB17CB">
            <w:pPr>
              <w:pStyle w:val="Default"/>
              <w:jc w:val="both"/>
              <w:rPr>
                <w:sz w:val="22"/>
                <w:szCs w:val="22"/>
              </w:rPr>
            </w:pPr>
            <w:r w:rsidRPr="00411EEC">
              <w:rPr>
                <w:sz w:val="22"/>
                <w:szCs w:val="22"/>
              </w:rPr>
              <w:t>In September 2018 an updated Safer Recruitment Toolkit was issued to schools to reflect the changes from the latest version of the Keeping Child</w:t>
            </w:r>
            <w:r>
              <w:rPr>
                <w:sz w:val="22"/>
                <w:szCs w:val="22"/>
              </w:rPr>
              <w:t xml:space="preserve">ren Safe in Education document, it can be found here </w:t>
            </w:r>
            <w:hyperlink r:id="rId15" w:history="1">
              <w:r w:rsidRPr="004A354A">
                <w:rPr>
                  <w:rStyle w:val="Hyperlink"/>
                  <w:sz w:val="22"/>
                  <w:szCs w:val="22"/>
                </w:rPr>
                <w:t>https://schools.bracknell-forest.gov.uk/hr/safer-recruitment-toolkit/</w:t>
              </w:r>
            </w:hyperlink>
            <w:r>
              <w:rPr>
                <w:sz w:val="22"/>
                <w:szCs w:val="22"/>
              </w:rPr>
              <w:t xml:space="preserve"> </w:t>
            </w:r>
          </w:p>
          <w:p w:rsidR="00BB17CB" w:rsidRPr="00411EEC" w:rsidRDefault="00BB17CB" w:rsidP="00BB17CB">
            <w:pPr>
              <w:pStyle w:val="Default"/>
              <w:jc w:val="both"/>
              <w:rPr>
                <w:sz w:val="22"/>
                <w:szCs w:val="22"/>
              </w:rPr>
            </w:pPr>
          </w:p>
          <w:p w:rsidR="00BB17CB" w:rsidRPr="00411EEC" w:rsidRDefault="00BB17CB" w:rsidP="00BB17CB">
            <w:pPr>
              <w:pStyle w:val="Default"/>
              <w:jc w:val="both"/>
              <w:rPr>
                <w:sz w:val="22"/>
                <w:szCs w:val="22"/>
              </w:rPr>
            </w:pPr>
            <w:r w:rsidRPr="00411EEC">
              <w:rPr>
                <w:sz w:val="22"/>
                <w:szCs w:val="22"/>
              </w:rPr>
              <w:t xml:space="preserve">One of the changes relates to the requirement to carry out section 128 checks on certain individuals, please see further information below.  </w:t>
            </w:r>
          </w:p>
          <w:p w:rsidR="00BB17CB" w:rsidRPr="00411EEC" w:rsidRDefault="00BB17CB" w:rsidP="00BB17CB">
            <w:pPr>
              <w:pStyle w:val="Default"/>
              <w:jc w:val="both"/>
              <w:rPr>
                <w:sz w:val="22"/>
                <w:szCs w:val="22"/>
              </w:rPr>
            </w:pPr>
          </w:p>
          <w:p w:rsidR="00BB17CB" w:rsidRPr="00411EEC" w:rsidRDefault="00BB17CB" w:rsidP="00BB17CB">
            <w:pPr>
              <w:pStyle w:val="Default"/>
              <w:jc w:val="both"/>
              <w:rPr>
                <w:b/>
                <w:sz w:val="22"/>
                <w:szCs w:val="22"/>
              </w:rPr>
            </w:pPr>
            <w:r w:rsidRPr="00411EEC">
              <w:rPr>
                <w:b/>
                <w:sz w:val="22"/>
                <w:szCs w:val="22"/>
              </w:rPr>
              <w:t>What is a section 128 direction?</w:t>
            </w:r>
          </w:p>
          <w:p w:rsidR="00BB17CB" w:rsidRPr="00411EEC" w:rsidRDefault="00BB17CB" w:rsidP="00BB17CB">
            <w:pPr>
              <w:pStyle w:val="NormalWeb"/>
              <w:spacing w:after="0"/>
              <w:jc w:val="both"/>
              <w:rPr>
                <w:rFonts w:ascii="Arial" w:hAnsi="Arial" w:cs="Arial"/>
                <w:sz w:val="22"/>
                <w:szCs w:val="22"/>
              </w:rPr>
            </w:pPr>
            <w:r w:rsidRPr="00411EEC">
              <w:rPr>
                <w:rFonts w:ascii="Arial" w:hAnsi="Arial" w:cs="Arial"/>
                <w:sz w:val="22"/>
                <w:szCs w:val="22"/>
              </w:rPr>
              <w:t>Section 128 directions are made by the Secretary of State under s.128 of the Education and Skills Act 2008, barring individuals from taking part in the management of Independent schools, Academies and Free Schools. This has been in effect since 2015 for Academies.</w:t>
            </w:r>
          </w:p>
          <w:p w:rsidR="00BB17CB" w:rsidRPr="00411EEC" w:rsidRDefault="00BB17CB" w:rsidP="00BB17CB">
            <w:pPr>
              <w:pStyle w:val="NormalWeb"/>
              <w:spacing w:after="0"/>
              <w:jc w:val="both"/>
              <w:rPr>
                <w:rFonts w:ascii="Arial" w:hAnsi="Arial" w:cs="Arial"/>
                <w:sz w:val="22"/>
                <w:szCs w:val="22"/>
              </w:rPr>
            </w:pPr>
          </w:p>
          <w:p w:rsidR="00BB17CB" w:rsidRPr="00411EEC" w:rsidRDefault="00BB17CB" w:rsidP="00BB17CB">
            <w:pPr>
              <w:pStyle w:val="Default"/>
              <w:jc w:val="both"/>
              <w:rPr>
                <w:sz w:val="22"/>
                <w:szCs w:val="22"/>
              </w:rPr>
            </w:pPr>
            <w:r w:rsidRPr="00411EEC">
              <w:rPr>
                <w:sz w:val="22"/>
                <w:szCs w:val="22"/>
              </w:rPr>
              <w:t xml:space="preserve">Since September 2018 a section 128 direction also now prohibits a person from taking up a position as governor of a maintained school. </w:t>
            </w:r>
          </w:p>
          <w:p w:rsidR="00BB17CB" w:rsidRPr="00411EEC" w:rsidRDefault="00BB17CB" w:rsidP="00BB17CB">
            <w:pPr>
              <w:pStyle w:val="Default"/>
              <w:jc w:val="both"/>
              <w:rPr>
                <w:sz w:val="22"/>
                <w:szCs w:val="22"/>
              </w:rPr>
            </w:pPr>
          </w:p>
          <w:p w:rsidR="00BB17CB" w:rsidRPr="00411EEC" w:rsidRDefault="00BB17CB" w:rsidP="00BB17CB">
            <w:pPr>
              <w:pStyle w:val="Default"/>
              <w:jc w:val="both"/>
              <w:rPr>
                <w:b/>
                <w:color w:val="auto"/>
                <w:sz w:val="22"/>
                <w:szCs w:val="22"/>
              </w:rPr>
            </w:pPr>
            <w:r w:rsidRPr="00411EEC">
              <w:rPr>
                <w:b/>
                <w:color w:val="auto"/>
                <w:sz w:val="22"/>
                <w:szCs w:val="22"/>
              </w:rPr>
              <w:t>What is a section 128 Check?</w:t>
            </w:r>
          </w:p>
          <w:p w:rsidR="00BB17CB" w:rsidRPr="00411EEC" w:rsidRDefault="00BB17CB" w:rsidP="00BB17CB">
            <w:pPr>
              <w:pStyle w:val="Default"/>
              <w:jc w:val="both"/>
              <w:rPr>
                <w:color w:val="auto"/>
                <w:sz w:val="22"/>
                <w:szCs w:val="22"/>
              </w:rPr>
            </w:pPr>
            <w:r w:rsidRPr="00411EEC">
              <w:rPr>
                <w:rStyle w:val="ilfuvd"/>
                <w:rFonts w:eastAsiaTheme="majorEastAsia"/>
                <w:color w:val="auto"/>
                <w:sz w:val="22"/>
                <w:szCs w:val="22"/>
              </w:rPr>
              <w:t xml:space="preserve">The Section 128 check checks the names of individuals who have been barred from taking part in the management of any independent school (including academies and free schools) and prohibited from taking up a position as a governor of a maintained school. </w:t>
            </w:r>
          </w:p>
          <w:p w:rsidR="00BB17CB" w:rsidRPr="00411EEC" w:rsidRDefault="00BB17CB" w:rsidP="00BB17CB">
            <w:pPr>
              <w:pStyle w:val="Default"/>
              <w:jc w:val="both"/>
              <w:rPr>
                <w:sz w:val="22"/>
                <w:szCs w:val="22"/>
              </w:rPr>
            </w:pPr>
          </w:p>
          <w:p w:rsidR="00BB17CB" w:rsidRPr="00411EEC" w:rsidRDefault="00BB17CB" w:rsidP="00BB17CB">
            <w:pPr>
              <w:pStyle w:val="Default"/>
              <w:jc w:val="both"/>
              <w:rPr>
                <w:b/>
                <w:sz w:val="22"/>
                <w:szCs w:val="22"/>
              </w:rPr>
            </w:pPr>
            <w:r w:rsidRPr="00411EEC">
              <w:rPr>
                <w:b/>
                <w:sz w:val="22"/>
                <w:szCs w:val="22"/>
              </w:rPr>
              <w:t>How does a school carry out a section 128 check?</w:t>
            </w:r>
          </w:p>
          <w:p w:rsidR="00BB17CB" w:rsidRPr="00411EEC" w:rsidRDefault="00BB17CB" w:rsidP="00BB17CB">
            <w:pPr>
              <w:pStyle w:val="Default"/>
              <w:jc w:val="both"/>
              <w:rPr>
                <w:sz w:val="22"/>
                <w:szCs w:val="22"/>
              </w:rPr>
            </w:pPr>
          </w:p>
          <w:p w:rsidR="00BB17CB" w:rsidRPr="004A3CD5" w:rsidRDefault="00BB17CB" w:rsidP="00BB17CB">
            <w:pPr>
              <w:pStyle w:val="Default"/>
              <w:jc w:val="both"/>
              <w:rPr>
                <w:sz w:val="22"/>
                <w:szCs w:val="22"/>
              </w:rPr>
            </w:pPr>
            <w:r w:rsidRPr="004A3CD5">
              <w:rPr>
                <w:b/>
                <w:sz w:val="22"/>
                <w:szCs w:val="22"/>
              </w:rPr>
              <w:t>For Academies</w:t>
            </w:r>
            <w:r w:rsidRPr="004A3CD5">
              <w:rPr>
                <w:sz w:val="22"/>
                <w:szCs w:val="22"/>
              </w:rPr>
              <w:t xml:space="preserve"> a section 128 direction will show on an enhanced DBS with barred list check provided that ‘children’s workforce independent schools’ is specified in the parameters for the barred list check. </w:t>
            </w:r>
          </w:p>
          <w:p w:rsidR="00BB17CB" w:rsidRPr="004A3CD5" w:rsidRDefault="00BB17CB" w:rsidP="00BB17CB">
            <w:pPr>
              <w:pStyle w:val="Default"/>
              <w:jc w:val="both"/>
              <w:rPr>
                <w:sz w:val="22"/>
                <w:szCs w:val="22"/>
              </w:rPr>
            </w:pPr>
          </w:p>
          <w:p w:rsidR="00BB17CB" w:rsidRPr="004A3CD5" w:rsidRDefault="00BB17CB" w:rsidP="00BB17CB">
            <w:pPr>
              <w:pStyle w:val="Default"/>
              <w:jc w:val="both"/>
              <w:rPr>
                <w:sz w:val="22"/>
                <w:szCs w:val="22"/>
              </w:rPr>
            </w:pPr>
            <w:r w:rsidRPr="004A3CD5">
              <w:rPr>
                <w:sz w:val="22"/>
                <w:szCs w:val="22"/>
              </w:rPr>
              <w:t xml:space="preserve">If only a standard enhanced DBS check </w:t>
            </w:r>
            <w:r>
              <w:rPr>
                <w:sz w:val="22"/>
                <w:szCs w:val="22"/>
              </w:rPr>
              <w:t>is</w:t>
            </w:r>
            <w:r w:rsidRPr="004A3CD5">
              <w:rPr>
                <w:sz w:val="22"/>
                <w:szCs w:val="22"/>
              </w:rPr>
              <w:t xml:space="preserve"> required</w:t>
            </w:r>
            <w:r>
              <w:rPr>
                <w:sz w:val="22"/>
                <w:szCs w:val="22"/>
              </w:rPr>
              <w:t xml:space="preserve"> (with no barred list check), the check</w:t>
            </w:r>
            <w:r w:rsidRPr="004A3CD5">
              <w:rPr>
                <w:sz w:val="22"/>
                <w:szCs w:val="22"/>
              </w:rPr>
              <w:t xml:space="preserve"> will need to be carried out via the </w:t>
            </w:r>
            <w:r>
              <w:rPr>
                <w:sz w:val="22"/>
                <w:szCs w:val="22"/>
              </w:rPr>
              <w:t xml:space="preserve">DfE </w:t>
            </w:r>
            <w:r w:rsidRPr="004A3CD5">
              <w:rPr>
                <w:sz w:val="22"/>
                <w:szCs w:val="22"/>
              </w:rPr>
              <w:t>Secure Access</w:t>
            </w:r>
            <w:r>
              <w:rPr>
                <w:sz w:val="22"/>
                <w:szCs w:val="22"/>
              </w:rPr>
              <w:t>/DfE Sign in</w:t>
            </w:r>
            <w:r w:rsidRPr="004A3CD5">
              <w:rPr>
                <w:sz w:val="22"/>
                <w:szCs w:val="22"/>
              </w:rPr>
              <w:t xml:space="preserve"> portal (</w:t>
            </w:r>
            <w:r>
              <w:rPr>
                <w:sz w:val="22"/>
                <w:szCs w:val="22"/>
              </w:rPr>
              <w:t>schools already use this portal for teacher checks).</w:t>
            </w:r>
          </w:p>
          <w:p w:rsidR="00BB17CB" w:rsidRPr="004A3CD5" w:rsidRDefault="00BB17CB" w:rsidP="00BB17CB">
            <w:pPr>
              <w:pStyle w:val="Default"/>
              <w:jc w:val="both"/>
              <w:rPr>
                <w:sz w:val="22"/>
                <w:szCs w:val="22"/>
              </w:rPr>
            </w:pPr>
          </w:p>
          <w:p w:rsidR="00BB17CB" w:rsidRPr="004A3CD5" w:rsidRDefault="00BB17CB" w:rsidP="00BB17CB">
            <w:pPr>
              <w:pStyle w:val="Default"/>
              <w:jc w:val="both"/>
              <w:rPr>
                <w:sz w:val="22"/>
                <w:szCs w:val="22"/>
              </w:rPr>
            </w:pPr>
            <w:r w:rsidRPr="004A3CD5">
              <w:rPr>
                <w:b/>
                <w:sz w:val="22"/>
                <w:szCs w:val="22"/>
              </w:rPr>
              <w:t>For governors in maintained schools</w:t>
            </w:r>
            <w:r w:rsidRPr="004A3CD5">
              <w:rPr>
                <w:sz w:val="22"/>
                <w:szCs w:val="22"/>
              </w:rPr>
              <w:t xml:space="preserve"> the check will need to be carried out via the</w:t>
            </w:r>
            <w:r>
              <w:rPr>
                <w:sz w:val="22"/>
                <w:szCs w:val="22"/>
              </w:rPr>
              <w:t xml:space="preserve"> DfE</w:t>
            </w:r>
            <w:r w:rsidRPr="004A3CD5">
              <w:rPr>
                <w:sz w:val="22"/>
                <w:szCs w:val="22"/>
              </w:rPr>
              <w:t xml:space="preserve"> Secure Access</w:t>
            </w:r>
            <w:r>
              <w:rPr>
                <w:sz w:val="22"/>
                <w:szCs w:val="22"/>
              </w:rPr>
              <w:t>/DfE Sign in</w:t>
            </w:r>
            <w:r w:rsidRPr="004A3CD5">
              <w:rPr>
                <w:sz w:val="22"/>
                <w:szCs w:val="22"/>
              </w:rPr>
              <w:t xml:space="preserve"> portal (</w:t>
            </w:r>
            <w:r>
              <w:rPr>
                <w:sz w:val="22"/>
                <w:szCs w:val="22"/>
              </w:rPr>
              <w:t>schools already use this portal for teacher checks</w:t>
            </w:r>
            <w:r w:rsidRPr="004A3CD5">
              <w:rPr>
                <w:sz w:val="22"/>
                <w:szCs w:val="22"/>
              </w:rPr>
              <w:t>).</w:t>
            </w:r>
          </w:p>
          <w:p w:rsidR="00BB17CB" w:rsidRDefault="00BB17CB" w:rsidP="00BB17CB">
            <w:pPr>
              <w:pStyle w:val="Default"/>
              <w:jc w:val="both"/>
              <w:rPr>
                <w:sz w:val="22"/>
                <w:szCs w:val="22"/>
              </w:rPr>
            </w:pPr>
          </w:p>
          <w:p w:rsidR="00BB17CB" w:rsidRPr="00411EEC" w:rsidRDefault="00BB17CB" w:rsidP="00BB17CB">
            <w:pPr>
              <w:pStyle w:val="Default"/>
              <w:jc w:val="both"/>
              <w:rPr>
                <w:b/>
                <w:sz w:val="22"/>
                <w:szCs w:val="22"/>
              </w:rPr>
            </w:pPr>
            <w:r w:rsidRPr="00411EEC">
              <w:rPr>
                <w:b/>
                <w:sz w:val="22"/>
                <w:szCs w:val="22"/>
              </w:rPr>
              <w:t>Where should a school record section 128 checks?</w:t>
            </w:r>
          </w:p>
          <w:p w:rsidR="00BB17CB" w:rsidRPr="00411EEC" w:rsidRDefault="00BB17CB" w:rsidP="00BB17CB">
            <w:pPr>
              <w:pStyle w:val="Default"/>
              <w:jc w:val="both"/>
              <w:rPr>
                <w:sz w:val="22"/>
                <w:szCs w:val="22"/>
              </w:rPr>
            </w:pPr>
            <w:r w:rsidRPr="00411EEC">
              <w:rPr>
                <w:sz w:val="22"/>
                <w:szCs w:val="22"/>
              </w:rPr>
              <w:t>Section 128 checks should be recorded on your single central record.</w:t>
            </w:r>
          </w:p>
          <w:p w:rsidR="00BB17CB" w:rsidRPr="00411EEC" w:rsidRDefault="00BB17CB" w:rsidP="00BB17CB">
            <w:pPr>
              <w:pStyle w:val="Default"/>
              <w:jc w:val="both"/>
              <w:rPr>
                <w:sz w:val="22"/>
                <w:szCs w:val="22"/>
              </w:rPr>
            </w:pPr>
          </w:p>
          <w:p w:rsidR="00BB17CB" w:rsidRPr="00411EEC" w:rsidRDefault="00BB17CB" w:rsidP="00BB17CB">
            <w:pPr>
              <w:pStyle w:val="Default"/>
              <w:jc w:val="both"/>
              <w:rPr>
                <w:b/>
                <w:sz w:val="22"/>
                <w:szCs w:val="22"/>
              </w:rPr>
            </w:pPr>
            <w:r w:rsidRPr="00411EEC">
              <w:rPr>
                <w:b/>
                <w:sz w:val="22"/>
                <w:szCs w:val="22"/>
              </w:rPr>
              <w:t>What action is required by schools?</w:t>
            </w:r>
          </w:p>
          <w:p w:rsidR="00BB17CB" w:rsidRPr="00411EEC" w:rsidRDefault="00BB17CB" w:rsidP="00BB17CB">
            <w:pPr>
              <w:pStyle w:val="Default"/>
              <w:jc w:val="both"/>
              <w:rPr>
                <w:sz w:val="22"/>
                <w:szCs w:val="22"/>
              </w:rPr>
            </w:pPr>
            <w:r w:rsidRPr="00411EEC">
              <w:rPr>
                <w:sz w:val="22"/>
                <w:szCs w:val="22"/>
              </w:rPr>
              <w:t>Schools have been advised on what action needs to be taken (see below for information).</w:t>
            </w:r>
          </w:p>
          <w:p w:rsidR="00BB17CB" w:rsidRPr="00411EEC" w:rsidRDefault="00BB17CB" w:rsidP="00BB17CB">
            <w:pPr>
              <w:pStyle w:val="Default"/>
              <w:jc w:val="both"/>
              <w:rPr>
                <w:sz w:val="22"/>
                <w:szCs w:val="22"/>
              </w:rPr>
            </w:pPr>
          </w:p>
          <w:p w:rsidR="00BB17CB" w:rsidRPr="00411EEC" w:rsidRDefault="00BB17CB" w:rsidP="00BB17CB">
            <w:pPr>
              <w:pStyle w:val="Default"/>
              <w:jc w:val="both"/>
              <w:rPr>
                <w:sz w:val="22"/>
                <w:szCs w:val="22"/>
              </w:rPr>
            </w:pPr>
            <w:r w:rsidRPr="00411EEC">
              <w:rPr>
                <w:sz w:val="22"/>
                <w:szCs w:val="22"/>
              </w:rPr>
              <w:t xml:space="preserve">Maintained schools should ensure a section 128 check is undertaken for governors appointed / elected after </w:t>
            </w:r>
            <w:r w:rsidRPr="00411EEC">
              <w:rPr>
                <w:b/>
                <w:sz w:val="22"/>
                <w:szCs w:val="22"/>
              </w:rPr>
              <w:t>3</w:t>
            </w:r>
            <w:r w:rsidRPr="00411EEC">
              <w:rPr>
                <w:b/>
                <w:sz w:val="22"/>
                <w:szCs w:val="22"/>
                <w:vertAlign w:val="superscript"/>
              </w:rPr>
              <w:t>rd</w:t>
            </w:r>
            <w:r w:rsidRPr="00411EEC">
              <w:rPr>
                <w:b/>
                <w:sz w:val="22"/>
                <w:szCs w:val="22"/>
              </w:rPr>
              <w:t xml:space="preserve"> September 2018</w:t>
            </w:r>
            <w:r w:rsidRPr="00411EEC">
              <w:rPr>
                <w:sz w:val="22"/>
                <w:szCs w:val="22"/>
              </w:rPr>
              <w:t xml:space="preserve"> and this should be recorded on the school’s single central record.</w:t>
            </w:r>
          </w:p>
          <w:p w:rsidR="00BB17CB" w:rsidRPr="00411EEC" w:rsidRDefault="00BB17CB" w:rsidP="00BB17CB">
            <w:pPr>
              <w:pStyle w:val="Default"/>
              <w:jc w:val="both"/>
              <w:rPr>
                <w:sz w:val="22"/>
                <w:szCs w:val="22"/>
              </w:rPr>
            </w:pPr>
          </w:p>
          <w:p w:rsidR="00BB17CB" w:rsidRPr="003D5317" w:rsidRDefault="00BB17CB" w:rsidP="00C3578C">
            <w:pPr>
              <w:pStyle w:val="Default"/>
              <w:jc w:val="both"/>
              <w:rPr>
                <w:lang w:val="en"/>
              </w:rPr>
            </w:pPr>
            <w:r w:rsidRPr="00411EEC">
              <w:rPr>
                <w:sz w:val="22"/>
                <w:szCs w:val="22"/>
              </w:rPr>
              <w:t>For Academies, checks should be undertaken on anyone appointed to a management position (including governors/trustees) after the date of conversion</w:t>
            </w:r>
            <w:r>
              <w:rPr>
                <w:sz w:val="22"/>
                <w:szCs w:val="22"/>
              </w:rPr>
              <w:t xml:space="preserve"> to Academy</w:t>
            </w:r>
            <w:r w:rsidRPr="00411EEC">
              <w:rPr>
                <w:sz w:val="22"/>
                <w:szCs w:val="22"/>
              </w:rPr>
              <w:t>; this includes internal promotions to management positions.  Checks should be recorded on the school’s single central record</w:t>
            </w:r>
            <w:r w:rsidR="00C3578C">
              <w:rPr>
                <w:sz w:val="22"/>
                <w:szCs w:val="22"/>
              </w:rPr>
              <w:t>.</w:t>
            </w:r>
          </w:p>
        </w:tc>
      </w:tr>
      <w:tr w:rsidR="00BB17CB" w:rsidTr="00784E55">
        <w:trPr>
          <w:trHeight w:val="563"/>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563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Schools HR</w:t>
            </w:r>
          </w:p>
        </w:tc>
      </w:tr>
      <w:tr w:rsidR="00BB17CB" w:rsidTr="00784E5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563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01344 352770</w:t>
            </w:r>
          </w:p>
        </w:tc>
      </w:tr>
      <w:tr w:rsidR="00BB17CB" w:rsidTr="00784E5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563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16" w:history="1">
              <w:r w:rsidR="00BB17CB" w:rsidRPr="004A354A">
                <w:rPr>
                  <w:rStyle w:val="Hyperlink"/>
                  <w:rFonts w:ascii="Arial" w:hAnsi="Arial" w:cs="Arial"/>
                  <w:sz w:val="22"/>
                  <w:szCs w:val="22"/>
                </w:rPr>
                <w:t>Schools.hr@bracknell-forest.gov.uk</w:t>
              </w:r>
            </w:hyperlink>
            <w:r w:rsidR="00BB17CB">
              <w:rPr>
                <w:rFonts w:ascii="Arial" w:hAnsi="Arial" w:cs="Arial"/>
                <w:sz w:val="22"/>
                <w:szCs w:val="22"/>
              </w:rPr>
              <w:t xml:space="preserve"> </w:t>
            </w:r>
          </w:p>
          <w:p w:rsidR="00BB17CB" w:rsidRDefault="00BB17CB" w:rsidP="00BB17CB">
            <w:pPr>
              <w:rPr>
                <w:rFonts w:ascii="Arial" w:hAnsi="Arial" w:cs="Arial"/>
                <w:sz w:val="22"/>
                <w:szCs w:val="22"/>
              </w:rPr>
            </w:pPr>
          </w:p>
        </w:tc>
      </w:tr>
    </w:tbl>
    <w:p w:rsidR="00FD698C" w:rsidRDefault="00FD698C" w:rsidP="00FD698C"/>
    <w:p w:rsidR="00FD698C" w:rsidRPr="009F4028" w:rsidRDefault="00FD698C" w:rsidP="00FD698C">
      <w:pPr>
        <w:sectPr w:rsidR="00FD698C" w:rsidRPr="009F4028" w:rsidSect="00784E55">
          <w:pgSz w:w="11906" w:h="16838"/>
          <w:pgMar w:top="709" w:right="1800" w:bottom="426" w:left="1800" w:header="708" w:footer="708" w:gutter="0"/>
          <w:cols w:space="708"/>
          <w:docGrid w:linePitch="360"/>
        </w:sectPr>
      </w:pPr>
    </w:p>
    <w:p w:rsidR="00FD698C" w:rsidRDefault="00FD698C" w:rsidP="00FD698C"/>
    <w:p w:rsidR="00FD698C" w:rsidRDefault="00FD698C" w:rsidP="00FD698C"/>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C3578C" w:rsidTr="00DB501B">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C3578C" w:rsidRDefault="00C3578C" w:rsidP="00BB17CB">
            <w:pPr>
              <w:rPr>
                <w:rFonts w:ascii="Arial" w:hAnsi="Arial" w:cs="Arial"/>
                <w:b/>
                <w:sz w:val="22"/>
                <w:szCs w:val="22"/>
              </w:rPr>
            </w:pPr>
            <w:r>
              <w:rPr>
                <w:rFonts w:ascii="Arial" w:hAnsi="Arial" w:cs="Arial"/>
                <w:b/>
                <w:sz w:val="22"/>
                <w:szCs w:val="22"/>
              </w:rPr>
              <w:t>CLERKS’ BRIEFING</w:t>
            </w:r>
          </w:p>
          <w:p w:rsidR="00C3578C" w:rsidRDefault="00C3578C"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C3578C" w:rsidRDefault="00C3578C" w:rsidP="00BB17CB">
            <w:pPr>
              <w:rPr>
                <w:rFonts w:ascii="Arial" w:hAnsi="Arial" w:cs="Arial"/>
                <w:b/>
                <w:sz w:val="22"/>
                <w:szCs w:val="22"/>
              </w:rPr>
            </w:pPr>
            <w:r>
              <w:rPr>
                <w:rFonts w:ascii="Arial" w:hAnsi="Arial" w:cs="Arial"/>
                <w:b/>
                <w:sz w:val="22"/>
                <w:szCs w:val="22"/>
              </w:rPr>
              <w:t>ITEM NO. 2</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C3578C" w:rsidRDefault="00C3578C"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5F55A7" w:rsidRDefault="00BB17CB" w:rsidP="00AC6C10">
            <w:pPr>
              <w:pStyle w:val="ListParagraph"/>
              <w:numPr>
                <w:ilvl w:val="0"/>
                <w:numId w:val="12"/>
              </w:numPr>
              <w:spacing w:after="120"/>
              <w:contextualSpacing/>
              <w:rPr>
                <w:rFonts w:ascii="Arial" w:hAnsi="Arial" w:cs="Arial"/>
                <w:b/>
                <w:sz w:val="22"/>
                <w:szCs w:val="22"/>
              </w:rPr>
            </w:pPr>
            <w:r w:rsidRPr="005F55A7">
              <w:rPr>
                <w:rFonts w:ascii="Arial" w:hAnsi="Arial" w:cs="Arial"/>
                <w:b/>
                <w:sz w:val="22"/>
                <w:szCs w:val="22"/>
              </w:rPr>
              <w:t>EU Settlement Scheme</w:t>
            </w:r>
          </w:p>
        </w:tc>
      </w:tr>
      <w:tr w:rsidR="00BB17CB" w:rsidTr="00BB17CB">
        <w:trPr>
          <w:trHeight w:val="104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BB17CB" w:rsidRDefault="00BB17CB" w:rsidP="00BB17CB">
            <w:pPr>
              <w:pStyle w:val="NoSpacing"/>
              <w:rPr>
                <w:rFonts w:ascii="Arial" w:hAnsi="Arial" w:cs="Arial"/>
              </w:rPr>
            </w:pPr>
            <w:r w:rsidRPr="00BB17CB">
              <w:rPr>
                <w:rFonts w:ascii="Arial" w:hAnsi="Arial" w:cs="Arial"/>
              </w:rPr>
              <w:t>This is for information only. Schools and Academies have been informed separately regarding action that is required.</w:t>
            </w:r>
          </w:p>
          <w:p w:rsidR="00BB17CB" w:rsidRPr="00BB17CB" w:rsidRDefault="00BB17CB" w:rsidP="00BB17CB">
            <w:pPr>
              <w:pStyle w:val="NoSpacing"/>
              <w:rPr>
                <w:rFonts w:ascii="Arial" w:hAnsi="Arial" w:cs="Arial"/>
                <w:b/>
              </w:rPr>
            </w:pPr>
          </w:p>
          <w:p w:rsidR="00BB17CB" w:rsidRPr="00BB17CB" w:rsidRDefault="00BB17CB" w:rsidP="00BB17CB">
            <w:pPr>
              <w:pStyle w:val="NoSpacing"/>
              <w:rPr>
                <w:rFonts w:ascii="Arial" w:hAnsi="Arial" w:cs="Arial"/>
                <w:b/>
              </w:rPr>
            </w:pPr>
            <w:r w:rsidRPr="00BB17CB">
              <w:rPr>
                <w:rFonts w:ascii="Arial" w:hAnsi="Arial" w:cs="Arial"/>
                <w:b/>
              </w:rPr>
              <w:t>What is the EU Settlement Scheme?</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rPr>
            </w:pPr>
            <w:r w:rsidRPr="00BB17CB">
              <w:rPr>
                <w:rFonts w:ascii="Arial" w:hAnsi="Arial" w:cs="Arial"/>
              </w:rPr>
              <w:t>The EU Settlement Scheme allows EU citizens and their family members to apply to stay in the UK beyond 31 December 2020, and to continue to be eligible for services such as healthcare and schools, in line with the draft Withdrawal Agreement.</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Who does the scheme apply to?</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rPr>
            </w:pPr>
            <w:r w:rsidRPr="00BB17CB">
              <w:rPr>
                <w:rFonts w:ascii="Arial" w:hAnsi="Arial" w:cs="Arial"/>
              </w:rPr>
              <w:t>Non UK EU citizens and their family members living in the UK by 31 December 2020 are eligible to apply to the scheme.</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rPr>
            </w:pPr>
            <w:r w:rsidRPr="00BB17CB">
              <w:rPr>
                <w:rFonts w:ascii="Arial" w:hAnsi="Arial" w:cs="Arial"/>
              </w:rPr>
              <w:t xml:space="preserve">Family members do not need to be from the EU; they can come from anywhere in the world (referred to as non-EU citizen family members). </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rPr>
            </w:pPr>
            <w:r w:rsidRPr="00BB17CB">
              <w:rPr>
                <w:rFonts w:ascii="Arial" w:hAnsi="Arial" w:cs="Arial"/>
              </w:rPr>
              <w:t>Individuals who have been a UK resident for more than five continuous years will be eligible for settled status (also known as indefinite leave to remain).  Those who have been a UK resident for less than five continuous years will be eligible for pre-settled status.</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What is the EU Settlement Scheme Employer Toolkit and Briefing Pack?</w:t>
            </w:r>
          </w:p>
          <w:p w:rsidR="00BB17CB" w:rsidRPr="00BB17CB" w:rsidRDefault="00BB17CB" w:rsidP="00BB17CB">
            <w:pPr>
              <w:pStyle w:val="NormalWeb"/>
              <w:rPr>
                <w:rFonts w:ascii="Arial" w:hAnsi="Arial" w:cs="Arial"/>
                <w:sz w:val="22"/>
                <w:szCs w:val="22"/>
                <w:lang w:val="en"/>
              </w:rPr>
            </w:pPr>
            <w:r w:rsidRPr="00BB17CB">
              <w:rPr>
                <w:rFonts w:ascii="Arial" w:hAnsi="Arial" w:cs="Arial"/>
                <w:sz w:val="22"/>
                <w:szCs w:val="22"/>
                <w:lang w:val="en"/>
              </w:rPr>
              <w:t>The EU Settlement Scheme Employer Toolkit and Briefing Pack provide guidance for employers with non-UK, EU citizens in their workforce. The resource contains information for explaining the EU Settlement Scheme to employees and outlines the steps for them to apply for settled status.</w:t>
            </w:r>
          </w:p>
          <w:p w:rsidR="00BB17CB" w:rsidRPr="00BB17CB" w:rsidRDefault="00BB17CB" w:rsidP="00BB17CB">
            <w:pPr>
              <w:pStyle w:val="NoSpacing"/>
              <w:rPr>
                <w:rFonts w:ascii="Arial" w:hAnsi="Arial" w:cs="Arial"/>
                <w:b/>
              </w:rPr>
            </w:pPr>
            <w:r w:rsidRPr="00BB17CB">
              <w:rPr>
                <w:rFonts w:ascii="Arial" w:hAnsi="Arial" w:cs="Arial"/>
                <w:b/>
              </w:rPr>
              <w:t>When and How can Eligible Employees Apply?</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rPr>
            </w:pPr>
            <w:r w:rsidRPr="00BB17CB">
              <w:rPr>
                <w:rFonts w:ascii="Arial" w:hAnsi="Arial" w:cs="Arial"/>
              </w:rPr>
              <w:t>Eligible employees and their family members will be able to apply when the scheme is fully open, which will be by 30 March 2019.  These individuals will have until 30 June 2021 to apply and their rights will remain unchanged until then, provided that they are resident in the UK by 31 December 2020.</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What support can schools offer these employees?</w:t>
            </w:r>
          </w:p>
          <w:p w:rsidR="00BB17CB" w:rsidRPr="00BB17CB" w:rsidRDefault="00BB17CB" w:rsidP="00BB17CB">
            <w:pPr>
              <w:pStyle w:val="NoSpacing"/>
              <w:rPr>
                <w:rFonts w:ascii="Arial" w:hAnsi="Arial" w:cs="Arial"/>
              </w:rPr>
            </w:pPr>
          </w:p>
          <w:p w:rsidR="00BB17CB" w:rsidRPr="00262E89" w:rsidRDefault="00BB17CB" w:rsidP="00BB17CB">
            <w:pPr>
              <w:pStyle w:val="NoSpacing"/>
              <w:rPr>
                <w:rFonts w:cs="Arial"/>
              </w:rPr>
            </w:pPr>
            <w:r w:rsidRPr="00BB17CB">
              <w:rPr>
                <w:rFonts w:ascii="Arial" w:hAnsi="Arial" w:cs="Arial"/>
              </w:rPr>
              <w:t>Providing information on the scheme. Schools may also wish to consider supporting employees by allowing use of facilities at the school or offering financial assistance for acquiring the new settled status document.  Please note there is no expectation to pay the cost of the application, it is entirely at the school’s discretion.</w:t>
            </w:r>
          </w:p>
        </w:tc>
      </w:tr>
      <w:tr w:rsidR="00BB17CB" w:rsidTr="00BB17CB">
        <w:trPr>
          <w:trHeight w:val="531"/>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Schools HR</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01344 352770</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17" w:history="1">
              <w:r w:rsidR="00BB17CB" w:rsidRPr="00EC06FA">
                <w:rPr>
                  <w:rStyle w:val="Hyperlink"/>
                  <w:rFonts w:ascii="Arial" w:hAnsi="Arial" w:cs="Arial"/>
                  <w:sz w:val="22"/>
                  <w:szCs w:val="22"/>
                </w:rPr>
                <w:t>Schools.hr@bracknell-forest.gov.uk</w:t>
              </w:r>
            </w:hyperlink>
            <w:r w:rsidR="00BB17CB">
              <w:rPr>
                <w:rFonts w:ascii="Arial" w:hAnsi="Arial" w:cs="Arial"/>
                <w:sz w:val="22"/>
                <w:szCs w:val="22"/>
              </w:rPr>
              <w:t xml:space="preserve"> </w:t>
            </w:r>
          </w:p>
        </w:tc>
      </w:tr>
    </w:tbl>
    <w:p w:rsidR="00BC21C6" w:rsidRDefault="00BC21C6" w:rsidP="00E0301E">
      <w:pPr>
        <w:spacing w:after="120"/>
        <w:sectPr w:rsidR="00BC21C6" w:rsidSect="003026F3">
          <w:pgSz w:w="11906" w:h="16838"/>
          <w:pgMar w:top="1135" w:right="1474" w:bottom="851" w:left="1474" w:header="709" w:footer="709"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DB501B" w:rsidTr="00DB501B">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lastRenderedPageBreak/>
              <w:t>CLERKS’ BRIEFING</w:t>
            </w:r>
          </w:p>
          <w:p w:rsidR="00DB501B" w:rsidRDefault="00DB501B"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t>ITEM NO. 2</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DB501B" w:rsidRPr="00DB501B" w:rsidRDefault="00DB501B" w:rsidP="00DB501B">
            <w:pPr>
              <w:pStyle w:val="PlainText"/>
              <w:rPr>
                <w:rFonts w:ascii="Arial" w:hAnsi="Arial" w:cs="Arial"/>
                <w:b/>
                <w:sz w:val="22"/>
                <w:szCs w:val="22"/>
              </w:rPr>
            </w:pPr>
            <w:r w:rsidRPr="00DB501B">
              <w:rPr>
                <w:rFonts w:ascii="Arial" w:hAnsi="Arial" w:cs="Arial"/>
                <w:b/>
                <w:sz w:val="22"/>
                <w:szCs w:val="22"/>
              </w:rPr>
              <w:t>Maintained schools and previous Bracknell Forest schools that have converted to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247708" w:rsidRDefault="00BB17CB" w:rsidP="00AC6C10">
            <w:pPr>
              <w:pStyle w:val="ListParagraph"/>
              <w:numPr>
                <w:ilvl w:val="0"/>
                <w:numId w:val="13"/>
              </w:numPr>
              <w:spacing w:after="120"/>
              <w:contextualSpacing/>
              <w:rPr>
                <w:rFonts w:ascii="Arial" w:hAnsi="Arial" w:cs="Arial"/>
                <w:b/>
                <w:sz w:val="22"/>
                <w:szCs w:val="22"/>
              </w:rPr>
            </w:pPr>
            <w:r w:rsidRPr="00247708">
              <w:rPr>
                <w:rFonts w:ascii="Arial" w:hAnsi="Arial" w:cs="Arial"/>
                <w:b/>
                <w:sz w:val="22"/>
                <w:szCs w:val="22"/>
              </w:rPr>
              <w:t>NJC Pay Award and Pay Scales – Support Staff</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lang w:val="en"/>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In 2018 a two year pay deal was agreed nationally for Local Government Services, resulting in support staff receiving a 2 per cent pay increase on 1 April 2018, and again on 1 April 2019.</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The second year of that pay deal however brought about national changes to some of the spinal column points as follows.</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 xml:space="preserve">•       The number of spinal column points (SCP) have been reduced at grades BG-K and BG-J </w:t>
            </w: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       Nationally, five additional spinal points have been added over grades BG-I and BG-H</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Local Authorities are responsible for setting their own grading structure and through negotiations with local trade unions it has been agreed that we do not adopt the additional new spinal points added by the National Agreement.</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In addition, it has been agreed that as spinal points have been reduced at the lower level of the pay structure, that grades BG-J and BG-I will have a one spinal column point overlap with the grade below.   This will not have an impact on current staff, only those newly appointed into that grade.</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Schools HR will be sending further information on this to Headteachers and Bursars over the coming weeks to enable the pay award to be implemented from 1</w:t>
            </w:r>
            <w:r w:rsidRPr="00BB17CB">
              <w:rPr>
                <w:rFonts w:ascii="Arial" w:hAnsi="Arial" w:cs="Arial"/>
                <w:sz w:val="22"/>
                <w:szCs w:val="22"/>
                <w:vertAlign w:val="superscript"/>
              </w:rPr>
              <w:t>st</w:t>
            </w:r>
            <w:r w:rsidRPr="00BB17CB">
              <w:rPr>
                <w:rFonts w:ascii="Arial" w:hAnsi="Arial" w:cs="Arial"/>
                <w:sz w:val="22"/>
                <w:szCs w:val="22"/>
              </w:rPr>
              <w:t xml:space="preserve"> April 2019. Alongside this discussions on financial implications on the pay award have taken place with Schools Finance.</w:t>
            </w:r>
          </w:p>
          <w:p w:rsidR="00BB17CB" w:rsidRPr="00BB17CB" w:rsidRDefault="00BB17CB" w:rsidP="00BB17CB">
            <w:pPr>
              <w:pStyle w:val="PlainText"/>
              <w:rPr>
                <w:rFonts w:ascii="Arial" w:hAnsi="Arial" w:cs="Arial"/>
                <w:sz w:val="22"/>
                <w:szCs w:val="22"/>
              </w:rPr>
            </w:pPr>
          </w:p>
          <w:p w:rsidR="00BB17CB" w:rsidRPr="00BB17CB" w:rsidRDefault="00BB17CB" w:rsidP="00BB17CB">
            <w:pPr>
              <w:pStyle w:val="PlainText"/>
              <w:rPr>
                <w:rFonts w:ascii="Arial" w:hAnsi="Arial" w:cs="Arial"/>
                <w:sz w:val="22"/>
                <w:szCs w:val="22"/>
              </w:rPr>
            </w:pPr>
            <w:r w:rsidRPr="00BB17CB">
              <w:rPr>
                <w:rFonts w:ascii="Arial" w:hAnsi="Arial" w:cs="Arial"/>
                <w:sz w:val="22"/>
                <w:szCs w:val="22"/>
              </w:rPr>
              <w:t>This applies to maintained schools and previous Bracknell Forest schools that have converted to Academies.</w:t>
            </w:r>
          </w:p>
          <w:p w:rsidR="00BB17CB" w:rsidRPr="003D5317" w:rsidRDefault="00BB17CB" w:rsidP="00BB17CB">
            <w:pPr>
              <w:pStyle w:val="PlainText"/>
              <w:rPr>
                <w:lang w:val="en"/>
              </w:rPr>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Schools HR</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01344 352770</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18" w:history="1">
              <w:r w:rsidR="00BB17CB" w:rsidRPr="00EC06FA">
                <w:rPr>
                  <w:rStyle w:val="Hyperlink"/>
                  <w:rFonts w:ascii="Arial" w:hAnsi="Arial" w:cs="Arial"/>
                  <w:sz w:val="22"/>
                  <w:szCs w:val="22"/>
                </w:rPr>
                <w:t>Schools.hr@bracknell-forest.gov.uk</w:t>
              </w:r>
            </w:hyperlink>
          </w:p>
          <w:p w:rsidR="00BB17CB" w:rsidRDefault="00BB17CB" w:rsidP="00BB17CB">
            <w:pPr>
              <w:rPr>
                <w:rFonts w:ascii="Arial" w:hAnsi="Arial" w:cs="Arial"/>
                <w:sz w:val="22"/>
                <w:szCs w:val="22"/>
              </w:rPr>
            </w:pPr>
            <w:r>
              <w:rPr>
                <w:rFonts w:ascii="Arial" w:hAnsi="Arial" w:cs="Arial"/>
                <w:sz w:val="22"/>
                <w:szCs w:val="22"/>
              </w:rPr>
              <w:t xml:space="preserve"> </w:t>
            </w:r>
          </w:p>
        </w:tc>
      </w:tr>
    </w:tbl>
    <w:p w:rsidR="00BB17CB" w:rsidRDefault="00BB17CB" w:rsidP="00E0301E">
      <w:pPr>
        <w:spacing w:after="120"/>
        <w:sectPr w:rsidR="00BB17CB" w:rsidSect="00393EE9">
          <w:pgSz w:w="11906" w:h="16838"/>
          <w:pgMar w:top="1440" w:right="1800" w:bottom="1843"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DB501B" w:rsidRPr="00805005" w:rsidTr="00DB501B">
        <w:trPr>
          <w:trHeight w:val="540"/>
        </w:trPr>
        <w:tc>
          <w:tcPr>
            <w:tcW w:w="2520" w:type="dxa"/>
            <w:gridSpan w:val="2"/>
            <w:shd w:val="clear" w:color="auto" w:fill="E0E0E0"/>
          </w:tcPr>
          <w:p w:rsidR="00DB501B" w:rsidRDefault="00DB501B" w:rsidP="00BB17CB">
            <w:pPr>
              <w:rPr>
                <w:rFonts w:ascii="Arial" w:hAnsi="Arial" w:cs="Arial"/>
                <w:b/>
                <w:sz w:val="22"/>
                <w:szCs w:val="22"/>
              </w:rPr>
            </w:pPr>
            <w:r>
              <w:rPr>
                <w:rFonts w:ascii="Arial" w:hAnsi="Arial" w:cs="Arial"/>
                <w:b/>
                <w:sz w:val="22"/>
                <w:szCs w:val="22"/>
              </w:rPr>
              <w:lastRenderedPageBreak/>
              <w:t>CLERKS’ BRIEFING</w:t>
            </w:r>
          </w:p>
          <w:p w:rsidR="00DB501B" w:rsidRPr="00805005" w:rsidRDefault="00DB501B" w:rsidP="00BB17CB">
            <w:pPr>
              <w:rPr>
                <w:rFonts w:ascii="Arial" w:hAnsi="Arial" w:cs="Arial"/>
                <w:b/>
                <w:sz w:val="22"/>
                <w:szCs w:val="22"/>
              </w:rPr>
            </w:pPr>
            <w:r>
              <w:rPr>
                <w:rFonts w:ascii="Arial" w:hAnsi="Arial" w:cs="Arial"/>
                <w:b/>
                <w:sz w:val="22"/>
                <w:szCs w:val="22"/>
              </w:rPr>
              <w:t>SPRING TERM 2019</w:t>
            </w:r>
          </w:p>
        </w:tc>
        <w:tc>
          <w:tcPr>
            <w:tcW w:w="3060" w:type="dxa"/>
            <w:gridSpan w:val="3"/>
            <w:shd w:val="clear" w:color="auto" w:fill="auto"/>
          </w:tcPr>
          <w:p w:rsidR="00DB501B" w:rsidRPr="00C14468" w:rsidRDefault="00DB501B" w:rsidP="00BB17CB">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3</w:t>
            </w:r>
          </w:p>
        </w:tc>
        <w:tc>
          <w:tcPr>
            <w:tcW w:w="3060" w:type="dxa"/>
            <w:shd w:val="clear" w:color="auto" w:fill="auto"/>
          </w:tcPr>
          <w:p w:rsidR="00DB501B" w:rsidRPr="00C14468" w:rsidRDefault="00DB501B" w:rsidP="00BB17CB">
            <w:pPr>
              <w:rPr>
                <w:rFonts w:ascii="Arial" w:hAnsi="Arial" w:cs="Arial"/>
                <w:b/>
                <w:sz w:val="22"/>
                <w:szCs w:val="22"/>
              </w:rPr>
            </w:pPr>
            <w:r>
              <w:rPr>
                <w:rFonts w:ascii="Arial" w:hAnsi="Arial" w:cs="Arial"/>
                <w:b/>
                <w:sz w:val="22"/>
                <w:szCs w:val="22"/>
              </w:rPr>
              <w:t>Aided Schools &amp; Academies</w:t>
            </w:r>
          </w:p>
        </w:tc>
      </w:tr>
      <w:tr w:rsidR="00BB17CB" w:rsidRPr="00805005" w:rsidTr="00BB17CB">
        <w:trPr>
          <w:trHeight w:val="555"/>
        </w:trPr>
        <w:tc>
          <w:tcPr>
            <w:tcW w:w="2520" w:type="dxa"/>
            <w:gridSpan w:val="2"/>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BB17CB" w:rsidRPr="00E914BC" w:rsidRDefault="00BB17CB" w:rsidP="00BB17CB">
            <w:pPr>
              <w:jc w:val="both"/>
              <w:rPr>
                <w:rFonts w:ascii="Arial" w:hAnsi="Arial" w:cs="Arial"/>
                <w:b/>
                <w:sz w:val="22"/>
                <w:szCs w:val="22"/>
              </w:rPr>
            </w:pPr>
            <w:r w:rsidRPr="00E914BC">
              <w:rPr>
                <w:rFonts w:ascii="Arial" w:hAnsi="Arial" w:cs="Arial"/>
                <w:b/>
                <w:sz w:val="22"/>
                <w:szCs w:val="22"/>
              </w:rPr>
              <w:t>Admission Arrangements for 2020-21</w:t>
            </w:r>
          </w:p>
        </w:tc>
      </w:tr>
      <w:tr w:rsidR="00BB17CB" w:rsidRPr="00805005" w:rsidTr="00BB17CB">
        <w:trPr>
          <w:trHeight w:val="489"/>
        </w:trPr>
        <w:tc>
          <w:tcPr>
            <w:tcW w:w="8640" w:type="dxa"/>
            <w:gridSpan w:val="6"/>
          </w:tcPr>
          <w:p w:rsidR="00BB17CB" w:rsidRDefault="00BB17CB" w:rsidP="00BB17CB">
            <w:pPr>
              <w:ind w:left="11"/>
              <w:rPr>
                <w:rFonts w:ascii="Arial" w:hAnsi="Arial"/>
                <w:sz w:val="22"/>
              </w:rPr>
            </w:pPr>
          </w:p>
          <w:p w:rsidR="00BB17CB" w:rsidRPr="0023274A" w:rsidRDefault="00BB17CB" w:rsidP="00BB17CB">
            <w:pPr>
              <w:ind w:left="11"/>
              <w:rPr>
                <w:rFonts w:ascii="Arial" w:hAnsi="Arial"/>
                <w:i/>
                <w:sz w:val="22"/>
              </w:rPr>
            </w:pPr>
            <w:r>
              <w:rPr>
                <w:rFonts w:ascii="Arial" w:hAnsi="Arial"/>
                <w:i/>
                <w:sz w:val="22"/>
              </w:rPr>
              <w:t>This is for aided schools and a</w:t>
            </w:r>
            <w:r w:rsidRPr="0023274A">
              <w:rPr>
                <w:rFonts w:ascii="Arial" w:hAnsi="Arial"/>
                <w:i/>
                <w:sz w:val="22"/>
              </w:rPr>
              <w:t xml:space="preserve">cademies </w:t>
            </w:r>
            <w:r>
              <w:rPr>
                <w:rFonts w:ascii="Arial" w:hAnsi="Arial"/>
                <w:i/>
                <w:sz w:val="22"/>
              </w:rPr>
              <w:t xml:space="preserve">(own admission authority schools) </w:t>
            </w:r>
            <w:r w:rsidRPr="0023274A">
              <w:rPr>
                <w:rFonts w:ascii="Arial" w:hAnsi="Arial"/>
                <w:i/>
                <w:sz w:val="22"/>
              </w:rPr>
              <w:t>in Bracknell Forest.</w:t>
            </w:r>
          </w:p>
          <w:p w:rsidR="00BB17CB" w:rsidRDefault="00BB17CB" w:rsidP="00BB17CB">
            <w:pPr>
              <w:ind w:left="11"/>
              <w:rPr>
                <w:rFonts w:ascii="Arial" w:hAnsi="Arial"/>
                <w:sz w:val="22"/>
              </w:rPr>
            </w:pPr>
          </w:p>
          <w:p w:rsidR="00BB17CB" w:rsidRDefault="00BB17CB" w:rsidP="00BB17CB">
            <w:pPr>
              <w:ind w:left="11"/>
              <w:rPr>
                <w:rFonts w:ascii="Arial" w:hAnsi="Arial"/>
                <w:sz w:val="22"/>
              </w:rPr>
            </w:pPr>
            <w:r>
              <w:rPr>
                <w:rFonts w:ascii="Arial" w:hAnsi="Arial"/>
                <w:sz w:val="22"/>
              </w:rPr>
              <w:t xml:space="preserve">Own admission authority schools must determine (agree) their 2020-21 admission arrangements by </w:t>
            </w:r>
            <w:r w:rsidRPr="0023274A">
              <w:rPr>
                <w:rFonts w:ascii="Arial" w:hAnsi="Arial"/>
                <w:b/>
                <w:sz w:val="22"/>
              </w:rPr>
              <w:t>28</w:t>
            </w:r>
            <w:r w:rsidRPr="0023274A">
              <w:rPr>
                <w:rFonts w:ascii="Arial" w:hAnsi="Arial"/>
                <w:b/>
                <w:sz w:val="22"/>
                <w:vertAlign w:val="superscript"/>
              </w:rPr>
              <w:t>th</w:t>
            </w:r>
            <w:r w:rsidRPr="0023274A">
              <w:rPr>
                <w:rFonts w:ascii="Arial" w:hAnsi="Arial"/>
                <w:b/>
                <w:sz w:val="22"/>
              </w:rPr>
              <w:t xml:space="preserve"> February 2019</w:t>
            </w:r>
            <w:r>
              <w:rPr>
                <w:rFonts w:ascii="Arial" w:hAnsi="Arial"/>
                <w:b/>
                <w:sz w:val="22"/>
              </w:rPr>
              <w:t xml:space="preserve"> </w:t>
            </w:r>
            <w:r>
              <w:rPr>
                <w:rFonts w:ascii="Arial" w:hAnsi="Arial"/>
                <w:sz w:val="22"/>
              </w:rPr>
              <w:t>even if they have not consulted on them.</w:t>
            </w:r>
          </w:p>
          <w:p w:rsidR="00BB17CB" w:rsidRDefault="00BB17CB" w:rsidP="00BB17CB">
            <w:pPr>
              <w:ind w:left="11"/>
              <w:rPr>
                <w:rFonts w:ascii="Arial" w:hAnsi="Arial"/>
                <w:sz w:val="22"/>
              </w:rPr>
            </w:pPr>
          </w:p>
          <w:p w:rsidR="00BB17CB" w:rsidRDefault="00BB17CB" w:rsidP="00BB17CB">
            <w:pPr>
              <w:ind w:left="11"/>
              <w:rPr>
                <w:rFonts w:ascii="Arial" w:hAnsi="Arial"/>
                <w:sz w:val="22"/>
              </w:rPr>
            </w:pPr>
            <w:r>
              <w:rPr>
                <w:rFonts w:ascii="Arial" w:hAnsi="Arial"/>
                <w:sz w:val="22"/>
              </w:rPr>
              <w:t xml:space="preserve">Once determined they must inform the Local Authority and send them a copy of their full determined arrangements no later than </w:t>
            </w:r>
            <w:r w:rsidRPr="0023274A">
              <w:rPr>
                <w:rFonts w:ascii="Arial" w:hAnsi="Arial"/>
                <w:b/>
                <w:sz w:val="22"/>
              </w:rPr>
              <w:t>15 March 2019</w:t>
            </w:r>
            <w:r>
              <w:rPr>
                <w:rFonts w:ascii="Arial" w:hAnsi="Arial"/>
                <w:sz w:val="22"/>
              </w:rPr>
              <w:t xml:space="preserve">. These need to be sent to </w:t>
            </w:r>
            <w:hyperlink r:id="rId19" w:history="1">
              <w:r w:rsidRPr="00494205">
                <w:rPr>
                  <w:rStyle w:val="Hyperlink"/>
                  <w:rFonts w:ascii="Arial" w:hAnsi="Arial"/>
                  <w:sz w:val="22"/>
                </w:rPr>
                <w:t>school.admissions@bracknell-forest.gov.uk</w:t>
              </w:r>
            </w:hyperlink>
            <w:r>
              <w:rPr>
                <w:rStyle w:val="Hyperlink"/>
                <w:rFonts w:ascii="Arial" w:hAnsi="Arial"/>
                <w:sz w:val="22"/>
              </w:rPr>
              <w:t>.</w:t>
            </w:r>
            <w:r w:rsidRPr="007C1EB0">
              <w:rPr>
                <w:rStyle w:val="Hyperlink"/>
                <w:rFonts w:ascii="Arial" w:hAnsi="Arial"/>
                <w:sz w:val="22"/>
              </w:rPr>
              <w:t xml:space="preserve"> They must also be published on the schools website.</w:t>
            </w:r>
          </w:p>
          <w:p w:rsidR="00BB17CB" w:rsidRDefault="00BB17CB" w:rsidP="00BB17CB">
            <w:pPr>
              <w:ind w:left="11"/>
              <w:rPr>
                <w:rFonts w:ascii="Arial" w:hAnsi="Arial"/>
                <w:sz w:val="22"/>
              </w:rPr>
            </w:pPr>
          </w:p>
          <w:p w:rsidR="00BB17CB" w:rsidRDefault="00BB17CB" w:rsidP="00BB17CB">
            <w:pPr>
              <w:ind w:left="11"/>
              <w:rPr>
                <w:rFonts w:ascii="Arial" w:hAnsi="Arial"/>
                <w:sz w:val="22"/>
              </w:rPr>
            </w:pPr>
            <w:r>
              <w:rPr>
                <w:rFonts w:ascii="Arial" w:hAnsi="Arial"/>
                <w:sz w:val="22"/>
              </w:rPr>
              <w:t>Those schools that purchase an SLA from the Local Authority in regards to helping with their admission arrangements will have been sent clear guidance on this process.</w:t>
            </w:r>
          </w:p>
          <w:p w:rsidR="00BB17CB" w:rsidRDefault="00BB17CB" w:rsidP="00BB17CB">
            <w:pPr>
              <w:ind w:left="11"/>
              <w:rPr>
                <w:rFonts w:ascii="Arial" w:hAnsi="Arial"/>
                <w:sz w:val="22"/>
              </w:rPr>
            </w:pPr>
          </w:p>
          <w:p w:rsidR="00BB17CB" w:rsidRPr="00805005" w:rsidRDefault="00BB17CB" w:rsidP="00BB17CB">
            <w:pPr>
              <w:rPr>
                <w:rFonts w:ascii="Arial" w:hAnsi="Arial" w:cs="Arial"/>
                <w:sz w:val="22"/>
                <w:szCs w:val="22"/>
              </w:rPr>
            </w:pPr>
          </w:p>
        </w:tc>
      </w:tr>
      <w:tr w:rsidR="00BB17CB" w:rsidRPr="00805005" w:rsidTr="00BB17CB">
        <w:tc>
          <w:tcPr>
            <w:tcW w:w="170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BB17CB" w:rsidRPr="006E445A" w:rsidRDefault="00BB17CB" w:rsidP="00AC6C10">
            <w:pPr>
              <w:pStyle w:val="ListParagraph"/>
              <w:numPr>
                <w:ilvl w:val="0"/>
                <w:numId w:val="14"/>
              </w:numPr>
              <w:ind w:left="360"/>
              <w:contextualSpacing/>
              <w:rPr>
                <w:rFonts w:ascii="Arial" w:hAnsi="Arial" w:cs="Arial"/>
                <w:sz w:val="22"/>
                <w:szCs w:val="22"/>
              </w:rPr>
            </w:pPr>
            <w:r w:rsidRPr="006E445A">
              <w:rPr>
                <w:rFonts w:ascii="Arial" w:hAnsi="Arial" w:cs="Arial"/>
                <w:sz w:val="22"/>
                <w:szCs w:val="22"/>
              </w:rPr>
              <w:t xml:space="preserve">Determine 2020-21 admission arrangements by </w:t>
            </w:r>
            <w:r w:rsidRPr="006E445A">
              <w:rPr>
                <w:rFonts w:ascii="Arial" w:hAnsi="Arial" w:cs="Arial"/>
                <w:b/>
                <w:sz w:val="22"/>
                <w:szCs w:val="22"/>
              </w:rPr>
              <w:t>28</w:t>
            </w:r>
            <w:r w:rsidRPr="006E445A">
              <w:rPr>
                <w:rFonts w:ascii="Arial" w:hAnsi="Arial" w:cs="Arial"/>
                <w:b/>
                <w:sz w:val="22"/>
                <w:szCs w:val="22"/>
                <w:vertAlign w:val="superscript"/>
              </w:rPr>
              <w:t>th</w:t>
            </w:r>
            <w:r w:rsidRPr="006E445A">
              <w:rPr>
                <w:rFonts w:ascii="Arial" w:hAnsi="Arial" w:cs="Arial"/>
                <w:b/>
                <w:sz w:val="22"/>
                <w:szCs w:val="22"/>
              </w:rPr>
              <w:t xml:space="preserve"> February 2019</w:t>
            </w:r>
          </w:p>
          <w:p w:rsidR="00BB17CB" w:rsidRPr="006E445A" w:rsidRDefault="00BB17CB" w:rsidP="00AC6C10">
            <w:pPr>
              <w:pStyle w:val="ListParagraph"/>
              <w:numPr>
                <w:ilvl w:val="0"/>
                <w:numId w:val="14"/>
              </w:numPr>
              <w:ind w:left="360"/>
              <w:contextualSpacing/>
              <w:rPr>
                <w:rFonts w:ascii="Arial" w:hAnsi="Arial" w:cs="Arial"/>
                <w:sz w:val="22"/>
                <w:szCs w:val="22"/>
              </w:rPr>
            </w:pPr>
            <w:r w:rsidRPr="006E445A">
              <w:rPr>
                <w:rFonts w:ascii="Arial" w:hAnsi="Arial" w:cs="Arial"/>
                <w:sz w:val="22"/>
                <w:szCs w:val="22"/>
              </w:rPr>
              <w:t xml:space="preserve">Send the LA a copy of the determined admission arrangements no later than </w:t>
            </w:r>
            <w:r w:rsidRPr="006E445A">
              <w:rPr>
                <w:rFonts w:ascii="Arial" w:hAnsi="Arial" w:cs="Arial"/>
                <w:b/>
                <w:sz w:val="22"/>
                <w:szCs w:val="22"/>
              </w:rPr>
              <w:t>15 March 2019</w:t>
            </w:r>
          </w:p>
          <w:p w:rsidR="00BB17CB" w:rsidRDefault="00BB17CB" w:rsidP="00BB17CB">
            <w:pPr>
              <w:ind w:left="360"/>
              <w:rPr>
                <w:rFonts w:ascii="Arial" w:hAnsi="Arial" w:cs="Arial"/>
                <w:sz w:val="22"/>
                <w:szCs w:val="22"/>
              </w:rPr>
            </w:pPr>
          </w:p>
          <w:p w:rsidR="00BB17CB" w:rsidRPr="00D255D4" w:rsidRDefault="00BB17CB" w:rsidP="00BB17CB">
            <w:pPr>
              <w:ind w:left="360"/>
              <w:rPr>
                <w:rFonts w:ascii="Arial" w:hAnsi="Arial" w:cs="Arial"/>
                <w:sz w:val="22"/>
                <w:szCs w:val="22"/>
              </w:rPr>
            </w:pPr>
          </w:p>
        </w:tc>
      </w:tr>
      <w:tr w:rsidR="00BB17CB" w:rsidRPr="00805005" w:rsidTr="00BB17CB">
        <w:trPr>
          <w:trHeight w:val="705"/>
        </w:trPr>
        <w:tc>
          <w:tcPr>
            <w:tcW w:w="170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As above</w:t>
            </w:r>
          </w:p>
        </w:tc>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School Admissions Team</w:t>
            </w:r>
          </w:p>
        </w:tc>
      </w:tr>
      <w:tr w:rsidR="00BB17CB" w:rsidRPr="00805005" w:rsidTr="00BB17CB">
        <w:trPr>
          <w:gridBefore w:val="3"/>
          <w:wBefore w:w="3683" w:type="dxa"/>
          <w:trHeight w:val="360"/>
        </w:trPr>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01344 354023</w:t>
            </w:r>
          </w:p>
        </w:tc>
      </w:tr>
      <w:tr w:rsidR="00BB17CB" w:rsidRPr="00805005" w:rsidTr="00BB17CB">
        <w:trPr>
          <w:gridBefore w:val="3"/>
          <w:wBefore w:w="3683" w:type="dxa"/>
        </w:trPr>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BB17CB" w:rsidRDefault="0066369F" w:rsidP="00BB17CB">
            <w:pPr>
              <w:rPr>
                <w:rFonts w:ascii="Arial" w:hAnsi="Arial" w:cs="Arial"/>
                <w:sz w:val="22"/>
                <w:szCs w:val="22"/>
              </w:rPr>
            </w:pPr>
            <w:hyperlink r:id="rId20" w:history="1">
              <w:r w:rsidR="00BB17CB" w:rsidRPr="000E621C">
                <w:rPr>
                  <w:rStyle w:val="Hyperlink"/>
                  <w:rFonts w:ascii="Arial" w:hAnsi="Arial" w:cs="Arial"/>
                  <w:sz w:val="22"/>
                  <w:szCs w:val="22"/>
                </w:rPr>
                <w:t>School.admissions@bracknell-forest.gov.uk</w:t>
              </w:r>
            </w:hyperlink>
          </w:p>
          <w:p w:rsidR="00BB17CB" w:rsidRPr="00805005" w:rsidRDefault="00BB17CB" w:rsidP="00BB17CB">
            <w:pPr>
              <w:rPr>
                <w:rFonts w:ascii="Arial" w:hAnsi="Arial" w:cs="Arial"/>
                <w:sz w:val="22"/>
                <w:szCs w:val="22"/>
              </w:rPr>
            </w:pPr>
          </w:p>
        </w:tc>
      </w:tr>
    </w:tbl>
    <w:p w:rsidR="00BB17CB" w:rsidRDefault="00BB17CB" w:rsidP="00E0301E">
      <w:pPr>
        <w:spacing w:after="120"/>
        <w:sectPr w:rsidR="00BB17CB" w:rsidSect="00393EE9">
          <w:pgSz w:w="11906" w:h="16838"/>
          <w:pgMar w:top="1440" w:right="1800" w:bottom="1843" w:left="1800" w:header="708" w:footer="708" w:gutter="0"/>
          <w:cols w:space="708"/>
          <w:docGrid w:linePitch="360"/>
        </w:sect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943"/>
        <w:gridCol w:w="3702"/>
      </w:tblGrid>
      <w:tr w:rsidR="00DB501B" w:rsidRPr="00805005" w:rsidTr="00DB501B">
        <w:trPr>
          <w:trHeight w:val="540"/>
        </w:trPr>
        <w:tc>
          <w:tcPr>
            <w:tcW w:w="2520" w:type="dxa"/>
            <w:gridSpan w:val="2"/>
            <w:shd w:val="clear" w:color="auto" w:fill="E0E0E0"/>
          </w:tcPr>
          <w:p w:rsidR="00DB501B" w:rsidRDefault="00DB501B" w:rsidP="00DB501B">
            <w:pPr>
              <w:rPr>
                <w:rFonts w:ascii="Arial" w:hAnsi="Arial" w:cs="Arial"/>
                <w:b/>
                <w:sz w:val="22"/>
                <w:szCs w:val="22"/>
              </w:rPr>
            </w:pPr>
            <w:r>
              <w:rPr>
                <w:rFonts w:ascii="Arial" w:hAnsi="Arial" w:cs="Arial"/>
                <w:b/>
                <w:sz w:val="22"/>
                <w:szCs w:val="22"/>
              </w:rPr>
              <w:lastRenderedPageBreak/>
              <w:t>CLERKS’ BRIEFING</w:t>
            </w:r>
          </w:p>
          <w:p w:rsidR="00DB501B" w:rsidRPr="00805005" w:rsidRDefault="00DB501B" w:rsidP="00DB501B">
            <w:pPr>
              <w:rPr>
                <w:rFonts w:ascii="Arial" w:hAnsi="Arial" w:cs="Arial"/>
                <w:b/>
                <w:sz w:val="22"/>
                <w:szCs w:val="22"/>
              </w:rPr>
            </w:pPr>
            <w:r>
              <w:rPr>
                <w:rFonts w:ascii="Arial" w:hAnsi="Arial" w:cs="Arial"/>
                <w:b/>
                <w:sz w:val="22"/>
                <w:szCs w:val="22"/>
              </w:rPr>
              <w:t>SPRING 2019</w:t>
            </w:r>
          </w:p>
        </w:tc>
        <w:tc>
          <w:tcPr>
            <w:tcW w:w="3701" w:type="dxa"/>
            <w:gridSpan w:val="3"/>
            <w:shd w:val="clear" w:color="auto" w:fill="auto"/>
          </w:tcPr>
          <w:p w:rsidR="00DB501B" w:rsidRPr="00C14468" w:rsidRDefault="00DB501B" w:rsidP="00DB501B">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4</w:t>
            </w:r>
          </w:p>
        </w:tc>
        <w:tc>
          <w:tcPr>
            <w:tcW w:w="3702" w:type="dxa"/>
            <w:shd w:val="clear" w:color="auto" w:fill="auto"/>
          </w:tcPr>
          <w:p w:rsidR="00DB501B" w:rsidRPr="00C14468" w:rsidRDefault="00DB501B" w:rsidP="00DB501B">
            <w:pPr>
              <w:rPr>
                <w:rFonts w:ascii="Arial" w:hAnsi="Arial" w:cs="Arial"/>
                <w:b/>
                <w:sz w:val="22"/>
                <w:szCs w:val="22"/>
              </w:rPr>
            </w:pPr>
            <w:r>
              <w:rPr>
                <w:rFonts w:ascii="Arial" w:hAnsi="Arial" w:cs="Arial"/>
                <w:b/>
                <w:sz w:val="22"/>
                <w:szCs w:val="22"/>
              </w:rPr>
              <w:t>Maintained Schools &amp; Academies</w:t>
            </w:r>
          </w:p>
        </w:tc>
      </w:tr>
      <w:tr w:rsidR="001503A6" w:rsidRPr="00805005" w:rsidTr="00DB501B">
        <w:trPr>
          <w:trHeight w:val="555"/>
        </w:trPr>
        <w:tc>
          <w:tcPr>
            <w:tcW w:w="2520" w:type="dxa"/>
            <w:gridSpan w:val="2"/>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TITLE</w:t>
            </w:r>
          </w:p>
        </w:tc>
        <w:tc>
          <w:tcPr>
            <w:tcW w:w="7403" w:type="dxa"/>
            <w:gridSpan w:val="4"/>
            <w:shd w:val="clear" w:color="auto" w:fill="auto"/>
          </w:tcPr>
          <w:p w:rsidR="001503A6" w:rsidRPr="004463AC" w:rsidRDefault="001503A6" w:rsidP="00DB501B">
            <w:pPr>
              <w:jc w:val="both"/>
              <w:rPr>
                <w:rFonts w:ascii="Arial" w:hAnsi="Arial" w:cs="Arial"/>
                <w:b/>
                <w:sz w:val="22"/>
                <w:szCs w:val="22"/>
              </w:rPr>
            </w:pPr>
            <w:r w:rsidRPr="004463AC">
              <w:rPr>
                <w:rFonts w:ascii="Arial" w:hAnsi="Arial" w:cs="Arial"/>
                <w:b/>
                <w:sz w:val="22"/>
                <w:szCs w:val="22"/>
              </w:rPr>
              <w:t>School Support Services</w:t>
            </w:r>
          </w:p>
        </w:tc>
      </w:tr>
      <w:tr w:rsidR="001503A6" w:rsidRPr="00805005" w:rsidTr="00DB501B">
        <w:trPr>
          <w:trHeight w:val="489"/>
        </w:trPr>
        <w:tc>
          <w:tcPr>
            <w:tcW w:w="9923" w:type="dxa"/>
            <w:gridSpan w:val="6"/>
          </w:tcPr>
          <w:p w:rsidR="001503A6" w:rsidRDefault="001503A6" w:rsidP="00DB501B">
            <w:pPr>
              <w:ind w:left="11"/>
              <w:rPr>
                <w:rFonts w:ascii="Arial" w:hAnsi="Arial"/>
                <w:sz w:val="22"/>
              </w:rPr>
            </w:pPr>
          </w:p>
          <w:p w:rsidR="001503A6" w:rsidRDefault="001503A6" w:rsidP="00DB501B">
            <w:pPr>
              <w:rPr>
                <w:rFonts w:ascii="Arial" w:hAnsi="Arial" w:cs="Arial"/>
                <w:sz w:val="22"/>
                <w:szCs w:val="22"/>
              </w:rPr>
            </w:pPr>
            <w:r w:rsidRPr="00D57DB2">
              <w:rPr>
                <w:rFonts w:ascii="Arial" w:hAnsi="Arial" w:cs="Arial"/>
                <w:sz w:val="22"/>
                <w:szCs w:val="22"/>
              </w:rPr>
              <w:t xml:space="preserve">Governors </w:t>
            </w:r>
            <w:r>
              <w:rPr>
                <w:rFonts w:ascii="Arial" w:hAnsi="Arial" w:cs="Arial"/>
                <w:sz w:val="22"/>
                <w:szCs w:val="22"/>
              </w:rPr>
              <w:t>need to be aware</w:t>
            </w:r>
            <w:r w:rsidRPr="00D57DB2">
              <w:rPr>
                <w:rFonts w:ascii="Arial" w:hAnsi="Arial" w:cs="Arial"/>
                <w:sz w:val="22"/>
                <w:szCs w:val="22"/>
              </w:rPr>
              <w:t xml:space="preserve"> that the majority of services which schools have purchased fr</w:t>
            </w:r>
            <w:r>
              <w:rPr>
                <w:rFonts w:ascii="Arial" w:hAnsi="Arial" w:cs="Arial"/>
                <w:sz w:val="22"/>
                <w:szCs w:val="22"/>
              </w:rPr>
              <w:t xml:space="preserve">om the Council </w:t>
            </w:r>
            <w:r w:rsidRPr="00D57DB2">
              <w:rPr>
                <w:rFonts w:ascii="Arial" w:hAnsi="Arial" w:cs="Arial"/>
                <w:sz w:val="22"/>
                <w:szCs w:val="22"/>
              </w:rPr>
              <w:t>unde</w:t>
            </w:r>
            <w:r>
              <w:rPr>
                <w:rFonts w:ascii="Arial" w:hAnsi="Arial" w:cs="Arial"/>
                <w:sz w:val="22"/>
                <w:szCs w:val="22"/>
              </w:rPr>
              <w:t>r Service Level Agreements (SLAs)</w:t>
            </w:r>
            <w:r w:rsidRPr="00D57DB2">
              <w:rPr>
                <w:rFonts w:ascii="Arial" w:hAnsi="Arial" w:cs="Arial"/>
                <w:sz w:val="22"/>
                <w:szCs w:val="22"/>
              </w:rPr>
              <w:t xml:space="preserve"> </w:t>
            </w:r>
            <w:r>
              <w:rPr>
                <w:rFonts w:ascii="Arial" w:hAnsi="Arial" w:cs="Arial"/>
                <w:sz w:val="22"/>
                <w:szCs w:val="22"/>
              </w:rPr>
              <w:t>expire on 31 March 2019</w:t>
            </w:r>
            <w:r w:rsidRPr="00D57DB2">
              <w:rPr>
                <w:rFonts w:ascii="Arial" w:hAnsi="Arial" w:cs="Arial"/>
                <w:sz w:val="22"/>
                <w:szCs w:val="22"/>
              </w:rPr>
              <w:t xml:space="preserve">. </w:t>
            </w:r>
            <w:r>
              <w:rPr>
                <w:rFonts w:ascii="Arial" w:hAnsi="Arial" w:cs="Arial"/>
                <w:sz w:val="22"/>
                <w:szCs w:val="22"/>
              </w:rPr>
              <w:t>This is the end of the three year period for which they have been offered.</w:t>
            </w:r>
          </w:p>
          <w:p w:rsidR="001503A6" w:rsidRDefault="001503A6" w:rsidP="00DB501B">
            <w:pPr>
              <w:rPr>
                <w:rFonts w:ascii="Arial" w:hAnsi="Arial" w:cs="Arial"/>
                <w:sz w:val="22"/>
                <w:szCs w:val="22"/>
              </w:rPr>
            </w:pPr>
          </w:p>
          <w:p w:rsidR="001503A6" w:rsidRDefault="001503A6" w:rsidP="00DB501B">
            <w:pPr>
              <w:rPr>
                <w:rFonts w:ascii="Arial" w:hAnsi="Arial" w:cs="Arial"/>
                <w:sz w:val="22"/>
                <w:szCs w:val="22"/>
              </w:rPr>
            </w:pPr>
            <w:r>
              <w:rPr>
                <w:rFonts w:ascii="Arial" w:hAnsi="Arial" w:cs="Arial"/>
                <w:sz w:val="22"/>
                <w:szCs w:val="22"/>
              </w:rPr>
              <w:t xml:space="preserve">The new system will be powered by SLA Online </w:t>
            </w:r>
            <w:hyperlink r:id="rId21" w:history="1">
              <w:r w:rsidRPr="00672000">
                <w:rPr>
                  <w:rStyle w:val="Hyperlink"/>
                  <w:rFonts w:ascii="Arial" w:hAnsi="Arial" w:cs="Arial"/>
                  <w:sz w:val="22"/>
                  <w:szCs w:val="22"/>
                </w:rPr>
                <w:t>http://can-do.bracknell-forest.gov.uk/</w:t>
              </w:r>
            </w:hyperlink>
            <w:r>
              <w:rPr>
                <w:rFonts w:ascii="Arial" w:hAnsi="Arial" w:cs="Arial"/>
                <w:sz w:val="22"/>
                <w:szCs w:val="22"/>
              </w:rPr>
              <w:t xml:space="preserve"> </w:t>
            </w:r>
          </w:p>
          <w:p w:rsidR="001503A6" w:rsidRDefault="001503A6" w:rsidP="00DB501B">
            <w:pPr>
              <w:rPr>
                <w:rFonts w:ascii="Arial" w:hAnsi="Arial" w:cs="Arial"/>
                <w:sz w:val="22"/>
                <w:szCs w:val="22"/>
              </w:rPr>
            </w:pPr>
          </w:p>
          <w:p w:rsidR="001503A6" w:rsidRPr="00856377" w:rsidRDefault="001503A6" w:rsidP="00DB501B">
            <w:pPr>
              <w:rPr>
                <w:rFonts w:ascii="Arial" w:hAnsi="Arial" w:cs="Arial"/>
                <w:sz w:val="22"/>
                <w:szCs w:val="22"/>
              </w:rPr>
            </w:pPr>
            <w:r w:rsidRPr="00856377">
              <w:rPr>
                <w:noProof/>
                <w:lang w:val="en-GB"/>
              </w:rPr>
              <w:drawing>
                <wp:anchor distT="0" distB="0" distL="114300" distR="114300" simplePos="0" relativeHeight="251664384" behindDoc="0" locked="0" layoutInCell="1" allowOverlap="1" wp14:anchorId="5529F5BE" wp14:editId="45C55955">
                  <wp:simplePos x="0" y="0"/>
                  <wp:positionH relativeFrom="column">
                    <wp:posOffset>4249420</wp:posOffset>
                  </wp:positionH>
                  <wp:positionV relativeFrom="paragraph">
                    <wp:posOffset>67945</wp:posOffset>
                  </wp:positionV>
                  <wp:extent cx="2038350" cy="904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38350" cy="904240"/>
                          </a:xfrm>
                          <a:prstGeom prst="rect">
                            <a:avLst/>
                          </a:prstGeom>
                        </pic:spPr>
                      </pic:pic>
                    </a:graphicData>
                  </a:graphic>
                  <wp14:sizeRelH relativeFrom="page">
                    <wp14:pctWidth>0</wp14:pctWidth>
                  </wp14:sizeRelH>
                  <wp14:sizeRelV relativeFrom="page">
                    <wp14:pctHeight>0</wp14:pctHeight>
                  </wp14:sizeRelV>
                </wp:anchor>
              </w:drawing>
            </w:r>
            <w:r w:rsidRPr="00856377">
              <w:rPr>
                <w:rFonts w:ascii="Arial" w:hAnsi="Arial" w:cs="Arial"/>
                <w:sz w:val="22"/>
                <w:szCs w:val="22"/>
              </w:rPr>
              <w:t>Can (Do), the new place for all your support service needs. More than just a name, we are a customer focused service meeting the needs of schools and education settings in one place. Ensuring the best possible educational outcomes for children is your main priority and we are changing our service offering to help you achieve this. Listed are the wide range of current, updated and new traded and bespoke support services we will be offering you from April 2019.</w:t>
            </w:r>
          </w:p>
          <w:p w:rsidR="001503A6" w:rsidRPr="00C9627B" w:rsidRDefault="001503A6" w:rsidP="00DB501B">
            <w:pPr>
              <w:rPr>
                <w:rFonts w:ascii="Arial" w:hAnsi="Arial" w:cs="Arial"/>
                <w:sz w:val="22"/>
                <w:szCs w:val="22"/>
              </w:rPr>
            </w:pPr>
          </w:p>
          <w:p w:rsidR="001503A6" w:rsidRDefault="001503A6" w:rsidP="00DB501B">
            <w:pPr>
              <w:rPr>
                <w:rStyle w:val="Strong"/>
                <w:rFonts w:ascii="Arial" w:hAnsi="Arial" w:cs="Arial"/>
                <w:b w:val="0"/>
                <w:sz w:val="22"/>
                <w:szCs w:val="22"/>
              </w:rPr>
            </w:pPr>
            <w:r w:rsidRPr="00856377">
              <w:rPr>
                <w:rStyle w:val="Strong"/>
                <w:rFonts w:ascii="Arial" w:hAnsi="Arial" w:cs="Arial"/>
              </w:rPr>
              <w:t>T</w:t>
            </w:r>
            <w:r w:rsidRPr="00856377">
              <w:rPr>
                <w:rStyle w:val="Strong"/>
                <w:rFonts w:ascii="Arial" w:hAnsi="Arial" w:cs="Arial"/>
                <w:sz w:val="22"/>
                <w:szCs w:val="22"/>
              </w:rPr>
              <w:t>he Learning Improvement Strategy has been co-produced in partnership with school leaders including governors and LA officers within Bracknell Forest. Roles and responsibilities have been agreed and tightly focused on the key areas which will ensure working together we do unlock opportunities for all children and young people.  Our school support services have been tailored to help you achieve the best possible outcomes for all children.</w:t>
            </w:r>
          </w:p>
          <w:p w:rsidR="001503A6" w:rsidRDefault="001503A6" w:rsidP="00DB501B">
            <w:pPr>
              <w:rPr>
                <w:rStyle w:val="Strong"/>
                <w:rFonts w:ascii="Arial" w:hAnsi="Arial" w:cs="Arial"/>
                <w:b w:val="0"/>
                <w:sz w:val="22"/>
                <w:szCs w:val="22"/>
              </w:rPr>
            </w:pPr>
          </w:p>
          <w:p w:rsidR="001503A6" w:rsidRPr="00077FF4" w:rsidRDefault="001503A6" w:rsidP="00DB501B">
            <w:pPr>
              <w:rPr>
                <w:rFonts w:ascii="Arial" w:hAnsi="Arial" w:cs="Arial"/>
                <w:sz w:val="22"/>
                <w:szCs w:val="22"/>
                <w:lang w:val="en-GB"/>
              </w:rPr>
            </w:pPr>
            <w:r w:rsidRPr="00077FF4">
              <w:rPr>
                <w:rFonts w:ascii="Arial" w:hAnsi="Arial" w:cs="Arial"/>
                <w:sz w:val="22"/>
                <w:szCs w:val="22"/>
                <w:lang w:val="en-GB"/>
              </w:rPr>
              <w:t>The SLA Online trading system will be going live towards the end of January / early February and schools will be able to procure SLAs and other services from that point in preparation for April 2019.</w:t>
            </w:r>
            <w:r>
              <w:rPr>
                <w:rFonts w:ascii="Arial" w:hAnsi="Arial" w:cs="Arial"/>
                <w:sz w:val="22"/>
                <w:szCs w:val="22"/>
                <w:lang w:val="en-GB"/>
              </w:rPr>
              <w:t xml:space="preserve">  Prices will be sent to schools in the coming days.</w:t>
            </w:r>
          </w:p>
          <w:p w:rsidR="001503A6" w:rsidRDefault="001503A6" w:rsidP="00DB501B">
            <w:pPr>
              <w:rPr>
                <w:rFonts w:ascii="Arial" w:hAnsi="Arial" w:cs="Arial"/>
                <w:sz w:val="22"/>
                <w:szCs w:val="22"/>
              </w:rPr>
            </w:pPr>
          </w:p>
          <w:p w:rsidR="001503A6" w:rsidRPr="00077FF4" w:rsidRDefault="001503A6" w:rsidP="00DB501B">
            <w:pPr>
              <w:rPr>
                <w:rFonts w:ascii="Arial" w:hAnsi="Arial" w:cs="Arial"/>
                <w:sz w:val="22"/>
                <w:szCs w:val="22"/>
                <w:lang w:val="en-GB"/>
              </w:rPr>
            </w:pPr>
            <w:r w:rsidRPr="00077FF4">
              <w:rPr>
                <w:rFonts w:ascii="Arial" w:hAnsi="Arial" w:cs="Arial"/>
                <w:sz w:val="22"/>
                <w:szCs w:val="22"/>
                <w:lang w:val="en-GB"/>
              </w:rPr>
              <w:t>Other considerations to enhance our offer to schools:</w:t>
            </w:r>
          </w:p>
          <w:p w:rsidR="001503A6" w:rsidRPr="00077FF4" w:rsidRDefault="001503A6" w:rsidP="001503A6">
            <w:pPr>
              <w:numPr>
                <w:ilvl w:val="0"/>
                <w:numId w:val="54"/>
              </w:numPr>
              <w:rPr>
                <w:rFonts w:ascii="Arial" w:hAnsi="Arial" w:cs="Arial"/>
                <w:sz w:val="22"/>
                <w:szCs w:val="22"/>
                <w:lang w:val="en-GB"/>
              </w:rPr>
            </w:pPr>
            <w:r w:rsidRPr="00077FF4">
              <w:rPr>
                <w:rFonts w:ascii="Arial" w:hAnsi="Arial" w:cs="Arial"/>
                <w:b/>
                <w:bCs/>
                <w:sz w:val="22"/>
                <w:szCs w:val="22"/>
                <w:lang w:val="en-GB"/>
              </w:rPr>
              <w:t xml:space="preserve">Training to be co-ordinated through online system </w:t>
            </w:r>
            <w:r w:rsidRPr="00077FF4">
              <w:rPr>
                <w:rFonts w:ascii="Arial" w:hAnsi="Arial" w:cs="Arial"/>
                <w:sz w:val="22"/>
                <w:szCs w:val="22"/>
                <w:lang w:val="en-GB"/>
              </w:rPr>
              <w:t>– Evidence from other LAs shows this is popular with schools and reduces manual administration.</w:t>
            </w:r>
          </w:p>
          <w:p w:rsidR="001503A6" w:rsidRPr="00077FF4" w:rsidRDefault="001503A6" w:rsidP="001503A6">
            <w:pPr>
              <w:numPr>
                <w:ilvl w:val="0"/>
                <w:numId w:val="54"/>
              </w:numPr>
              <w:rPr>
                <w:rFonts w:ascii="Arial" w:hAnsi="Arial" w:cs="Arial"/>
                <w:sz w:val="22"/>
                <w:szCs w:val="22"/>
                <w:lang w:val="en-GB"/>
              </w:rPr>
            </w:pPr>
            <w:r w:rsidRPr="00077FF4">
              <w:rPr>
                <w:rFonts w:ascii="Arial" w:hAnsi="Arial" w:cs="Arial"/>
                <w:b/>
                <w:bCs/>
                <w:sz w:val="22"/>
                <w:szCs w:val="22"/>
                <w:lang w:val="en-GB"/>
              </w:rPr>
              <w:t>Providing ad-hoc services</w:t>
            </w:r>
            <w:r w:rsidRPr="00077FF4">
              <w:rPr>
                <w:rFonts w:ascii="Arial" w:hAnsi="Arial" w:cs="Arial"/>
                <w:sz w:val="22"/>
                <w:szCs w:val="22"/>
                <w:lang w:val="en-GB"/>
              </w:rPr>
              <w:t xml:space="preserve"> - There is potential to provide a range of ad-hoc services related to current SLAs to further help meet school needs.</w:t>
            </w:r>
          </w:p>
          <w:p w:rsidR="001503A6" w:rsidRPr="00077FF4" w:rsidRDefault="001503A6" w:rsidP="001503A6">
            <w:pPr>
              <w:numPr>
                <w:ilvl w:val="0"/>
                <w:numId w:val="54"/>
              </w:numPr>
              <w:rPr>
                <w:rFonts w:ascii="Arial" w:hAnsi="Arial" w:cs="Arial"/>
                <w:sz w:val="22"/>
                <w:szCs w:val="22"/>
                <w:lang w:val="en-GB"/>
              </w:rPr>
            </w:pPr>
            <w:r w:rsidRPr="00077FF4">
              <w:rPr>
                <w:rFonts w:ascii="Arial" w:hAnsi="Arial" w:cs="Arial"/>
                <w:b/>
                <w:bCs/>
                <w:sz w:val="22"/>
                <w:szCs w:val="22"/>
                <w:lang w:val="en-GB"/>
              </w:rPr>
              <w:t xml:space="preserve">Providing new services </w:t>
            </w:r>
            <w:r w:rsidRPr="00077FF4">
              <w:rPr>
                <w:rFonts w:ascii="Arial" w:hAnsi="Arial" w:cs="Arial"/>
                <w:sz w:val="22"/>
                <w:szCs w:val="22"/>
                <w:lang w:val="en-GB"/>
              </w:rPr>
              <w:t>- New services are being considered that could be provided on an ad-hoc basis to measure demand.</w:t>
            </w:r>
          </w:p>
          <w:p w:rsidR="001503A6" w:rsidRPr="00805005" w:rsidRDefault="001503A6" w:rsidP="00DB501B">
            <w:pPr>
              <w:rPr>
                <w:rFonts w:ascii="Arial" w:hAnsi="Arial" w:cs="Arial"/>
                <w:sz w:val="22"/>
                <w:szCs w:val="22"/>
              </w:rPr>
            </w:pPr>
          </w:p>
        </w:tc>
      </w:tr>
      <w:tr w:rsidR="001503A6" w:rsidRPr="00805005" w:rsidTr="00DB501B">
        <w:tc>
          <w:tcPr>
            <w:tcW w:w="1705" w:type="dxa"/>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ACTION POINTS:</w:t>
            </w:r>
          </w:p>
        </w:tc>
        <w:tc>
          <w:tcPr>
            <w:tcW w:w="8218" w:type="dxa"/>
            <w:gridSpan w:val="5"/>
            <w:shd w:val="clear" w:color="auto" w:fill="auto"/>
          </w:tcPr>
          <w:p w:rsidR="001503A6" w:rsidRPr="0097685F" w:rsidRDefault="001503A6" w:rsidP="001503A6">
            <w:pPr>
              <w:pStyle w:val="ListParagraph"/>
              <w:numPr>
                <w:ilvl w:val="0"/>
                <w:numId w:val="53"/>
              </w:numPr>
              <w:ind w:left="360"/>
              <w:contextualSpacing/>
              <w:rPr>
                <w:rFonts w:ascii="Arial" w:hAnsi="Arial" w:cs="Arial"/>
                <w:sz w:val="22"/>
                <w:szCs w:val="22"/>
              </w:rPr>
            </w:pPr>
            <w:r w:rsidRPr="0097685F">
              <w:rPr>
                <w:rFonts w:ascii="Arial" w:hAnsi="Arial" w:cs="Arial"/>
                <w:sz w:val="22"/>
                <w:szCs w:val="22"/>
              </w:rPr>
              <w:t>To review the current, updated and new school support services on offer and commit to those services that are required from 1 April 2019.</w:t>
            </w:r>
          </w:p>
          <w:p w:rsidR="001503A6" w:rsidRPr="00D255D4" w:rsidRDefault="001503A6" w:rsidP="00DB501B">
            <w:pPr>
              <w:ind w:left="360"/>
              <w:rPr>
                <w:rFonts w:ascii="Arial" w:hAnsi="Arial" w:cs="Arial"/>
                <w:sz w:val="22"/>
                <w:szCs w:val="22"/>
              </w:rPr>
            </w:pPr>
          </w:p>
        </w:tc>
      </w:tr>
      <w:tr w:rsidR="001503A6" w:rsidRPr="00805005" w:rsidTr="00DB501B">
        <w:trPr>
          <w:trHeight w:val="705"/>
        </w:trPr>
        <w:tc>
          <w:tcPr>
            <w:tcW w:w="1705" w:type="dxa"/>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1503A6" w:rsidRPr="00805005" w:rsidRDefault="001503A6" w:rsidP="00DB501B">
            <w:pPr>
              <w:rPr>
                <w:rFonts w:ascii="Arial" w:hAnsi="Arial" w:cs="Arial"/>
                <w:sz w:val="22"/>
                <w:szCs w:val="22"/>
              </w:rPr>
            </w:pPr>
            <w:r>
              <w:rPr>
                <w:rFonts w:ascii="Arial" w:hAnsi="Arial" w:cs="Arial"/>
                <w:sz w:val="22"/>
                <w:szCs w:val="22"/>
              </w:rPr>
              <w:t>31 March 2019</w:t>
            </w:r>
          </w:p>
        </w:tc>
        <w:tc>
          <w:tcPr>
            <w:tcW w:w="1595" w:type="dxa"/>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CONTACT NAME</w:t>
            </w:r>
          </w:p>
        </w:tc>
        <w:tc>
          <w:tcPr>
            <w:tcW w:w="4645" w:type="dxa"/>
            <w:gridSpan w:val="2"/>
            <w:shd w:val="clear" w:color="auto" w:fill="auto"/>
          </w:tcPr>
          <w:p w:rsidR="001503A6" w:rsidRDefault="001503A6" w:rsidP="00DB501B">
            <w:pPr>
              <w:rPr>
                <w:rFonts w:ascii="Arial" w:hAnsi="Arial" w:cs="Arial"/>
                <w:sz w:val="22"/>
                <w:szCs w:val="22"/>
              </w:rPr>
            </w:pPr>
            <w:r>
              <w:rPr>
                <w:rFonts w:ascii="Arial" w:hAnsi="Arial" w:cs="Arial"/>
                <w:sz w:val="22"/>
                <w:szCs w:val="22"/>
              </w:rPr>
              <w:t>Andy Ruane</w:t>
            </w:r>
          </w:p>
          <w:p w:rsidR="001503A6" w:rsidRDefault="001503A6" w:rsidP="00DB501B">
            <w:pPr>
              <w:rPr>
                <w:rFonts w:ascii="Arial" w:hAnsi="Arial" w:cs="Arial"/>
                <w:sz w:val="22"/>
                <w:szCs w:val="22"/>
              </w:rPr>
            </w:pPr>
            <w:r>
              <w:rPr>
                <w:rFonts w:ascii="Arial" w:hAnsi="Arial" w:cs="Arial"/>
                <w:sz w:val="22"/>
                <w:szCs w:val="22"/>
              </w:rPr>
              <w:t>School Support Services Project Manager</w:t>
            </w:r>
          </w:p>
          <w:p w:rsidR="001503A6" w:rsidRPr="00805005" w:rsidRDefault="001503A6" w:rsidP="00DB501B">
            <w:pPr>
              <w:rPr>
                <w:rFonts w:ascii="Arial" w:hAnsi="Arial" w:cs="Arial"/>
                <w:sz w:val="22"/>
                <w:szCs w:val="22"/>
              </w:rPr>
            </w:pPr>
          </w:p>
        </w:tc>
      </w:tr>
      <w:tr w:rsidR="001503A6" w:rsidRPr="00805005" w:rsidTr="00DB501B">
        <w:trPr>
          <w:gridBefore w:val="3"/>
          <w:wBefore w:w="3683" w:type="dxa"/>
          <w:trHeight w:val="360"/>
        </w:trPr>
        <w:tc>
          <w:tcPr>
            <w:tcW w:w="1595" w:type="dxa"/>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TELEPHONE</w:t>
            </w:r>
          </w:p>
        </w:tc>
        <w:tc>
          <w:tcPr>
            <w:tcW w:w="4645" w:type="dxa"/>
            <w:gridSpan w:val="2"/>
            <w:shd w:val="clear" w:color="auto" w:fill="auto"/>
          </w:tcPr>
          <w:p w:rsidR="001503A6" w:rsidRDefault="001503A6" w:rsidP="00DB501B">
            <w:pPr>
              <w:rPr>
                <w:rFonts w:ascii="Arial" w:hAnsi="Arial" w:cs="Arial"/>
                <w:sz w:val="22"/>
                <w:szCs w:val="22"/>
              </w:rPr>
            </w:pPr>
            <w:r w:rsidRPr="00633A21">
              <w:rPr>
                <w:rFonts w:ascii="Arial" w:hAnsi="Arial" w:cs="Arial"/>
                <w:sz w:val="22"/>
                <w:szCs w:val="22"/>
              </w:rPr>
              <w:t>01344 354191</w:t>
            </w:r>
          </w:p>
          <w:p w:rsidR="001503A6" w:rsidRPr="00805005" w:rsidRDefault="001503A6" w:rsidP="00DB501B">
            <w:pPr>
              <w:rPr>
                <w:rFonts w:ascii="Arial" w:hAnsi="Arial" w:cs="Arial"/>
                <w:sz w:val="22"/>
                <w:szCs w:val="22"/>
              </w:rPr>
            </w:pPr>
          </w:p>
        </w:tc>
      </w:tr>
      <w:tr w:rsidR="001503A6" w:rsidRPr="00805005" w:rsidTr="00DB501B">
        <w:trPr>
          <w:gridBefore w:val="3"/>
          <w:wBefore w:w="3683" w:type="dxa"/>
        </w:trPr>
        <w:tc>
          <w:tcPr>
            <w:tcW w:w="1595" w:type="dxa"/>
            <w:shd w:val="clear" w:color="auto" w:fill="E0E0E0"/>
          </w:tcPr>
          <w:p w:rsidR="001503A6" w:rsidRPr="00805005" w:rsidRDefault="001503A6" w:rsidP="00DB501B">
            <w:pPr>
              <w:rPr>
                <w:rFonts w:ascii="Arial" w:hAnsi="Arial" w:cs="Arial"/>
                <w:b/>
                <w:sz w:val="22"/>
                <w:szCs w:val="22"/>
              </w:rPr>
            </w:pPr>
            <w:r>
              <w:rPr>
                <w:rFonts w:ascii="Arial" w:hAnsi="Arial" w:cs="Arial"/>
                <w:b/>
                <w:sz w:val="22"/>
                <w:szCs w:val="22"/>
              </w:rPr>
              <w:t>EMAIL</w:t>
            </w:r>
          </w:p>
        </w:tc>
        <w:tc>
          <w:tcPr>
            <w:tcW w:w="4645" w:type="dxa"/>
            <w:gridSpan w:val="2"/>
            <w:shd w:val="clear" w:color="auto" w:fill="auto"/>
          </w:tcPr>
          <w:p w:rsidR="001503A6" w:rsidRDefault="0066369F" w:rsidP="00DB501B">
            <w:pPr>
              <w:rPr>
                <w:rFonts w:ascii="Arial" w:hAnsi="Arial" w:cs="Arial"/>
                <w:sz w:val="22"/>
                <w:szCs w:val="22"/>
              </w:rPr>
            </w:pPr>
            <w:hyperlink r:id="rId23" w:history="1">
              <w:r w:rsidR="001503A6" w:rsidRPr="00F3256D">
                <w:rPr>
                  <w:rStyle w:val="Hyperlink"/>
                  <w:rFonts w:ascii="Arial" w:hAnsi="Arial" w:cs="Arial"/>
                  <w:sz w:val="22"/>
                  <w:szCs w:val="22"/>
                </w:rPr>
                <w:t>andy.ruane@bracknell-forest.gov.uk</w:t>
              </w:r>
            </w:hyperlink>
          </w:p>
          <w:p w:rsidR="001503A6" w:rsidRPr="00805005" w:rsidRDefault="001503A6" w:rsidP="00DB501B">
            <w:pPr>
              <w:rPr>
                <w:rFonts w:ascii="Arial" w:hAnsi="Arial" w:cs="Arial"/>
                <w:sz w:val="22"/>
                <w:szCs w:val="22"/>
              </w:rPr>
            </w:pPr>
          </w:p>
        </w:tc>
      </w:tr>
    </w:tbl>
    <w:p w:rsidR="00BB17CB" w:rsidRDefault="00BB17CB" w:rsidP="00E0301E">
      <w:pPr>
        <w:spacing w:after="120"/>
        <w:sectPr w:rsidR="00BB17CB" w:rsidSect="00393EE9">
          <w:pgSz w:w="11906" w:h="16838"/>
          <w:pgMar w:top="1440" w:right="1800" w:bottom="1843"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DB501B" w:rsidTr="00DB501B">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lastRenderedPageBreak/>
              <w:t>CLERKS’ BRIEFING</w:t>
            </w:r>
          </w:p>
          <w:p w:rsidR="00DB501B" w:rsidRDefault="00DB501B"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t>ITEM NO. 5</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DB501B" w:rsidRDefault="00846BD1" w:rsidP="00BB17CB">
            <w:pPr>
              <w:rPr>
                <w:rFonts w:ascii="Arial" w:hAnsi="Arial" w:cs="Arial"/>
                <w:b/>
                <w:sz w:val="22"/>
                <w:szCs w:val="22"/>
              </w:rPr>
            </w:pPr>
            <w:r>
              <w:rPr>
                <w:rFonts w:ascii="Arial" w:hAnsi="Arial" w:cs="Arial"/>
                <w:b/>
                <w:sz w:val="22"/>
                <w:szCs w:val="22"/>
              </w:rPr>
              <w:t>Maintained School &amp; Academy reference</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A76F14" w:rsidRDefault="00BB17CB" w:rsidP="00BB17CB">
            <w:pPr>
              <w:spacing w:after="120"/>
              <w:ind w:left="16"/>
              <w:rPr>
                <w:rFonts w:ascii="Arial" w:hAnsi="Arial" w:cs="Arial"/>
                <w:b/>
                <w:sz w:val="22"/>
                <w:szCs w:val="22"/>
              </w:rPr>
            </w:pPr>
            <w:r>
              <w:rPr>
                <w:rFonts w:ascii="Arial" w:hAnsi="Arial" w:cs="Arial"/>
                <w:b/>
                <w:sz w:val="22"/>
                <w:szCs w:val="22"/>
              </w:rPr>
              <w:t>Local Offer – Annual Review/Update Process</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927B70" w:rsidRDefault="00BB17CB" w:rsidP="00BB17CB">
            <w:pPr>
              <w:rPr>
                <w:rFonts w:ascii="Arial" w:hAnsi="Arial" w:cs="Arial"/>
                <w:sz w:val="22"/>
                <w:szCs w:val="22"/>
                <w:lang w:val="en"/>
              </w:rPr>
            </w:pPr>
            <w:r w:rsidRPr="00927B70">
              <w:rPr>
                <w:rFonts w:ascii="Arial" w:hAnsi="Arial" w:cs="Arial"/>
                <w:sz w:val="22"/>
                <w:szCs w:val="22"/>
                <w:lang w:val="en"/>
              </w:rPr>
              <w:t xml:space="preserve">Bracknell Forest Council (BFC) has a duty to ensure the SEND Local Offer (LO) for all maintained schools is accessible to the public. Although the responsibility to oversee the publication of the LO belongs with the Local Authority (LA), the obligation to cooperate lies with the school. </w:t>
            </w:r>
          </w:p>
          <w:p w:rsidR="00BB17CB" w:rsidRPr="00927B70" w:rsidRDefault="00BB17CB" w:rsidP="00BB17CB">
            <w:pPr>
              <w:rPr>
                <w:rFonts w:ascii="Arial" w:hAnsi="Arial" w:cs="Arial"/>
                <w:sz w:val="22"/>
                <w:szCs w:val="22"/>
                <w:lang w:val="en"/>
              </w:rPr>
            </w:pPr>
          </w:p>
          <w:p w:rsidR="00BB17CB" w:rsidRPr="00927B70" w:rsidRDefault="00BB17CB" w:rsidP="00BB17CB">
            <w:pPr>
              <w:rPr>
                <w:rFonts w:ascii="Arial" w:hAnsi="Arial" w:cs="Arial"/>
                <w:sz w:val="22"/>
                <w:szCs w:val="22"/>
                <w:lang w:val="en"/>
              </w:rPr>
            </w:pPr>
            <w:r w:rsidRPr="00927B70">
              <w:rPr>
                <w:rFonts w:ascii="Arial" w:hAnsi="Arial" w:cs="Arial"/>
                <w:sz w:val="22"/>
                <w:szCs w:val="22"/>
                <w:lang w:val="en"/>
              </w:rPr>
              <w:t>The SEND Code of Practice states “Local authorities and their partner bodies and agencies (schools, colleges, health services and others) must co-operate with each other in the development and review of the Local Offer”</w:t>
            </w:r>
          </w:p>
          <w:p w:rsidR="00BB17CB" w:rsidRPr="00927B70" w:rsidRDefault="00BB17CB" w:rsidP="00BB17CB">
            <w:pPr>
              <w:rPr>
                <w:rFonts w:ascii="Arial" w:hAnsi="Arial" w:cs="Arial"/>
                <w:sz w:val="22"/>
                <w:szCs w:val="22"/>
                <w:lang w:val="en"/>
              </w:rPr>
            </w:pPr>
          </w:p>
          <w:p w:rsidR="00BB17CB" w:rsidRPr="00927B70" w:rsidRDefault="00BB17CB" w:rsidP="00BB17CB">
            <w:pPr>
              <w:rPr>
                <w:rFonts w:ascii="Arial" w:hAnsi="Arial" w:cs="Arial"/>
                <w:sz w:val="22"/>
                <w:szCs w:val="22"/>
                <w:lang w:val="en"/>
              </w:rPr>
            </w:pPr>
            <w:r w:rsidRPr="00927B70">
              <w:rPr>
                <w:rFonts w:ascii="Arial" w:hAnsi="Arial" w:cs="Arial"/>
                <w:sz w:val="22"/>
                <w:szCs w:val="22"/>
                <w:lang w:val="en"/>
              </w:rPr>
              <w:t xml:space="preserve">We encourage schools to complete the formalised ‘Local Offer’ form (in addition to the school’s SEN report), as this sets out information in a standardised format which enables parents to compare and contrast between schools and childcare settings.  Where a school does not complete and publish their Local Offer, we simply link to their SEN report to fulfil our responsibility. </w:t>
            </w:r>
          </w:p>
          <w:p w:rsidR="00BB17CB" w:rsidRPr="00927B70" w:rsidRDefault="00BB17CB" w:rsidP="00BB17CB">
            <w:pPr>
              <w:rPr>
                <w:rFonts w:ascii="Arial" w:hAnsi="Arial" w:cs="Arial"/>
                <w:sz w:val="22"/>
                <w:szCs w:val="22"/>
                <w:lang w:val="en"/>
              </w:rPr>
            </w:pPr>
          </w:p>
          <w:p w:rsidR="00BB17CB" w:rsidRPr="00927B70" w:rsidRDefault="00BB17CB" w:rsidP="00BB17CB">
            <w:pPr>
              <w:rPr>
                <w:rFonts w:ascii="Arial" w:hAnsi="Arial" w:cs="Arial"/>
                <w:sz w:val="22"/>
                <w:szCs w:val="22"/>
                <w:lang w:val="en"/>
              </w:rPr>
            </w:pPr>
            <w:r w:rsidRPr="00927B70">
              <w:rPr>
                <w:rFonts w:ascii="Arial" w:hAnsi="Arial" w:cs="Arial"/>
                <w:sz w:val="22"/>
                <w:szCs w:val="22"/>
                <w:lang w:val="en"/>
              </w:rPr>
              <w:t xml:space="preserve">Every school’s Local Offer should be checked and updated annually.  The Family Information Service has made the process as simple as possible; a reminder email is sent out to schools at the beginning of each summer term, requesting that the SENCO (or whoever is responsible for the upkeep of the LO) checks the content of their school’s LO, updates wherever needed, then amends the review date accordingly. If there are no changes to the LO, the review date must still be updated to indicate that the information is current. This should then be displayed on the school’s SEND webpage and the URL link sent to the Family Information Service. The Bracknell Forest Local Offer website will then link directly to each school’s SEND page.  </w:t>
            </w:r>
          </w:p>
          <w:p w:rsidR="00BB17CB" w:rsidRPr="00927B70" w:rsidRDefault="00BB17CB" w:rsidP="00BB17CB">
            <w:pPr>
              <w:rPr>
                <w:rFonts w:ascii="Arial" w:hAnsi="Arial" w:cs="Arial"/>
                <w:sz w:val="22"/>
                <w:szCs w:val="22"/>
                <w:lang w:val="en"/>
              </w:rPr>
            </w:pPr>
          </w:p>
          <w:p w:rsidR="00BB17CB" w:rsidRPr="00927B70" w:rsidRDefault="00BB17CB" w:rsidP="00BB17CB">
            <w:pPr>
              <w:rPr>
                <w:rFonts w:ascii="Arial" w:hAnsi="Arial" w:cs="Arial"/>
                <w:sz w:val="22"/>
                <w:szCs w:val="22"/>
                <w:lang w:val="en"/>
              </w:rPr>
            </w:pPr>
            <w:r w:rsidRPr="00927B70">
              <w:rPr>
                <w:rFonts w:ascii="Arial" w:hAnsi="Arial" w:cs="Arial"/>
                <w:sz w:val="22"/>
                <w:szCs w:val="22"/>
                <w:lang w:val="en"/>
              </w:rPr>
              <w:t>This process ensures schools are meeting the statutory regulations detailed in section 6.79 of the SEND Code of Practice (2014); “The governing bodies of maintained schools and maintained nursery schools and the proprietors of academy schools must 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w:t>
            </w:r>
          </w:p>
          <w:p w:rsidR="00BB17CB" w:rsidRPr="003D5317" w:rsidRDefault="00BB17CB" w:rsidP="00BB17CB">
            <w:pPr>
              <w:rPr>
                <w:lang w:val="en"/>
              </w:rPr>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Nicki Davies</w:t>
            </w:r>
          </w:p>
          <w:p w:rsidR="00931C9A" w:rsidRDefault="00931C9A" w:rsidP="00BB17CB">
            <w:pPr>
              <w:rPr>
                <w:rFonts w:ascii="Arial" w:hAnsi="Arial" w:cs="Arial"/>
                <w:sz w:val="22"/>
                <w:szCs w:val="22"/>
              </w:rPr>
            </w:pPr>
            <w:r w:rsidRPr="00931C9A">
              <w:rPr>
                <w:rFonts w:ascii="Arial" w:hAnsi="Arial" w:cs="Arial"/>
                <w:sz w:val="22"/>
                <w:szCs w:val="22"/>
              </w:rPr>
              <w:t>Family Information Services Office</w:t>
            </w:r>
            <w:r>
              <w:rPr>
                <w:rFonts w:ascii="Arial" w:hAnsi="Arial" w:cs="Arial"/>
                <w:sz w:val="22"/>
                <w:szCs w:val="22"/>
              </w:rPr>
              <w:t>r</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01344 353133</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24" w:history="1">
              <w:r w:rsidR="00BB17CB" w:rsidRPr="00676E10">
                <w:rPr>
                  <w:rStyle w:val="Hyperlink"/>
                  <w:rFonts w:ascii="Arial" w:hAnsi="Arial" w:cs="Arial"/>
                  <w:sz w:val="22"/>
                  <w:szCs w:val="22"/>
                </w:rPr>
                <w:t>nicki.davies@bracknell-forest.gov.uk</w:t>
              </w:r>
            </w:hyperlink>
            <w:r w:rsidR="00BB17CB">
              <w:rPr>
                <w:rFonts w:ascii="Arial" w:hAnsi="Arial" w:cs="Arial"/>
                <w:sz w:val="22"/>
                <w:szCs w:val="22"/>
              </w:rPr>
              <w:t xml:space="preserve"> </w:t>
            </w:r>
          </w:p>
        </w:tc>
      </w:tr>
    </w:tbl>
    <w:p w:rsidR="007000E8" w:rsidRDefault="007000E8" w:rsidP="00E0301E">
      <w:pPr>
        <w:spacing w:after="120"/>
        <w:sectPr w:rsidR="007000E8" w:rsidSect="00393EE9">
          <w:pgSz w:w="11906" w:h="16838"/>
          <w:pgMar w:top="1440" w:right="1800" w:bottom="1843" w:left="1800" w:header="708" w:footer="708" w:gutter="0"/>
          <w:cols w:space="708"/>
          <w:docGrid w:linePitch="360"/>
        </w:sectPr>
      </w:pPr>
    </w:p>
    <w:p w:rsidR="007000E8" w:rsidRPr="00805005" w:rsidRDefault="007000E8" w:rsidP="007000E8"/>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DB501B" w:rsidTr="00DB501B">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t>CLERKS’ BRIEFING</w:t>
            </w:r>
          </w:p>
          <w:p w:rsidR="00DB501B" w:rsidRDefault="00DB501B"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DB501B" w:rsidRDefault="00DB501B" w:rsidP="00BB17CB">
            <w:pPr>
              <w:rPr>
                <w:rFonts w:ascii="Arial" w:hAnsi="Arial" w:cs="Arial"/>
                <w:b/>
                <w:sz w:val="22"/>
                <w:szCs w:val="22"/>
              </w:rPr>
            </w:pPr>
            <w:r>
              <w:rPr>
                <w:rFonts w:ascii="Arial" w:hAnsi="Arial" w:cs="Arial"/>
                <w:b/>
                <w:sz w:val="22"/>
                <w:szCs w:val="22"/>
              </w:rPr>
              <w:t>ITEM NO. 6</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DB501B" w:rsidRDefault="00DB501B"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A76F14" w:rsidRDefault="00DB501B" w:rsidP="00BB17CB">
            <w:pPr>
              <w:spacing w:after="120"/>
              <w:ind w:left="16"/>
              <w:rPr>
                <w:rFonts w:ascii="Arial" w:hAnsi="Arial" w:cs="Arial"/>
                <w:b/>
                <w:sz w:val="22"/>
                <w:szCs w:val="22"/>
              </w:rPr>
            </w:pPr>
            <w:r>
              <w:rPr>
                <w:rFonts w:ascii="Arial" w:hAnsi="Arial" w:cs="Arial"/>
                <w:b/>
                <w:sz w:val="22"/>
                <w:szCs w:val="22"/>
              </w:rPr>
              <w:t>English As An Additional Language (EAL) Information For Governors</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BB17CB" w:rsidRDefault="00BB17CB" w:rsidP="00BB17CB">
            <w:pPr>
              <w:rPr>
                <w:rFonts w:ascii="Arial" w:hAnsi="Arial" w:cs="Arial"/>
                <w:sz w:val="22"/>
                <w:szCs w:val="22"/>
                <w:lang w:val="en"/>
              </w:rPr>
            </w:pPr>
            <w:r w:rsidRPr="00BB17CB">
              <w:rPr>
                <w:rFonts w:ascii="Arial" w:hAnsi="Arial" w:cs="Arial"/>
                <w:sz w:val="22"/>
                <w:szCs w:val="22"/>
                <w:lang w:val="en"/>
              </w:rPr>
              <w:t xml:space="preserve">Please find below guidelines for Governors in schools </w:t>
            </w:r>
            <w:r w:rsidR="009E529B" w:rsidRPr="00BB17CB">
              <w:rPr>
                <w:rFonts w:ascii="Arial" w:hAnsi="Arial" w:cs="Arial"/>
                <w:sz w:val="22"/>
                <w:szCs w:val="22"/>
                <w:lang w:val="en"/>
              </w:rPr>
              <w:t>focusing</w:t>
            </w:r>
            <w:r w:rsidRPr="00BB17CB">
              <w:rPr>
                <w:rFonts w:ascii="Arial" w:hAnsi="Arial" w:cs="Arial"/>
                <w:sz w:val="22"/>
                <w:szCs w:val="22"/>
                <w:lang w:val="en"/>
              </w:rPr>
              <w:t xml:space="preserve"> on key points of good practice that should be occurring in schools.</w:t>
            </w:r>
          </w:p>
          <w:p w:rsidR="00BB17CB" w:rsidRPr="00BB17CB" w:rsidRDefault="00BB17CB" w:rsidP="00BB17CB">
            <w:pPr>
              <w:rPr>
                <w:rFonts w:ascii="Arial" w:hAnsi="Arial" w:cs="Arial"/>
                <w:sz w:val="22"/>
                <w:szCs w:val="22"/>
                <w:lang w:val="en"/>
              </w:rPr>
            </w:pPr>
          </w:p>
          <w:p w:rsidR="00BB17CB" w:rsidRPr="00BB17CB" w:rsidRDefault="00BB17CB" w:rsidP="00BB17CB">
            <w:pPr>
              <w:rPr>
                <w:rFonts w:ascii="Arial" w:hAnsi="Arial" w:cs="Arial"/>
                <w:sz w:val="22"/>
                <w:szCs w:val="22"/>
                <w:lang w:val="en"/>
              </w:rPr>
            </w:pPr>
            <w:r w:rsidRPr="00BB17CB">
              <w:rPr>
                <w:rFonts w:ascii="Arial" w:hAnsi="Arial" w:cs="Arial"/>
                <w:sz w:val="22"/>
                <w:szCs w:val="22"/>
                <w:lang w:val="en"/>
              </w:rPr>
              <w:t xml:space="preserve">While EAL provision is not statutory it is a recognised cohort and as the EAL students are a high performing group they are not a focus of OFSTED because they do well and are not a concern.  </w:t>
            </w:r>
          </w:p>
          <w:p w:rsidR="00BB17CB" w:rsidRPr="00BB17CB" w:rsidRDefault="00BB17CB" w:rsidP="00BB17CB">
            <w:pPr>
              <w:rPr>
                <w:rFonts w:ascii="Arial" w:hAnsi="Arial" w:cs="Arial"/>
                <w:sz w:val="22"/>
                <w:szCs w:val="22"/>
                <w:lang w:val="en"/>
              </w:rPr>
            </w:pPr>
          </w:p>
          <w:p w:rsidR="00BB17CB" w:rsidRPr="00BB17CB" w:rsidRDefault="00BB17CB" w:rsidP="00BB17CB">
            <w:pPr>
              <w:rPr>
                <w:rFonts w:ascii="Arial" w:hAnsi="Arial" w:cs="Arial"/>
                <w:sz w:val="22"/>
                <w:szCs w:val="22"/>
                <w:lang w:val="en"/>
              </w:rPr>
            </w:pPr>
            <w:r w:rsidRPr="00BB17CB">
              <w:rPr>
                <w:rFonts w:ascii="Arial" w:hAnsi="Arial" w:cs="Arial"/>
                <w:sz w:val="22"/>
                <w:szCs w:val="22"/>
                <w:lang w:val="en"/>
              </w:rPr>
              <w:t>Schools also recognise (through much banging of the drum by the EAL team initially) that these children are an asset to their school and can outperform their peers so are good role models.</w:t>
            </w:r>
          </w:p>
          <w:p w:rsidR="00BB17CB" w:rsidRPr="00BB17CB" w:rsidRDefault="00BB17CB" w:rsidP="00BB17CB">
            <w:pPr>
              <w:rPr>
                <w:rFonts w:ascii="Arial" w:hAnsi="Arial" w:cs="Arial"/>
                <w:sz w:val="22"/>
                <w:szCs w:val="22"/>
                <w:lang w:val="en"/>
              </w:rPr>
            </w:pPr>
          </w:p>
          <w:p w:rsidR="00BB17CB" w:rsidRPr="00BB17CB" w:rsidRDefault="00BB17CB" w:rsidP="00BB17CB">
            <w:pPr>
              <w:pStyle w:val="NoSpacing"/>
              <w:rPr>
                <w:rFonts w:ascii="Arial" w:hAnsi="Arial" w:cs="Arial"/>
                <w:b/>
              </w:rPr>
            </w:pPr>
            <w:r w:rsidRPr="00BB17CB">
              <w:rPr>
                <w:rFonts w:ascii="Arial" w:hAnsi="Arial" w:cs="Arial"/>
                <w:b/>
              </w:rPr>
              <w:t>WHAT IS EAL?</w:t>
            </w:r>
          </w:p>
          <w:p w:rsidR="00BB17CB" w:rsidRPr="00BB17CB" w:rsidRDefault="00BB17CB" w:rsidP="00BB17CB">
            <w:pPr>
              <w:pStyle w:val="NoSpacing"/>
              <w:rPr>
                <w:rFonts w:ascii="Arial" w:hAnsi="Arial" w:cs="Arial"/>
              </w:rPr>
            </w:pPr>
            <w:r w:rsidRPr="00BB17CB">
              <w:rPr>
                <w:rFonts w:ascii="Arial" w:hAnsi="Arial" w:cs="Arial"/>
              </w:rPr>
              <w:t>EAL is English as an Additional Language.  It means teaching English to pupils/students in school whose first language is not English.  Traditionally it was called ESL - English as a Second language but because many students speak more than one language we now refer to English as an Additional Language which is a more accurate description.</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EAL in Bracknell Forest</w:t>
            </w:r>
          </w:p>
          <w:p w:rsidR="00BB17CB" w:rsidRPr="00BB17CB" w:rsidRDefault="00BB17CB" w:rsidP="00BB17CB">
            <w:pPr>
              <w:pStyle w:val="NoSpacing"/>
              <w:rPr>
                <w:rFonts w:ascii="Arial" w:hAnsi="Arial" w:cs="Arial"/>
              </w:rPr>
            </w:pPr>
            <w:r w:rsidRPr="00BB17CB">
              <w:rPr>
                <w:rFonts w:ascii="Arial" w:hAnsi="Arial" w:cs="Arial"/>
              </w:rPr>
              <w:t>We have a central system in Bracknell.  The Government provide each school with a sum of money for their EAL pupils/students.  Bracknell Forest (and several other councils including Hampshire) schools have elected every year to combine all the money and fund an EAL teacher who serves all of the schools.  This is my role.</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EAL TEACHER’S ROLE</w:t>
            </w:r>
          </w:p>
          <w:p w:rsidR="00BB17CB" w:rsidRPr="00BB17CB" w:rsidRDefault="00BB17CB" w:rsidP="00BB17CB">
            <w:pPr>
              <w:pStyle w:val="NoSpacing"/>
              <w:rPr>
                <w:rFonts w:ascii="Arial" w:hAnsi="Arial" w:cs="Arial"/>
              </w:rPr>
            </w:pPr>
            <w:r w:rsidRPr="00BB17CB">
              <w:rPr>
                <w:rFonts w:ascii="Arial" w:hAnsi="Arial" w:cs="Arial"/>
              </w:rPr>
              <w:t>Schools have an EAL co-ordinator; often this is the SENDCO but please note the overwhelming majority of EAL children are not SEND.  The Co-Ordinator sends in a referral if they have a new arrival.   Schools are given very little notice when a child is being allocated to their school so it is a reactive service.  As soon as I receive a referral I arrange a date to assess the student.  This is a wide ranging assessment covering speaking, listening, reading and writing, family background and details of previous schooling.  Literacy levels in their first language, maths and science are also tested at this time.  I then write a bespoke report for school and the parents.  If the student requires EAL support they will receive targeted time limited support for one hour a week.  Lessons are bespoke to cover the gaps that particular student has.  Advocacy is a part of the role to ensure the child is feeling included and I will attend parent evenings and meetings with other agencies if required.</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WHAT SHOULD I SEE IN SCHOOL?</w:t>
            </w:r>
          </w:p>
          <w:p w:rsidR="00BB17CB" w:rsidRPr="00BB17CB" w:rsidRDefault="00BB17CB" w:rsidP="00BB17CB">
            <w:pPr>
              <w:pStyle w:val="NoSpacing"/>
              <w:rPr>
                <w:rFonts w:ascii="Arial" w:hAnsi="Arial" w:cs="Arial"/>
                <w:b/>
              </w:rPr>
            </w:pPr>
            <w:r w:rsidRPr="00BB17CB">
              <w:rPr>
                <w:rFonts w:ascii="Arial" w:hAnsi="Arial" w:cs="Arial"/>
                <w:b/>
              </w:rPr>
              <w:t>Good practice should entail the following:</w:t>
            </w:r>
          </w:p>
          <w:p w:rsidR="00BB17CB" w:rsidRPr="00BB17CB" w:rsidRDefault="00BB17CB" w:rsidP="00AC6C10">
            <w:pPr>
              <w:pStyle w:val="NoSpacing"/>
              <w:numPr>
                <w:ilvl w:val="0"/>
                <w:numId w:val="15"/>
              </w:numPr>
              <w:rPr>
                <w:rFonts w:ascii="Arial" w:hAnsi="Arial" w:cs="Arial"/>
              </w:rPr>
            </w:pPr>
            <w:r w:rsidRPr="00BB17CB">
              <w:rPr>
                <w:rFonts w:ascii="Arial" w:hAnsi="Arial" w:cs="Arial"/>
              </w:rPr>
              <w:t>A world map with the name of the countries noted via flags or pictures of the pupils in a widely used corridor.</w:t>
            </w:r>
          </w:p>
          <w:p w:rsidR="00BB17CB" w:rsidRPr="00BB17CB" w:rsidRDefault="00BB17CB" w:rsidP="00AC6C10">
            <w:pPr>
              <w:pStyle w:val="NoSpacing"/>
              <w:numPr>
                <w:ilvl w:val="0"/>
                <w:numId w:val="15"/>
              </w:numPr>
              <w:rPr>
                <w:rFonts w:ascii="Arial" w:hAnsi="Arial" w:cs="Arial"/>
              </w:rPr>
            </w:pPr>
            <w:r w:rsidRPr="00BB17CB">
              <w:rPr>
                <w:rFonts w:ascii="Arial" w:hAnsi="Arial" w:cs="Arial"/>
              </w:rPr>
              <w:t xml:space="preserve">Signs in different languages </w:t>
            </w:r>
          </w:p>
          <w:p w:rsidR="00BB17CB" w:rsidRPr="00BB17CB" w:rsidRDefault="00BB17CB" w:rsidP="00AC6C10">
            <w:pPr>
              <w:pStyle w:val="NoSpacing"/>
              <w:numPr>
                <w:ilvl w:val="0"/>
                <w:numId w:val="15"/>
              </w:numPr>
              <w:rPr>
                <w:rFonts w:ascii="Arial" w:hAnsi="Arial" w:cs="Arial"/>
              </w:rPr>
            </w:pPr>
            <w:r w:rsidRPr="00BB17CB">
              <w:rPr>
                <w:rFonts w:ascii="Arial" w:hAnsi="Arial" w:cs="Arial"/>
              </w:rPr>
              <w:t>Evidence of valuing the languages of the world</w:t>
            </w:r>
          </w:p>
          <w:p w:rsidR="00BB17CB" w:rsidRPr="00BB17CB" w:rsidRDefault="00BB17CB" w:rsidP="00AC6C10">
            <w:pPr>
              <w:pStyle w:val="NoSpacing"/>
              <w:numPr>
                <w:ilvl w:val="0"/>
                <w:numId w:val="15"/>
              </w:numPr>
              <w:rPr>
                <w:rFonts w:ascii="Arial" w:hAnsi="Arial" w:cs="Arial"/>
              </w:rPr>
            </w:pPr>
            <w:r w:rsidRPr="00BB17CB">
              <w:rPr>
                <w:rFonts w:ascii="Arial" w:hAnsi="Arial" w:cs="Arial"/>
              </w:rPr>
              <w:t>A comprehensive audit of EAL children to be kept up to date as students arrive showing language, year group, country of origin and levels of progress – we use NASSEA steps (1 – 9) and DfE levels L(A – E) to denote progress.</w:t>
            </w:r>
          </w:p>
          <w:p w:rsidR="00BB17CB" w:rsidRPr="00BB17CB" w:rsidRDefault="00BB17CB" w:rsidP="00BB17CB">
            <w:pPr>
              <w:pStyle w:val="NoSpacing"/>
              <w:rPr>
                <w:rFonts w:ascii="Arial" w:hAnsi="Arial" w:cs="Arial"/>
              </w:rPr>
            </w:pPr>
          </w:p>
          <w:p w:rsidR="00BB17CB" w:rsidRPr="00BB17CB" w:rsidRDefault="00BB17CB" w:rsidP="00BB17CB">
            <w:pPr>
              <w:pStyle w:val="NoSpacing"/>
              <w:rPr>
                <w:rFonts w:ascii="Arial" w:hAnsi="Arial" w:cs="Arial"/>
                <w:b/>
              </w:rPr>
            </w:pPr>
            <w:r w:rsidRPr="00BB17CB">
              <w:rPr>
                <w:rFonts w:ascii="Arial" w:hAnsi="Arial" w:cs="Arial"/>
                <w:b/>
              </w:rPr>
              <w:t>Good practice in class</w:t>
            </w:r>
          </w:p>
          <w:p w:rsidR="00BB17CB" w:rsidRPr="00BB17CB" w:rsidRDefault="00BB17CB" w:rsidP="00AC6C10">
            <w:pPr>
              <w:pStyle w:val="NoSpacing"/>
              <w:numPr>
                <w:ilvl w:val="0"/>
                <w:numId w:val="16"/>
              </w:numPr>
              <w:rPr>
                <w:rFonts w:ascii="Arial" w:hAnsi="Arial" w:cs="Arial"/>
              </w:rPr>
            </w:pPr>
            <w:r w:rsidRPr="00BB17CB">
              <w:rPr>
                <w:rFonts w:ascii="Arial" w:hAnsi="Arial" w:cs="Arial"/>
              </w:rPr>
              <w:t>EAL child should be seated near the teacher</w:t>
            </w:r>
          </w:p>
          <w:p w:rsidR="00BB17CB" w:rsidRPr="00BB17CB" w:rsidRDefault="00BB17CB" w:rsidP="00AC6C10">
            <w:pPr>
              <w:pStyle w:val="NoSpacing"/>
              <w:numPr>
                <w:ilvl w:val="0"/>
                <w:numId w:val="16"/>
              </w:numPr>
              <w:rPr>
                <w:rFonts w:ascii="Arial" w:hAnsi="Arial" w:cs="Arial"/>
              </w:rPr>
            </w:pPr>
            <w:r w:rsidRPr="00BB17CB">
              <w:rPr>
                <w:rFonts w:ascii="Arial" w:hAnsi="Arial" w:cs="Arial"/>
              </w:rPr>
              <w:t>If they are literate in their first language (year 4 upwards generally) they should have a dictionary on their desk.  Also, evidence of glossaries, phrase books or maths booklets being used by beginners.</w:t>
            </w:r>
          </w:p>
          <w:p w:rsidR="00BB17CB" w:rsidRPr="00BB17CB" w:rsidRDefault="00BB17CB" w:rsidP="00AC6C10">
            <w:pPr>
              <w:pStyle w:val="NoSpacing"/>
              <w:numPr>
                <w:ilvl w:val="0"/>
                <w:numId w:val="16"/>
              </w:numPr>
              <w:rPr>
                <w:rFonts w:ascii="Arial" w:hAnsi="Arial" w:cs="Arial"/>
              </w:rPr>
            </w:pPr>
            <w:r w:rsidRPr="00BB17CB">
              <w:rPr>
                <w:rFonts w:ascii="Arial" w:hAnsi="Arial" w:cs="Arial"/>
              </w:rPr>
              <w:t xml:space="preserve">EAL children should not be seated with SEND children.  They should be seated with good models of behaviour and hardworking children – in higher </w:t>
            </w:r>
            <w:r w:rsidR="009E529B" w:rsidRPr="00BB17CB">
              <w:rPr>
                <w:rFonts w:ascii="Arial" w:hAnsi="Arial" w:cs="Arial"/>
              </w:rPr>
              <w:t>groups. They</w:t>
            </w:r>
            <w:r w:rsidRPr="00BB17CB">
              <w:rPr>
                <w:rFonts w:ascii="Arial" w:hAnsi="Arial" w:cs="Arial"/>
              </w:rPr>
              <w:t xml:space="preserve"> are seated according to their ability </w:t>
            </w:r>
            <w:r w:rsidRPr="00BB17CB">
              <w:rPr>
                <w:rFonts w:ascii="Arial" w:hAnsi="Arial" w:cs="Arial"/>
                <w:b/>
              </w:rPr>
              <w:t>rather than</w:t>
            </w:r>
            <w:r w:rsidRPr="00BB17CB">
              <w:rPr>
                <w:rFonts w:ascii="Arial" w:hAnsi="Arial" w:cs="Arial"/>
              </w:rPr>
              <w:t xml:space="preserve"> their current level of English.</w:t>
            </w:r>
          </w:p>
          <w:p w:rsidR="00BB17CB" w:rsidRPr="00BB17CB" w:rsidRDefault="00BB17CB" w:rsidP="00AC6C10">
            <w:pPr>
              <w:pStyle w:val="NoSpacing"/>
              <w:numPr>
                <w:ilvl w:val="0"/>
                <w:numId w:val="16"/>
              </w:numPr>
              <w:rPr>
                <w:rFonts w:ascii="Arial" w:hAnsi="Arial" w:cs="Arial"/>
              </w:rPr>
            </w:pPr>
            <w:r w:rsidRPr="00BB17CB">
              <w:rPr>
                <w:rFonts w:ascii="Arial" w:hAnsi="Arial" w:cs="Arial"/>
              </w:rPr>
              <w:t>EAL children are often high achieving and diligent and this should be reflected in their setting in higher groups in both primary and secondary schools.</w:t>
            </w:r>
          </w:p>
          <w:p w:rsidR="00BB17CB" w:rsidRPr="00BB17CB" w:rsidRDefault="00BB17CB" w:rsidP="00AC6C10">
            <w:pPr>
              <w:pStyle w:val="NoSpacing"/>
              <w:numPr>
                <w:ilvl w:val="0"/>
                <w:numId w:val="16"/>
              </w:numPr>
              <w:rPr>
                <w:rFonts w:ascii="Arial" w:hAnsi="Arial" w:cs="Arial"/>
              </w:rPr>
            </w:pPr>
            <w:r w:rsidRPr="00BB17CB">
              <w:rPr>
                <w:rFonts w:ascii="Arial" w:hAnsi="Arial" w:cs="Arial"/>
              </w:rPr>
              <w:t>TA should be working with many children – does not always have to sit with an EAL learner so do not expect it.  However, dictionaries should be evident so the student is able to look up words he does not understand</w:t>
            </w:r>
          </w:p>
          <w:p w:rsidR="00BB17CB" w:rsidRPr="00BB17CB" w:rsidRDefault="00BB17CB" w:rsidP="00AC6C10">
            <w:pPr>
              <w:pStyle w:val="NoSpacing"/>
              <w:numPr>
                <w:ilvl w:val="0"/>
                <w:numId w:val="16"/>
              </w:numPr>
              <w:rPr>
                <w:rFonts w:ascii="Arial" w:hAnsi="Arial" w:cs="Arial"/>
                <w:b/>
              </w:rPr>
            </w:pPr>
            <w:r w:rsidRPr="00BB17CB">
              <w:rPr>
                <w:rFonts w:ascii="Arial" w:hAnsi="Arial" w:cs="Arial"/>
              </w:rPr>
              <w:t xml:space="preserve">Please note if the Learning Objective and KEY WORDS are written on the board – for all of the children not just EAL. The student can then look up the words in his/her dictionary that he/she does not understand.  </w:t>
            </w:r>
          </w:p>
          <w:p w:rsidR="00BB17CB" w:rsidRPr="00BB17CB" w:rsidRDefault="00BB17CB" w:rsidP="00AC6C10">
            <w:pPr>
              <w:pStyle w:val="NoSpacing"/>
              <w:numPr>
                <w:ilvl w:val="0"/>
                <w:numId w:val="16"/>
              </w:numPr>
              <w:rPr>
                <w:rFonts w:ascii="Arial" w:hAnsi="Arial" w:cs="Arial"/>
                <w:b/>
              </w:rPr>
            </w:pPr>
            <w:r w:rsidRPr="00BB17CB">
              <w:rPr>
                <w:rFonts w:ascii="Arial" w:hAnsi="Arial" w:cs="Arial"/>
              </w:rPr>
              <w:t xml:space="preserve">This is best practice and OFSTED would expect this.  </w:t>
            </w:r>
          </w:p>
          <w:p w:rsidR="00BB17CB" w:rsidRPr="00BB17CB" w:rsidRDefault="00BB17CB" w:rsidP="00BB17CB">
            <w:pPr>
              <w:rPr>
                <w:rFonts w:ascii="Arial" w:hAnsi="Arial" w:cs="Arial"/>
                <w:sz w:val="22"/>
                <w:szCs w:val="22"/>
                <w:lang w:val="en"/>
              </w:rPr>
            </w:pPr>
          </w:p>
          <w:p w:rsidR="00BB17CB" w:rsidRDefault="00BB17CB" w:rsidP="00BB17CB">
            <w:pPr>
              <w:rPr>
                <w:rFonts w:ascii="Arial" w:hAnsi="Arial" w:cs="Arial"/>
                <w:sz w:val="22"/>
                <w:szCs w:val="22"/>
                <w:lang w:val="en"/>
              </w:rPr>
            </w:pPr>
            <w:r w:rsidRPr="00BB17CB">
              <w:rPr>
                <w:rFonts w:ascii="Arial" w:hAnsi="Arial" w:cs="Arial"/>
                <w:sz w:val="22"/>
                <w:szCs w:val="22"/>
                <w:lang w:val="en"/>
              </w:rPr>
              <w:t>At the recent Headteachers Briefing in January 2019 a more detailed document was shared and focuses on training Headteachers and their staff on best practice.  It is very detailed because it focuses on each key stage in depth and also key areas such as reading, mathematics, phonics and writing.</w:t>
            </w:r>
          </w:p>
          <w:p w:rsidR="00BB17CB" w:rsidRPr="00170562" w:rsidRDefault="00BB17CB" w:rsidP="00BB17CB">
            <w:pPr>
              <w:rPr>
                <w:b/>
                <w:lang w:val="en"/>
              </w:rPr>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Diana Gray</w:t>
            </w:r>
          </w:p>
          <w:p w:rsidR="00931C9A" w:rsidRDefault="00931C9A" w:rsidP="00BB17CB">
            <w:pPr>
              <w:rPr>
                <w:rFonts w:ascii="Arial" w:hAnsi="Arial" w:cs="Arial"/>
                <w:sz w:val="22"/>
                <w:szCs w:val="22"/>
              </w:rPr>
            </w:pPr>
            <w:r w:rsidRPr="00931C9A">
              <w:rPr>
                <w:rFonts w:ascii="Arial" w:hAnsi="Arial" w:cs="Arial"/>
                <w:sz w:val="22"/>
                <w:szCs w:val="22"/>
              </w:rPr>
              <w:t>Teacher EAL</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sidRPr="00D8515A">
              <w:rPr>
                <w:rFonts w:ascii="Arial" w:hAnsi="Arial" w:cs="Arial"/>
                <w:sz w:val="22"/>
                <w:szCs w:val="22"/>
              </w:rPr>
              <w:t>01344 353082</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25" w:history="1">
              <w:r w:rsidR="00BB17CB" w:rsidRPr="00EC06FA">
                <w:rPr>
                  <w:rStyle w:val="Hyperlink"/>
                  <w:rFonts w:ascii="Arial" w:hAnsi="Arial" w:cs="Arial"/>
                  <w:sz w:val="22"/>
                  <w:szCs w:val="22"/>
                </w:rPr>
                <w:t>Diana.Gray@bracknell-forest.gov.uk</w:t>
              </w:r>
            </w:hyperlink>
            <w:r w:rsidR="00BB17CB">
              <w:rPr>
                <w:rFonts w:ascii="Arial" w:hAnsi="Arial" w:cs="Arial"/>
                <w:sz w:val="22"/>
                <w:szCs w:val="22"/>
              </w:rPr>
              <w:t xml:space="preserve"> </w:t>
            </w:r>
          </w:p>
        </w:tc>
      </w:tr>
    </w:tbl>
    <w:p w:rsidR="007000E8" w:rsidRDefault="007000E8" w:rsidP="00E0301E">
      <w:pPr>
        <w:spacing w:after="120"/>
        <w:sectPr w:rsidR="007000E8" w:rsidSect="00931C9A">
          <w:pgSz w:w="11906" w:h="16838"/>
          <w:pgMar w:top="1440" w:right="1800" w:bottom="1418" w:left="1800" w:header="708" w:footer="708" w:gutter="0"/>
          <w:cols w:space="708"/>
          <w:docGrid w:linePitch="360"/>
        </w:sectPr>
      </w:pPr>
    </w:p>
    <w:p w:rsidR="007000E8" w:rsidRPr="00805005" w:rsidRDefault="007000E8" w:rsidP="007000E8"/>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530"/>
        <w:gridCol w:w="90"/>
        <w:gridCol w:w="3420"/>
      </w:tblGrid>
      <w:tr w:rsidR="00DB501B" w:rsidRPr="00805005" w:rsidTr="00DB501B">
        <w:trPr>
          <w:trHeight w:val="540"/>
        </w:trPr>
        <w:tc>
          <w:tcPr>
            <w:tcW w:w="2700" w:type="dxa"/>
            <w:gridSpan w:val="2"/>
            <w:shd w:val="clear" w:color="auto" w:fill="E0E0E0"/>
          </w:tcPr>
          <w:p w:rsidR="00DB501B" w:rsidRDefault="00DB501B" w:rsidP="00BB17CB">
            <w:pPr>
              <w:rPr>
                <w:rFonts w:ascii="Arial" w:hAnsi="Arial" w:cs="Arial"/>
                <w:b/>
                <w:sz w:val="22"/>
                <w:szCs w:val="22"/>
              </w:rPr>
            </w:pPr>
            <w:r>
              <w:rPr>
                <w:rFonts w:ascii="Arial" w:hAnsi="Arial" w:cs="Arial"/>
                <w:b/>
                <w:sz w:val="22"/>
                <w:szCs w:val="22"/>
              </w:rPr>
              <w:t>CLERKS’ BRIEFING</w:t>
            </w:r>
          </w:p>
          <w:p w:rsidR="00DB501B" w:rsidRPr="00805005" w:rsidRDefault="00DB501B" w:rsidP="00BB17CB">
            <w:pPr>
              <w:rPr>
                <w:rFonts w:ascii="Arial" w:hAnsi="Arial" w:cs="Arial"/>
                <w:b/>
                <w:sz w:val="22"/>
                <w:szCs w:val="22"/>
              </w:rPr>
            </w:pPr>
            <w:r>
              <w:rPr>
                <w:rFonts w:ascii="Arial" w:hAnsi="Arial" w:cs="Arial"/>
                <w:b/>
                <w:sz w:val="22"/>
                <w:szCs w:val="22"/>
              </w:rPr>
              <w:t>SPRING TERM 2019</w:t>
            </w:r>
          </w:p>
        </w:tc>
        <w:tc>
          <w:tcPr>
            <w:tcW w:w="3510" w:type="dxa"/>
            <w:gridSpan w:val="2"/>
            <w:shd w:val="clear" w:color="auto" w:fill="auto"/>
          </w:tcPr>
          <w:p w:rsidR="00DB501B" w:rsidRPr="00C14468" w:rsidRDefault="00DB501B" w:rsidP="00BB17CB">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7</w:t>
            </w:r>
          </w:p>
        </w:tc>
        <w:tc>
          <w:tcPr>
            <w:tcW w:w="3510" w:type="dxa"/>
            <w:gridSpan w:val="2"/>
            <w:shd w:val="clear" w:color="auto" w:fill="auto"/>
          </w:tcPr>
          <w:p w:rsidR="00DB501B" w:rsidRPr="00C14468" w:rsidRDefault="00DB501B" w:rsidP="00BB17CB">
            <w:pPr>
              <w:rPr>
                <w:rFonts w:ascii="Arial" w:hAnsi="Arial" w:cs="Arial"/>
                <w:b/>
                <w:sz w:val="22"/>
                <w:szCs w:val="22"/>
              </w:rPr>
            </w:pPr>
            <w:r>
              <w:rPr>
                <w:rFonts w:ascii="Arial" w:hAnsi="Arial" w:cs="Arial"/>
                <w:b/>
                <w:sz w:val="22"/>
                <w:szCs w:val="22"/>
              </w:rPr>
              <w:t>Maintained Schools &amp; Academies</w:t>
            </w:r>
          </w:p>
        </w:tc>
      </w:tr>
      <w:tr w:rsidR="00BB17CB" w:rsidRPr="00805005" w:rsidTr="00BB17CB">
        <w:trPr>
          <w:trHeight w:val="555"/>
        </w:trPr>
        <w:tc>
          <w:tcPr>
            <w:tcW w:w="2700" w:type="dxa"/>
            <w:gridSpan w:val="2"/>
            <w:shd w:val="clear" w:color="auto" w:fill="E0E0E0"/>
          </w:tcPr>
          <w:p w:rsidR="00BB17CB" w:rsidRPr="00D35A3C" w:rsidRDefault="00BB17CB" w:rsidP="00BB17CB">
            <w:pPr>
              <w:rPr>
                <w:rFonts w:ascii="Arial" w:hAnsi="Arial" w:cs="Arial"/>
                <w:b/>
                <w:sz w:val="22"/>
                <w:szCs w:val="22"/>
              </w:rPr>
            </w:pPr>
            <w:r w:rsidRPr="00D35A3C">
              <w:rPr>
                <w:rFonts w:ascii="Arial" w:hAnsi="Arial" w:cs="Arial"/>
                <w:b/>
                <w:sz w:val="22"/>
                <w:szCs w:val="22"/>
              </w:rPr>
              <w:t>TITLE</w:t>
            </w:r>
          </w:p>
        </w:tc>
        <w:tc>
          <w:tcPr>
            <w:tcW w:w="7020" w:type="dxa"/>
            <w:gridSpan w:val="4"/>
            <w:shd w:val="clear" w:color="auto" w:fill="auto"/>
          </w:tcPr>
          <w:p w:rsidR="00BB17CB" w:rsidRPr="00850594" w:rsidRDefault="00BB17CB" w:rsidP="00BB17CB">
            <w:pPr>
              <w:jc w:val="both"/>
              <w:rPr>
                <w:rFonts w:ascii="Arial" w:hAnsi="Arial" w:cs="Arial"/>
                <w:b/>
                <w:sz w:val="22"/>
                <w:szCs w:val="22"/>
              </w:rPr>
            </w:pPr>
            <w:r w:rsidRPr="00850594">
              <w:rPr>
                <w:rFonts w:ascii="Arial" w:hAnsi="Arial" w:cs="Arial"/>
                <w:b/>
                <w:sz w:val="22"/>
                <w:szCs w:val="22"/>
              </w:rPr>
              <w:t xml:space="preserve">Statutory and Department Guidance </w:t>
            </w:r>
          </w:p>
          <w:p w:rsidR="00BB17CB" w:rsidRPr="00D35A3C" w:rsidRDefault="00BB17CB" w:rsidP="00AC6C10">
            <w:pPr>
              <w:pStyle w:val="ListParagraph"/>
              <w:numPr>
                <w:ilvl w:val="0"/>
                <w:numId w:val="17"/>
              </w:numPr>
              <w:contextualSpacing/>
              <w:rPr>
                <w:rFonts w:ascii="Arial" w:hAnsi="Arial" w:cs="Arial"/>
                <w:b/>
                <w:sz w:val="22"/>
                <w:szCs w:val="22"/>
              </w:rPr>
            </w:pPr>
            <w:r w:rsidRPr="00D35A3C">
              <w:rPr>
                <w:rFonts w:ascii="Arial" w:hAnsi="Arial" w:cs="Arial"/>
                <w:b/>
                <w:sz w:val="22"/>
                <w:szCs w:val="22"/>
              </w:rPr>
              <w:t xml:space="preserve">Publication of Governor’s Details and the Register of Interests </w:t>
            </w:r>
          </w:p>
        </w:tc>
      </w:tr>
      <w:tr w:rsidR="00BB17CB" w:rsidRPr="00805005" w:rsidTr="00BB17CB">
        <w:trPr>
          <w:trHeight w:val="5661"/>
        </w:trPr>
        <w:tc>
          <w:tcPr>
            <w:tcW w:w="9720" w:type="dxa"/>
            <w:gridSpan w:val="6"/>
          </w:tcPr>
          <w:p w:rsidR="00BB17CB" w:rsidRDefault="00BB17CB" w:rsidP="00BB17CB">
            <w:pPr>
              <w:pStyle w:val="Default"/>
              <w:spacing w:after="120"/>
              <w:rPr>
                <w:color w:val="auto"/>
                <w:sz w:val="22"/>
                <w:szCs w:val="22"/>
              </w:rPr>
            </w:pPr>
          </w:p>
          <w:p w:rsidR="00BB17CB" w:rsidRPr="002A6EA9" w:rsidRDefault="00BB17CB" w:rsidP="00BB17CB">
            <w:pPr>
              <w:pStyle w:val="Default"/>
              <w:rPr>
                <w:sz w:val="22"/>
                <w:szCs w:val="22"/>
              </w:rPr>
            </w:pPr>
            <w:r w:rsidRPr="00E533CB">
              <w:rPr>
                <w:color w:val="auto"/>
                <w:sz w:val="22"/>
                <w:szCs w:val="22"/>
              </w:rPr>
              <w:t>Governors hold an important public office and their identity should be known to their school and wider communities. In the interests of transparency, a governing body should publish on its website up-to-date details of its governance arrangements in a readily accessible form</w:t>
            </w:r>
            <w:r>
              <w:rPr>
                <w:color w:val="auto"/>
                <w:sz w:val="22"/>
                <w:szCs w:val="22"/>
              </w:rPr>
              <w:t xml:space="preserve">.  </w:t>
            </w:r>
            <w:r w:rsidRPr="002A6EA9">
              <w:rPr>
                <w:sz w:val="22"/>
                <w:szCs w:val="22"/>
              </w:rPr>
              <w:t xml:space="preserve">Readily accessible means that the information should be on a webpage without the need to download or open a separate document. </w:t>
            </w:r>
          </w:p>
          <w:p w:rsidR="00BB17CB" w:rsidRDefault="00BB17CB" w:rsidP="00BB17CB">
            <w:pPr>
              <w:pStyle w:val="Default"/>
              <w:rPr>
                <w:color w:val="auto"/>
              </w:rPr>
            </w:pPr>
          </w:p>
          <w:p w:rsidR="00BB17CB" w:rsidRPr="00E533CB" w:rsidRDefault="00BB17CB" w:rsidP="00BB17CB">
            <w:pPr>
              <w:pStyle w:val="Default"/>
              <w:spacing w:after="120"/>
              <w:rPr>
                <w:color w:val="auto"/>
                <w:sz w:val="22"/>
                <w:szCs w:val="22"/>
              </w:rPr>
            </w:pPr>
            <w:r w:rsidRPr="00E533CB">
              <w:rPr>
                <w:color w:val="auto"/>
                <w:sz w:val="22"/>
                <w:szCs w:val="22"/>
              </w:rPr>
              <w:t xml:space="preserve">This should include: </w:t>
            </w:r>
          </w:p>
          <w:p w:rsidR="00BB17CB" w:rsidRPr="00E533CB" w:rsidRDefault="00BB17CB" w:rsidP="00AC6C10">
            <w:pPr>
              <w:numPr>
                <w:ilvl w:val="0"/>
                <w:numId w:val="4"/>
              </w:numPr>
              <w:rPr>
                <w:rFonts w:ascii="Arial" w:hAnsi="Arial" w:cs="Arial"/>
                <w:sz w:val="22"/>
                <w:szCs w:val="22"/>
              </w:rPr>
            </w:pPr>
            <w:r w:rsidRPr="00E533CB">
              <w:rPr>
                <w:rFonts w:ascii="Arial" w:hAnsi="Arial" w:cs="Arial"/>
                <w:sz w:val="22"/>
                <w:szCs w:val="22"/>
              </w:rPr>
              <w:t xml:space="preserve">the structure and remit of the governing body and any committees, and the full names of the chair of each; </w:t>
            </w:r>
          </w:p>
          <w:p w:rsidR="00BB17CB" w:rsidRPr="00E533CB" w:rsidRDefault="00BB17CB" w:rsidP="00AC6C10">
            <w:pPr>
              <w:numPr>
                <w:ilvl w:val="0"/>
                <w:numId w:val="4"/>
              </w:numPr>
              <w:rPr>
                <w:rFonts w:ascii="Arial" w:hAnsi="Arial" w:cs="Arial"/>
                <w:sz w:val="22"/>
                <w:szCs w:val="22"/>
              </w:rPr>
            </w:pPr>
            <w:r w:rsidRPr="00E533CB">
              <w:rPr>
                <w:rFonts w:ascii="Arial" w:hAnsi="Arial" w:cs="Arial"/>
                <w:sz w:val="22"/>
                <w:szCs w:val="22"/>
              </w:rPr>
              <w:t xml:space="preserve">for each governor who has served </w:t>
            </w:r>
            <w:r w:rsidRPr="00E533CB">
              <w:rPr>
                <w:rFonts w:ascii="Arial" w:hAnsi="Arial" w:cs="Arial"/>
                <w:b/>
                <w:sz w:val="22"/>
                <w:szCs w:val="22"/>
              </w:rPr>
              <w:t>at any point over the past 12 months</w:t>
            </w:r>
            <w:r w:rsidRPr="00E533CB">
              <w:rPr>
                <w:rFonts w:ascii="Arial" w:hAnsi="Arial" w:cs="Arial"/>
                <w:sz w:val="22"/>
                <w:szCs w:val="22"/>
              </w:rPr>
              <w:t xml:space="preserve">: </w:t>
            </w:r>
          </w:p>
          <w:p w:rsidR="00BB17CB" w:rsidRPr="00E533CB" w:rsidRDefault="00BB17CB" w:rsidP="00AC6C10">
            <w:pPr>
              <w:numPr>
                <w:ilvl w:val="0"/>
                <w:numId w:val="5"/>
              </w:numPr>
              <w:ind w:left="1321"/>
              <w:rPr>
                <w:rFonts w:ascii="Arial" w:hAnsi="Arial" w:cs="Arial"/>
                <w:sz w:val="22"/>
                <w:szCs w:val="22"/>
              </w:rPr>
            </w:pPr>
            <w:r w:rsidRPr="00E533CB">
              <w:rPr>
                <w:rFonts w:ascii="Arial" w:hAnsi="Arial" w:cs="Arial"/>
                <w:sz w:val="22"/>
                <w:szCs w:val="22"/>
              </w:rPr>
              <w:t xml:space="preserve">their full names, date of appointment, term of office, date they stepped down (where applicable), who appointed them (in accordance with the governing body’s instrument of government), </w:t>
            </w:r>
          </w:p>
          <w:p w:rsidR="00BB17CB" w:rsidRPr="002B6DB6" w:rsidRDefault="00BB17CB" w:rsidP="00AC6C10">
            <w:pPr>
              <w:numPr>
                <w:ilvl w:val="0"/>
                <w:numId w:val="5"/>
              </w:numPr>
              <w:ind w:left="1321"/>
              <w:rPr>
                <w:rFonts w:ascii="Arial" w:hAnsi="Arial" w:cs="Arial"/>
                <w:sz w:val="22"/>
                <w:szCs w:val="22"/>
              </w:rPr>
            </w:pPr>
            <w:r w:rsidRPr="00E533CB">
              <w:rPr>
                <w:rFonts w:ascii="Arial" w:hAnsi="Arial" w:cs="Arial"/>
                <w:sz w:val="22"/>
                <w:szCs w:val="22"/>
              </w:rPr>
              <w:t>relevant business and pecuniary interests (as recorded in the r</w:t>
            </w:r>
            <w:r>
              <w:rPr>
                <w:rFonts w:ascii="Arial" w:hAnsi="Arial" w:cs="Arial"/>
                <w:sz w:val="22"/>
                <w:szCs w:val="22"/>
              </w:rPr>
              <w:t xml:space="preserve">egister of interests) including: </w:t>
            </w:r>
            <w:r w:rsidRPr="002B6DB6">
              <w:rPr>
                <w:rFonts w:ascii="Arial" w:hAnsi="Arial" w:cs="Arial"/>
                <w:sz w:val="22"/>
                <w:szCs w:val="22"/>
              </w:rPr>
              <w:t>governance roles in other educational institutions; any material interests arising from relationships between governors or relationships between governors and school staff (including spouses, partners and close relatives); and</w:t>
            </w:r>
            <w:r>
              <w:rPr>
                <w:rFonts w:ascii="Arial" w:hAnsi="Arial" w:cs="Arial"/>
                <w:sz w:val="22"/>
                <w:szCs w:val="22"/>
              </w:rPr>
              <w:t xml:space="preserve"> </w:t>
            </w:r>
            <w:r w:rsidRPr="002B6DB6">
              <w:rPr>
                <w:rFonts w:ascii="Arial" w:hAnsi="Arial" w:cs="Arial"/>
                <w:b/>
                <w:sz w:val="22"/>
                <w:szCs w:val="22"/>
              </w:rPr>
              <w:t>their attendance record at governing body and committee meetings over the last academic year.</w:t>
            </w:r>
            <w:r w:rsidRPr="002B6DB6">
              <w:rPr>
                <w:rFonts w:ascii="Arial" w:hAnsi="Arial" w:cs="Arial"/>
                <w:sz w:val="22"/>
                <w:szCs w:val="22"/>
              </w:rPr>
              <w:t xml:space="preserve"> </w:t>
            </w:r>
            <w:r>
              <w:rPr>
                <w:rFonts w:ascii="Arial" w:hAnsi="Arial" w:cs="Arial"/>
                <w:sz w:val="22"/>
                <w:szCs w:val="22"/>
              </w:rPr>
              <w:br/>
            </w:r>
          </w:p>
          <w:p w:rsidR="00BB17CB" w:rsidRPr="00E533CB" w:rsidRDefault="00BB17CB" w:rsidP="00BB17CB">
            <w:pPr>
              <w:pStyle w:val="Default"/>
              <w:spacing w:after="120"/>
              <w:rPr>
                <w:color w:val="auto"/>
                <w:sz w:val="22"/>
                <w:szCs w:val="22"/>
              </w:rPr>
            </w:pPr>
            <w:r w:rsidRPr="00E533CB">
              <w:rPr>
                <w:color w:val="auto"/>
                <w:sz w:val="22"/>
                <w:szCs w:val="22"/>
              </w:rPr>
              <w:t>Governing bodies should also publish this information for associate members, making clear whether they have voting rights on any of the committees to which they have been appointed.</w:t>
            </w:r>
          </w:p>
          <w:p w:rsidR="00BB17CB" w:rsidRDefault="00BB17CB" w:rsidP="00BB17CB">
            <w:pPr>
              <w:pStyle w:val="Default"/>
              <w:rPr>
                <w:color w:val="auto"/>
                <w:sz w:val="22"/>
                <w:szCs w:val="22"/>
              </w:rPr>
            </w:pPr>
            <w:r w:rsidRPr="00E533CB">
              <w:rPr>
                <w:color w:val="auto"/>
                <w:sz w:val="22"/>
                <w:szCs w:val="22"/>
              </w:rPr>
              <w:t>Governing bodies should make it clear in their code of conduct that this information will be published on their governors and any associate members. 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w:t>
            </w:r>
          </w:p>
          <w:p w:rsidR="00BB17CB" w:rsidRPr="00805005" w:rsidRDefault="00BB17CB" w:rsidP="00BB17CB">
            <w:pPr>
              <w:pStyle w:val="Default"/>
              <w:rPr>
                <w:sz w:val="22"/>
                <w:szCs w:val="22"/>
              </w:rPr>
            </w:pPr>
          </w:p>
        </w:tc>
      </w:tr>
      <w:tr w:rsidR="00BB17CB" w:rsidRPr="00805005" w:rsidTr="00BB17CB">
        <w:trPr>
          <w:trHeight w:val="692"/>
        </w:trPr>
        <w:tc>
          <w:tcPr>
            <w:tcW w:w="1980"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ACTION POINTS:</w:t>
            </w:r>
          </w:p>
        </w:tc>
        <w:tc>
          <w:tcPr>
            <w:tcW w:w="7740" w:type="dxa"/>
            <w:gridSpan w:val="5"/>
            <w:shd w:val="clear" w:color="auto" w:fill="auto"/>
          </w:tcPr>
          <w:p w:rsidR="00BB17CB" w:rsidRDefault="00BB17CB" w:rsidP="00AC6C10">
            <w:pPr>
              <w:pStyle w:val="ListParagraph"/>
              <w:numPr>
                <w:ilvl w:val="0"/>
                <w:numId w:val="3"/>
              </w:numPr>
              <w:contextualSpacing/>
              <w:rPr>
                <w:rFonts w:ascii="Arial" w:hAnsi="Arial" w:cs="Arial"/>
                <w:sz w:val="22"/>
                <w:szCs w:val="22"/>
              </w:rPr>
            </w:pPr>
            <w:r>
              <w:rPr>
                <w:rFonts w:ascii="Arial" w:hAnsi="Arial" w:cs="Arial"/>
                <w:sz w:val="22"/>
                <w:szCs w:val="22"/>
              </w:rPr>
              <w:t xml:space="preserve">Clerks to read </w:t>
            </w:r>
            <w:r w:rsidRPr="003938A5">
              <w:rPr>
                <w:rFonts w:ascii="Arial" w:hAnsi="Arial" w:cs="Arial"/>
                <w:sz w:val="22"/>
                <w:szCs w:val="22"/>
              </w:rPr>
              <w:t>guidance and bring change</w:t>
            </w:r>
            <w:r>
              <w:rPr>
                <w:rFonts w:ascii="Arial" w:hAnsi="Arial" w:cs="Arial"/>
                <w:sz w:val="22"/>
                <w:szCs w:val="22"/>
              </w:rPr>
              <w:t xml:space="preserve">s to the attention of governors to ensure compliance. </w:t>
            </w:r>
          </w:p>
          <w:p w:rsidR="00DB501B" w:rsidRDefault="00DB501B" w:rsidP="00DB501B">
            <w:pPr>
              <w:pStyle w:val="ListParagraph"/>
              <w:numPr>
                <w:ilvl w:val="0"/>
                <w:numId w:val="3"/>
              </w:numPr>
              <w:contextualSpacing/>
              <w:rPr>
                <w:rFonts w:ascii="Arial" w:hAnsi="Arial" w:cs="Arial"/>
                <w:sz w:val="22"/>
                <w:szCs w:val="22"/>
              </w:rPr>
            </w:pPr>
            <w:r>
              <w:rPr>
                <w:rFonts w:ascii="Arial" w:hAnsi="Arial" w:cs="Arial"/>
                <w:sz w:val="22"/>
                <w:szCs w:val="22"/>
              </w:rPr>
              <w:t xml:space="preserve">Maintained Schools link </w:t>
            </w:r>
            <w:hyperlink r:id="rId26" w:history="1">
              <w:r w:rsidRPr="00C47168">
                <w:rPr>
                  <w:rStyle w:val="Hyperlink"/>
                  <w:rFonts w:ascii="Arial" w:hAnsi="Arial" w:cs="Arial"/>
                  <w:sz w:val="22"/>
                  <w:szCs w:val="22"/>
                </w:rPr>
                <w:t>https://www.gov.uk/guidance/what-maintained-schools-must-publish-online</w:t>
              </w:r>
            </w:hyperlink>
            <w:r>
              <w:rPr>
                <w:rFonts w:ascii="Arial" w:hAnsi="Arial" w:cs="Arial"/>
                <w:sz w:val="22"/>
                <w:szCs w:val="22"/>
              </w:rPr>
              <w:t xml:space="preserve"> </w:t>
            </w:r>
          </w:p>
          <w:p w:rsidR="00DB501B" w:rsidRDefault="00DB501B" w:rsidP="00DB501B">
            <w:pPr>
              <w:pStyle w:val="ListParagraph"/>
              <w:numPr>
                <w:ilvl w:val="0"/>
                <w:numId w:val="3"/>
              </w:numPr>
              <w:contextualSpacing/>
              <w:rPr>
                <w:rFonts w:ascii="Arial" w:hAnsi="Arial" w:cs="Arial"/>
                <w:sz w:val="22"/>
                <w:szCs w:val="22"/>
              </w:rPr>
            </w:pPr>
            <w:r>
              <w:rPr>
                <w:rFonts w:ascii="Arial" w:hAnsi="Arial" w:cs="Arial"/>
                <w:sz w:val="22"/>
                <w:szCs w:val="22"/>
              </w:rPr>
              <w:t xml:space="preserve">Academiy link </w:t>
            </w:r>
            <w:hyperlink r:id="rId27" w:history="1">
              <w:r w:rsidRPr="00C47168">
                <w:rPr>
                  <w:rStyle w:val="Hyperlink"/>
                  <w:rFonts w:ascii="Arial" w:hAnsi="Arial" w:cs="Arial"/>
                  <w:sz w:val="22"/>
                  <w:szCs w:val="22"/>
                </w:rPr>
                <w:t>https://www.gov.uk/guidance/what-academies-free-schools-and-colleges-should-publish-online</w:t>
              </w:r>
            </w:hyperlink>
            <w:r>
              <w:rPr>
                <w:rFonts w:ascii="Arial" w:hAnsi="Arial" w:cs="Arial"/>
                <w:sz w:val="22"/>
                <w:szCs w:val="22"/>
              </w:rPr>
              <w:t xml:space="preserve"> </w:t>
            </w:r>
          </w:p>
          <w:p w:rsidR="00BB17CB" w:rsidRPr="00D35A3C" w:rsidRDefault="00BB17CB" w:rsidP="00BB17CB">
            <w:pPr>
              <w:ind w:left="360"/>
              <w:rPr>
                <w:rFonts w:ascii="Arial" w:hAnsi="Arial" w:cs="Arial"/>
                <w:sz w:val="22"/>
                <w:szCs w:val="22"/>
              </w:rPr>
            </w:pPr>
          </w:p>
        </w:tc>
      </w:tr>
      <w:tr w:rsidR="00BB17CB" w:rsidRPr="00805005" w:rsidTr="00BB17CB">
        <w:trPr>
          <w:trHeight w:val="546"/>
        </w:trPr>
        <w:tc>
          <w:tcPr>
            <w:tcW w:w="1980"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ASAP</w:t>
            </w:r>
          </w:p>
        </w:tc>
        <w:tc>
          <w:tcPr>
            <w:tcW w:w="1620" w:type="dxa"/>
            <w:gridSpan w:val="2"/>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CONTACT NAME</w:t>
            </w:r>
          </w:p>
        </w:tc>
        <w:tc>
          <w:tcPr>
            <w:tcW w:w="3420" w:type="dxa"/>
            <w:shd w:val="clear" w:color="auto" w:fill="auto"/>
          </w:tcPr>
          <w:p w:rsidR="00BB17CB" w:rsidRDefault="00BB17CB" w:rsidP="00BB17CB">
            <w:pPr>
              <w:rPr>
                <w:rFonts w:ascii="Arial" w:hAnsi="Arial" w:cs="Arial"/>
                <w:sz w:val="22"/>
                <w:szCs w:val="22"/>
              </w:rPr>
            </w:pPr>
          </w:p>
          <w:p w:rsidR="00BB17CB" w:rsidRPr="00805005" w:rsidRDefault="00BB17CB" w:rsidP="00BB17CB">
            <w:pPr>
              <w:rPr>
                <w:rFonts w:ascii="Arial" w:hAnsi="Arial" w:cs="Arial"/>
                <w:sz w:val="22"/>
                <w:szCs w:val="22"/>
              </w:rPr>
            </w:pPr>
            <w:r>
              <w:rPr>
                <w:rFonts w:ascii="Arial" w:hAnsi="Arial" w:cs="Arial"/>
                <w:sz w:val="22"/>
                <w:szCs w:val="22"/>
              </w:rPr>
              <w:t>Governor Services</w:t>
            </w:r>
          </w:p>
        </w:tc>
      </w:tr>
      <w:tr w:rsidR="00BB17CB" w:rsidRPr="00805005" w:rsidTr="00BB17CB">
        <w:trPr>
          <w:gridBefore w:val="3"/>
          <w:wBefore w:w="4680" w:type="dxa"/>
          <w:trHeight w:val="360"/>
        </w:trPr>
        <w:tc>
          <w:tcPr>
            <w:tcW w:w="1620" w:type="dxa"/>
            <w:gridSpan w:val="2"/>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TELEPHONE</w:t>
            </w:r>
          </w:p>
        </w:tc>
        <w:tc>
          <w:tcPr>
            <w:tcW w:w="3420" w:type="dxa"/>
            <w:shd w:val="clear" w:color="auto" w:fill="auto"/>
          </w:tcPr>
          <w:p w:rsidR="00BB17CB" w:rsidRDefault="00BB17CB" w:rsidP="00BB17CB">
            <w:pPr>
              <w:rPr>
                <w:rFonts w:ascii="Arial" w:hAnsi="Arial" w:cs="Arial"/>
                <w:sz w:val="22"/>
                <w:szCs w:val="22"/>
              </w:rPr>
            </w:pPr>
          </w:p>
          <w:p w:rsidR="00BB17CB" w:rsidRDefault="00BB17CB" w:rsidP="00BB17CB">
            <w:pPr>
              <w:rPr>
                <w:rFonts w:ascii="Arial" w:hAnsi="Arial" w:cs="Arial"/>
                <w:sz w:val="22"/>
                <w:szCs w:val="22"/>
              </w:rPr>
            </w:pPr>
            <w:r>
              <w:rPr>
                <w:rFonts w:ascii="Arial" w:hAnsi="Arial" w:cs="Arial"/>
                <w:sz w:val="22"/>
                <w:szCs w:val="22"/>
              </w:rPr>
              <w:t>01344 354036 / 4069</w:t>
            </w:r>
          </w:p>
          <w:p w:rsidR="00BB17CB" w:rsidRPr="008146F5" w:rsidRDefault="00BB17CB" w:rsidP="00BB17CB">
            <w:pPr>
              <w:rPr>
                <w:rFonts w:ascii="Arial" w:hAnsi="Arial" w:cs="Arial"/>
                <w:sz w:val="22"/>
                <w:szCs w:val="22"/>
              </w:rPr>
            </w:pPr>
          </w:p>
        </w:tc>
      </w:tr>
      <w:tr w:rsidR="00BB17CB" w:rsidRPr="00805005" w:rsidTr="00BB17CB">
        <w:trPr>
          <w:gridBefore w:val="3"/>
          <w:wBefore w:w="4680" w:type="dxa"/>
          <w:trHeight w:val="345"/>
        </w:trPr>
        <w:tc>
          <w:tcPr>
            <w:tcW w:w="1620" w:type="dxa"/>
            <w:gridSpan w:val="2"/>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EMAIL</w:t>
            </w:r>
          </w:p>
        </w:tc>
        <w:tc>
          <w:tcPr>
            <w:tcW w:w="3420" w:type="dxa"/>
            <w:shd w:val="clear" w:color="auto" w:fill="auto"/>
          </w:tcPr>
          <w:p w:rsidR="00BB17CB" w:rsidRDefault="0066369F" w:rsidP="00BB17CB">
            <w:pPr>
              <w:rPr>
                <w:rFonts w:ascii="Arial" w:hAnsi="Arial" w:cs="Arial"/>
                <w:sz w:val="22"/>
                <w:szCs w:val="22"/>
              </w:rPr>
            </w:pPr>
            <w:hyperlink r:id="rId28" w:history="1">
              <w:r w:rsidR="00BB17CB" w:rsidRPr="00611F9F">
                <w:rPr>
                  <w:rStyle w:val="Hyperlink"/>
                  <w:rFonts w:ascii="Arial" w:hAnsi="Arial" w:cs="Arial"/>
                  <w:sz w:val="22"/>
                  <w:szCs w:val="22"/>
                </w:rPr>
                <w:t>Governors.helpdesk@bracknell-forest.gov.uk</w:t>
              </w:r>
            </w:hyperlink>
          </w:p>
          <w:p w:rsidR="00BB17CB" w:rsidRPr="008146F5" w:rsidRDefault="00BB17CB" w:rsidP="00BB17CB">
            <w:pPr>
              <w:rPr>
                <w:rFonts w:ascii="Arial" w:hAnsi="Arial" w:cs="Arial"/>
                <w:sz w:val="22"/>
                <w:szCs w:val="22"/>
              </w:rPr>
            </w:pPr>
          </w:p>
        </w:tc>
      </w:tr>
    </w:tbl>
    <w:p w:rsidR="007000E8" w:rsidRDefault="007000E8" w:rsidP="00E0301E">
      <w:pPr>
        <w:spacing w:after="120"/>
        <w:sectPr w:rsidR="007000E8">
          <w:pgSz w:w="11906" w:h="16838"/>
          <w:pgMar w:top="1440" w:right="1800" w:bottom="1440" w:left="1800" w:header="708" w:footer="708" w:gutter="0"/>
          <w:cols w:space="708"/>
          <w:docGrid w:linePitch="360"/>
        </w:sectPr>
      </w:pPr>
    </w:p>
    <w:p w:rsidR="00BC21C6" w:rsidRDefault="00BC21C6" w:rsidP="00E0301E">
      <w:pPr>
        <w:spacing w:after="120"/>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73"/>
        <w:gridCol w:w="567"/>
        <w:gridCol w:w="1620"/>
        <w:gridCol w:w="976"/>
        <w:gridCol w:w="3164"/>
      </w:tblGrid>
      <w:tr w:rsidR="00846BD1" w:rsidTr="001A5676">
        <w:trPr>
          <w:trHeight w:val="540"/>
        </w:trPr>
        <w:tc>
          <w:tcPr>
            <w:tcW w:w="33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CLERKS’ BRIEFING</w:t>
            </w:r>
          </w:p>
          <w:p w:rsidR="00846BD1" w:rsidRDefault="00846BD1" w:rsidP="00BB17CB">
            <w:pPr>
              <w:rPr>
                <w:rFonts w:ascii="Arial" w:hAnsi="Arial" w:cs="Arial"/>
                <w:b/>
                <w:sz w:val="22"/>
                <w:szCs w:val="22"/>
              </w:rPr>
            </w:pPr>
            <w:r>
              <w:rPr>
                <w:rFonts w:ascii="Arial" w:hAnsi="Arial" w:cs="Arial"/>
                <w:b/>
                <w:sz w:val="22"/>
                <w:szCs w:val="22"/>
              </w:rPr>
              <w:t>SPRING TERM 2019</w:t>
            </w: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ITEM NO. 7</w:t>
            </w:r>
          </w:p>
        </w:tc>
        <w:tc>
          <w:tcPr>
            <w:tcW w:w="316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33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632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850594" w:rsidRDefault="00BB17CB" w:rsidP="00BB17CB">
            <w:pPr>
              <w:jc w:val="both"/>
              <w:rPr>
                <w:rFonts w:ascii="Arial" w:hAnsi="Arial" w:cs="Arial"/>
                <w:b/>
                <w:sz w:val="22"/>
                <w:szCs w:val="22"/>
              </w:rPr>
            </w:pPr>
            <w:r w:rsidRPr="00850594">
              <w:rPr>
                <w:rFonts w:ascii="Arial" w:hAnsi="Arial" w:cs="Arial"/>
                <w:b/>
                <w:sz w:val="22"/>
                <w:szCs w:val="22"/>
              </w:rPr>
              <w:t xml:space="preserve">Statutory and Department Guidance </w:t>
            </w:r>
          </w:p>
          <w:p w:rsidR="00BB17CB" w:rsidRPr="00F44D6E" w:rsidRDefault="00BB17CB" w:rsidP="00AC6C10">
            <w:pPr>
              <w:pStyle w:val="ListParagraph"/>
              <w:numPr>
                <w:ilvl w:val="0"/>
                <w:numId w:val="18"/>
              </w:numPr>
              <w:contextualSpacing/>
              <w:rPr>
                <w:rFonts w:ascii="Arial" w:hAnsi="Arial" w:cs="Arial"/>
                <w:b/>
                <w:sz w:val="22"/>
                <w:szCs w:val="22"/>
              </w:rPr>
            </w:pPr>
            <w:r>
              <w:rPr>
                <w:rFonts w:ascii="Arial" w:hAnsi="Arial" w:cs="Arial"/>
                <w:b/>
                <w:sz w:val="22"/>
                <w:szCs w:val="22"/>
              </w:rPr>
              <w:t>Get Information About Schools (GIAS)</w:t>
            </w:r>
          </w:p>
        </w:tc>
      </w:tr>
      <w:tr w:rsidR="00BB17CB" w:rsidTr="00BB17CB">
        <w:trPr>
          <w:trHeight w:val="2421"/>
        </w:trPr>
        <w:tc>
          <w:tcPr>
            <w:tcW w:w="972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471BA3" w:rsidRDefault="00BB17CB" w:rsidP="00BB17CB">
            <w:pPr>
              <w:rPr>
                <w:rFonts w:ascii="Arial" w:hAnsi="Arial" w:cs="Arial"/>
                <w:sz w:val="22"/>
                <w:szCs w:val="22"/>
                <w:lang w:val="en"/>
              </w:rPr>
            </w:pPr>
            <w:r w:rsidRPr="00471BA3">
              <w:rPr>
                <w:rFonts w:ascii="Arial" w:hAnsi="Arial" w:cs="Arial"/>
                <w:sz w:val="22"/>
                <w:szCs w:val="22"/>
                <w:lang w:val="en"/>
              </w:rPr>
              <w:t>This is a register of schools and colleges in England. You can search for and download information on establishments, establishment groups or governors. Schools, local authorities and academy trusts can also update details by signing in to their Secure Access account.</w:t>
            </w:r>
          </w:p>
          <w:p w:rsidR="00BB17CB" w:rsidRPr="00471BA3" w:rsidRDefault="00BB17CB" w:rsidP="00BB17CB">
            <w:pPr>
              <w:rPr>
                <w:rFonts w:ascii="Arial" w:hAnsi="Arial" w:cs="Arial"/>
                <w:sz w:val="22"/>
                <w:szCs w:val="22"/>
                <w:lang w:val="en"/>
              </w:rPr>
            </w:pPr>
          </w:p>
          <w:p w:rsidR="00BB17CB" w:rsidRPr="00471BA3" w:rsidRDefault="00BB17CB" w:rsidP="00BB17CB">
            <w:pPr>
              <w:rPr>
                <w:rFonts w:ascii="Arial" w:hAnsi="Arial" w:cs="Arial"/>
                <w:b/>
                <w:sz w:val="22"/>
                <w:szCs w:val="22"/>
              </w:rPr>
            </w:pPr>
            <w:r w:rsidRPr="00471BA3">
              <w:rPr>
                <w:rFonts w:ascii="Arial" w:hAnsi="Arial" w:cs="Arial"/>
                <w:sz w:val="22"/>
                <w:szCs w:val="22"/>
                <w:lang w:val="en"/>
              </w:rPr>
              <w:t>All maintained school governing bodies and academy trusts have a legal duty to provide all of the governance information requested on GIAS in so far as it is available to them. This will increase the transparency of governance arrangements. It will enable schools and the department to identify more quickly and accurately individuals who are involved in governance, and who govern in more than one context. The information requested says nothing in itself about a person’s suitability to govern. However, it is essential information for the department to be able to uniquely identify an individual and in a small number of cases conduct checks to confirm their suitability for this important and influential role. You should provide all of the information requested in so far as it is available to you. A minimum set of information needs to be provided before a record can be saved.</w:t>
            </w:r>
          </w:p>
          <w:p w:rsidR="00BB17CB" w:rsidRDefault="00BB17CB" w:rsidP="00BB17CB">
            <w:pPr>
              <w:rPr>
                <w:rFonts w:ascii="Arial" w:hAnsi="Arial" w:cs="Arial"/>
                <w:b/>
                <w:sz w:val="22"/>
                <w:szCs w:val="22"/>
              </w:rPr>
            </w:pPr>
          </w:p>
          <w:p w:rsidR="00BB17CB" w:rsidRDefault="00BB17CB" w:rsidP="00BB17CB">
            <w:pPr>
              <w:rPr>
                <w:rFonts w:ascii="Arial" w:hAnsi="Arial" w:cs="Arial"/>
                <w:color w:val="000000"/>
                <w:sz w:val="22"/>
                <w:szCs w:val="22"/>
                <w:lang w:val="en"/>
              </w:rPr>
            </w:pPr>
            <w:r w:rsidRPr="00471BA3">
              <w:rPr>
                <w:rFonts w:ascii="Arial" w:hAnsi="Arial" w:cs="Arial"/>
                <w:color w:val="000000"/>
                <w:sz w:val="22"/>
                <w:szCs w:val="22"/>
                <w:lang w:val="en"/>
              </w:rPr>
              <w:t xml:space="preserve">Users wishing to access GIAS should either navigate to </w:t>
            </w:r>
            <w:hyperlink r:id="rId29" w:history="1">
              <w:r w:rsidRPr="00512362">
                <w:rPr>
                  <w:rStyle w:val="Hyperlink"/>
                  <w:rFonts w:ascii="Arial" w:hAnsi="Arial" w:cs="Arial"/>
                  <w:sz w:val="22"/>
                  <w:szCs w:val="22"/>
                  <w:lang w:val="en"/>
                </w:rPr>
                <w:t>https://www.get-information-schools.service.gov.uk/</w:t>
              </w:r>
            </w:hyperlink>
            <w:r>
              <w:rPr>
                <w:rFonts w:ascii="Arial" w:hAnsi="Arial" w:cs="Arial"/>
                <w:color w:val="000000"/>
                <w:sz w:val="22"/>
                <w:szCs w:val="22"/>
                <w:lang w:val="en"/>
              </w:rPr>
              <w:t xml:space="preserve"> o</w:t>
            </w:r>
            <w:r w:rsidRPr="00471BA3">
              <w:rPr>
                <w:rFonts w:ascii="Arial" w:hAnsi="Arial" w:cs="Arial"/>
                <w:color w:val="000000"/>
                <w:sz w:val="22"/>
                <w:szCs w:val="22"/>
                <w:lang w:val="en"/>
              </w:rPr>
              <w:t>r login to their Secure Access account and select the Get information about schools link.</w:t>
            </w:r>
            <w:r>
              <w:rPr>
                <w:rFonts w:ascii="Arial" w:hAnsi="Arial" w:cs="Arial"/>
                <w:color w:val="000000"/>
                <w:sz w:val="22"/>
                <w:szCs w:val="22"/>
                <w:lang w:val="en"/>
              </w:rPr>
              <w:t xml:space="preserve">  </w:t>
            </w:r>
            <w:r w:rsidRPr="00EB7627">
              <w:rPr>
                <w:rFonts w:ascii="Arial" w:hAnsi="Arial" w:cs="Arial"/>
                <w:sz w:val="22"/>
                <w:szCs w:val="22"/>
              </w:rPr>
              <w:t xml:space="preserve">The DfE have provided a </w:t>
            </w:r>
            <w:hyperlink r:id="rId30" w:history="1">
              <w:r w:rsidRPr="00EB7627">
                <w:rPr>
                  <w:rStyle w:val="Hyperlink"/>
                  <w:rFonts w:ascii="Arial" w:hAnsi="Arial" w:cs="Arial"/>
                  <w:sz w:val="22"/>
                  <w:szCs w:val="22"/>
                </w:rPr>
                <w:t>User Guide</w:t>
              </w:r>
            </w:hyperlink>
            <w:r w:rsidRPr="00EB7627">
              <w:rPr>
                <w:rFonts w:ascii="Arial" w:hAnsi="Arial" w:cs="Arial"/>
                <w:color w:val="000000"/>
                <w:sz w:val="22"/>
                <w:szCs w:val="22"/>
              </w:rPr>
              <w:t xml:space="preserve"> </w:t>
            </w:r>
            <w:r w:rsidRPr="00EB7627">
              <w:rPr>
                <w:rFonts w:ascii="Arial" w:hAnsi="Arial" w:cs="Arial"/>
                <w:sz w:val="22"/>
                <w:szCs w:val="22"/>
              </w:rPr>
              <w:t>that should aid them in doing this.</w:t>
            </w:r>
          </w:p>
          <w:p w:rsidR="00BB17CB" w:rsidRDefault="00BB17CB" w:rsidP="00BB17CB">
            <w:pPr>
              <w:rPr>
                <w:rFonts w:ascii="Arial" w:hAnsi="Arial" w:cs="Arial"/>
                <w:color w:val="000000"/>
                <w:sz w:val="22"/>
                <w:szCs w:val="22"/>
                <w:lang w:val="en"/>
              </w:rPr>
            </w:pPr>
          </w:p>
          <w:p w:rsidR="00BB17CB" w:rsidRPr="00EB7627" w:rsidRDefault="00BB17CB" w:rsidP="00BB17CB">
            <w:pPr>
              <w:rPr>
                <w:rFonts w:ascii="Arial" w:hAnsi="Arial" w:cs="Arial"/>
                <w:color w:val="000000"/>
                <w:sz w:val="22"/>
                <w:szCs w:val="22"/>
                <w:u w:val="single"/>
                <w:lang w:val="en"/>
              </w:rPr>
            </w:pPr>
            <w:r w:rsidRPr="00EB7627">
              <w:rPr>
                <w:rFonts w:ascii="Arial" w:hAnsi="Arial" w:cs="Arial"/>
                <w:color w:val="000000"/>
                <w:sz w:val="22"/>
                <w:szCs w:val="22"/>
                <w:u w:val="single"/>
                <w:lang w:val="en"/>
              </w:rPr>
              <w:t>Unique Reference Number or Unique ID</w:t>
            </w:r>
          </w:p>
          <w:p w:rsidR="00BB17CB" w:rsidRDefault="00BB17CB" w:rsidP="00BB17CB">
            <w:pPr>
              <w:rPr>
                <w:rFonts w:ascii="Arial" w:hAnsi="Arial" w:cs="Arial"/>
                <w:color w:val="000000"/>
                <w:sz w:val="22"/>
                <w:szCs w:val="22"/>
                <w:lang w:val="en"/>
              </w:rPr>
            </w:pPr>
          </w:p>
          <w:p w:rsidR="00BB17CB" w:rsidRDefault="00BB17CB" w:rsidP="00BB17CB">
            <w:pPr>
              <w:rPr>
                <w:rFonts w:ascii="Arial" w:hAnsi="Arial" w:cs="Arial"/>
                <w:sz w:val="22"/>
                <w:szCs w:val="22"/>
              </w:rPr>
            </w:pPr>
            <w:r>
              <w:rPr>
                <w:rFonts w:ascii="Arial" w:hAnsi="Arial" w:cs="Arial"/>
                <w:sz w:val="22"/>
                <w:szCs w:val="22"/>
              </w:rPr>
              <w:t>GIAS holds s</w:t>
            </w:r>
            <w:r w:rsidRPr="00EB7627">
              <w:rPr>
                <w:rFonts w:ascii="Arial" w:hAnsi="Arial" w:cs="Arial"/>
                <w:sz w:val="22"/>
                <w:szCs w:val="22"/>
              </w:rPr>
              <w:t>ome information about your board, for example your school’s Unique Reference Number (URN) or MAT or Federation’s Unique ID (UID), and your school’s current Ofsted grade.</w:t>
            </w:r>
            <w:r>
              <w:rPr>
                <w:rFonts w:ascii="Arial" w:hAnsi="Arial" w:cs="Arial"/>
                <w:sz w:val="22"/>
                <w:szCs w:val="22"/>
              </w:rPr>
              <w:t xml:space="preserve">  </w:t>
            </w:r>
          </w:p>
          <w:p w:rsidR="00BB17CB" w:rsidRDefault="00BB17CB" w:rsidP="00BB17CB">
            <w:pPr>
              <w:rPr>
                <w:rFonts w:ascii="Arial" w:hAnsi="Arial" w:cs="Arial"/>
                <w:sz w:val="22"/>
                <w:szCs w:val="22"/>
              </w:rPr>
            </w:pPr>
          </w:p>
          <w:p w:rsidR="00BB17CB" w:rsidRPr="00EB7627" w:rsidRDefault="00BB17CB" w:rsidP="00BB17CB">
            <w:pPr>
              <w:pStyle w:val="NormalWeb"/>
              <w:rPr>
                <w:rFonts w:ascii="Arial" w:hAnsi="Arial" w:cs="Arial"/>
                <w:sz w:val="22"/>
                <w:szCs w:val="22"/>
                <w:u w:val="single"/>
              </w:rPr>
            </w:pPr>
            <w:r w:rsidRPr="00EB7627">
              <w:rPr>
                <w:rFonts w:ascii="Arial" w:hAnsi="Arial" w:cs="Arial"/>
                <w:sz w:val="22"/>
                <w:szCs w:val="22"/>
                <w:u w:val="single"/>
              </w:rPr>
              <w:t>Governor ID</w:t>
            </w:r>
          </w:p>
          <w:p w:rsidR="00BB17CB" w:rsidRPr="00EB7627" w:rsidRDefault="00BB17CB" w:rsidP="00BB17CB">
            <w:pPr>
              <w:pStyle w:val="NormalWeb"/>
              <w:rPr>
                <w:rFonts w:ascii="Arial" w:hAnsi="Arial" w:cs="Arial"/>
              </w:rPr>
            </w:pPr>
            <w:r w:rsidRPr="00EB7627">
              <w:rPr>
                <w:rFonts w:ascii="Arial" w:hAnsi="Arial" w:cs="Arial"/>
                <w:sz w:val="22"/>
                <w:szCs w:val="22"/>
              </w:rPr>
              <w:t xml:space="preserve">Governors can check whether your school has registered you on the Get Information About Schools website by searching for your name here: </w:t>
            </w:r>
            <w:hyperlink r:id="rId31" w:history="1">
              <w:r w:rsidRPr="00EB7627">
                <w:rPr>
                  <w:rStyle w:val="Hyperlink"/>
                  <w:rFonts w:ascii="Arial" w:hAnsi="Arial" w:cs="Arial"/>
                  <w:sz w:val="22"/>
                  <w:szCs w:val="22"/>
                </w:rPr>
                <w:t>https://www.get-information-schools.service.gov.uk/?SelectedTab=Governors</w:t>
              </w:r>
            </w:hyperlink>
            <w:r w:rsidRPr="00EB7627">
              <w:rPr>
                <w:rFonts w:ascii="Arial" w:hAnsi="Arial" w:cs="Arial"/>
                <w:color w:val="000000"/>
                <w:sz w:val="22"/>
                <w:szCs w:val="22"/>
              </w:rPr>
              <w:t> </w:t>
            </w:r>
          </w:p>
          <w:p w:rsidR="00BB17CB" w:rsidRPr="00EB7627" w:rsidRDefault="00BB17CB" w:rsidP="00BB17CB">
            <w:pPr>
              <w:pStyle w:val="NormalWeb"/>
              <w:rPr>
                <w:rFonts w:ascii="Arial" w:hAnsi="Arial" w:cs="Arial"/>
              </w:rPr>
            </w:pPr>
            <w:r w:rsidRPr="00EB7627">
              <w:rPr>
                <w:rFonts w:ascii="Arial" w:hAnsi="Arial" w:cs="Arial"/>
                <w:sz w:val="22"/>
                <w:szCs w:val="22"/>
              </w:rPr>
              <w:t>If your name and school appear in the results, click on the ‘download these search results’ option at the top right of the screen and follow the instructions. Once you have downloaded the results, you will be able to see your Governor ID number against your name and school in column C.</w:t>
            </w:r>
          </w:p>
          <w:p w:rsidR="00BB17CB" w:rsidRPr="00A70E26" w:rsidRDefault="00BB17CB" w:rsidP="00BB17CB">
            <w:pPr>
              <w:pStyle w:val="NormalWeb"/>
              <w:rPr>
                <w:rFonts w:ascii="Arial" w:hAnsi="Arial" w:cs="Arial"/>
                <w:b/>
                <w:sz w:val="22"/>
                <w:szCs w:val="22"/>
              </w:rPr>
            </w:pPr>
            <w:r w:rsidRPr="00EB7627">
              <w:rPr>
                <w:rFonts w:ascii="Arial" w:hAnsi="Arial" w:cs="Arial"/>
                <w:sz w:val="22"/>
                <w:szCs w:val="22"/>
              </w:rPr>
              <w:t xml:space="preserve">If you do not appear in this search, you have not been registered on the website by your school. </w:t>
            </w:r>
          </w:p>
        </w:tc>
      </w:tr>
      <w:tr w:rsidR="00BB17CB" w:rsidTr="00BB17CB">
        <w:trPr>
          <w:trHeight w:val="58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ACTION POINTS:</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AC6C10">
            <w:pPr>
              <w:pStyle w:val="ListParagraph"/>
              <w:numPr>
                <w:ilvl w:val="0"/>
                <w:numId w:val="8"/>
              </w:numPr>
              <w:contextualSpacing/>
              <w:rPr>
                <w:rFonts w:ascii="Arial" w:hAnsi="Arial" w:cs="Arial"/>
                <w:sz w:val="22"/>
                <w:szCs w:val="22"/>
              </w:rPr>
            </w:pPr>
            <w:r>
              <w:rPr>
                <w:rFonts w:ascii="Arial" w:hAnsi="Arial" w:cs="Arial"/>
                <w:sz w:val="22"/>
                <w:szCs w:val="22"/>
              </w:rPr>
              <w:t>Ensure the information about your governing board is correct on GIAS.</w:t>
            </w:r>
          </w:p>
          <w:p w:rsidR="00BB17CB" w:rsidRPr="00E44DA2" w:rsidRDefault="00BB17CB" w:rsidP="00AC6C10">
            <w:pPr>
              <w:pStyle w:val="ListParagraph"/>
              <w:numPr>
                <w:ilvl w:val="0"/>
                <w:numId w:val="8"/>
              </w:numPr>
              <w:contextualSpacing/>
              <w:rPr>
                <w:rFonts w:ascii="Arial" w:hAnsi="Arial" w:cs="Arial"/>
                <w:sz w:val="22"/>
                <w:szCs w:val="22"/>
              </w:rPr>
            </w:pPr>
            <w:r>
              <w:rPr>
                <w:rFonts w:ascii="Arial" w:hAnsi="Arial" w:cs="Arial"/>
                <w:sz w:val="22"/>
                <w:szCs w:val="22"/>
              </w:rPr>
              <w:t>Make any amendments to ensure you are compliant with the requirements.</w:t>
            </w:r>
          </w:p>
        </w:tc>
      </w:tr>
      <w:tr w:rsidR="00BB17CB" w:rsidTr="00BB17CB">
        <w:trPr>
          <w:trHeight w:val="541"/>
        </w:trPr>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BB17CB" w:rsidRPr="00805005" w:rsidRDefault="00BB17CB" w:rsidP="00BB17CB">
            <w:pPr>
              <w:rPr>
                <w:rFonts w:ascii="Arial" w:hAnsi="Arial" w:cs="Arial"/>
                <w:b/>
                <w:sz w:val="22"/>
                <w:szCs w:val="22"/>
              </w:rPr>
            </w:pPr>
            <w:r>
              <w:rPr>
                <w:rFonts w:ascii="Arial" w:hAnsi="Arial" w:cs="Arial"/>
                <w:b/>
                <w:sz w:val="22"/>
                <w:szCs w:val="22"/>
              </w:rPr>
              <w:t>DEADLINE FOR ACTION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805005" w:rsidRDefault="00BB17CB" w:rsidP="00BB17CB">
            <w:pPr>
              <w:rPr>
                <w:rFonts w:ascii="Arial" w:hAnsi="Arial" w:cs="Arial"/>
                <w:sz w:val="22"/>
                <w:szCs w:val="22"/>
              </w:rPr>
            </w:pPr>
            <w:r>
              <w:rPr>
                <w:rFonts w:ascii="Arial" w:hAnsi="Arial" w:cs="Arial"/>
                <w:sz w:val="22"/>
                <w:szCs w:val="22"/>
              </w:rPr>
              <w:t>ASAP</w:t>
            </w: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Governor Services</w:t>
            </w:r>
          </w:p>
        </w:tc>
      </w:tr>
      <w:tr w:rsidR="00BB17CB" w:rsidTr="00BB17CB">
        <w:trPr>
          <w:gridBefore w:val="3"/>
          <w:wBefore w:w="396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01344 354069</w:t>
            </w:r>
            <w:r w:rsidR="003319D2">
              <w:rPr>
                <w:rFonts w:ascii="Arial" w:hAnsi="Arial" w:cs="Arial"/>
                <w:sz w:val="22"/>
                <w:szCs w:val="22"/>
              </w:rPr>
              <w:t xml:space="preserve"> / 4036</w:t>
            </w:r>
          </w:p>
        </w:tc>
      </w:tr>
      <w:tr w:rsidR="00BB17CB" w:rsidTr="00BB17CB">
        <w:trPr>
          <w:gridBefore w:val="3"/>
          <w:wBefore w:w="3960" w:type="dxa"/>
          <w:trHeight w:val="43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3319D2">
            <w:pPr>
              <w:rPr>
                <w:rFonts w:ascii="Arial" w:hAnsi="Arial" w:cs="Arial"/>
                <w:sz w:val="22"/>
                <w:szCs w:val="22"/>
              </w:rPr>
            </w:pPr>
            <w:hyperlink r:id="rId32" w:history="1">
              <w:r w:rsidR="003319D2" w:rsidRPr="00B70B09">
                <w:rPr>
                  <w:rStyle w:val="Hyperlink"/>
                  <w:rFonts w:ascii="Arial" w:hAnsi="Arial" w:cs="Arial"/>
                  <w:sz w:val="22"/>
                  <w:szCs w:val="22"/>
                </w:rPr>
                <w:t>Governors.helpdesk@bracknell-forest.gov.uk</w:t>
              </w:r>
            </w:hyperlink>
            <w:r w:rsidR="003319D2">
              <w:rPr>
                <w:rFonts w:ascii="Arial" w:hAnsi="Arial" w:cs="Arial"/>
                <w:sz w:val="22"/>
                <w:szCs w:val="22"/>
              </w:rPr>
              <w:t xml:space="preserve"> </w:t>
            </w:r>
          </w:p>
        </w:tc>
      </w:tr>
    </w:tbl>
    <w:p w:rsidR="007000E8" w:rsidRDefault="007000E8" w:rsidP="00E0301E">
      <w:pPr>
        <w:spacing w:after="120"/>
        <w:sectPr w:rsidR="007000E8" w:rsidSect="00BB17CB">
          <w:pgSz w:w="11906" w:h="16838"/>
          <w:pgMar w:top="1440" w:right="1800" w:bottom="851"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CF06DA">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Pr="001A3EE9" w:rsidRDefault="00846BD1" w:rsidP="003319D2">
            <w:pPr>
              <w:rPr>
                <w:rFonts w:ascii="Arial" w:hAnsi="Arial" w:cs="Arial"/>
                <w:b/>
                <w:color w:val="000000" w:themeColor="text1"/>
                <w:sz w:val="22"/>
                <w:szCs w:val="22"/>
              </w:rPr>
            </w:pPr>
            <w:r w:rsidRPr="001A3EE9">
              <w:rPr>
                <w:rFonts w:ascii="Arial" w:hAnsi="Arial" w:cs="Arial"/>
                <w:b/>
                <w:color w:val="000000" w:themeColor="text1"/>
                <w:sz w:val="22"/>
                <w:szCs w:val="22"/>
              </w:rPr>
              <w:t>ITEM NO. 7</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Pr="001A3EE9" w:rsidRDefault="00846BD1" w:rsidP="003319D2">
            <w:pPr>
              <w:rPr>
                <w:rFonts w:ascii="Arial" w:hAnsi="Arial" w:cs="Arial"/>
                <w:b/>
                <w:color w:val="000000" w:themeColor="text1"/>
                <w:sz w:val="22"/>
                <w:szCs w:val="22"/>
              </w:rPr>
            </w:pPr>
            <w:r>
              <w:rPr>
                <w:rFonts w:ascii="Arial" w:hAnsi="Arial" w:cs="Arial"/>
                <w:b/>
                <w:color w:val="000000" w:themeColor="text1"/>
                <w:sz w:val="22"/>
                <w:szCs w:val="22"/>
              </w:rPr>
              <w:t>Reference for Maintained Schools &amp; Academies</w:t>
            </w:r>
          </w:p>
        </w:tc>
      </w:tr>
      <w:tr w:rsidR="00B020B6" w:rsidTr="003319D2">
        <w:trPr>
          <w:trHeight w:val="61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020B6" w:rsidRDefault="00B020B6" w:rsidP="003319D2">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020B6" w:rsidRPr="00012EF6" w:rsidRDefault="00B020B6" w:rsidP="00B020B6">
            <w:pPr>
              <w:pStyle w:val="ListParagraph"/>
              <w:numPr>
                <w:ilvl w:val="0"/>
                <w:numId w:val="43"/>
              </w:numPr>
              <w:spacing w:after="120"/>
              <w:contextualSpacing/>
              <w:rPr>
                <w:rFonts w:ascii="Arial" w:hAnsi="Arial" w:cs="Arial"/>
                <w:b/>
                <w:color w:val="000000" w:themeColor="text1"/>
                <w:sz w:val="22"/>
                <w:szCs w:val="22"/>
              </w:rPr>
            </w:pPr>
            <w:r w:rsidRPr="00012EF6">
              <w:rPr>
                <w:rFonts w:ascii="Arial" w:hAnsi="Arial" w:cs="Arial"/>
                <w:b/>
                <w:color w:val="000000" w:themeColor="text1"/>
                <w:sz w:val="22"/>
                <w:szCs w:val="22"/>
              </w:rPr>
              <w:t xml:space="preserve">DfE </w:t>
            </w:r>
            <w:r w:rsidRPr="00012EF6">
              <w:rPr>
                <w:rFonts w:ascii="Arial" w:hAnsi="Arial" w:cs="Arial"/>
                <w:b/>
                <w:color w:val="000000" w:themeColor="text1"/>
                <w:sz w:val="22"/>
                <w:szCs w:val="22"/>
                <w:lang w:val="en"/>
              </w:rPr>
              <w:t>School complaints procedures: guidance for schools</w:t>
            </w:r>
          </w:p>
        </w:tc>
      </w:tr>
      <w:tr w:rsidR="00B020B6" w:rsidTr="003319D2">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020B6" w:rsidRPr="001A7787" w:rsidRDefault="00B020B6" w:rsidP="003319D2">
            <w:pPr>
              <w:pStyle w:val="NormalWeb"/>
              <w:spacing w:after="0"/>
              <w:rPr>
                <w:rFonts w:ascii="Arial" w:hAnsi="Arial" w:cs="Arial"/>
                <w:sz w:val="22"/>
                <w:szCs w:val="22"/>
                <w:lang w:val="en"/>
              </w:rPr>
            </w:pPr>
            <w:r w:rsidRPr="001A7787">
              <w:rPr>
                <w:rStyle w:val="Strong"/>
                <w:rFonts w:ascii="Arial" w:eastAsiaTheme="majorEastAsia" w:hAnsi="Arial" w:cs="Arial"/>
                <w:sz w:val="22"/>
                <w:szCs w:val="22"/>
              </w:rPr>
              <w:t xml:space="preserve">The Department for education have recently published </w:t>
            </w:r>
            <w:r w:rsidRPr="001A7787">
              <w:rPr>
                <w:rFonts w:ascii="Arial" w:hAnsi="Arial" w:cs="Arial"/>
                <w:sz w:val="22"/>
                <w:szCs w:val="22"/>
                <w:lang w:val="en"/>
              </w:rPr>
              <w:t xml:space="preserve">Guidance for schools about setting up or </w:t>
            </w:r>
            <w:r>
              <w:rPr>
                <w:rFonts w:ascii="Arial" w:hAnsi="Arial" w:cs="Arial"/>
                <w:sz w:val="22"/>
                <w:szCs w:val="22"/>
                <w:lang w:val="en"/>
              </w:rPr>
              <w:t>reviewing complaints procedures:</w:t>
            </w:r>
          </w:p>
          <w:p w:rsidR="00B020B6" w:rsidRPr="001A7787" w:rsidRDefault="00B020B6" w:rsidP="003319D2">
            <w:pPr>
              <w:pStyle w:val="NormalWeb"/>
              <w:spacing w:after="0"/>
              <w:rPr>
                <w:rFonts w:ascii="Arial" w:hAnsi="Arial" w:cs="Arial"/>
                <w:sz w:val="22"/>
                <w:szCs w:val="22"/>
                <w:lang w:val="en"/>
              </w:rPr>
            </w:pPr>
          </w:p>
          <w:p w:rsidR="00B020B6" w:rsidRPr="001A7787" w:rsidRDefault="0066369F" w:rsidP="003319D2">
            <w:pPr>
              <w:pStyle w:val="NormalWeb"/>
              <w:spacing w:after="0"/>
              <w:rPr>
                <w:rFonts w:ascii="Arial" w:hAnsi="Arial" w:cs="Arial"/>
                <w:sz w:val="22"/>
                <w:szCs w:val="22"/>
                <w:lang w:val="en"/>
              </w:rPr>
            </w:pPr>
            <w:hyperlink r:id="rId33" w:history="1">
              <w:r w:rsidR="00B020B6">
                <w:rPr>
                  <w:rStyle w:val="Hyperlink"/>
                  <w:rFonts w:ascii="Arial" w:hAnsi="Arial" w:cs="Arial"/>
                  <w:sz w:val="22"/>
                  <w:szCs w:val="22"/>
                  <w:lang w:val="en"/>
                </w:rPr>
                <w:t>School complaints procedures January 2018</w:t>
              </w:r>
            </w:hyperlink>
          </w:p>
          <w:p w:rsidR="00B020B6" w:rsidRPr="001A7787" w:rsidRDefault="00B020B6" w:rsidP="003319D2">
            <w:pPr>
              <w:pStyle w:val="NormalWeb"/>
              <w:spacing w:after="0"/>
              <w:rPr>
                <w:rFonts w:ascii="Arial" w:hAnsi="Arial" w:cs="Arial"/>
                <w:sz w:val="22"/>
                <w:szCs w:val="22"/>
                <w:lang w:val="en"/>
              </w:rPr>
            </w:pPr>
          </w:p>
          <w:p w:rsidR="00B020B6" w:rsidRPr="001A7787" w:rsidRDefault="00B020B6" w:rsidP="003319D2">
            <w:pPr>
              <w:pStyle w:val="NormalWeb"/>
              <w:spacing w:after="0"/>
              <w:rPr>
                <w:rFonts w:ascii="Arial" w:hAnsi="Arial" w:cs="Arial"/>
                <w:sz w:val="22"/>
                <w:szCs w:val="22"/>
                <w:lang w:val="en"/>
              </w:rPr>
            </w:pPr>
            <w:r w:rsidRPr="001A7787">
              <w:rPr>
                <w:rFonts w:ascii="Arial" w:hAnsi="Arial" w:cs="Arial"/>
                <w:sz w:val="22"/>
                <w:szCs w:val="22"/>
                <w:lang w:val="en"/>
              </w:rPr>
              <w:t>The documents published are as follows:-</w:t>
            </w:r>
          </w:p>
          <w:p w:rsidR="00B020B6" w:rsidRPr="001A7787" w:rsidRDefault="0066369F" w:rsidP="003319D2">
            <w:pPr>
              <w:spacing w:before="100" w:beforeAutospacing="1" w:after="100" w:afterAutospacing="1"/>
              <w:outlineLvl w:val="1"/>
              <w:rPr>
                <w:rFonts w:ascii="Arial" w:hAnsi="Arial" w:cs="Arial"/>
                <w:b/>
                <w:bCs/>
                <w:sz w:val="22"/>
                <w:szCs w:val="22"/>
                <w:lang w:val="en"/>
              </w:rPr>
            </w:pPr>
            <w:hyperlink r:id="rId34" w:history="1">
              <w:r w:rsidR="00B020B6" w:rsidRPr="001A7787">
                <w:rPr>
                  <w:rFonts w:ascii="Arial" w:hAnsi="Arial" w:cs="Arial"/>
                  <w:b/>
                  <w:bCs/>
                  <w:color w:val="0000FF"/>
                  <w:sz w:val="22"/>
                  <w:szCs w:val="22"/>
                  <w:u w:val="single"/>
                  <w:lang w:val="en"/>
                </w:rPr>
                <w:t>Best practice guidance for school complaints procedures 2019</w:t>
              </w:r>
            </w:hyperlink>
          </w:p>
          <w:p w:rsidR="00B020B6" w:rsidRPr="001A7787" w:rsidRDefault="0066369F" w:rsidP="003319D2">
            <w:pPr>
              <w:spacing w:before="100" w:beforeAutospacing="1" w:after="100" w:afterAutospacing="1"/>
              <w:outlineLvl w:val="1"/>
              <w:rPr>
                <w:rFonts w:ascii="Arial" w:hAnsi="Arial" w:cs="Arial"/>
                <w:b/>
                <w:bCs/>
                <w:sz w:val="22"/>
                <w:szCs w:val="22"/>
                <w:lang w:val="en"/>
              </w:rPr>
            </w:pPr>
            <w:hyperlink r:id="rId35" w:history="1">
              <w:r w:rsidR="00B020B6" w:rsidRPr="001A7787">
                <w:rPr>
                  <w:rFonts w:ascii="Arial" w:hAnsi="Arial" w:cs="Arial"/>
                  <w:b/>
                  <w:bCs/>
                  <w:color w:val="0000FF"/>
                  <w:sz w:val="22"/>
                  <w:szCs w:val="22"/>
                  <w:u w:val="single"/>
                  <w:lang w:val="en"/>
                </w:rPr>
                <w:t>Model complaints procedure</w:t>
              </w:r>
            </w:hyperlink>
          </w:p>
          <w:p w:rsidR="00B020B6" w:rsidRPr="001A7787" w:rsidRDefault="0066369F" w:rsidP="003319D2">
            <w:pPr>
              <w:spacing w:before="100" w:beforeAutospacing="1" w:after="100" w:afterAutospacing="1"/>
              <w:outlineLvl w:val="1"/>
              <w:rPr>
                <w:rFonts w:ascii="Arial" w:hAnsi="Arial" w:cs="Arial"/>
                <w:b/>
                <w:bCs/>
                <w:sz w:val="22"/>
                <w:szCs w:val="22"/>
                <w:lang w:val="en"/>
              </w:rPr>
            </w:pPr>
            <w:hyperlink r:id="rId36" w:history="1">
              <w:r w:rsidR="00B020B6" w:rsidRPr="001A7787">
                <w:rPr>
                  <w:rFonts w:ascii="Arial" w:hAnsi="Arial" w:cs="Arial"/>
                  <w:b/>
                  <w:bCs/>
                  <w:color w:val="0000FF"/>
                  <w:sz w:val="22"/>
                  <w:szCs w:val="22"/>
                  <w:u w:val="single"/>
                  <w:lang w:val="en"/>
                </w:rPr>
                <w:t>Model policy for managing serial and unreasonable complaints</w:t>
              </w:r>
            </w:hyperlink>
          </w:p>
          <w:p w:rsidR="00B020B6" w:rsidRPr="001A7787" w:rsidRDefault="00B020B6" w:rsidP="003319D2">
            <w:pPr>
              <w:pStyle w:val="NormalWeb"/>
              <w:rPr>
                <w:rFonts w:ascii="Arial" w:hAnsi="Arial" w:cs="Arial"/>
                <w:sz w:val="22"/>
                <w:szCs w:val="22"/>
                <w:lang w:val="en"/>
              </w:rPr>
            </w:pPr>
            <w:r w:rsidRPr="001A7787">
              <w:rPr>
                <w:rFonts w:ascii="Arial" w:hAnsi="Arial" w:cs="Arial"/>
                <w:sz w:val="22"/>
                <w:szCs w:val="22"/>
                <w:lang w:val="en"/>
              </w:rPr>
              <w:t>This guidance:</w:t>
            </w:r>
          </w:p>
          <w:p w:rsidR="00B020B6" w:rsidRPr="001A7787" w:rsidRDefault="00B020B6" w:rsidP="00B020B6">
            <w:pPr>
              <w:numPr>
                <w:ilvl w:val="0"/>
                <w:numId w:val="42"/>
              </w:numPr>
              <w:spacing w:before="100" w:beforeAutospacing="1" w:after="100" w:afterAutospacing="1"/>
              <w:rPr>
                <w:rFonts w:ascii="Arial" w:hAnsi="Arial" w:cs="Arial"/>
                <w:sz w:val="22"/>
                <w:szCs w:val="22"/>
                <w:lang w:val="en"/>
              </w:rPr>
            </w:pPr>
            <w:r w:rsidRPr="001A7787">
              <w:rPr>
                <w:rFonts w:ascii="Arial" w:hAnsi="Arial" w:cs="Arial"/>
                <w:sz w:val="22"/>
                <w:szCs w:val="22"/>
                <w:lang w:val="en"/>
              </w:rPr>
              <w:t>contains information on what governing bodies of maintained schools should do</w:t>
            </w:r>
          </w:p>
          <w:p w:rsidR="00B020B6" w:rsidRPr="001A7787" w:rsidRDefault="00B020B6" w:rsidP="00B020B6">
            <w:pPr>
              <w:numPr>
                <w:ilvl w:val="0"/>
                <w:numId w:val="42"/>
              </w:numPr>
              <w:spacing w:before="100" w:beforeAutospacing="1" w:after="100" w:afterAutospacing="1"/>
              <w:rPr>
                <w:rFonts w:ascii="Arial" w:hAnsi="Arial" w:cs="Arial"/>
                <w:sz w:val="22"/>
                <w:szCs w:val="22"/>
                <w:lang w:val="en"/>
              </w:rPr>
            </w:pPr>
            <w:r w:rsidRPr="001A7787">
              <w:rPr>
                <w:rFonts w:ascii="Arial" w:hAnsi="Arial" w:cs="Arial"/>
                <w:sz w:val="22"/>
                <w:szCs w:val="22"/>
                <w:lang w:val="en"/>
              </w:rPr>
              <w:t>sets out the legal duties with which they must comply</w:t>
            </w:r>
          </w:p>
          <w:p w:rsidR="00B020B6" w:rsidRDefault="00B020B6" w:rsidP="003319D2">
            <w:pPr>
              <w:pStyle w:val="NormalWeb"/>
              <w:rPr>
                <w:rFonts w:ascii="Arial" w:hAnsi="Arial" w:cs="Arial"/>
                <w:sz w:val="22"/>
                <w:szCs w:val="22"/>
                <w:lang w:val="en"/>
              </w:rPr>
            </w:pPr>
            <w:r w:rsidRPr="001A7787">
              <w:rPr>
                <w:rFonts w:ascii="Arial" w:hAnsi="Arial" w:cs="Arial"/>
                <w:sz w:val="22"/>
                <w:szCs w:val="22"/>
                <w:lang w:val="en"/>
              </w:rPr>
              <w:t>It’s aimed at governing bodies in all maintained schools and maintained n</w:t>
            </w:r>
            <w:r>
              <w:rPr>
                <w:rFonts w:ascii="Arial" w:hAnsi="Arial" w:cs="Arial"/>
                <w:sz w:val="22"/>
                <w:szCs w:val="22"/>
                <w:lang w:val="en"/>
              </w:rPr>
              <w:t xml:space="preserve">ursery schools in England. </w:t>
            </w:r>
          </w:p>
          <w:p w:rsidR="00B020B6" w:rsidRPr="001A7787" w:rsidRDefault="00B020B6" w:rsidP="003319D2">
            <w:pPr>
              <w:pStyle w:val="NormalWeb"/>
              <w:rPr>
                <w:rFonts w:ascii="Arial" w:hAnsi="Arial" w:cs="Arial"/>
                <w:sz w:val="22"/>
                <w:szCs w:val="22"/>
                <w:lang w:val="en"/>
              </w:rPr>
            </w:pPr>
            <w:r>
              <w:rPr>
                <w:rFonts w:ascii="Arial" w:hAnsi="Arial" w:cs="Arial"/>
                <w:sz w:val="22"/>
                <w:szCs w:val="22"/>
                <w:lang w:val="en"/>
              </w:rPr>
              <w:t xml:space="preserve">Guidance on creating an academy complaints procedure remains unchanged </w:t>
            </w:r>
            <w:hyperlink r:id="rId37" w:history="1">
              <w:r w:rsidRPr="00672000">
                <w:rPr>
                  <w:rStyle w:val="Hyperlink"/>
                  <w:rFonts w:ascii="Arial" w:hAnsi="Arial" w:cs="Arial"/>
                  <w:sz w:val="22"/>
                  <w:szCs w:val="22"/>
                  <w:lang w:val="en"/>
                </w:rPr>
                <w:t>https://www.gov.uk/government/publications/setting-up-an-academies-complaints-procedure/putting-in-place-a-complaints-procedure</w:t>
              </w:r>
            </w:hyperlink>
            <w:r>
              <w:rPr>
                <w:rFonts w:ascii="Arial" w:hAnsi="Arial" w:cs="Arial"/>
                <w:sz w:val="22"/>
                <w:szCs w:val="22"/>
                <w:lang w:val="en"/>
              </w:rPr>
              <w:t xml:space="preserve"> </w:t>
            </w:r>
          </w:p>
          <w:p w:rsidR="00B020B6" w:rsidRPr="001A7787" w:rsidRDefault="00B020B6" w:rsidP="003319D2">
            <w:pPr>
              <w:pStyle w:val="NormalWeb"/>
              <w:rPr>
                <w:rStyle w:val="Strong"/>
                <w:rFonts w:ascii="Arial" w:hAnsi="Arial" w:cs="Arial"/>
                <w:b w:val="0"/>
                <w:bCs w:val="0"/>
                <w:sz w:val="22"/>
                <w:szCs w:val="22"/>
                <w:lang w:val="en"/>
              </w:rPr>
            </w:pPr>
            <w:r w:rsidRPr="001A7787">
              <w:rPr>
                <w:rFonts w:ascii="Arial" w:hAnsi="Arial" w:cs="Arial"/>
                <w:sz w:val="22"/>
                <w:szCs w:val="22"/>
                <w:lang w:val="en"/>
              </w:rPr>
              <w:t>Bracknell Forest will be</w:t>
            </w:r>
            <w:r>
              <w:rPr>
                <w:rFonts w:ascii="Arial" w:hAnsi="Arial" w:cs="Arial"/>
                <w:sz w:val="22"/>
                <w:szCs w:val="22"/>
                <w:lang w:val="en"/>
              </w:rPr>
              <w:t xml:space="preserve"> reviewing its existing model policy in light of the new guidance.</w:t>
            </w:r>
            <w:r w:rsidRPr="001A7787">
              <w:rPr>
                <w:rFonts w:ascii="Arial" w:hAnsi="Arial" w:cs="Arial"/>
                <w:sz w:val="22"/>
                <w:szCs w:val="22"/>
                <w:lang w:val="en"/>
              </w:rPr>
              <w:t xml:space="preserve"> </w:t>
            </w:r>
          </w:p>
          <w:p w:rsidR="00B020B6" w:rsidRPr="003D5317" w:rsidRDefault="00B020B6" w:rsidP="003319D2">
            <w:pPr>
              <w:rPr>
                <w:lang w:val="en"/>
              </w:rPr>
            </w:pPr>
          </w:p>
        </w:tc>
      </w:tr>
      <w:tr w:rsidR="00B020B6" w:rsidTr="003319D2">
        <w:trPr>
          <w:trHeight w:val="705"/>
        </w:trPr>
        <w:tc>
          <w:tcPr>
            <w:tcW w:w="1961" w:type="dxa"/>
            <w:tcBorders>
              <w:top w:val="single" w:sz="4" w:space="0" w:color="auto"/>
              <w:left w:val="nil"/>
              <w:bottom w:val="nil"/>
              <w:right w:val="nil"/>
            </w:tcBorders>
            <w:shd w:val="clear" w:color="auto" w:fill="auto"/>
            <w:tcMar>
              <w:top w:w="85" w:type="dxa"/>
              <w:bottom w:w="85" w:type="dxa"/>
            </w:tcMar>
          </w:tcPr>
          <w:p w:rsidR="00B020B6" w:rsidRDefault="00B020B6"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020B6" w:rsidRDefault="00B020B6"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020B6" w:rsidRDefault="00B020B6" w:rsidP="003319D2">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020B6" w:rsidRDefault="00B020B6" w:rsidP="003319D2">
            <w:pPr>
              <w:rPr>
                <w:rFonts w:ascii="Arial" w:hAnsi="Arial" w:cs="Arial"/>
                <w:sz w:val="22"/>
                <w:szCs w:val="22"/>
              </w:rPr>
            </w:pPr>
            <w:r>
              <w:rPr>
                <w:rFonts w:ascii="Arial" w:hAnsi="Arial" w:cs="Arial"/>
                <w:sz w:val="22"/>
                <w:szCs w:val="22"/>
              </w:rPr>
              <w:t xml:space="preserve">Jeremy Saunders </w:t>
            </w:r>
          </w:p>
          <w:p w:rsidR="003319D2" w:rsidRDefault="003319D2" w:rsidP="003319D2">
            <w:pPr>
              <w:rPr>
                <w:rFonts w:ascii="Arial" w:hAnsi="Arial" w:cs="Arial"/>
                <w:sz w:val="22"/>
                <w:szCs w:val="22"/>
              </w:rPr>
            </w:pPr>
            <w:r>
              <w:rPr>
                <w:rFonts w:ascii="Arial" w:hAnsi="Arial" w:cs="Arial"/>
                <w:sz w:val="22"/>
                <w:szCs w:val="22"/>
              </w:rPr>
              <w:t>Head of Service, Information &amp; Knowledge</w:t>
            </w:r>
          </w:p>
        </w:tc>
      </w:tr>
      <w:tr w:rsidR="00B020B6"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020B6" w:rsidRDefault="00B020B6" w:rsidP="003319D2">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020B6" w:rsidRDefault="00B020B6" w:rsidP="003319D2">
            <w:pPr>
              <w:rPr>
                <w:rFonts w:ascii="Arial" w:hAnsi="Arial" w:cs="Arial"/>
                <w:sz w:val="22"/>
                <w:szCs w:val="22"/>
              </w:rPr>
            </w:pPr>
            <w:r w:rsidRPr="00C76B09">
              <w:rPr>
                <w:rFonts w:ascii="Arial" w:hAnsi="Arial" w:cs="Arial"/>
                <w:sz w:val="22"/>
                <w:szCs w:val="22"/>
              </w:rPr>
              <w:t>01344 354382</w:t>
            </w:r>
          </w:p>
        </w:tc>
      </w:tr>
      <w:tr w:rsidR="00B020B6"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020B6" w:rsidRDefault="00B020B6" w:rsidP="003319D2">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020B6" w:rsidRDefault="0066369F" w:rsidP="003319D2">
            <w:pPr>
              <w:rPr>
                <w:rFonts w:ascii="Arial" w:hAnsi="Arial" w:cs="Arial"/>
                <w:sz w:val="22"/>
                <w:szCs w:val="22"/>
              </w:rPr>
            </w:pPr>
            <w:hyperlink r:id="rId38" w:history="1">
              <w:r w:rsidR="00B020B6" w:rsidRPr="00C76B09">
                <w:rPr>
                  <w:rStyle w:val="Hyperlink"/>
                  <w:rFonts w:ascii="Arial" w:hAnsi="Arial" w:cs="Arial"/>
                  <w:sz w:val="22"/>
                  <w:szCs w:val="22"/>
                </w:rPr>
                <w:t>Jeremy.Saunders@bracknell-forest.gov.uk</w:t>
              </w:r>
            </w:hyperlink>
          </w:p>
        </w:tc>
      </w:tr>
    </w:tbl>
    <w:p w:rsidR="007000E8" w:rsidRPr="00805005" w:rsidRDefault="007000E8" w:rsidP="007000E8"/>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852"/>
        <w:gridCol w:w="3039"/>
      </w:tblGrid>
      <w:tr w:rsidR="00846BD1" w:rsidTr="007E0971">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lastRenderedPageBreak/>
              <w:t>CLERKS’ BRIEFING</w:t>
            </w:r>
          </w:p>
          <w:p w:rsidR="00846BD1" w:rsidRDefault="00846BD1" w:rsidP="00BB17CB">
            <w:pPr>
              <w:rPr>
                <w:rFonts w:ascii="Arial" w:hAnsi="Arial" w:cs="Arial"/>
                <w:b/>
                <w:sz w:val="22"/>
                <w:szCs w:val="22"/>
              </w:rPr>
            </w:pPr>
            <w:r>
              <w:rPr>
                <w:rFonts w:ascii="Arial" w:hAnsi="Arial" w:cs="Arial"/>
                <w:b/>
                <w:sz w:val="22"/>
                <w:szCs w:val="22"/>
              </w:rPr>
              <w:t>SPRING TERM 2019</w:t>
            </w:r>
          </w:p>
        </w:tc>
        <w:tc>
          <w:tcPr>
            <w:tcW w:w="3039"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 xml:space="preserve">ITEM NO. 7 </w:t>
            </w: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6078"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C628A1" w:rsidRDefault="00BB17CB" w:rsidP="00AC6C10">
            <w:pPr>
              <w:pStyle w:val="ListParagraph"/>
              <w:numPr>
                <w:ilvl w:val="0"/>
                <w:numId w:val="21"/>
              </w:numPr>
              <w:contextualSpacing/>
              <w:rPr>
                <w:rFonts w:ascii="Arial" w:hAnsi="Arial" w:cs="Arial"/>
                <w:b/>
                <w:sz w:val="22"/>
                <w:szCs w:val="22"/>
              </w:rPr>
            </w:pPr>
            <w:r w:rsidRPr="00C628A1">
              <w:rPr>
                <w:rFonts w:ascii="Arial" w:hAnsi="Arial" w:cs="Arial"/>
                <w:b/>
                <w:sz w:val="22"/>
                <w:szCs w:val="22"/>
              </w:rPr>
              <w:t xml:space="preserve">Prevent Awareness </w:t>
            </w:r>
          </w:p>
        </w:tc>
      </w:tr>
      <w:tr w:rsidR="00BB17CB" w:rsidTr="00BB17CB">
        <w:trPr>
          <w:trHeight w:val="4860"/>
        </w:trPr>
        <w:tc>
          <w:tcPr>
            <w:tcW w:w="8751"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C628A1" w:rsidRDefault="00BB17CB" w:rsidP="00BB17CB">
            <w:pPr>
              <w:rPr>
                <w:rFonts w:ascii="Arial" w:hAnsi="Arial" w:cs="Arial"/>
                <w:sz w:val="22"/>
                <w:szCs w:val="22"/>
              </w:rPr>
            </w:pPr>
            <w:r w:rsidRPr="00C628A1">
              <w:rPr>
                <w:rFonts w:ascii="Arial" w:hAnsi="Arial" w:cs="Arial"/>
                <w:sz w:val="22"/>
                <w:szCs w:val="22"/>
                <w:lang w:val="en"/>
              </w:rPr>
              <w:t xml:space="preserve"> </w:t>
            </w:r>
            <w:r w:rsidRPr="00C628A1">
              <w:rPr>
                <w:rFonts w:ascii="Arial" w:hAnsi="Arial" w:cs="Arial"/>
                <w:sz w:val="22"/>
                <w:szCs w:val="22"/>
              </w:rPr>
              <w:t xml:space="preserve">In the Draft Inspection Framework it makes the following comment: - </w:t>
            </w:r>
          </w:p>
          <w:p w:rsidR="00BB17CB" w:rsidRPr="00C628A1" w:rsidRDefault="00BB17CB" w:rsidP="00BB17CB">
            <w:pPr>
              <w:pStyle w:val="Default"/>
              <w:rPr>
                <w:sz w:val="22"/>
                <w:szCs w:val="22"/>
              </w:rPr>
            </w:pPr>
            <w:r w:rsidRPr="00C628A1">
              <w:rPr>
                <w:sz w:val="22"/>
                <w:szCs w:val="22"/>
              </w:rPr>
              <w:t>“ those with responsibility for governance ensure that the provider fulfils its statutory duties, for example under the Equality Act 2010, and other duties, for example in relation to the ‘Prevent’ strategy and safeguarding”</w:t>
            </w:r>
            <w:r>
              <w:rPr>
                <w:sz w:val="22"/>
                <w:szCs w:val="22"/>
              </w:rPr>
              <w:t>.</w:t>
            </w:r>
            <w:r w:rsidRPr="00C628A1">
              <w:rPr>
                <w:sz w:val="22"/>
                <w:szCs w:val="22"/>
              </w:rPr>
              <w:t xml:space="preserve"> </w:t>
            </w:r>
          </w:p>
          <w:p w:rsidR="00BB17CB" w:rsidRPr="00C628A1" w:rsidRDefault="00BB17CB" w:rsidP="00BB17CB">
            <w:pPr>
              <w:rPr>
                <w:rFonts w:ascii="Arial" w:hAnsi="Arial" w:cs="Arial"/>
                <w:sz w:val="22"/>
                <w:szCs w:val="22"/>
                <w:lang w:val="en"/>
              </w:rPr>
            </w:pPr>
          </w:p>
          <w:p w:rsidR="00BB17CB" w:rsidRPr="00C628A1" w:rsidRDefault="00BB17CB" w:rsidP="00BB17CB">
            <w:pPr>
              <w:rPr>
                <w:rFonts w:ascii="Arial" w:hAnsi="Arial" w:cs="Arial"/>
                <w:sz w:val="22"/>
                <w:szCs w:val="22"/>
              </w:rPr>
            </w:pPr>
            <w:r w:rsidRPr="00C628A1">
              <w:rPr>
                <w:rFonts w:ascii="Arial" w:hAnsi="Arial" w:cs="Arial"/>
                <w:b/>
                <w:sz w:val="22"/>
                <w:szCs w:val="22"/>
                <w:lang w:val="en"/>
              </w:rPr>
              <w:t>“</w:t>
            </w:r>
            <w:r w:rsidRPr="00C628A1">
              <w:rPr>
                <w:rStyle w:val="j-title-breadcrumb"/>
                <w:rFonts w:ascii="Arial" w:hAnsi="Arial" w:cs="Arial"/>
                <w:b/>
                <w:sz w:val="22"/>
                <w:szCs w:val="22"/>
                <w:lang w:val="en"/>
              </w:rPr>
              <w:t>Prevent duty: schools and local authorities”</w:t>
            </w:r>
            <w:r w:rsidRPr="00C628A1">
              <w:rPr>
                <w:rStyle w:val="j-title-breadcrumb"/>
                <w:rFonts w:ascii="Arial" w:hAnsi="Arial" w:cs="Arial"/>
                <w:sz w:val="22"/>
                <w:szCs w:val="22"/>
                <w:lang w:val="en"/>
              </w:rPr>
              <w:t xml:space="preserve"> from Ofsted November 16 </w:t>
            </w:r>
          </w:p>
          <w:p w:rsidR="00BB17CB" w:rsidRPr="00C628A1" w:rsidRDefault="0066369F" w:rsidP="00BB17CB">
            <w:pPr>
              <w:rPr>
                <w:rFonts w:ascii="Arial" w:hAnsi="Arial" w:cs="Arial"/>
                <w:sz w:val="22"/>
                <w:szCs w:val="22"/>
              </w:rPr>
            </w:pPr>
            <w:hyperlink r:id="rId39" w:history="1">
              <w:r w:rsidR="00BB17CB" w:rsidRPr="00C628A1">
                <w:rPr>
                  <w:rStyle w:val="Hyperlink"/>
                  <w:rFonts w:ascii="Arial" w:hAnsi="Arial" w:cs="Arial"/>
                  <w:sz w:val="22"/>
                  <w:szCs w:val="22"/>
                </w:rPr>
                <w:t>http://www.slideshare.net/Ofstednews/preventschoolsandlocalauthoritiesesncas1116</w:t>
              </w:r>
            </w:hyperlink>
          </w:p>
          <w:p w:rsidR="00BB17CB" w:rsidRPr="00C628A1" w:rsidRDefault="00BB17CB" w:rsidP="00BB17CB">
            <w:pPr>
              <w:spacing w:before="100" w:beforeAutospacing="1" w:after="100" w:afterAutospacing="1"/>
              <w:rPr>
                <w:rFonts w:ascii="Arial" w:hAnsi="Arial" w:cs="Arial"/>
                <w:i/>
                <w:sz w:val="22"/>
                <w:szCs w:val="22"/>
                <w:lang w:val="en"/>
              </w:rPr>
            </w:pPr>
            <w:r w:rsidRPr="00C628A1">
              <w:rPr>
                <w:rFonts w:ascii="Arial" w:hAnsi="Arial" w:cs="Arial"/>
                <w:i/>
                <w:sz w:val="22"/>
                <w:szCs w:val="22"/>
                <w:lang w:val="en"/>
              </w:rPr>
              <w:t>What does this look like in schools? (slides 4 and 5)</w:t>
            </w:r>
          </w:p>
          <w:p w:rsidR="00BB17CB" w:rsidRPr="00C628A1" w:rsidRDefault="00BB17CB" w:rsidP="00AC6C10">
            <w:pPr>
              <w:pStyle w:val="ListParagraph"/>
              <w:numPr>
                <w:ilvl w:val="0"/>
                <w:numId w:val="19"/>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Clear procedures in place for protecting children at risk of radicalisation; does not require separate policies but needs to be built into relevant policies and procedures.</w:t>
            </w:r>
          </w:p>
          <w:p w:rsidR="00BB17CB" w:rsidRPr="00C628A1" w:rsidRDefault="00BB17CB" w:rsidP="00AC6C10">
            <w:pPr>
              <w:pStyle w:val="ListParagraph"/>
              <w:numPr>
                <w:ilvl w:val="0"/>
                <w:numId w:val="19"/>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Working in partnership with LSCBs, local authorities, the police and others in the community, including parents.</w:t>
            </w:r>
          </w:p>
          <w:p w:rsidR="00BB17CB" w:rsidRPr="00C628A1" w:rsidRDefault="00BB17CB" w:rsidP="00AC6C10">
            <w:pPr>
              <w:pStyle w:val="ListParagraph"/>
              <w:numPr>
                <w:ilvl w:val="0"/>
                <w:numId w:val="19"/>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 xml:space="preserve">Appropriate staff training, including general Prevent awareness, WRAP, and when and how to refer to Channel. </w:t>
            </w:r>
          </w:p>
          <w:p w:rsidR="00BB17CB" w:rsidRPr="00C628A1" w:rsidRDefault="00BB17CB" w:rsidP="00AC6C10">
            <w:pPr>
              <w:pStyle w:val="ListParagraph"/>
              <w:numPr>
                <w:ilvl w:val="0"/>
                <w:numId w:val="19"/>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 xml:space="preserve">As a minimum, designated safeguarding lead must be trained in Prevent and be able to provide advice and support to other staff. </w:t>
            </w:r>
          </w:p>
          <w:p w:rsidR="00BB17CB" w:rsidRPr="00C628A1" w:rsidRDefault="00BB17CB" w:rsidP="00AC6C10">
            <w:pPr>
              <w:pStyle w:val="ListParagraph"/>
              <w:numPr>
                <w:ilvl w:val="0"/>
                <w:numId w:val="19"/>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IT – procedures for access to online material covered in relevant policies; suitable filtering in place to protect pupils Prevent duty: schools and local authorities</w:t>
            </w:r>
          </w:p>
          <w:p w:rsidR="00BB17CB" w:rsidRPr="00C628A1" w:rsidRDefault="00BB17CB" w:rsidP="00AC6C10">
            <w:pPr>
              <w:pStyle w:val="ListParagraph"/>
              <w:numPr>
                <w:ilvl w:val="0"/>
                <w:numId w:val="20"/>
              </w:numPr>
              <w:spacing w:before="100" w:beforeAutospacing="1" w:after="100" w:afterAutospacing="1"/>
              <w:ind w:left="279" w:hanging="279"/>
              <w:contextualSpacing/>
              <w:rPr>
                <w:rFonts w:ascii="Arial" w:hAnsi="Arial" w:cs="Arial"/>
                <w:i/>
                <w:sz w:val="22"/>
                <w:szCs w:val="22"/>
                <w:lang w:val="en"/>
              </w:rPr>
            </w:pPr>
            <w:r w:rsidRPr="00C628A1">
              <w:rPr>
                <w:rFonts w:ascii="Arial" w:hAnsi="Arial" w:cs="Arial"/>
                <w:i/>
                <w:sz w:val="22"/>
                <w:szCs w:val="22"/>
                <w:lang w:val="en"/>
              </w:rPr>
              <w:t xml:space="preserve">Building resilience through the curriculum, teaching and learning. Providing a safe environment in which children and young people can discuss and learn. Could be linked to PSHE, citizenship education or other parts of the curriculum, e.g. SMSC. </w:t>
            </w:r>
          </w:p>
          <w:p w:rsidR="00BB17CB" w:rsidRPr="00C628A1" w:rsidRDefault="00BB17CB" w:rsidP="00BB17CB">
            <w:pPr>
              <w:spacing w:before="100" w:beforeAutospacing="1" w:after="100" w:afterAutospacing="1"/>
              <w:rPr>
                <w:rFonts w:ascii="Arial" w:hAnsi="Arial" w:cs="Arial"/>
                <w:i/>
                <w:sz w:val="22"/>
                <w:szCs w:val="22"/>
                <w:lang w:val="en"/>
              </w:rPr>
            </w:pPr>
            <w:r w:rsidRPr="00C628A1">
              <w:rPr>
                <w:rFonts w:ascii="Arial" w:hAnsi="Arial" w:cs="Arial"/>
                <w:i/>
                <w:sz w:val="22"/>
                <w:szCs w:val="22"/>
                <w:lang w:val="en"/>
              </w:rPr>
              <w:t xml:space="preserve">The weakest aspect that has been found in school inspections is risk- assessment. Schools have often focused on the general points to raise awareness, build into policies etc. but have not necessarily assessed the specific risks based on local circumstances. </w:t>
            </w:r>
          </w:p>
          <w:p w:rsidR="00BB17CB" w:rsidRPr="00C628A1" w:rsidRDefault="00BB17CB" w:rsidP="00BB17CB">
            <w:pPr>
              <w:rPr>
                <w:rFonts w:ascii="Arial" w:hAnsi="Arial" w:cs="Arial"/>
                <w:sz w:val="22"/>
                <w:szCs w:val="22"/>
              </w:rPr>
            </w:pPr>
            <w:r w:rsidRPr="00C628A1">
              <w:rPr>
                <w:rFonts w:ascii="Arial" w:hAnsi="Arial" w:cs="Arial"/>
                <w:sz w:val="22"/>
                <w:szCs w:val="22"/>
              </w:rPr>
              <w:t xml:space="preserve">The specific DfE guidance for schools and academies can be found  at: </w:t>
            </w:r>
            <w:hyperlink r:id="rId40" w:history="1">
              <w:r w:rsidRPr="00C628A1">
                <w:rPr>
                  <w:rStyle w:val="Hyperlink"/>
                  <w:rFonts w:ascii="Arial" w:hAnsi="Arial" w:cs="Arial"/>
                  <w:sz w:val="22"/>
                  <w:szCs w:val="22"/>
                </w:rPr>
                <w:t>https://www.gov.uk/government/publications/protecting-children-from-radicalisation-the-prevent-duty</w:t>
              </w:r>
            </w:hyperlink>
            <w:r w:rsidRPr="00C628A1">
              <w:rPr>
                <w:rStyle w:val="Hyperlink"/>
                <w:rFonts w:ascii="Arial" w:hAnsi="Arial" w:cs="Arial"/>
                <w:color w:val="000000"/>
                <w:sz w:val="22"/>
                <w:szCs w:val="22"/>
              </w:rPr>
              <w:t xml:space="preserve"> </w:t>
            </w:r>
            <w:r w:rsidRPr="00C628A1">
              <w:rPr>
                <w:rFonts w:ascii="Arial" w:hAnsi="Arial" w:cs="Arial"/>
                <w:sz w:val="22"/>
                <w:szCs w:val="22"/>
              </w:rPr>
              <w:t xml:space="preserve"> </w:t>
            </w:r>
          </w:p>
          <w:p w:rsidR="00BB17CB" w:rsidRPr="00C628A1" w:rsidRDefault="00BB17CB" w:rsidP="00BB17CB">
            <w:pPr>
              <w:widowControl w:val="0"/>
              <w:spacing w:after="80"/>
              <w:rPr>
                <w:rFonts w:ascii="Arial" w:hAnsi="Arial" w:cs="Arial"/>
                <w:sz w:val="22"/>
                <w:szCs w:val="22"/>
              </w:rPr>
            </w:pPr>
          </w:p>
          <w:p w:rsidR="00BB17CB" w:rsidRPr="00C628A1" w:rsidRDefault="00BB17CB" w:rsidP="00BB17CB">
            <w:pPr>
              <w:widowControl w:val="0"/>
              <w:spacing w:after="80"/>
              <w:rPr>
                <w:rFonts w:ascii="Arial" w:hAnsi="Arial" w:cs="Arial"/>
                <w:sz w:val="22"/>
                <w:szCs w:val="22"/>
              </w:rPr>
            </w:pPr>
            <w:r w:rsidRPr="00C628A1">
              <w:rPr>
                <w:rFonts w:ascii="Arial" w:hAnsi="Arial" w:cs="Arial"/>
                <w:sz w:val="22"/>
                <w:szCs w:val="22"/>
              </w:rPr>
              <w:t xml:space="preserve">The online training referred to in this document can be found at and does not take long and gives you a certificate: </w:t>
            </w:r>
            <w:hyperlink r:id="rId41" w:history="1">
              <w:r w:rsidRPr="00C628A1">
                <w:rPr>
                  <w:rStyle w:val="Hyperlink"/>
                  <w:rFonts w:ascii="Arial" w:hAnsi="Arial" w:cs="Arial"/>
                  <w:sz w:val="22"/>
                  <w:szCs w:val="22"/>
                </w:rPr>
                <w:t>http://course.ncalt.com/Channel_General_Awareness/01/index.html</w:t>
              </w:r>
            </w:hyperlink>
          </w:p>
          <w:p w:rsidR="00BB17CB" w:rsidRPr="00C628A1" w:rsidRDefault="00BB17CB" w:rsidP="00BB17CB">
            <w:pPr>
              <w:widowControl w:val="0"/>
              <w:spacing w:after="80"/>
              <w:rPr>
                <w:rFonts w:ascii="Arial" w:hAnsi="Arial" w:cs="Arial"/>
                <w:sz w:val="22"/>
                <w:szCs w:val="22"/>
              </w:rPr>
            </w:pPr>
          </w:p>
          <w:p w:rsidR="00BB17CB" w:rsidRPr="00C628A1" w:rsidRDefault="00BB17CB" w:rsidP="00BB17CB">
            <w:pPr>
              <w:widowControl w:val="0"/>
              <w:spacing w:after="80"/>
              <w:rPr>
                <w:rFonts w:ascii="Arial" w:hAnsi="Arial" w:cs="Arial"/>
                <w:sz w:val="22"/>
                <w:szCs w:val="22"/>
              </w:rPr>
            </w:pPr>
            <w:r>
              <w:rPr>
                <w:rFonts w:ascii="Arial" w:hAnsi="Arial" w:cs="Arial"/>
                <w:sz w:val="22"/>
                <w:szCs w:val="22"/>
              </w:rPr>
              <w:t>All governors should complete the online training.  BFC Safeguarding and Inclusion Manager has</w:t>
            </w:r>
            <w:r w:rsidRPr="00C628A1">
              <w:rPr>
                <w:rFonts w:ascii="Arial" w:hAnsi="Arial" w:cs="Arial"/>
                <w:sz w:val="22"/>
                <w:szCs w:val="22"/>
              </w:rPr>
              <w:t xml:space="preserve"> advised that it is not necessary for every governor to do the online training annually but the safeguarding governor and chair should do it to be aware. </w:t>
            </w:r>
          </w:p>
        </w:tc>
      </w:tr>
      <w:tr w:rsidR="00BB17CB" w:rsidTr="00BB17CB">
        <w:trPr>
          <w:trHeight w:val="51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Governor Services</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354036 / 4069</w:t>
            </w:r>
          </w:p>
          <w:p w:rsidR="00BB17CB" w:rsidRDefault="00BB17CB" w:rsidP="00BB17CB">
            <w:pPr>
              <w:rPr>
                <w:rFonts w:ascii="Arial" w:hAnsi="Arial" w:cs="Arial"/>
                <w:sz w:val="22"/>
                <w:szCs w:val="22"/>
              </w:rPr>
            </w:pP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42" w:history="1">
              <w:r w:rsidR="00BB17CB" w:rsidRPr="007B1008">
                <w:rPr>
                  <w:rStyle w:val="Hyperlink"/>
                  <w:rFonts w:ascii="Arial" w:hAnsi="Arial" w:cs="Arial"/>
                  <w:sz w:val="22"/>
                  <w:szCs w:val="22"/>
                </w:rPr>
                <w:t>Governors.helpdesk@bracknell-forest.gov.uk</w:t>
              </w:r>
            </w:hyperlink>
          </w:p>
        </w:tc>
      </w:tr>
    </w:tbl>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682406">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lastRenderedPageBreak/>
              <w:t>CLERKS’ BRIEFING</w:t>
            </w:r>
          </w:p>
          <w:p w:rsidR="00846BD1" w:rsidRDefault="00846BD1"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ITEM NO. 7</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BB17CB">
            <w:pPr>
              <w:rPr>
                <w:rFonts w:ascii="Arial" w:hAnsi="Arial" w:cs="Arial"/>
                <w:b/>
                <w:sz w:val="22"/>
                <w:szCs w:val="22"/>
              </w:rPr>
            </w:pPr>
            <w:r>
              <w:rPr>
                <w:rFonts w:ascii="Arial" w:hAnsi="Arial" w:cs="Arial"/>
                <w:b/>
                <w:sz w:val="22"/>
                <w:szCs w:val="22"/>
              </w:rPr>
              <w:t>Secondary 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FA51EE" w:rsidRDefault="00BB17CB" w:rsidP="00AC6C10">
            <w:pPr>
              <w:pStyle w:val="ListParagraph"/>
              <w:numPr>
                <w:ilvl w:val="0"/>
                <w:numId w:val="23"/>
              </w:numPr>
              <w:autoSpaceDE w:val="0"/>
              <w:autoSpaceDN w:val="0"/>
              <w:adjustRightInd w:val="0"/>
              <w:contextualSpacing/>
              <w:rPr>
                <w:rFonts w:ascii="Arial" w:hAnsi="Arial" w:cs="Arial"/>
                <w:color w:val="000000"/>
                <w:sz w:val="22"/>
                <w:szCs w:val="22"/>
              </w:rPr>
            </w:pPr>
            <w:r w:rsidRPr="00FA51EE">
              <w:rPr>
                <w:rFonts w:ascii="Arial" w:hAnsi="Arial" w:cs="Arial"/>
                <w:b/>
                <w:bCs/>
                <w:color w:val="000000"/>
                <w:sz w:val="22"/>
                <w:szCs w:val="22"/>
              </w:rPr>
              <w:t xml:space="preserve">Careers statutory guidance for schools </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DfE has published a new version of the statutory guidance for schools on careers guidance and access for education and training providers. </w:t>
            </w:r>
          </w:p>
          <w:p w:rsidR="00BB17CB" w:rsidRPr="00FA51EE" w:rsidRDefault="00BB17CB" w:rsidP="00BB17CB">
            <w:pPr>
              <w:autoSpaceDE w:val="0"/>
              <w:autoSpaceDN w:val="0"/>
              <w:adjustRightInd w:val="0"/>
              <w:rPr>
                <w:rFonts w:ascii="Arial" w:hAnsi="Arial" w:cs="Arial"/>
                <w:color w:val="000000"/>
                <w:sz w:val="22"/>
                <w:szCs w:val="22"/>
              </w:rPr>
            </w:pPr>
          </w:p>
          <w:p w:rsidR="00BB17CB" w:rsidRPr="00FA51EE"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update includes information on new requirements and expectations that were introduced in September 2018, for schools to: </w:t>
            </w:r>
          </w:p>
          <w:p w:rsidR="00BB17CB" w:rsidRPr="00FA51EE" w:rsidRDefault="00BB17CB" w:rsidP="00AC6C10">
            <w:pPr>
              <w:pStyle w:val="ListParagraph"/>
              <w:numPr>
                <w:ilvl w:val="0"/>
                <w:numId w:val="22"/>
              </w:numPr>
              <w:autoSpaceDE w:val="0"/>
              <w:autoSpaceDN w:val="0"/>
              <w:adjustRightInd w:val="0"/>
              <w:spacing w:after="145"/>
              <w:contextualSpacing/>
              <w:rPr>
                <w:rFonts w:ascii="Arial" w:hAnsi="Arial" w:cs="Arial"/>
                <w:color w:val="000000"/>
                <w:sz w:val="22"/>
                <w:szCs w:val="22"/>
              </w:rPr>
            </w:pPr>
            <w:r w:rsidRPr="00FA51EE">
              <w:rPr>
                <w:rFonts w:ascii="Arial" w:hAnsi="Arial" w:cs="Arial"/>
                <w:color w:val="000000"/>
                <w:sz w:val="22"/>
                <w:szCs w:val="22"/>
              </w:rPr>
              <w:t xml:space="preserve">publish information about their careers programme on their website </w:t>
            </w:r>
          </w:p>
          <w:p w:rsidR="00BB17CB" w:rsidRPr="00FA51EE" w:rsidRDefault="00BB17CB" w:rsidP="00AC6C10">
            <w:pPr>
              <w:pStyle w:val="ListParagraph"/>
              <w:numPr>
                <w:ilvl w:val="0"/>
                <w:numId w:val="22"/>
              </w:numPr>
              <w:autoSpaceDE w:val="0"/>
              <w:autoSpaceDN w:val="0"/>
              <w:adjustRightInd w:val="0"/>
              <w:contextualSpacing/>
              <w:rPr>
                <w:rFonts w:ascii="Arial" w:hAnsi="Arial" w:cs="Arial"/>
                <w:color w:val="000000"/>
                <w:sz w:val="22"/>
                <w:szCs w:val="22"/>
              </w:rPr>
            </w:pPr>
            <w:r w:rsidRPr="00FA51EE">
              <w:rPr>
                <w:rFonts w:ascii="Arial" w:hAnsi="Arial" w:cs="Arial"/>
                <w:color w:val="000000"/>
                <w:sz w:val="22"/>
                <w:szCs w:val="22"/>
              </w:rPr>
              <w:t xml:space="preserve">name their Careers Leader and publish their contact details on their website. </w:t>
            </w:r>
          </w:p>
          <w:p w:rsidR="00BB17CB" w:rsidRPr="00FA51EE" w:rsidRDefault="00BB17CB" w:rsidP="00BB17CB">
            <w:pPr>
              <w:autoSpaceDE w:val="0"/>
              <w:autoSpaceDN w:val="0"/>
              <w:adjustRightInd w:val="0"/>
              <w:rPr>
                <w:rFonts w:ascii="Arial" w:hAnsi="Arial" w:cs="Arial"/>
                <w:color w:val="000000"/>
                <w:sz w:val="22"/>
                <w:szCs w:val="22"/>
              </w:rPr>
            </w:pPr>
          </w:p>
          <w:p w:rsidR="00BB17CB"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update also provides further information on the roles and responsibilities of the Careers Leaders; details about The Career &amp; Enterprise Company’s new SEND Gatsby Benchmark Toolkit; and information on destination measures. </w:t>
            </w:r>
          </w:p>
          <w:p w:rsidR="00BB17CB" w:rsidRPr="00FA51EE" w:rsidRDefault="00BB17CB" w:rsidP="00BB17CB">
            <w:pPr>
              <w:autoSpaceDE w:val="0"/>
              <w:autoSpaceDN w:val="0"/>
              <w:adjustRightInd w:val="0"/>
              <w:rPr>
                <w:rFonts w:ascii="Arial" w:hAnsi="Arial" w:cs="Arial"/>
                <w:color w:val="000000"/>
                <w:sz w:val="22"/>
                <w:szCs w:val="22"/>
              </w:rPr>
            </w:pPr>
          </w:p>
          <w:p w:rsidR="00BB17CB"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guidance document is available at the following link: </w:t>
            </w:r>
          </w:p>
          <w:p w:rsidR="00BE19B3" w:rsidRDefault="0066369F" w:rsidP="00BB17CB">
            <w:pPr>
              <w:autoSpaceDE w:val="0"/>
              <w:autoSpaceDN w:val="0"/>
              <w:adjustRightInd w:val="0"/>
              <w:rPr>
                <w:rFonts w:ascii="Arial" w:hAnsi="Arial" w:cs="Arial"/>
                <w:color w:val="000000"/>
                <w:sz w:val="22"/>
                <w:szCs w:val="22"/>
              </w:rPr>
            </w:pPr>
            <w:hyperlink r:id="rId43" w:history="1">
              <w:r w:rsidR="00BE19B3" w:rsidRPr="00C92A66">
                <w:rPr>
                  <w:rStyle w:val="Hyperlink"/>
                  <w:rFonts w:ascii="Arial" w:hAnsi="Arial" w:cs="Arial"/>
                  <w:sz w:val="22"/>
                  <w:szCs w:val="22"/>
                </w:rPr>
                <w:t>https://www.gov.uk/government/publications/careers-guidance-provision-for-young-people-in-schools</w:t>
              </w:r>
            </w:hyperlink>
            <w:r w:rsidR="00BE19B3">
              <w:rPr>
                <w:rFonts w:ascii="Arial" w:hAnsi="Arial" w:cs="Arial"/>
                <w:color w:val="000000"/>
                <w:sz w:val="22"/>
                <w:szCs w:val="22"/>
              </w:rPr>
              <w:t xml:space="preserve"> </w:t>
            </w:r>
          </w:p>
          <w:p w:rsidR="00BB17CB" w:rsidRPr="00FA51EE" w:rsidRDefault="00BB17CB" w:rsidP="00BB17CB">
            <w:pPr>
              <w:autoSpaceDE w:val="0"/>
              <w:autoSpaceDN w:val="0"/>
              <w:adjustRightInd w:val="0"/>
              <w:rPr>
                <w:rFonts w:ascii="Arial" w:eastAsiaTheme="minorHAnsi" w:hAnsi="Arial" w:cs="Arial"/>
                <w:b/>
                <w:bCs/>
                <w:color w:val="000000"/>
                <w:sz w:val="22"/>
                <w:szCs w:val="22"/>
                <w:lang w:eastAsia="en-US"/>
              </w:rPr>
            </w:pPr>
          </w:p>
          <w:p w:rsidR="00BB17CB"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DfE has also issued a new guidance note explaining what destination data is, what destination measures are and how they can be used to improve careers provision and outcomes for young people. </w:t>
            </w:r>
          </w:p>
          <w:p w:rsidR="00BB17CB" w:rsidRPr="00FA51EE" w:rsidRDefault="00BB17CB" w:rsidP="00BB17CB">
            <w:pPr>
              <w:autoSpaceDE w:val="0"/>
              <w:autoSpaceDN w:val="0"/>
              <w:adjustRightInd w:val="0"/>
              <w:rPr>
                <w:rFonts w:ascii="Arial" w:hAnsi="Arial" w:cs="Arial"/>
                <w:color w:val="000000"/>
                <w:sz w:val="22"/>
                <w:szCs w:val="22"/>
              </w:rPr>
            </w:pPr>
          </w:p>
          <w:p w:rsidR="00BB17CB"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The guidance is available at the following link: </w:t>
            </w:r>
          </w:p>
          <w:p w:rsidR="00BE19B3" w:rsidRPr="00FA51EE" w:rsidRDefault="0066369F" w:rsidP="00BB17CB">
            <w:pPr>
              <w:autoSpaceDE w:val="0"/>
              <w:autoSpaceDN w:val="0"/>
              <w:adjustRightInd w:val="0"/>
              <w:rPr>
                <w:rFonts w:ascii="Arial" w:hAnsi="Arial" w:cs="Arial"/>
                <w:color w:val="000000"/>
                <w:sz w:val="22"/>
                <w:szCs w:val="22"/>
              </w:rPr>
            </w:pPr>
            <w:hyperlink r:id="rId44" w:history="1">
              <w:r w:rsidR="00BE19B3" w:rsidRPr="00C92A66">
                <w:rPr>
                  <w:rStyle w:val="Hyperlink"/>
                  <w:rFonts w:ascii="Arial" w:hAnsi="Arial" w:cs="Arial"/>
                  <w:sz w:val="22"/>
                  <w:szCs w:val="22"/>
                </w:rPr>
                <w:t>https://www.gov.uk/government/publications/how-to-use-destinations-data</w:t>
              </w:r>
            </w:hyperlink>
            <w:r w:rsidR="00BE19B3">
              <w:rPr>
                <w:rFonts w:ascii="Arial" w:hAnsi="Arial" w:cs="Arial"/>
                <w:color w:val="000000"/>
                <w:sz w:val="22"/>
                <w:szCs w:val="22"/>
              </w:rPr>
              <w:t xml:space="preserve"> </w:t>
            </w:r>
          </w:p>
          <w:p w:rsidR="00BB17CB" w:rsidRPr="00FA51EE" w:rsidRDefault="00BB17CB" w:rsidP="00BB17CB">
            <w:pPr>
              <w:autoSpaceDE w:val="0"/>
              <w:autoSpaceDN w:val="0"/>
              <w:adjustRightInd w:val="0"/>
              <w:rPr>
                <w:rFonts w:ascii="Arial" w:hAnsi="Arial" w:cs="Arial"/>
                <w:color w:val="000000"/>
                <w:sz w:val="22"/>
                <w:szCs w:val="22"/>
              </w:rPr>
            </w:pPr>
          </w:p>
          <w:p w:rsidR="00BB17CB" w:rsidRPr="00FA51EE" w:rsidRDefault="00BB17CB" w:rsidP="00BB17CB">
            <w:pPr>
              <w:rPr>
                <w:rFonts w:ascii="Arial" w:eastAsiaTheme="minorHAnsi" w:hAnsi="Arial" w:cs="Arial"/>
                <w:b/>
                <w:bCs/>
                <w:sz w:val="22"/>
                <w:szCs w:val="22"/>
                <w:lang w:eastAsia="en-US"/>
              </w:rPr>
            </w:pPr>
            <w:r w:rsidRPr="00FA51EE">
              <w:rPr>
                <w:rFonts w:ascii="Arial" w:eastAsiaTheme="minorHAnsi" w:hAnsi="Arial" w:cs="Arial"/>
                <w:bCs/>
                <w:sz w:val="22"/>
                <w:szCs w:val="22"/>
                <w:lang w:eastAsia="en-US"/>
              </w:rPr>
              <w:t xml:space="preserve">The NGA has published some guidance on the role of the governing board </w:t>
            </w:r>
            <w:hyperlink r:id="rId45" w:history="1">
              <w:r w:rsidR="00BE19B3" w:rsidRPr="00C92A66">
                <w:rPr>
                  <w:rStyle w:val="Hyperlink"/>
                  <w:rFonts w:ascii="Arial" w:eastAsiaTheme="minorHAnsi" w:hAnsi="Arial" w:cs="Arial"/>
                  <w:sz w:val="22"/>
                  <w:szCs w:val="22"/>
                  <w:lang w:eastAsia="en-US"/>
                </w:rPr>
                <w:t>https://www.nga.org.uk/thenga/media/NGA-Image-Library/Guidance/NGA-Careers-guidance-the-role-of-the-governing-board-final_3.pdf</w:t>
              </w:r>
            </w:hyperlink>
            <w:r w:rsidR="00BE19B3">
              <w:rPr>
                <w:rStyle w:val="Hyperlink"/>
                <w:rFonts w:ascii="Arial" w:eastAsiaTheme="minorHAnsi" w:hAnsi="Arial" w:cs="Arial"/>
                <w:sz w:val="22"/>
                <w:szCs w:val="22"/>
                <w:lang w:eastAsia="en-US"/>
              </w:rPr>
              <w:t xml:space="preserve"> </w:t>
            </w:r>
            <w:r>
              <w:rPr>
                <w:rFonts w:ascii="Arial" w:eastAsiaTheme="minorHAnsi" w:hAnsi="Arial" w:cs="Arial"/>
                <w:color w:val="0563C1"/>
                <w:sz w:val="22"/>
                <w:szCs w:val="22"/>
                <w:u w:val="single"/>
                <w:lang w:eastAsia="en-US"/>
              </w:rPr>
              <w:t xml:space="preserve"> </w:t>
            </w:r>
          </w:p>
          <w:p w:rsidR="00BB17CB" w:rsidRPr="00FA51EE" w:rsidRDefault="00BB17CB" w:rsidP="00BB17CB">
            <w:pPr>
              <w:autoSpaceDE w:val="0"/>
              <w:autoSpaceDN w:val="0"/>
              <w:adjustRightInd w:val="0"/>
              <w:rPr>
                <w:rFonts w:ascii="Arial" w:hAnsi="Arial" w:cs="Arial"/>
                <w:color w:val="000000"/>
                <w:sz w:val="22"/>
                <w:szCs w:val="22"/>
              </w:rPr>
            </w:pPr>
          </w:p>
          <w:p w:rsidR="00BB17CB" w:rsidRPr="00FA51EE" w:rsidRDefault="00BB17CB" w:rsidP="00BB17CB">
            <w:pPr>
              <w:autoSpaceDE w:val="0"/>
              <w:autoSpaceDN w:val="0"/>
              <w:adjustRightInd w:val="0"/>
              <w:rPr>
                <w:rFonts w:ascii="Arial" w:hAnsi="Arial" w:cs="Arial"/>
                <w:color w:val="000000"/>
                <w:sz w:val="22"/>
                <w:szCs w:val="22"/>
              </w:rPr>
            </w:pPr>
            <w:r w:rsidRPr="00FA51EE">
              <w:rPr>
                <w:rFonts w:ascii="Arial" w:hAnsi="Arial" w:cs="Arial"/>
                <w:color w:val="000000"/>
                <w:sz w:val="22"/>
                <w:szCs w:val="22"/>
              </w:rPr>
              <w:t xml:space="preserve">This month the NCW has published “Careers in school for governor” </w:t>
            </w:r>
          </w:p>
          <w:p w:rsidR="00BB17CB" w:rsidRPr="00FA51EE" w:rsidRDefault="0066369F" w:rsidP="00BB17CB">
            <w:pPr>
              <w:autoSpaceDE w:val="0"/>
              <w:autoSpaceDN w:val="0"/>
              <w:adjustRightInd w:val="0"/>
              <w:rPr>
                <w:rFonts w:ascii="Arial" w:hAnsi="Arial" w:cs="Arial"/>
                <w:color w:val="000000"/>
                <w:sz w:val="22"/>
                <w:szCs w:val="22"/>
              </w:rPr>
            </w:pPr>
            <w:hyperlink r:id="rId46" w:history="1">
              <w:r w:rsidR="00BE19B3" w:rsidRPr="00C92A66">
                <w:rPr>
                  <w:rStyle w:val="Hyperlink"/>
                  <w:rFonts w:ascii="Arial" w:hAnsi="Arial" w:cs="Arial"/>
                  <w:sz w:val="22"/>
                  <w:szCs w:val="22"/>
                </w:rPr>
                <w:t>https://nationalcareersweek.com/ncw-2019-governors-handbook/</w:t>
              </w:r>
            </w:hyperlink>
            <w:r w:rsidR="00BE19B3">
              <w:rPr>
                <w:rFonts w:ascii="Arial" w:hAnsi="Arial" w:cs="Arial"/>
                <w:sz w:val="22"/>
                <w:szCs w:val="22"/>
              </w:rPr>
              <w:t xml:space="preserve"> </w:t>
            </w:r>
          </w:p>
          <w:p w:rsidR="00BB17CB" w:rsidRPr="003D5317" w:rsidRDefault="00BB17CB" w:rsidP="00BB17CB">
            <w:pPr>
              <w:rPr>
                <w:lang w:val="en"/>
              </w:rPr>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3319D2" w:rsidRDefault="003319D2" w:rsidP="00BB17CB">
            <w:pPr>
              <w:rPr>
                <w:rFonts w:ascii="Arial" w:hAnsi="Arial" w:cs="Arial"/>
                <w:b/>
                <w:sz w:val="22"/>
                <w:szCs w:val="22"/>
              </w:rPr>
            </w:pPr>
            <w:r>
              <w:rPr>
                <w:rFonts w:ascii="Arial" w:hAnsi="Arial" w:cs="Arial"/>
                <w:sz w:val="22"/>
                <w:szCs w:val="22"/>
              </w:rPr>
              <w:t>Governor Services</w:t>
            </w:r>
          </w:p>
        </w:tc>
      </w:tr>
      <w:tr w:rsidR="003319D2"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319D2" w:rsidRDefault="003319D2"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319D2" w:rsidRDefault="003319D2" w:rsidP="003319D2">
            <w:pPr>
              <w:rPr>
                <w:rFonts w:ascii="Arial" w:hAnsi="Arial" w:cs="Arial"/>
                <w:sz w:val="22"/>
                <w:szCs w:val="22"/>
              </w:rPr>
            </w:pPr>
            <w:r>
              <w:rPr>
                <w:rFonts w:ascii="Arial" w:hAnsi="Arial" w:cs="Arial"/>
                <w:sz w:val="22"/>
                <w:szCs w:val="22"/>
              </w:rPr>
              <w:t>01344 354036 / 4069</w:t>
            </w:r>
          </w:p>
          <w:p w:rsidR="003319D2" w:rsidRDefault="003319D2" w:rsidP="003319D2">
            <w:pPr>
              <w:rPr>
                <w:rFonts w:ascii="Arial" w:hAnsi="Arial" w:cs="Arial"/>
                <w:sz w:val="22"/>
                <w:szCs w:val="22"/>
              </w:rPr>
            </w:pPr>
          </w:p>
        </w:tc>
      </w:tr>
      <w:tr w:rsidR="003319D2"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319D2" w:rsidRDefault="003319D2"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319D2" w:rsidRDefault="0066369F" w:rsidP="00BB17CB">
            <w:pPr>
              <w:rPr>
                <w:rFonts w:ascii="Arial" w:hAnsi="Arial" w:cs="Arial"/>
                <w:sz w:val="22"/>
                <w:szCs w:val="22"/>
              </w:rPr>
            </w:pPr>
            <w:hyperlink r:id="rId47" w:history="1">
              <w:r w:rsidR="003319D2" w:rsidRPr="007B1008">
                <w:rPr>
                  <w:rStyle w:val="Hyperlink"/>
                  <w:rFonts w:ascii="Arial" w:hAnsi="Arial" w:cs="Arial"/>
                  <w:sz w:val="22"/>
                  <w:szCs w:val="22"/>
                </w:rPr>
                <w:t>Governors.helpdesk@bracknell-forest.gov.uk</w:t>
              </w:r>
            </w:hyperlink>
          </w:p>
        </w:tc>
      </w:tr>
    </w:tbl>
    <w:p w:rsidR="007000E8" w:rsidRDefault="007000E8" w:rsidP="00E0301E">
      <w:pPr>
        <w:spacing w:after="120"/>
        <w:sectPr w:rsidR="007000E8">
          <w:pgSz w:w="11906" w:h="16838"/>
          <w:pgMar w:top="1440" w:right="1800" w:bottom="1440" w:left="1800" w:header="708" w:footer="708" w:gutter="0"/>
          <w:cols w:space="708"/>
          <w:docGrid w:linePitch="360"/>
        </w:sectPr>
      </w:pPr>
    </w:p>
    <w:p w:rsidR="007000E8" w:rsidRDefault="007000E8" w:rsidP="007000E8"/>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291A31">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CLERKS’ BRIEFING</w:t>
            </w:r>
          </w:p>
          <w:p w:rsidR="00846BD1" w:rsidRDefault="00846BD1"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ITEM NO. 7</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AC6C10">
            <w:pPr>
              <w:pStyle w:val="ListParagraph"/>
              <w:numPr>
                <w:ilvl w:val="0"/>
                <w:numId w:val="23"/>
              </w:numPr>
              <w:spacing w:after="120"/>
              <w:rPr>
                <w:rFonts w:ascii="Arial" w:hAnsi="Arial" w:cs="Arial"/>
                <w:b/>
                <w:sz w:val="22"/>
                <w:szCs w:val="22"/>
              </w:rPr>
            </w:pPr>
            <w:r>
              <w:rPr>
                <w:rFonts w:ascii="Arial" w:hAnsi="Arial" w:cs="Arial"/>
                <w:b/>
                <w:sz w:val="22"/>
                <w:szCs w:val="22"/>
              </w:rPr>
              <w:t xml:space="preserve">Respectful Schools Tool </w:t>
            </w:r>
          </w:p>
          <w:p w:rsidR="00BB17CB" w:rsidRPr="00BB17CB" w:rsidRDefault="00BB17CB" w:rsidP="00AC6C10">
            <w:pPr>
              <w:pStyle w:val="ListParagraph"/>
              <w:numPr>
                <w:ilvl w:val="0"/>
                <w:numId w:val="23"/>
              </w:numPr>
              <w:spacing w:after="120"/>
              <w:rPr>
                <w:rFonts w:ascii="Arial" w:hAnsi="Arial" w:cs="Arial"/>
                <w:b/>
                <w:sz w:val="22"/>
                <w:szCs w:val="22"/>
              </w:rPr>
            </w:pPr>
            <w:r w:rsidRPr="00BB17CB">
              <w:rPr>
                <w:rFonts w:ascii="Arial" w:hAnsi="Arial" w:cs="Arial"/>
                <w:b/>
                <w:sz w:val="22"/>
                <w:szCs w:val="22"/>
              </w:rPr>
              <w:t>Mental Health &amp; Behaviour Guidance</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211CB4" w:rsidRDefault="00BB17CB" w:rsidP="00211CB4">
            <w:pPr>
              <w:pStyle w:val="ListParagraph"/>
              <w:numPr>
                <w:ilvl w:val="0"/>
                <w:numId w:val="58"/>
              </w:numPr>
              <w:autoSpaceDE w:val="0"/>
              <w:autoSpaceDN w:val="0"/>
              <w:adjustRightInd w:val="0"/>
              <w:rPr>
                <w:rFonts w:ascii="Arial" w:eastAsiaTheme="minorHAnsi" w:hAnsi="Arial" w:cs="Arial"/>
                <w:color w:val="000000"/>
                <w:sz w:val="22"/>
                <w:szCs w:val="22"/>
                <w:u w:val="single"/>
                <w:lang w:eastAsia="en-US"/>
              </w:rPr>
            </w:pPr>
            <w:r w:rsidRPr="00211CB4">
              <w:rPr>
                <w:rFonts w:ascii="Arial" w:eastAsiaTheme="minorHAnsi" w:hAnsi="Arial" w:cs="Arial"/>
                <w:bCs/>
                <w:color w:val="000000"/>
                <w:sz w:val="22"/>
                <w:szCs w:val="22"/>
                <w:u w:val="single"/>
                <w:lang w:eastAsia="en-US"/>
              </w:rPr>
              <w:t xml:space="preserve">Respectful Schools Tool </w:t>
            </w:r>
          </w:p>
          <w:p w:rsidR="00BB17CB" w:rsidRDefault="00BB17CB" w:rsidP="00BB17CB">
            <w:pPr>
              <w:autoSpaceDE w:val="0"/>
              <w:autoSpaceDN w:val="0"/>
              <w:adjustRightInd w:val="0"/>
              <w:rPr>
                <w:rFonts w:ascii="Arial" w:eastAsiaTheme="minorHAnsi" w:hAnsi="Arial" w:cs="Arial"/>
                <w:color w:val="000000"/>
                <w:sz w:val="22"/>
                <w:szCs w:val="22"/>
                <w:lang w:eastAsia="en-US"/>
              </w:rPr>
            </w:pPr>
          </w:p>
          <w:p w:rsidR="00BB17CB" w:rsidRPr="00344846" w:rsidRDefault="00BB17CB" w:rsidP="00BB17CB">
            <w:pPr>
              <w:autoSpaceDE w:val="0"/>
              <w:autoSpaceDN w:val="0"/>
              <w:adjustRightInd w:val="0"/>
              <w:rPr>
                <w:rFonts w:ascii="Arial" w:eastAsiaTheme="minorHAnsi" w:hAnsi="Arial" w:cs="Arial"/>
                <w:color w:val="000000"/>
                <w:sz w:val="22"/>
                <w:szCs w:val="22"/>
                <w:lang w:eastAsia="en-US"/>
              </w:rPr>
            </w:pPr>
            <w:r w:rsidRPr="00344846">
              <w:rPr>
                <w:rFonts w:ascii="Arial" w:eastAsiaTheme="minorHAnsi" w:hAnsi="Arial" w:cs="Arial"/>
                <w:color w:val="000000"/>
                <w:sz w:val="22"/>
                <w:szCs w:val="22"/>
                <w:lang w:eastAsia="en-US"/>
              </w:rPr>
              <w:t xml:space="preserve">The DfE has published a Respectful School Communities toolkit designed to support schools to develop a whole-school approach, which promotes respect and discipline. This can combat bullying, harassment and prejudice of any kind. </w:t>
            </w:r>
          </w:p>
          <w:p w:rsidR="00BB17CB" w:rsidRPr="00344846" w:rsidRDefault="00BB17CB" w:rsidP="00BB17CB">
            <w:pPr>
              <w:autoSpaceDE w:val="0"/>
              <w:autoSpaceDN w:val="0"/>
              <w:adjustRightInd w:val="0"/>
              <w:rPr>
                <w:rFonts w:ascii="Arial" w:eastAsiaTheme="minorHAnsi" w:hAnsi="Arial" w:cs="Arial"/>
                <w:color w:val="000000"/>
                <w:sz w:val="22"/>
                <w:szCs w:val="22"/>
                <w:lang w:eastAsia="en-US"/>
              </w:rPr>
            </w:pPr>
          </w:p>
          <w:p w:rsidR="00BB17CB" w:rsidRPr="00344846" w:rsidRDefault="00BB17CB" w:rsidP="00BB17CB">
            <w:pPr>
              <w:autoSpaceDE w:val="0"/>
              <w:autoSpaceDN w:val="0"/>
              <w:adjustRightInd w:val="0"/>
              <w:rPr>
                <w:rFonts w:ascii="Arial" w:eastAsiaTheme="minorHAnsi" w:hAnsi="Arial" w:cs="Arial"/>
                <w:color w:val="000000"/>
                <w:sz w:val="22"/>
                <w:szCs w:val="22"/>
                <w:lang w:eastAsia="en-US"/>
              </w:rPr>
            </w:pPr>
            <w:r w:rsidRPr="00344846">
              <w:rPr>
                <w:rFonts w:ascii="Arial" w:eastAsiaTheme="minorHAnsi" w:hAnsi="Arial" w:cs="Arial"/>
                <w:color w:val="000000"/>
                <w:sz w:val="22"/>
                <w:szCs w:val="22"/>
                <w:lang w:eastAsia="en-US"/>
              </w:rPr>
              <w:t xml:space="preserve">The toolkit is available at the following link: </w:t>
            </w:r>
          </w:p>
          <w:p w:rsidR="00BB17CB" w:rsidRPr="00344846" w:rsidRDefault="0066369F" w:rsidP="00BB17CB">
            <w:pPr>
              <w:autoSpaceDE w:val="0"/>
              <w:autoSpaceDN w:val="0"/>
              <w:adjustRightInd w:val="0"/>
              <w:rPr>
                <w:rFonts w:ascii="Arial" w:eastAsiaTheme="minorHAnsi" w:hAnsi="Arial" w:cs="Arial"/>
                <w:color w:val="000000"/>
                <w:sz w:val="22"/>
                <w:szCs w:val="22"/>
                <w:lang w:eastAsia="en-US"/>
              </w:rPr>
            </w:pPr>
            <w:hyperlink r:id="rId48" w:history="1">
              <w:r w:rsidR="00BB17CB" w:rsidRPr="00344846">
                <w:rPr>
                  <w:rStyle w:val="Hyperlink"/>
                  <w:rFonts w:ascii="Arial" w:eastAsiaTheme="minorHAnsi" w:hAnsi="Arial" w:cs="Arial"/>
                  <w:sz w:val="22"/>
                  <w:szCs w:val="22"/>
                  <w:lang w:eastAsia="en-US"/>
                </w:rPr>
                <w:t>https://educateagainsthate.com/school-leaders/?filter=guidance-and-training-school-leaders</w:t>
              </w:r>
            </w:hyperlink>
            <w:r w:rsidR="00BB17CB" w:rsidRPr="00344846">
              <w:rPr>
                <w:rFonts w:ascii="Arial" w:eastAsiaTheme="minorHAnsi" w:hAnsi="Arial" w:cs="Arial"/>
                <w:color w:val="000000"/>
                <w:sz w:val="22"/>
                <w:szCs w:val="22"/>
                <w:lang w:eastAsia="en-US"/>
              </w:rPr>
              <w:t xml:space="preserve"> </w:t>
            </w:r>
          </w:p>
          <w:p w:rsidR="00BB17CB" w:rsidRPr="00344846" w:rsidRDefault="00BB17CB" w:rsidP="00BB17CB">
            <w:pPr>
              <w:rPr>
                <w:rFonts w:ascii="Arial" w:hAnsi="Arial" w:cs="Arial"/>
                <w:sz w:val="22"/>
                <w:szCs w:val="22"/>
                <w:lang w:val="en"/>
              </w:rPr>
            </w:pPr>
          </w:p>
          <w:p w:rsidR="00BB17CB" w:rsidRPr="00211CB4" w:rsidRDefault="00BB17CB" w:rsidP="00211CB4">
            <w:pPr>
              <w:pStyle w:val="ListParagraph"/>
              <w:numPr>
                <w:ilvl w:val="0"/>
                <w:numId w:val="58"/>
              </w:numPr>
              <w:autoSpaceDE w:val="0"/>
              <w:autoSpaceDN w:val="0"/>
              <w:adjustRightInd w:val="0"/>
              <w:rPr>
                <w:rFonts w:ascii="Arial" w:hAnsi="Arial" w:cs="Arial"/>
                <w:bCs/>
                <w:color w:val="000000"/>
                <w:sz w:val="22"/>
                <w:szCs w:val="22"/>
                <w:u w:val="single"/>
              </w:rPr>
            </w:pPr>
            <w:r w:rsidRPr="00211CB4">
              <w:rPr>
                <w:rFonts w:ascii="Arial" w:hAnsi="Arial" w:cs="Arial"/>
                <w:bCs/>
                <w:color w:val="000000"/>
                <w:sz w:val="22"/>
                <w:szCs w:val="22"/>
                <w:u w:val="single"/>
              </w:rPr>
              <w:t xml:space="preserve">Mental health and behaviour in schools </w:t>
            </w:r>
          </w:p>
          <w:p w:rsidR="00BB17CB" w:rsidRPr="00344846" w:rsidRDefault="00BB17CB" w:rsidP="00BB17CB">
            <w:pPr>
              <w:autoSpaceDE w:val="0"/>
              <w:autoSpaceDN w:val="0"/>
              <w:adjustRightInd w:val="0"/>
              <w:rPr>
                <w:rFonts w:ascii="Arial" w:hAnsi="Arial" w:cs="Arial"/>
                <w:color w:val="000000"/>
                <w:sz w:val="22"/>
                <w:szCs w:val="22"/>
                <w:u w:val="single"/>
              </w:rPr>
            </w:pPr>
          </w:p>
          <w:p w:rsidR="00BB17CB" w:rsidRPr="00344846" w:rsidRDefault="00BB17CB" w:rsidP="00BB17CB">
            <w:pPr>
              <w:autoSpaceDE w:val="0"/>
              <w:autoSpaceDN w:val="0"/>
              <w:adjustRightInd w:val="0"/>
              <w:rPr>
                <w:rFonts w:ascii="Arial" w:hAnsi="Arial" w:cs="Arial"/>
                <w:color w:val="000000"/>
                <w:sz w:val="22"/>
                <w:szCs w:val="22"/>
              </w:rPr>
            </w:pPr>
            <w:r w:rsidRPr="00344846">
              <w:rPr>
                <w:rFonts w:ascii="Arial" w:hAnsi="Arial" w:cs="Arial"/>
                <w:color w:val="000000"/>
                <w:sz w:val="22"/>
                <w:szCs w:val="22"/>
              </w:rPr>
              <w:t xml:space="preserve">The DfE has published an update to the ‘Mental health and behaviour guidance’ : </w:t>
            </w:r>
          </w:p>
          <w:p w:rsidR="00BB17CB" w:rsidRPr="00344846" w:rsidRDefault="0066369F" w:rsidP="00BB17CB">
            <w:pPr>
              <w:rPr>
                <w:rFonts w:ascii="Arial" w:hAnsi="Arial" w:cs="Arial"/>
                <w:color w:val="000000"/>
                <w:sz w:val="22"/>
                <w:szCs w:val="22"/>
              </w:rPr>
            </w:pPr>
            <w:hyperlink r:id="rId49" w:history="1">
              <w:r w:rsidR="00BB17CB" w:rsidRPr="00344846">
                <w:rPr>
                  <w:rStyle w:val="Hyperlink"/>
                  <w:rFonts w:ascii="Arial" w:hAnsi="Arial" w:cs="Arial"/>
                  <w:sz w:val="22"/>
                  <w:szCs w:val="22"/>
                </w:rPr>
                <w:t>https://www.gov.uk/government/publications/mental-health-and-behaviour-in-schools--2</w:t>
              </w:r>
            </w:hyperlink>
          </w:p>
          <w:p w:rsidR="00BB17CB" w:rsidRPr="00344846" w:rsidRDefault="00BB17CB" w:rsidP="00BB17CB">
            <w:pPr>
              <w:rPr>
                <w:rFonts w:ascii="Arial" w:hAnsi="Arial" w:cs="Arial"/>
                <w:color w:val="000000"/>
                <w:sz w:val="22"/>
                <w:szCs w:val="22"/>
              </w:rPr>
            </w:pPr>
          </w:p>
          <w:p w:rsidR="00BB17CB" w:rsidRPr="00344846" w:rsidRDefault="00BB17CB" w:rsidP="00BB17CB">
            <w:pPr>
              <w:spacing w:after="300"/>
              <w:rPr>
                <w:rFonts w:ascii="Arial" w:hAnsi="Arial" w:cs="Arial"/>
                <w:color w:val="000000"/>
                <w:sz w:val="22"/>
                <w:szCs w:val="22"/>
              </w:rPr>
            </w:pPr>
            <w:r w:rsidRPr="00344846">
              <w:rPr>
                <w:rFonts w:ascii="Arial" w:hAnsi="Arial" w:cs="Arial"/>
                <w:color w:val="000000"/>
                <w:sz w:val="22"/>
                <w:szCs w:val="22"/>
              </w:rPr>
              <w:t xml:space="preserve">It makes reference to staff wellbeing and in November the Anna Freud National Centre for Children and Families published a report on the wellbeing of school staff, </w:t>
            </w:r>
            <w:hyperlink r:id="rId50" w:tgtFrame="_blank" w:history="1">
              <w:r w:rsidRPr="00344846">
                <w:rPr>
                  <w:rFonts w:ascii="Arial" w:hAnsi="Arial" w:cs="Arial"/>
                  <w:b/>
                  <w:bCs/>
                  <w:color w:val="5191CD"/>
                  <w:sz w:val="22"/>
                  <w:szCs w:val="22"/>
                  <w:u w:val="single"/>
                </w:rPr>
                <w:t>Ten Steps Towards School Staff Wellbeing</w:t>
              </w:r>
            </w:hyperlink>
            <w:r w:rsidRPr="00344846">
              <w:rPr>
                <w:rFonts w:ascii="Arial" w:hAnsi="Arial" w:cs="Arial"/>
                <w:color w:val="000000"/>
                <w:sz w:val="22"/>
                <w:szCs w:val="22"/>
              </w:rPr>
              <w:t>. The report identified a diversity of approaches for schools which could help support their staff’s wellbeing.</w:t>
            </w:r>
          </w:p>
          <w:p w:rsidR="00BB17CB" w:rsidRPr="00344846" w:rsidRDefault="00BB17CB" w:rsidP="00BB17CB">
            <w:pPr>
              <w:rPr>
                <w:rFonts w:ascii="Arial" w:hAnsi="Arial" w:cs="Arial"/>
                <w:color w:val="000000"/>
                <w:sz w:val="22"/>
                <w:szCs w:val="22"/>
              </w:rPr>
            </w:pPr>
            <w:r w:rsidRPr="00344846">
              <w:rPr>
                <w:rFonts w:ascii="Arial" w:hAnsi="Arial" w:cs="Arial"/>
                <w:color w:val="000000"/>
                <w:sz w:val="22"/>
                <w:szCs w:val="22"/>
              </w:rPr>
              <w:t xml:space="preserve">Staff wellbeing is an important issue for governing boards, as it can have implications for the quality of education provided, and potentially the school’s finances if it leads to high staff turnover. Boards should be holding senior leaders to account for their staff management and setting a culture which values the wellbeing of all members of the school community, including staff. </w:t>
            </w:r>
          </w:p>
          <w:p w:rsidR="00BB17CB" w:rsidRPr="00CA746B" w:rsidRDefault="00BB17CB" w:rsidP="00BB17CB">
            <w:pPr>
              <w:rPr>
                <w:lang w:val="en"/>
              </w:rPr>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3319D2" w:rsidP="00BB17CB">
            <w:pPr>
              <w:rPr>
                <w:rFonts w:ascii="Arial" w:hAnsi="Arial" w:cs="Arial"/>
                <w:sz w:val="22"/>
                <w:szCs w:val="22"/>
              </w:rPr>
            </w:pPr>
            <w:r>
              <w:rPr>
                <w:rFonts w:ascii="Arial" w:hAnsi="Arial" w:cs="Arial"/>
                <w:sz w:val="22"/>
                <w:szCs w:val="22"/>
              </w:rPr>
              <w:t>Governor Services</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3319D2" w:rsidP="00BB17CB">
            <w:pPr>
              <w:rPr>
                <w:rFonts w:ascii="Arial" w:hAnsi="Arial" w:cs="Arial"/>
                <w:sz w:val="22"/>
                <w:szCs w:val="22"/>
              </w:rPr>
            </w:pPr>
            <w:r>
              <w:rPr>
                <w:rFonts w:ascii="Arial" w:hAnsi="Arial" w:cs="Arial"/>
                <w:sz w:val="22"/>
                <w:szCs w:val="22"/>
              </w:rPr>
              <w:t>01344 354036 / 4069</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51" w:history="1">
              <w:r w:rsidR="003319D2" w:rsidRPr="00EC06FA">
                <w:rPr>
                  <w:rStyle w:val="Hyperlink"/>
                  <w:rFonts w:ascii="Arial" w:hAnsi="Arial" w:cs="Arial"/>
                  <w:sz w:val="22"/>
                  <w:szCs w:val="22"/>
                </w:rPr>
                <w:t>Governors.helpdesk@bracknell-forest.gov.uk</w:t>
              </w:r>
            </w:hyperlink>
          </w:p>
        </w:tc>
      </w:tr>
    </w:tbl>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A40309">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lastRenderedPageBreak/>
              <w:t>CLERKS’ BRIEFING</w:t>
            </w:r>
          </w:p>
          <w:p w:rsidR="00846BD1" w:rsidRDefault="00846BD1" w:rsidP="00BB17CB">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BB17CB">
            <w:pPr>
              <w:rPr>
                <w:rFonts w:ascii="Arial" w:hAnsi="Arial" w:cs="Arial"/>
                <w:b/>
                <w:sz w:val="22"/>
                <w:szCs w:val="22"/>
              </w:rPr>
            </w:pPr>
            <w:r>
              <w:rPr>
                <w:rFonts w:ascii="Arial" w:hAnsi="Arial" w:cs="Arial"/>
                <w:b/>
                <w:sz w:val="22"/>
                <w:szCs w:val="22"/>
              </w:rPr>
              <w:t>ITEM NO. 8</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BB17CB">
            <w:pPr>
              <w:rPr>
                <w:rFonts w:ascii="Arial" w:hAnsi="Arial" w:cs="Arial"/>
                <w:b/>
                <w:sz w:val="22"/>
                <w:szCs w:val="22"/>
              </w:rPr>
            </w:pPr>
            <w:r>
              <w:rPr>
                <w:rFonts w:ascii="Arial" w:hAnsi="Arial" w:cs="Arial"/>
                <w:b/>
                <w:sz w:val="22"/>
                <w:szCs w:val="22"/>
              </w:rPr>
              <w:t>Maintained Schools &amp; Academies</w:t>
            </w:r>
          </w:p>
        </w:tc>
      </w:tr>
      <w:tr w:rsidR="00BB17CB" w:rsidTr="00BB17CB">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13221A" w:rsidRDefault="00BB17CB" w:rsidP="00AC6C10">
            <w:pPr>
              <w:pStyle w:val="ListParagraph"/>
              <w:numPr>
                <w:ilvl w:val="0"/>
                <w:numId w:val="27"/>
              </w:numPr>
              <w:spacing w:after="120"/>
              <w:contextualSpacing/>
              <w:rPr>
                <w:rFonts w:ascii="Arial" w:hAnsi="Arial" w:cs="Arial"/>
                <w:b/>
                <w:sz w:val="22"/>
                <w:szCs w:val="22"/>
              </w:rPr>
            </w:pPr>
            <w:r>
              <w:rPr>
                <w:rFonts w:ascii="Arial" w:hAnsi="Arial" w:cs="Arial"/>
                <w:b/>
                <w:sz w:val="22"/>
                <w:szCs w:val="22"/>
              </w:rPr>
              <w:t>Consultation on Ofsted Inspection Framework</w:t>
            </w:r>
            <w:r w:rsidRPr="0013221A">
              <w:rPr>
                <w:rFonts w:ascii="Arial" w:hAnsi="Arial" w:cs="Arial"/>
                <w:b/>
                <w:sz w:val="22"/>
                <w:szCs w:val="22"/>
              </w:rPr>
              <w:t xml:space="preserve"> </w:t>
            </w:r>
          </w:p>
        </w:tc>
      </w:tr>
      <w:tr w:rsidR="00BB17CB" w:rsidTr="00BB17CB">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Pr="0013221A" w:rsidRDefault="00BB17CB" w:rsidP="00BB17CB">
            <w:pPr>
              <w:spacing w:after="120"/>
              <w:rPr>
                <w:rFonts w:ascii="Arial" w:hAnsi="Arial" w:cs="Arial"/>
                <w:sz w:val="22"/>
                <w:szCs w:val="22"/>
                <w:lang w:val="en"/>
              </w:rPr>
            </w:pPr>
            <w:r w:rsidRPr="0013221A">
              <w:rPr>
                <w:rFonts w:ascii="Arial" w:hAnsi="Arial" w:cs="Arial"/>
                <w:sz w:val="22"/>
                <w:szCs w:val="22"/>
                <w:lang w:val="en"/>
              </w:rPr>
              <w:t>On January 16</w:t>
            </w:r>
            <w:r w:rsidRPr="0013221A">
              <w:rPr>
                <w:rFonts w:ascii="Arial" w:hAnsi="Arial" w:cs="Arial"/>
                <w:sz w:val="22"/>
                <w:szCs w:val="22"/>
                <w:vertAlign w:val="superscript"/>
                <w:lang w:val="en"/>
              </w:rPr>
              <w:t>th</w:t>
            </w:r>
            <w:r w:rsidRPr="0013221A">
              <w:rPr>
                <w:rFonts w:ascii="Arial" w:hAnsi="Arial" w:cs="Arial"/>
                <w:sz w:val="22"/>
                <w:szCs w:val="22"/>
                <w:lang w:val="en"/>
              </w:rPr>
              <w:t xml:space="preserve"> Ofsted launched a </w:t>
            </w:r>
            <w:hyperlink r:id="rId52" w:history="1">
              <w:r w:rsidRPr="0013221A">
                <w:rPr>
                  <w:rFonts w:ascii="Arial" w:hAnsi="Arial" w:cs="Arial"/>
                  <w:color w:val="0000FF"/>
                  <w:sz w:val="22"/>
                  <w:szCs w:val="22"/>
                  <w:u w:val="single"/>
                  <w:lang w:val="en"/>
                </w:rPr>
                <w:t>consultation on the proposed education inspection framework for September 2019</w:t>
              </w:r>
            </w:hyperlink>
            <w:r w:rsidRPr="0013221A">
              <w:rPr>
                <w:rFonts w:ascii="Arial" w:hAnsi="Arial" w:cs="Arial"/>
                <w:sz w:val="22"/>
                <w:szCs w:val="22"/>
                <w:lang w:val="en"/>
              </w:rPr>
              <w:t>. You can have your say until 5 April 2019.</w:t>
            </w:r>
          </w:p>
          <w:p w:rsidR="00BB17CB" w:rsidRPr="0013221A" w:rsidRDefault="00BB17CB" w:rsidP="00BB17CB">
            <w:pPr>
              <w:spacing w:after="120"/>
              <w:rPr>
                <w:rFonts w:ascii="Arial" w:hAnsi="Arial" w:cs="Arial"/>
                <w:sz w:val="22"/>
                <w:szCs w:val="22"/>
                <w:lang w:val="en"/>
              </w:rPr>
            </w:pPr>
            <w:r w:rsidRPr="0013221A">
              <w:rPr>
                <w:rFonts w:ascii="Arial" w:hAnsi="Arial" w:cs="Arial"/>
                <w:sz w:val="22"/>
                <w:szCs w:val="22"/>
                <w:lang w:val="en"/>
              </w:rPr>
              <w:t>You can also read:</w:t>
            </w:r>
          </w:p>
          <w:p w:rsidR="00BB17CB" w:rsidRPr="0013221A" w:rsidRDefault="0066369F" w:rsidP="00AC6C10">
            <w:pPr>
              <w:numPr>
                <w:ilvl w:val="0"/>
                <w:numId w:val="24"/>
              </w:numPr>
              <w:spacing w:after="120"/>
              <w:rPr>
                <w:rFonts w:ascii="Arial" w:hAnsi="Arial" w:cs="Arial"/>
                <w:sz w:val="22"/>
                <w:szCs w:val="22"/>
                <w:lang w:val="en"/>
              </w:rPr>
            </w:pPr>
            <w:hyperlink r:id="rId53" w:history="1">
              <w:r w:rsidR="00BB17CB" w:rsidRPr="0013221A">
                <w:rPr>
                  <w:rFonts w:ascii="Arial" w:hAnsi="Arial" w:cs="Arial"/>
                  <w:color w:val="0000FF"/>
                  <w:sz w:val="22"/>
                  <w:szCs w:val="22"/>
                  <w:u w:val="single"/>
                  <w:lang w:val="en"/>
                </w:rPr>
                <w:t>draft inspection handbooks for early years, maintained schools and academies, non-association independent schools and further education and skills</w:t>
              </w:r>
            </w:hyperlink>
            <w:r w:rsidR="00BB17CB" w:rsidRPr="0013221A">
              <w:rPr>
                <w:rFonts w:ascii="Arial" w:hAnsi="Arial" w:cs="Arial"/>
                <w:sz w:val="22"/>
                <w:szCs w:val="22"/>
                <w:lang w:val="en"/>
              </w:rPr>
              <w:t xml:space="preserve"> </w:t>
            </w:r>
          </w:p>
          <w:p w:rsidR="00BB17CB" w:rsidRPr="0013221A" w:rsidRDefault="00BB17CB" w:rsidP="00BB17CB">
            <w:pPr>
              <w:autoSpaceDE w:val="0"/>
              <w:autoSpaceDN w:val="0"/>
              <w:adjustRightInd w:val="0"/>
              <w:spacing w:after="120"/>
              <w:rPr>
                <w:rFonts w:ascii="Arial" w:hAnsi="Arial" w:cs="Arial"/>
                <w:color w:val="000000"/>
                <w:sz w:val="22"/>
                <w:szCs w:val="22"/>
              </w:rPr>
            </w:pPr>
            <w:r w:rsidRPr="0013221A">
              <w:rPr>
                <w:rFonts w:ascii="Arial" w:hAnsi="Arial" w:cs="Arial"/>
                <w:color w:val="000000"/>
                <w:sz w:val="22"/>
                <w:szCs w:val="22"/>
              </w:rPr>
              <w:t xml:space="preserve">The </w:t>
            </w:r>
            <w:r w:rsidRPr="0013221A">
              <w:rPr>
                <w:rFonts w:ascii="Arial" w:hAnsi="Arial" w:cs="Arial"/>
                <w:b/>
                <w:color w:val="000000"/>
                <w:sz w:val="22"/>
                <w:szCs w:val="22"/>
              </w:rPr>
              <w:t xml:space="preserve">Draft </w:t>
            </w:r>
            <w:r w:rsidRPr="0013221A">
              <w:rPr>
                <w:rFonts w:ascii="Arial" w:hAnsi="Arial" w:cs="Arial"/>
                <w:color w:val="000000"/>
                <w:sz w:val="22"/>
                <w:szCs w:val="22"/>
              </w:rPr>
              <w:t xml:space="preserve">consultation outlines that Inspectors will make judgements on overall effectiveness based on four key judgements: </w:t>
            </w:r>
          </w:p>
          <w:p w:rsidR="00BB17CB" w:rsidRPr="0013221A" w:rsidRDefault="00BB17CB" w:rsidP="00AC6C10">
            <w:pPr>
              <w:pStyle w:val="ListParagraph"/>
              <w:numPr>
                <w:ilvl w:val="0"/>
                <w:numId w:val="25"/>
              </w:numPr>
              <w:autoSpaceDE w:val="0"/>
              <w:autoSpaceDN w:val="0"/>
              <w:adjustRightInd w:val="0"/>
              <w:spacing w:after="143"/>
              <w:contextualSpacing/>
              <w:rPr>
                <w:rFonts w:ascii="Arial" w:hAnsi="Arial" w:cs="Arial"/>
                <w:color w:val="000000"/>
                <w:sz w:val="22"/>
                <w:szCs w:val="22"/>
              </w:rPr>
            </w:pPr>
            <w:r w:rsidRPr="0013221A">
              <w:rPr>
                <w:rFonts w:ascii="Arial" w:hAnsi="Arial" w:cs="Arial"/>
                <w:color w:val="000000"/>
                <w:sz w:val="22"/>
                <w:szCs w:val="22"/>
              </w:rPr>
              <w:t xml:space="preserve">the quality of education </w:t>
            </w:r>
          </w:p>
          <w:p w:rsidR="00BB17CB" w:rsidRPr="0013221A" w:rsidRDefault="00BB17CB" w:rsidP="00AC6C10">
            <w:pPr>
              <w:pStyle w:val="ListParagraph"/>
              <w:numPr>
                <w:ilvl w:val="0"/>
                <w:numId w:val="25"/>
              </w:numPr>
              <w:autoSpaceDE w:val="0"/>
              <w:autoSpaceDN w:val="0"/>
              <w:adjustRightInd w:val="0"/>
              <w:spacing w:after="143"/>
              <w:contextualSpacing/>
              <w:rPr>
                <w:rFonts w:ascii="Arial" w:hAnsi="Arial" w:cs="Arial"/>
                <w:color w:val="000000"/>
                <w:sz w:val="22"/>
                <w:szCs w:val="22"/>
              </w:rPr>
            </w:pPr>
            <w:r w:rsidRPr="0013221A">
              <w:rPr>
                <w:rFonts w:ascii="Arial" w:hAnsi="Arial" w:cs="Arial"/>
                <w:color w:val="000000"/>
                <w:sz w:val="22"/>
                <w:szCs w:val="22"/>
              </w:rPr>
              <w:t xml:space="preserve">behaviour and attitudes </w:t>
            </w:r>
          </w:p>
          <w:p w:rsidR="00BB17CB" w:rsidRPr="0013221A" w:rsidRDefault="00BB17CB" w:rsidP="00AC6C10">
            <w:pPr>
              <w:pStyle w:val="ListParagraph"/>
              <w:numPr>
                <w:ilvl w:val="0"/>
                <w:numId w:val="25"/>
              </w:numPr>
              <w:autoSpaceDE w:val="0"/>
              <w:autoSpaceDN w:val="0"/>
              <w:adjustRightInd w:val="0"/>
              <w:spacing w:after="143"/>
              <w:contextualSpacing/>
              <w:rPr>
                <w:rFonts w:ascii="Arial" w:hAnsi="Arial" w:cs="Arial"/>
                <w:color w:val="000000"/>
                <w:sz w:val="22"/>
                <w:szCs w:val="22"/>
              </w:rPr>
            </w:pPr>
            <w:r w:rsidRPr="0013221A">
              <w:rPr>
                <w:rFonts w:ascii="Arial" w:hAnsi="Arial" w:cs="Arial"/>
                <w:color w:val="000000"/>
                <w:sz w:val="22"/>
                <w:szCs w:val="22"/>
              </w:rPr>
              <w:t xml:space="preserve">personal development </w:t>
            </w:r>
          </w:p>
          <w:p w:rsidR="00BB17CB" w:rsidRPr="0013221A" w:rsidRDefault="00BB17CB" w:rsidP="00AC6C10">
            <w:pPr>
              <w:pStyle w:val="ListParagraph"/>
              <w:numPr>
                <w:ilvl w:val="0"/>
                <w:numId w:val="25"/>
              </w:numPr>
              <w:autoSpaceDE w:val="0"/>
              <w:autoSpaceDN w:val="0"/>
              <w:adjustRightInd w:val="0"/>
              <w:contextualSpacing/>
              <w:rPr>
                <w:rFonts w:ascii="Arial" w:hAnsi="Arial" w:cs="Arial"/>
                <w:color w:val="000000"/>
                <w:sz w:val="22"/>
                <w:szCs w:val="22"/>
              </w:rPr>
            </w:pPr>
            <w:r w:rsidRPr="0013221A">
              <w:rPr>
                <w:rFonts w:ascii="Arial" w:hAnsi="Arial" w:cs="Arial"/>
                <w:color w:val="000000"/>
                <w:sz w:val="22"/>
                <w:szCs w:val="22"/>
              </w:rPr>
              <w:t xml:space="preserve">leadership and management. </w:t>
            </w:r>
          </w:p>
          <w:p w:rsidR="00BB17CB" w:rsidRPr="0013221A" w:rsidRDefault="00BB17CB" w:rsidP="00BB17CB">
            <w:pPr>
              <w:pStyle w:val="Default"/>
              <w:rPr>
                <w:sz w:val="22"/>
                <w:szCs w:val="22"/>
              </w:rPr>
            </w:pPr>
          </w:p>
          <w:p w:rsidR="00BB17CB" w:rsidRPr="0013221A" w:rsidRDefault="00BB17CB" w:rsidP="00BB17CB">
            <w:pPr>
              <w:pStyle w:val="Default"/>
              <w:spacing w:after="120"/>
              <w:rPr>
                <w:sz w:val="22"/>
                <w:szCs w:val="22"/>
              </w:rPr>
            </w:pPr>
            <w:r w:rsidRPr="0013221A">
              <w:rPr>
                <w:sz w:val="22"/>
                <w:szCs w:val="22"/>
              </w:rPr>
              <w:t xml:space="preserve">In the handbook it reiterated that the ‘school governance handbook’ sets out the three statutory functions of all boards, no matter what type of schools or how many schools they govern. There are three core functions: </w:t>
            </w:r>
          </w:p>
          <w:p w:rsidR="00BB17CB" w:rsidRPr="0013221A" w:rsidRDefault="00BB17CB" w:rsidP="00AC6C10">
            <w:pPr>
              <w:pStyle w:val="ListParagraph"/>
              <w:numPr>
                <w:ilvl w:val="0"/>
                <w:numId w:val="26"/>
              </w:numPr>
              <w:autoSpaceDE w:val="0"/>
              <w:autoSpaceDN w:val="0"/>
              <w:adjustRightInd w:val="0"/>
              <w:spacing w:after="146"/>
              <w:contextualSpacing/>
              <w:rPr>
                <w:rFonts w:ascii="Arial" w:hAnsi="Arial" w:cs="Arial"/>
                <w:color w:val="000000"/>
                <w:sz w:val="22"/>
                <w:szCs w:val="22"/>
              </w:rPr>
            </w:pPr>
            <w:r w:rsidRPr="0013221A">
              <w:rPr>
                <w:rFonts w:ascii="Arial" w:hAnsi="Arial" w:cs="Arial"/>
                <w:color w:val="000000"/>
                <w:sz w:val="22"/>
                <w:szCs w:val="22"/>
              </w:rPr>
              <w:t xml:space="preserve">ensuring clarity of vision, ethos and strategic direction </w:t>
            </w:r>
          </w:p>
          <w:p w:rsidR="00BB17CB" w:rsidRPr="0013221A" w:rsidRDefault="00BB17CB" w:rsidP="00AC6C10">
            <w:pPr>
              <w:pStyle w:val="ListParagraph"/>
              <w:numPr>
                <w:ilvl w:val="0"/>
                <w:numId w:val="26"/>
              </w:numPr>
              <w:autoSpaceDE w:val="0"/>
              <w:autoSpaceDN w:val="0"/>
              <w:adjustRightInd w:val="0"/>
              <w:spacing w:after="146"/>
              <w:contextualSpacing/>
              <w:rPr>
                <w:rFonts w:ascii="Arial" w:hAnsi="Arial" w:cs="Arial"/>
                <w:color w:val="000000"/>
                <w:sz w:val="22"/>
                <w:szCs w:val="22"/>
              </w:rPr>
            </w:pPr>
            <w:r w:rsidRPr="0013221A">
              <w:rPr>
                <w:rFonts w:ascii="Arial" w:hAnsi="Arial" w:cs="Arial"/>
                <w:color w:val="000000"/>
                <w:sz w:val="22"/>
                <w:szCs w:val="22"/>
              </w:rPr>
              <w:t xml:space="preserve">holding executive leaders to account for the educational performance of the organisation and its pupils, and the performance management of staff </w:t>
            </w:r>
          </w:p>
          <w:p w:rsidR="00BB17CB" w:rsidRPr="0013221A" w:rsidRDefault="00BB17CB" w:rsidP="00AC6C10">
            <w:pPr>
              <w:pStyle w:val="ListParagraph"/>
              <w:numPr>
                <w:ilvl w:val="0"/>
                <w:numId w:val="26"/>
              </w:numPr>
              <w:autoSpaceDE w:val="0"/>
              <w:autoSpaceDN w:val="0"/>
              <w:adjustRightInd w:val="0"/>
              <w:spacing w:after="146"/>
              <w:contextualSpacing/>
              <w:rPr>
                <w:rFonts w:ascii="Arial" w:hAnsi="Arial" w:cs="Arial"/>
                <w:color w:val="000000"/>
                <w:sz w:val="22"/>
                <w:szCs w:val="22"/>
              </w:rPr>
            </w:pPr>
            <w:r w:rsidRPr="0013221A">
              <w:rPr>
                <w:rFonts w:ascii="Arial" w:hAnsi="Arial" w:cs="Arial"/>
                <w:color w:val="000000"/>
                <w:sz w:val="22"/>
                <w:szCs w:val="22"/>
              </w:rPr>
              <w:t xml:space="preserve">overseeing the financial performance of the organisation and making sure that its money is well spent, including the pupil premium. </w:t>
            </w:r>
          </w:p>
          <w:p w:rsidR="00BB17CB" w:rsidRPr="0013221A" w:rsidRDefault="00BB17CB" w:rsidP="00BB17CB">
            <w:pPr>
              <w:autoSpaceDE w:val="0"/>
              <w:autoSpaceDN w:val="0"/>
              <w:adjustRightInd w:val="0"/>
              <w:spacing w:after="146"/>
              <w:rPr>
                <w:rFonts w:ascii="Arial" w:hAnsi="Arial" w:cs="Arial"/>
                <w:color w:val="000000"/>
                <w:sz w:val="22"/>
                <w:szCs w:val="22"/>
              </w:rPr>
            </w:pPr>
            <w:r w:rsidRPr="0013221A">
              <w:rPr>
                <w:rFonts w:ascii="Arial" w:hAnsi="Arial" w:cs="Arial"/>
                <w:color w:val="000000"/>
                <w:sz w:val="22"/>
                <w:szCs w:val="22"/>
              </w:rPr>
              <w:t xml:space="preserve">“ In addition, those with governance/oversight are responsible for ensuring that the school fulfils its statutory duties, for example under the Equalities Act 2010, and other duties, for example in relation to the ‘Prevent’ duty and safeguarding. Inspectors will explore how governors carry out this responsibility. Please note, inspectors are </w:t>
            </w:r>
            <w:r w:rsidRPr="0013221A">
              <w:rPr>
                <w:rFonts w:ascii="Arial" w:hAnsi="Arial" w:cs="Arial"/>
                <w:b/>
                <w:bCs/>
                <w:color w:val="000000"/>
                <w:sz w:val="22"/>
                <w:szCs w:val="22"/>
              </w:rPr>
              <w:t xml:space="preserve">not </w:t>
            </w:r>
            <w:r w:rsidRPr="0013221A">
              <w:rPr>
                <w:rFonts w:ascii="Arial" w:hAnsi="Arial" w:cs="Arial"/>
                <w:color w:val="000000"/>
                <w:sz w:val="22"/>
                <w:szCs w:val="22"/>
              </w:rPr>
              <w:t xml:space="preserve">expected to construct or review a list of duties.” </w:t>
            </w:r>
          </w:p>
          <w:p w:rsidR="00BB17CB" w:rsidRPr="0013221A" w:rsidRDefault="00BB17CB" w:rsidP="00BB17CB">
            <w:pPr>
              <w:autoSpaceDE w:val="0"/>
              <w:autoSpaceDN w:val="0"/>
              <w:adjustRightInd w:val="0"/>
              <w:rPr>
                <w:rFonts w:ascii="Arial" w:hAnsi="Arial" w:cs="Arial"/>
                <w:b/>
                <w:color w:val="000000"/>
                <w:sz w:val="22"/>
                <w:szCs w:val="22"/>
              </w:rPr>
            </w:pPr>
            <w:r w:rsidRPr="0013221A">
              <w:rPr>
                <w:rFonts w:ascii="Arial" w:hAnsi="Arial" w:cs="Arial"/>
                <w:b/>
                <w:color w:val="000000"/>
                <w:sz w:val="22"/>
                <w:szCs w:val="22"/>
              </w:rPr>
              <w:t xml:space="preserve">“The role that governors and trustees play in the school’s performance is evaluated as part of the judgement on the effectiveness of leadership and management, and each report will contain a separate paragraph that addresses the governance of the school.” </w:t>
            </w:r>
          </w:p>
          <w:p w:rsidR="00BB17CB" w:rsidRPr="007A7719" w:rsidRDefault="00BB17CB" w:rsidP="00BB17CB">
            <w:pPr>
              <w:pStyle w:val="Default"/>
            </w:pPr>
          </w:p>
        </w:tc>
      </w:tr>
      <w:tr w:rsidR="00BB17CB" w:rsidTr="00BB17CB">
        <w:trPr>
          <w:trHeight w:val="705"/>
        </w:trPr>
        <w:tc>
          <w:tcPr>
            <w:tcW w:w="1961" w:type="dxa"/>
            <w:tcBorders>
              <w:top w:val="single" w:sz="4" w:space="0" w:color="auto"/>
              <w:left w:val="nil"/>
              <w:bottom w:val="nil"/>
              <w:right w:val="nil"/>
            </w:tcBorders>
            <w:shd w:val="clear" w:color="auto" w:fill="auto"/>
            <w:tcMar>
              <w:top w:w="85" w:type="dxa"/>
              <w:bottom w:w="85" w:type="dxa"/>
            </w:tcMar>
          </w:tcPr>
          <w:p w:rsidR="00BB17CB" w:rsidRDefault="00BB17CB" w:rsidP="00BB17CB">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Governor Services</w:t>
            </w:r>
          </w:p>
        </w:tc>
      </w:tr>
      <w:tr w:rsidR="00BB17CB" w:rsidTr="00BB17CB">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BB17CB" w:rsidP="00BB17CB">
            <w:pPr>
              <w:rPr>
                <w:rFonts w:ascii="Arial" w:hAnsi="Arial" w:cs="Arial"/>
                <w:sz w:val="22"/>
                <w:szCs w:val="22"/>
              </w:rPr>
            </w:pPr>
            <w:r>
              <w:rPr>
                <w:rFonts w:ascii="Arial" w:hAnsi="Arial" w:cs="Arial"/>
                <w:sz w:val="22"/>
                <w:szCs w:val="22"/>
              </w:rPr>
              <w:t>01344 354036 / 4069</w:t>
            </w:r>
          </w:p>
        </w:tc>
      </w:tr>
      <w:tr w:rsidR="00BB17CB" w:rsidTr="00BB17CB">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B17CB" w:rsidRDefault="00BB17CB" w:rsidP="00BB17CB">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B17CB" w:rsidRDefault="0066369F" w:rsidP="00BB17CB">
            <w:pPr>
              <w:rPr>
                <w:rFonts w:ascii="Arial" w:hAnsi="Arial" w:cs="Arial"/>
                <w:sz w:val="22"/>
                <w:szCs w:val="22"/>
              </w:rPr>
            </w:pPr>
            <w:hyperlink r:id="rId54" w:history="1">
              <w:r w:rsidR="00BB17CB" w:rsidRPr="00EC06FA">
                <w:rPr>
                  <w:rStyle w:val="Hyperlink"/>
                  <w:rFonts w:ascii="Arial" w:hAnsi="Arial" w:cs="Arial"/>
                  <w:sz w:val="22"/>
                  <w:szCs w:val="22"/>
                </w:rPr>
                <w:t>Governors.helpdesk@bracknell-forest.gov.uk</w:t>
              </w:r>
            </w:hyperlink>
            <w:r w:rsidR="00BB17CB">
              <w:rPr>
                <w:rFonts w:ascii="Arial" w:hAnsi="Arial" w:cs="Arial"/>
                <w:sz w:val="22"/>
                <w:szCs w:val="22"/>
              </w:rPr>
              <w:t xml:space="preserve"> </w:t>
            </w:r>
          </w:p>
        </w:tc>
      </w:tr>
    </w:tbl>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57"/>
        <w:gridCol w:w="3116"/>
      </w:tblGrid>
      <w:tr w:rsidR="00846BD1" w:rsidRPr="00805005" w:rsidTr="00B34FE2">
        <w:trPr>
          <w:trHeight w:val="540"/>
        </w:trPr>
        <w:tc>
          <w:tcPr>
            <w:tcW w:w="2520" w:type="dxa"/>
            <w:gridSpan w:val="2"/>
            <w:shd w:val="clear" w:color="auto" w:fill="E0E0E0"/>
          </w:tcPr>
          <w:p w:rsidR="00846BD1" w:rsidRDefault="00846BD1" w:rsidP="00BB17CB">
            <w:pPr>
              <w:rPr>
                <w:rFonts w:ascii="Arial" w:hAnsi="Arial" w:cs="Arial"/>
                <w:b/>
                <w:sz w:val="22"/>
                <w:szCs w:val="22"/>
              </w:rPr>
            </w:pPr>
            <w:r>
              <w:rPr>
                <w:rFonts w:ascii="Arial" w:hAnsi="Arial" w:cs="Arial"/>
                <w:b/>
                <w:sz w:val="22"/>
                <w:szCs w:val="22"/>
              </w:rPr>
              <w:lastRenderedPageBreak/>
              <w:t>CLERKS’ BRIEFING</w:t>
            </w:r>
          </w:p>
          <w:p w:rsidR="00846BD1" w:rsidRPr="00805005" w:rsidRDefault="00846BD1" w:rsidP="00BB17CB">
            <w:pPr>
              <w:rPr>
                <w:rFonts w:ascii="Arial" w:hAnsi="Arial" w:cs="Arial"/>
                <w:b/>
                <w:sz w:val="22"/>
                <w:szCs w:val="22"/>
              </w:rPr>
            </w:pPr>
            <w:r>
              <w:rPr>
                <w:rFonts w:ascii="Arial" w:hAnsi="Arial" w:cs="Arial"/>
                <w:b/>
                <w:sz w:val="22"/>
                <w:szCs w:val="22"/>
              </w:rPr>
              <w:t>SPRING TERM 2019</w:t>
            </w:r>
          </w:p>
        </w:tc>
        <w:tc>
          <w:tcPr>
            <w:tcW w:w="3115" w:type="dxa"/>
            <w:gridSpan w:val="3"/>
            <w:shd w:val="clear" w:color="auto" w:fill="auto"/>
          </w:tcPr>
          <w:p w:rsidR="00846BD1" w:rsidRPr="00C14468" w:rsidRDefault="00846BD1" w:rsidP="00BB17CB">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p>
        </w:tc>
        <w:tc>
          <w:tcPr>
            <w:tcW w:w="3116" w:type="dxa"/>
            <w:shd w:val="clear" w:color="auto" w:fill="auto"/>
          </w:tcPr>
          <w:p w:rsidR="00846BD1" w:rsidRPr="00C14468" w:rsidRDefault="00846BD1" w:rsidP="00BB17CB">
            <w:pPr>
              <w:rPr>
                <w:rFonts w:ascii="Arial" w:hAnsi="Arial" w:cs="Arial"/>
                <w:b/>
                <w:sz w:val="22"/>
                <w:szCs w:val="22"/>
              </w:rPr>
            </w:pPr>
            <w:r>
              <w:rPr>
                <w:rFonts w:ascii="Arial" w:hAnsi="Arial" w:cs="Arial"/>
                <w:b/>
                <w:sz w:val="22"/>
                <w:szCs w:val="22"/>
              </w:rPr>
              <w:t>Maintained Schools &amp; Academies</w:t>
            </w:r>
          </w:p>
        </w:tc>
      </w:tr>
      <w:tr w:rsidR="00BB17CB" w:rsidRPr="00805005" w:rsidTr="003319D2">
        <w:trPr>
          <w:trHeight w:val="555"/>
        </w:trPr>
        <w:tc>
          <w:tcPr>
            <w:tcW w:w="2520" w:type="dxa"/>
            <w:gridSpan w:val="2"/>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TITLE</w:t>
            </w:r>
          </w:p>
        </w:tc>
        <w:tc>
          <w:tcPr>
            <w:tcW w:w="6231" w:type="dxa"/>
            <w:gridSpan w:val="4"/>
            <w:shd w:val="clear" w:color="auto" w:fill="auto"/>
          </w:tcPr>
          <w:p w:rsidR="00BB17CB" w:rsidRPr="00560E90" w:rsidRDefault="00BB17CB" w:rsidP="00BB17CB">
            <w:pPr>
              <w:jc w:val="both"/>
              <w:rPr>
                <w:rFonts w:ascii="Arial" w:hAnsi="Arial" w:cs="Arial"/>
                <w:b/>
                <w:sz w:val="22"/>
                <w:szCs w:val="22"/>
              </w:rPr>
            </w:pPr>
            <w:r w:rsidRPr="00560E90">
              <w:rPr>
                <w:rFonts w:ascii="Arial" w:hAnsi="Arial" w:cs="Arial"/>
                <w:b/>
                <w:sz w:val="22"/>
                <w:szCs w:val="22"/>
              </w:rPr>
              <w:t xml:space="preserve">Recent Ofsted Inspection Reports </w:t>
            </w:r>
          </w:p>
        </w:tc>
      </w:tr>
      <w:tr w:rsidR="00BB17CB" w:rsidRPr="00805005" w:rsidTr="003319D2">
        <w:trPr>
          <w:trHeight w:val="489"/>
        </w:trPr>
        <w:tc>
          <w:tcPr>
            <w:tcW w:w="8751" w:type="dxa"/>
            <w:gridSpan w:val="6"/>
          </w:tcPr>
          <w:p w:rsidR="00BB17CB" w:rsidRPr="00560E90" w:rsidRDefault="00BB17CB" w:rsidP="00BB17CB">
            <w:pPr>
              <w:rPr>
                <w:rFonts w:ascii="Arial" w:eastAsiaTheme="minorHAnsi" w:hAnsi="Arial" w:cs="Arial"/>
                <w:b/>
                <w:bCs/>
                <w:sz w:val="22"/>
                <w:szCs w:val="22"/>
                <w:lang w:eastAsia="en-US"/>
              </w:rPr>
            </w:pPr>
            <w:r w:rsidRPr="00560E90">
              <w:rPr>
                <w:rFonts w:ascii="Arial" w:eastAsiaTheme="minorHAnsi" w:hAnsi="Arial" w:cs="Arial"/>
                <w:b/>
                <w:bCs/>
                <w:sz w:val="22"/>
                <w:szCs w:val="22"/>
                <w:lang w:eastAsia="en-US"/>
              </w:rPr>
              <w:t xml:space="preserve">In recent Ofsted inspections in Bracknell Forest the following comments have been made about governors – </w:t>
            </w:r>
          </w:p>
          <w:p w:rsidR="00BB17CB" w:rsidRPr="00560E90" w:rsidRDefault="00BB17CB" w:rsidP="00BB17CB">
            <w:pPr>
              <w:rPr>
                <w:rFonts w:ascii="Arial" w:eastAsiaTheme="minorHAnsi" w:hAnsi="Arial" w:cs="Arial"/>
                <w:b/>
                <w:bCs/>
                <w:sz w:val="22"/>
                <w:szCs w:val="22"/>
                <w:highlight w:val="yellow"/>
                <w:lang w:eastAsia="en-US"/>
              </w:rPr>
            </w:pPr>
          </w:p>
          <w:p w:rsidR="00BB17CB" w:rsidRPr="00560E90" w:rsidRDefault="00BB17CB" w:rsidP="00BB17CB">
            <w:pPr>
              <w:spacing w:after="120"/>
              <w:rPr>
                <w:rFonts w:ascii="Arial" w:eastAsiaTheme="minorHAnsi" w:hAnsi="Arial" w:cs="Arial"/>
                <w:b/>
                <w:bCs/>
                <w:sz w:val="22"/>
                <w:szCs w:val="22"/>
                <w:lang w:eastAsia="en-US"/>
              </w:rPr>
            </w:pPr>
            <w:r w:rsidRPr="00560E90">
              <w:rPr>
                <w:rFonts w:ascii="Arial" w:eastAsiaTheme="minorHAnsi" w:hAnsi="Arial" w:cs="Arial"/>
                <w:b/>
                <w:bCs/>
                <w:sz w:val="22"/>
                <w:szCs w:val="22"/>
                <w:lang w:eastAsia="en-US"/>
              </w:rPr>
              <w:t xml:space="preserve">Cranbourne – outstanding </w:t>
            </w:r>
            <w:hyperlink r:id="rId55" w:history="1">
              <w:r w:rsidRPr="00560E90">
                <w:rPr>
                  <w:rFonts w:ascii="Arial" w:eastAsiaTheme="minorHAnsi" w:hAnsi="Arial" w:cs="Arial"/>
                  <w:color w:val="0563C1"/>
                  <w:sz w:val="22"/>
                  <w:szCs w:val="22"/>
                  <w:u w:val="single"/>
                  <w:lang w:eastAsia="en-US"/>
                </w:rPr>
                <w:t>https://files.api.ofsted.gov.uk/v1/file/50043169</w:t>
              </w:r>
            </w:hyperlink>
            <w:r w:rsidRPr="00560E90">
              <w:rPr>
                <w:rFonts w:ascii="Arial" w:eastAsiaTheme="minorHAnsi" w:hAnsi="Arial" w:cs="Arial"/>
                <w:b/>
                <w:bCs/>
                <w:sz w:val="22"/>
                <w:szCs w:val="22"/>
                <w:lang w:eastAsia="en-US"/>
              </w:rPr>
              <w:t xml:space="preserve"> </w:t>
            </w:r>
          </w:p>
          <w:p w:rsidR="00BB17CB" w:rsidRPr="00560E90" w:rsidRDefault="00BB17CB" w:rsidP="00BB17CB">
            <w:pPr>
              <w:rPr>
                <w:rFonts w:ascii="Arial" w:eastAsiaTheme="minorHAnsi" w:hAnsi="Arial" w:cs="Arial"/>
                <w:bCs/>
                <w:sz w:val="22"/>
                <w:szCs w:val="22"/>
                <w:lang w:eastAsia="en-US"/>
              </w:rPr>
            </w:pPr>
            <w:r w:rsidRPr="00560E90">
              <w:rPr>
                <w:rFonts w:ascii="Arial" w:eastAsiaTheme="minorHAnsi" w:hAnsi="Arial" w:cs="Arial"/>
                <w:bCs/>
                <w:sz w:val="22"/>
                <w:szCs w:val="22"/>
                <w:lang w:eastAsia="en-US"/>
              </w:rPr>
              <w:t>Governors are highly committed and ensure that the school provides an excellent education for all. They provide leaders with strong support and challenge in equal measure.</w:t>
            </w:r>
          </w:p>
          <w:p w:rsidR="00BB17CB" w:rsidRPr="00560E90" w:rsidRDefault="00BB17CB" w:rsidP="00BB17CB">
            <w:pPr>
              <w:rPr>
                <w:rFonts w:ascii="Arial" w:eastAsiaTheme="minorHAnsi" w:hAnsi="Arial" w:cs="Arial"/>
                <w:bCs/>
                <w:sz w:val="22"/>
                <w:szCs w:val="22"/>
                <w:lang w:eastAsia="en-US"/>
              </w:rPr>
            </w:pPr>
          </w:p>
          <w:p w:rsidR="00BB17CB" w:rsidRPr="00560E90" w:rsidRDefault="00BB17CB" w:rsidP="00AC6C10">
            <w:pPr>
              <w:pStyle w:val="ListParagraph"/>
              <w:numPr>
                <w:ilvl w:val="0"/>
                <w:numId w:val="28"/>
              </w:numPr>
              <w:ind w:left="279" w:hanging="279"/>
              <w:contextualSpacing/>
              <w:rPr>
                <w:rFonts w:ascii="Arial" w:eastAsiaTheme="minorHAnsi" w:hAnsi="Arial" w:cs="Arial"/>
                <w:bCs/>
                <w:sz w:val="22"/>
                <w:szCs w:val="22"/>
                <w:lang w:eastAsia="en-US"/>
              </w:rPr>
            </w:pPr>
            <w:r w:rsidRPr="00560E90">
              <w:rPr>
                <w:rFonts w:ascii="Arial" w:eastAsiaTheme="minorHAnsi" w:hAnsi="Arial" w:cs="Arial"/>
                <w:bCs/>
                <w:sz w:val="22"/>
                <w:szCs w:val="22"/>
                <w:lang w:eastAsia="en-US"/>
              </w:rPr>
              <w:t xml:space="preserve">The skilful team of governors is highly effective. They are passionate about ensuring that pupils receive a high-quality education. They use their skills to provide all leaders with challenge and support in equal measure. </w:t>
            </w:r>
          </w:p>
          <w:p w:rsidR="00BB17CB" w:rsidRPr="00560E90" w:rsidRDefault="00BB17CB" w:rsidP="00AC6C10">
            <w:pPr>
              <w:pStyle w:val="ListParagraph"/>
              <w:numPr>
                <w:ilvl w:val="0"/>
                <w:numId w:val="28"/>
              </w:numPr>
              <w:ind w:left="279" w:hanging="279"/>
              <w:contextualSpacing/>
              <w:rPr>
                <w:rFonts w:ascii="Arial" w:eastAsiaTheme="minorHAnsi" w:hAnsi="Arial" w:cs="Arial"/>
                <w:bCs/>
                <w:sz w:val="22"/>
                <w:szCs w:val="22"/>
                <w:lang w:eastAsia="en-US"/>
              </w:rPr>
            </w:pPr>
            <w:r w:rsidRPr="00560E90">
              <w:rPr>
                <w:rFonts w:ascii="Arial" w:eastAsiaTheme="minorHAnsi" w:hAnsi="Arial" w:cs="Arial"/>
                <w:bCs/>
                <w:sz w:val="22"/>
                <w:szCs w:val="22"/>
                <w:lang w:eastAsia="en-US"/>
              </w:rPr>
              <w:t xml:space="preserve">As frequent visitors to the school, governors gathered ample evidence to support their work to ensure an effective transition between the two Headteachers. </w:t>
            </w:r>
          </w:p>
          <w:p w:rsidR="00BB17CB" w:rsidRPr="00560E90" w:rsidRDefault="00BB17CB" w:rsidP="00AC6C10">
            <w:pPr>
              <w:pStyle w:val="ListParagraph"/>
              <w:numPr>
                <w:ilvl w:val="0"/>
                <w:numId w:val="28"/>
              </w:numPr>
              <w:ind w:left="279" w:hanging="279"/>
              <w:contextualSpacing/>
              <w:rPr>
                <w:rFonts w:ascii="Arial" w:eastAsiaTheme="minorHAnsi" w:hAnsi="Arial" w:cs="Arial"/>
                <w:bCs/>
                <w:sz w:val="22"/>
                <w:szCs w:val="22"/>
                <w:lang w:eastAsia="en-US"/>
              </w:rPr>
            </w:pPr>
            <w:r w:rsidRPr="00560E90">
              <w:rPr>
                <w:rFonts w:ascii="Arial" w:eastAsiaTheme="minorHAnsi" w:hAnsi="Arial" w:cs="Arial"/>
                <w:bCs/>
                <w:sz w:val="22"/>
                <w:szCs w:val="22"/>
                <w:lang w:eastAsia="en-US"/>
              </w:rPr>
              <w:t xml:space="preserve">Governors monitor closely the school’s use of additional funding for pupils with SEND, the pupil premium and the primary PE and sport premium. They scrutinise the impact of this additional funding on pupils’ outcomes. </w:t>
            </w:r>
          </w:p>
          <w:p w:rsidR="00BB17CB" w:rsidRPr="00560E90" w:rsidRDefault="00BB17CB" w:rsidP="00AC6C10">
            <w:pPr>
              <w:pStyle w:val="ListParagraph"/>
              <w:numPr>
                <w:ilvl w:val="0"/>
                <w:numId w:val="28"/>
              </w:numPr>
              <w:ind w:left="279" w:hanging="279"/>
              <w:contextualSpacing/>
              <w:rPr>
                <w:rFonts w:ascii="Arial" w:eastAsiaTheme="minorHAnsi" w:hAnsi="Arial" w:cs="Arial"/>
                <w:bCs/>
                <w:sz w:val="22"/>
                <w:szCs w:val="22"/>
                <w:lang w:eastAsia="en-US"/>
              </w:rPr>
            </w:pPr>
            <w:r w:rsidRPr="00560E90">
              <w:rPr>
                <w:rFonts w:ascii="Arial" w:eastAsiaTheme="minorHAnsi" w:hAnsi="Arial" w:cs="Arial"/>
                <w:bCs/>
                <w:sz w:val="22"/>
                <w:szCs w:val="22"/>
                <w:lang w:eastAsia="en-US"/>
              </w:rPr>
              <w:t xml:space="preserve">Governors are not complacent and evaluate the quality of their own performance carefully. They challenge themselves to ensure that the school continues to provide an outstanding education for all pupils.  </w:t>
            </w:r>
          </w:p>
          <w:p w:rsidR="00BB17CB" w:rsidRPr="00560E90" w:rsidRDefault="00BB17CB" w:rsidP="00BB17CB">
            <w:pPr>
              <w:rPr>
                <w:rFonts w:ascii="Arial" w:eastAsiaTheme="minorHAnsi" w:hAnsi="Arial" w:cs="Arial"/>
                <w:b/>
                <w:bCs/>
                <w:sz w:val="22"/>
                <w:szCs w:val="22"/>
                <w:lang w:eastAsia="en-US"/>
              </w:rPr>
            </w:pPr>
          </w:p>
          <w:p w:rsidR="00BB17CB" w:rsidRPr="00560E90" w:rsidRDefault="00BB17CB" w:rsidP="00BB17CB">
            <w:pPr>
              <w:spacing w:after="120"/>
              <w:rPr>
                <w:rFonts w:ascii="Arial" w:eastAsiaTheme="minorHAnsi" w:hAnsi="Arial" w:cs="Arial"/>
                <w:b/>
                <w:bCs/>
                <w:sz w:val="22"/>
                <w:szCs w:val="22"/>
                <w:lang w:eastAsia="en-US"/>
              </w:rPr>
            </w:pPr>
            <w:r w:rsidRPr="00560E90">
              <w:rPr>
                <w:rFonts w:ascii="Arial" w:eastAsiaTheme="minorHAnsi" w:hAnsi="Arial" w:cs="Arial"/>
                <w:b/>
                <w:bCs/>
                <w:sz w:val="22"/>
                <w:szCs w:val="22"/>
                <w:lang w:eastAsia="en-US"/>
              </w:rPr>
              <w:t xml:space="preserve">Fox Hill - good – full inspection </w:t>
            </w:r>
            <w:hyperlink r:id="rId56" w:history="1">
              <w:r w:rsidRPr="00560E90">
                <w:rPr>
                  <w:rFonts w:ascii="Arial" w:eastAsiaTheme="minorHAnsi" w:hAnsi="Arial" w:cs="Arial"/>
                  <w:color w:val="0563C1"/>
                  <w:sz w:val="22"/>
                  <w:szCs w:val="22"/>
                  <w:u w:val="single"/>
                  <w:lang w:eastAsia="en-US"/>
                </w:rPr>
                <w:t>https://files.api.ofsted.gov.uk/v1/file/50034740</w:t>
              </w:r>
            </w:hyperlink>
          </w:p>
          <w:p w:rsidR="00BB17CB" w:rsidRPr="00560E90" w:rsidRDefault="00BB17CB" w:rsidP="00BB17CB">
            <w:pPr>
              <w:rPr>
                <w:rFonts w:ascii="Arial" w:eastAsiaTheme="minorHAnsi" w:hAnsi="Arial" w:cs="Arial"/>
                <w:bCs/>
                <w:sz w:val="22"/>
                <w:szCs w:val="22"/>
                <w:lang w:eastAsia="en-US"/>
              </w:rPr>
            </w:pPr>
            <w:r w:rsidRPr="00560E90">
              <w:rPr>
                <w:rFonts w:ascii="Arial" w:eastAsiaTheme="minorHAnsi" w:hAnsi="Arial" w:cs="Arial"/>
                <w:bCs/>
                <w:sz w:val="22"/>
                <w:szCs w:val="22"/>
                <w:lang w:eastAsia="en-US"/>
              </w:rPr>
              <w:t>Governance is strong. Governors monitor leaders‟ actions successfully and provide good challenge.</w:t>
            </w:r>
            <w:r w:rsidRPr="00560E90">
              <w:rPr>
                <w:rFonts w:ascii="Arial" w:eastAsiaTheme="minorHAnsi" w:hAnsi="Arial" w:cs="Arial"/>
                <w:b/>
                <w:bCs/>
                <w:sz w:val="22"/>
                <w:szCs w:val="22"/>
                <w:lang w:eastAsia="en-US"/>
              </w:rPr>
              <w:t xml:space="preserve"> </w:t>
            </w:r>
            <w:r w:rsidRPr="00560E90">
              <w:rPr>
                <w:rFonts w:ascii="Arial" w:eastAsiaTheme="minorHAnsi" w:hAnsi="Arial" w:cs="Arial"/>
                <w:bCs/>
                <w:sz w:val="22"/>
                <w:szCs w:val="22"/>
                <w:lang w:eastAsia="en-US"/>
              </w:rPr>
              <w:t>Governors use a variety of evidence, such as pupil progress information and local authority visit reports, to help them evaluate the school’s effectiveness. They are increasingly skilled in challenging school leaders and monitoring their actions against improvement plans.”</w:t>
            </w:r>
          </w:p>
          <w:p w:rsidR="00BB17CB" w:rsidRPr="00560E90" w:rsidRDefault="00BB17CB" w:rsidP="00BB17CB">
            <w:pPr>
              <w:rPr>
                <w:rFonts w:ascii="Arial" w:eastAsiaTheme="minorHAnsi" w:hAnsi="Arial" w:cs="Arial"/>
                <w:bCs/>
                <w:sz w:val="22"/>
                <w:szCs w:val="22"/>
                <w:lang w:eastAsia="en-US"/>
              </w:rPr>
            </w:pPr>
          </w:p>
          <w:p w:rsidR="00BB17CB" w:rsidRPr="00560E90" w:rsidRDefault="00BB17CB" w:rsidP="00BB17CB">
            <w:pPr>
              <w:rPr>
                <w:rFonts w:ascii="Arial" w:eastAsiaTheme="minorHAnsi" w:hAnsi="Arial" w:cs="Arial"/>
                <w:b/>
                <w:bCs/>
                <w:sz w:val="22"/>
                <w:szCs w:val="22"/>
                <w:lang w:eastAsia="en-US"/>
              </w:rPr>
            </w:pPr>
            <w:r w:rsidRPr="00560E90">
              <w:rPr>
                <w:rFonts w:ascii="Arial" w:eastAsiaTheme="minorHAnsi" w:hAnsi="Arial" w:cs="Arial"/>
                <w:b/>
                <w:bCs/>
                <w:sz w:val="22"/>
                <w:szCs w:val="22"/>
                <w:lang w:eastAsia="en-US"/>
              </w:rPr>
              <w:t xml:space="preserve">This helps all governors in self-evaluating practice – What would Ofsted say about us? </w:t>
            </w:r>
          </w:p>
          <w:p w:rsidR="00BB17CB" w:rsidRPr="00560E90" w:rsidRDefault="00BB17CB" w:rsidP="00BB17CB">
            <w:pPr>
              <w:rPr>
                <w:rFonts w:ascii="Arial" w:eastAsiaTheme="minorHAnsi" w:hAnsi="Arial" w:cs="Arial"/>
                <w:b/>
                <w:bCs/>
                <w:sz w:val="22"/>
                <w:szCs w:val="22"/>
                <w:lang w:eastAsia="en-US"/>
              </w:rPr>
            </w:pPr>
          </w:p>
          <w:p w:rsidR="00BB17CB" w:rsidRPr="00560E90" w:rsidRDefault="00BB17CB" w:rsidP="00BB17CB">
            <w:pPr>
              <w:rPr>
                <w:rFonts w:ascii="Arial" w:eastAsiaTheme="minorHAnsi" w:hAnsi="Arial" w:cs="Arial"/>
                <w:bCs/>
                <w:sz w:val="22"/>
                <w:szCs w:val="22"/>
                <w:lang w:eastAsia="en-US"/>
              </w:rPr>
            </w:pPr>
            <w:r w:rsidRPr="00560E90">
              <w:rPr>
                <w:rFonts w:ascii="Arial" w:eastAsiaTheme="minorHAnsi" w:hAnsi="Arial" w:cs="Arial"/>
                <w:bCs/>
                <w:sz w:val="22"/>
                <w:szCs w:val="22"/>
                <w:lang w:eastAsia="en-US"/>
              </w:rPr>
              <w:t>Another recently outstanding school not in Bracknell had the following comments:-</w:t>
            </w:r>
          </w:p>
          <w:tbl>
            <w:tblPr>
              <w:tblW w:w="0" w:type="auto"/>
              <w:tblBorders>
                <w:top w:val="nil"/>
                <w:left w:val="nil"/>
                <w:bottom w:val="nil"/>
                <w:right w:val="nil"/>
              </w:tblBorders>
              <w:tblLook w:val="0000" w:firstRow="0" w:lastRow="0" w:firstColumn="0" w:lastColumn="0" w:noHBand="0" w:noVBand="0"/>
            </w:tblPr>
            <w:tblGrid>
              <w:gridCol w:w="8535"/>
            </w:tblGrid>
            <w:tr w:rsidR="00BB17CB" w:rsidRPr="00560E90" w:rsidTr="00BB17CB">
              <w:trPr>
                <w:trHeight w:val="1388"/>
              </w:trPr>
              <w:tc>
                <w:tcPr>
                  <w:tcW w:w="0" w:type="auto"/>
                </w:tcPr>
                <w:p w:rsidR="00BB17CB" w:rsidRPr="00560E90" w:rsidRDefault="00BB17CB" w:rsidP="00AC6C10">
                  <w:pPr>
                    <w:pStyle w:val="ListParagraph"/>
                    <w:numPr>
                      <w:ilvl w:val="0"/>
                      <w:numId w:val="29"/>
                    </w:numPr>
                    <w:autoSpaceDE w:val="0"/>
                    <w:autoSpaceDN w:val="0"/>
                    <w:adjustRightInd w:val="0"/>
                    <w:ind w:left="313" w:hanging="283"/>
                    <w:contextualSpacing/>
                    <w:rPr>
                      <w:rFonts w:ascii="Arial" w:hAnsi="Arial" w:cs="Arial"/>
                      <w:color w:val="000000"/>
                      <w:sz w:val="22"/>
                      <w:szCs w:val="22"/>
                    </w:rPr>
                  </w:pPr>
                  <w:r w:rsidRPr="00560E90">
                    <w:rPr>
                      <w:rFonts w:ascii="Arial" w:hAnsi="Arial" w:cs="Arial"/>
                      <w:color w:val="000000"/>
                      <w:sz w:val="22"/>
                      <w:szCs w:val="22"/>
                    </w:rPr>
                    <w:t xml:space="preserve">The team of governors brings a wealth of expertise to the school. Governors use their skills very well to challenge and support the school in equal measure. </w:t>
                  </w:r>
                </w:p>
                <w:p w:rsidR="00BB17CB" w:rsidRPr="00560E90" w:rsidRDefault="00BB17CB" w:rsidP="00AC6C10">
                  <w:pPr>
                    <w:pStyle w:val="ListParagraph"/>
                    <w:numPr>
                      <w:ilvl w:val="0"/>
                      <w:numId w:val="29"/>
                    </w:numPr>
                    <w:autoSpaceDE w:val="0"/>
                    <w:autoSpaceDN w:val="0"/>
                    <w:adjustRightInd w:val="0"/>
                    <w:ind w:left="313" w:hanging="283"/>
                    <w:contextualSpacing/>
                    <w:rPr>
                      <w:rFonts w:ascii="Arial" w:hAnsi="Arial" w:cs="Arial"/>
                      <w:color w:val="000000"/>
                      <w:sz w:val="22"/>
                      <w:szCs w:val="22"/>
                    </w:rPr>
                  </w:pPr>
                  <w:r w:rsidRPr="00560E90">
                    <w:rPr>
                      <w:rFonts w:ascii="Arial" w:hAnsi="Arial" w:cs="Arial"/>
                      <w:color w:val="000000"/>
                      <w:sz w:val="22"/>
                      <w:szCs w:val="22"/>
                    </w:rPr>
                    <w:t xml:space="preserve">All governors make regular visits to the school. They gather information about the school, making clear links to the school development plan. As a result, they ask highly pertinent and challenging questions of leaders and support the school’s continuous improvement very well. </w:t>
                  </w:r>
                </w:p>
                <w:p w:rsidR="00BB17CB" w:rsidRPr="00560E90" w:rsidRDefault="00BB17CB" w:rsidP="00846BD1">
                  <w:pPr>
                    <w:pStyle w:val="ListParagraph"/>
                    <w:numPr>
                      <w:ilvl w:val="0"/>
                      <w:numId w:val="29"/>
                    </w:numPr>
                    <w:autoSpaceDE w:val="0"/>
                    <w:autoSpaceDN w:val="0"/>
                    <w:adjustRightInd w:val="0"/>
                    <w:ind w:left="313" w:hanging="283"/>
                    <w:contextualSpacing/>
                    <w:rPr>
                      <w:rFonts w:ascii="Arial" w:hAnsi="Arial" w:cs="Arial"/>
                      <w:color w:val="000000"/>
                      <w:sz w:val="22"/>
                      <w:szCs w:val="22"/>
                    </w:rPr>
                  </w:pPr>
                  <w:r w:rsidRPr="00560E90">
                    <w:rPr>
                      <w:rFonts w:ascii="Arial" w:hAnsi="Arial" w:cs="Arial"/>
                      <w:color w:val="000000"/>
                      <w:sz w:val="22"/>
                      <w:szCs w:val="22"/>
                    </w:rPr>
                    <w:t xml:space="preserve">Governors share senior leaders’ high expectations and aspirations for the academic and social and emotional well-being of every single pupil. They work closely with parents to ensure that pupils feel fully included in the life of the school. </w:t>
                  </w:r>
                </w:p>
              </w:tc>
            </w:tr>
          </w:tbl>
          <w:p w:rsidR="00BB17CB" w:rsidRPr="00805005" w:rsidRDefault="00BB17CB" w:rsidP="00BB17CB">
            <w:pPr>
              <w:rPr>
                <w:rFonts w:ascii="Arial" w:hAnsi="Arial" w:cs="Arial"/>
                <w:sz w:val="22"/>
                <w:szCs w:val="22"/>
              </w:rPr>
            </w:pPr>
          </w:p>
        </w:tc>
      </w:tr>
      <w:tr w:rsidR="00BB17CB" w:rsidRPr="00805005" w:rsidTr="003319D2">
        <w:tc>
          <w:tcPr>
            <w:tcW w:w="170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ACTION POINTS:</w:t>
            </w:r>
          </w:p>
        </w:tc>
        <w:tc>
          <w:tcPr>
            <w:tcW w:w="7046" w:type="dxa"/>
            <w:gridSpan w:val="5"/>
            <w:shd w:val="clear" w:color="auto" w:fill="auto"/>
          </w:tcPr>
          <w:p w:rsidR="00BB17CB" w:rsidRPr="00560E90" w:rsidRDefault="00BB17CB" w:rsidP="00AC6C10">
            <w:pPr>
              <w:pStyle w:val="ListParagraph"/>
              <w:numPr>
                <w:ilvl w:val="0"/>
                <w:numId w:val="30"/>
              </w:numPr>
              <w:contextualSpacing/>
              <w:rPr>
                <w:rFonts w:ascii="Arial" w:hAnsi="Arial" w:cs="Arial"/>
                <w:sz w:val="22"/>
                <w:szCs w:val="22"/>
              </w:rPr>
            </w:pPr>
            <w:r w:rsidRPr="00560E90">
              <w:rPr>
                <w:rFonts w:ascii="Arial" w:hAnsi="Arial" w:cs="Arial"/>
                <w:sz w:val="22"/>
                <w:szCs w:val="22"/>
              </w:rPr>
              <w:t xml:space="preserve">Consider your governing body and what could be written about you. What do you need to improve on? </w:t>
            </w:r>
          </w:p>
          <w:p w:rsidR="00BB17CB" w:rsidRPr="00D255D4" w:rsidRDefault="00BB17CB" w:rsidP="00BB17CB">
            <w:pPr>
              <w:ind w:left="360"/>
              <w:rPr>
                <w:rFonts w:ascii="Arial" w:hAnsi="Arial" w:cs="Arial"/>
                <w:sz w:val="22"/>
                <w:szCs w:val="22"/>
              </w:rPr>
            </w:pPr>
          </w:p>
        </w:tc>
      </w:tr>
      <w:tr w:rsidR="00BB17CB" w:rsidRPr="00805005" w:rsidTr="003319D2">
        <w:trPr>
          <w:trHeight w:val="705"/>
        </w:trPr>
        <w:tc>
          <w:tcPr>
            <w:tcW w:w="170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Ongoing</w:t>
            </w:r>
          </w:p>
        </w:tc>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CONTACT NAME</w:t>
            </w:r>
          </w:p>
        </w:tc>
        <w:tc>
          <w:tcPr>
            <w:tcW w:w="3473" w:type="dxa"/>
            <w:gridSpan w:val="2"/>
            <w:shd w:val="clear" w:color="auto" w:fill="auto"/>
          </w:tcPr>
          <w:p w:rsidR="00BB17CB" w:rsidRPr="00805005" w:rsidRDefault="00BB17CB" w:rsidP="00BB17CB">
            <w:pPr>
              <w:rPr>
                <w:rFonts w:ascii="Arial" w:hAnsi="Arial" w:cs="Arial"/>
                <w:sz w:val="22"/>
                <w:szCs w:val="22"/>
              </w:rPr>
            </w:pPr>
            <w:r>
              <w:rPr>
                <w:rFonts w:ascii="Arial" w:hAnsi="Arial" w:cs="Arial"/>
                <w:sz w:val="22"/>
                <w:szCs w:val="22"/>
              </w:rPr>
              <w:t>Governor Services</w:t>
            </w:r>
          </w:p>
        </w:tc>
      </w:tr>
      <w:tr w:rsidR="00BB17CB" w:rsidRPr="00805005" w:rsidTr="003319D2">
        <w:trPr>
          <w:gridBefore w:val="3"/>
          <w:wBefore w:w="3683" w:type="dxa"/>
          <w:trHeight w:val="360"/>
        </w:trPr>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TELEPHONE</w:t>
            </w:r>
          </w:p>
        </w:tc>
        <w:tc>
          <w:tcPr>
            <w:tcW w:w="3473" w:type="dxa"/>
            <w:gridSpan w:val="2"/>
            <w:shd w:val="clear" w:color="auto" w:fill="auto"/>
          </w:tcPr>
          <w:p w:rsidR="00BB17CB" w:rsidRDefault="00BB17CB" w:rsidP="00BB17CB">
            <w:pPr>
              <w:rPr>
                <w:rFonts w:ascii="Arial" w:hAnsi="Arial" w:cs="Arial"/>
                <w:sz w:val="22"/>
                <w:szCs w:val="22"/>
              </w:rPr>
            </w:pPr>
            <w:r>
              <w:rPr>
                <w:rFonts w:ascii="Arial" w:hAnsi="Arial" w:cs="Arial"/>
                <w:sz w:val="22"/>
                <w:szCs w:val="22"/>
              </w:rPr>
              <w:t>01344 354036 / 4069</w:t>
            </w:r>
          </w:p>
          <w:p w:rsidR="003319D2" w:rsidRPr="00805005" w:rsidRDefault="003319D2" w:rsidP="00BB17CB">
            <w:pPr>
              <w:rPr>
                <w:rFonts w:ascii="Arial" w:hAnsi="Arial" w:cs="Arial"/>
                <w:sz w:val="22"/>
                <w:szCs w:val="22"/>
              </w:rPr>
            </w:pPr>
          </w:p>
        </w:tc>
      </w:tr>
      <w:tr w:rsidR="00BB17CB" w:rsidRPr="00805005" w:rsidTr="003319D2">
        <w:trPr>
          <w:gridBefore w:val="3"/>
          <w:wBefore w:w="3683" w:type="dxa"/>
        </w:trPr>
        <w:tc>
          <w:tcPr>
            <w:tcW w:w="1595" w:type="dxa"/>
            <w:shd w:val="clear" w:color="auto" w:fill="E0E0E0"/>
          </w:tcPr>
          <w:p w:rsidR="00BB17CB" w:rsidRPr="00805005" w:rsidRDefault="00BB17CB" w:rsidP="00BB17CB">
            <w:pPr>
              <w:rPr>
                <w:rFonts w:ascii="Arial" w:hAnsi="Arial" w:cs="Arial"/>
                <w:b/>
                <w:sz w:val="22"/>
                <w:szCs w:val="22"/>
              </w:rPr>
            </w:pPr>
            <w:r>
              <w:rPr>
                <w:rFonts w:ascii="Arial" w:hAnsi="Arial" w:cs="Arial"/>
                <w:b/>
                <w:sz w:val="22"/>
                <w:szCs w:val="22"/>
              </w:rPr>
              <w:t>EMAIL</w:t>
            </w:r>
          </w:p>
        </w:tc>
        <w:tc>
          <w:tcPr>
            <w:tcW w:w="3473" w:type="dxa"/>
            <w:gridSpan w:val="2"/>
            <w:shd w:val="clear" w:color="auto" w:fill="auto"/>
          </w:tcPr>
          <w:p w:rsidR="00BB17CB" w:rsidRPr="00805005" w:rsidRDefault="0066369F" w:rsidP="00BB17CB">
            <w:pPr>
              <w:rPr>
                <w:rFonts w:ascii="Arial" w:hAnsi="Arial" w:cs="Arial"/>
                <w:sz w:val="22"/>
                <w:szCs w:val="22"/>
              </w:rPr>
            </w:pPr>
            <w:hyperlink r:id="rId57" w:history="1">
              <w:r w:rsidR="0090047B" w:rsidRPr="00EC06FA">
                <w:rPr>
                  <w:rStyle w:val="Hyperlink"/>
                  <w:rFonts w:ascii="Arial" w:hAnsi="Arial" w:cs="Arial"/>
                  <w:sz w:val="22"/>
                  <w:szCs w:val="22"/>
                </w:rPr>
                <w:t>Governors.helpdesk@bracknell-forest.gov.uk</w:t>
              </w:r>
            </w:hyperlink>
            <w:r w:rsidR="0090047B">
              <w:rPr>
                <w:rFonts w:ascii="Arial" w:hAnsi="Arial" w:cs="Arial"/>
                <w:sz w:val="22"/>
                <w:szCs w:val="22"/>
              </w:rPr>
              <w:t xml:space="preserve"> </w:t>
            </w:r>
          </w:p>
        </w:tc>
      </w:tr>
    </w:tbl>
    <w:p w:rsidR="00A11C58" w:rsidRDefault="00A11C58" w:rsidP="00E0301E">
      <w:pPr>
        <w:spacing w:after="120"/>
        <w:sectPr w:rsidR="00A11C58" w:rsidSect="003319D2">
          <w:pgSz w:w="11906" w:h="16838"/>
          <w:pgMar w:top="1440"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515180">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Schools &amp; Academies</w:t>
            </w:r>
          </w:p>
        </w:tc>
      </w:tr>
      <w:tr w:rsidR="0090047B" w:rsidTr="003319D2">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A80DEF" w:rsidRDefault="0090047B" w:rsidP="00AC6C10">
            <w:pPr>
              <w:pStyle w:val="ListParagraph"/>
              <w:numPr>
                <w:ilvl w:val="0"/>
                <w:numId w:val="31"/>
              </w:numPr>
              <w:spacing w:after="120"/>
              <w:contextualSpacing/>
              <w:rPr>
                <w:rFonts w:ascii="Arial" w:hAnsi="Arial" w:cs="Arial"/>
                <w:b/>
                <w:sz w:val="22"/>
                <w:szCs w:val="22"/>
              </w:rPr>
            </w:pPr>
            <w:r w:rsidRPr="00A80DEF">
              <w:rPr>
                <w:rFonts w:ascii="Arial" w:hAnsi="Arial" w:cs="Arial"/>
                <w:b/>
                <w:sz w:val="22"/>
                <w:szCs w:val="22"/>
              </w:rPr>
              <w:t>The role of the Pupil Premium Governor</w:t>
            </w:r>
          </w:p>
        </w:tc>
      </w:tr>
      <w:tr w:rsidR="0090047B" w:rsidTr="003319D2">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A80DEF" w:rsidRDefault="0090047B" w:rsidP="003319D2">
            <w:pPr>
              <w:rPr>
                <w:rFonts w:ascii="Arial" w:hAnsi="Arial" w:cs="Arial"/>
                <w:sz w:val="22"/>
                <w:szCs w:val="22"/>
                <w:lang w:val="en"/>
              </w:rPr>
            </w:pPr>
            <w:r w:rsidRPr="00A80DEF">
              <w:rPr>
                <w:rFonts w:ascii="Arial" w:hAnsi="Arial" w:cs="Arial"/>
                <w:sz w:val="22"/>
                <w:szCs w:val="22"/>
              </w:rPr>
              <w:t>Strong governance is critical to schools’ successful use of the Pupil Premium funding to accelerate progress and narrow gaps in attainment.</w:t>
            </w:r>
          </w:p>
          <w:p w:rsidR="0090047B" w:rsidRPr="00A80DEF" w:rsidRDefault="0090047B" w:rsidP="003319D2">
            <w:pPr>
              <w:rPr>
                <w:rFonts w:ascii="Arial" w:hAnsi="Arial" w:cs="Arial"/>
                <w:sz w:val="22"/>
                <w:szCs w:val="22"/>
                <w:lang w:val="en"/>
              </w:rPr>
            </w:pPr>
          </w:p>
          <w:p w:rsidR="0090047B" w:rsidRPr="00A80DEF" w:rsidRDefault="0090047B" w:rsidP="003319D2">
            <w:pPr>
              <w:rPr>
                <w:rFonts w:ascii="Arial" w:hAnsi="Arial" w:cs="Arial"/>
                <w:sz w:val="22"/>
                <w:szCs w:val="22"/>
                <w:lang w:val="en"/>
              </w:rPr>
            </w:pPr>
            <w:r w:rsidRPr="00A80DEF">
              <w:rPr>
                <w:rFonts w:ascii="Arial" w:hAnsi="Arial" w:cs="Arial"/>
                <w:sz w:val="22"/>
                <w:szCs w:val="22"/>
                <w:lang w:val="en"/>
              </w:rPr>
              <w:t xml:space="preserve">Although the responsibility for improving outcomes for these pupils lies with all governors, the Standards and Effectiveness team recommend that every Governing Body in Bracknell Forest appoints a designated Pupil Premium Link Governor. </w:t>
            </w:r>
          </w:p>
          <w:p w:rsidR="0090047B" w:rsidRPr="00A80DEF" w:rsidRDefault="0090047B" w:rsidP="003319D2">
            <w:pPr>
              <w:rPr>
                <w:rFonts w:ascii="Arial" w:hAnsi="Arial" w:cs="Arial"/>
                <w:sz w:val="22"/>
                <w:szCs w:val="22"/>
                <w:lang w:val="en"/>
              </w:rPr>
            </w:pPr>
          </w:p>
          <w:p w:rsidR="0090047B" w:rsidRPr="00A80DEF" w:rsidRDefault="0090047B" w:rsidP="003319D2">
            <w:pPr>
              <w:rPr>
                <w:rFonts w:ascii="Arial" w:hAnsi="Arial" w:cs="Arial"/>
                <w:sz w:val="22"/>
                <w:szCs w:val="22"/>
                <w:lang w:val="en"/>
              </w:rPr>
            </w:pPr>
            <w:r w:rsidRPr="00A80DEF">
              <w:rPr>
                <w:rFonts w:ascii="Arial" w:hAnsi="Arial" w:cs="Arial"/>
                <w:sz w:val="22"/>
                <w:szCs w:val="22"/>
                <w:lang w:val="en"/>
              </w:rPr>
              <w:t>The role of this person is to champion the needs and outcomes of disadvantaged pupils, and ensure that the Governing Body is well placed to work with school leaders to ensure that the Pupil Premium Grant has its intended impact.</w:t>
            </w:r>
          </w:p>
          <w:p w:rsidR="0090047B" w:rsidRPr="00A80DEF" w:rsidRDefault="0090047B" w:rsidP="003319D2">
            <w:pPr>
              <w:rPr>
                <w:rFonts w:ascii="Arial" w:hAnsi="Arial" w:cs="Arial"/>
                <w:sz w:val="22"/>
                <w:szCs w:val="22"/>
                <w:lang w:val="en"/>
              </w:rPr>
            </w:pPr>
          </w:p>
          <w:p w:rsidR="0090047B" w:rsidRPr="00A80DEF" w:rsidRDefault="0090047B" w:rsidP="003319D2">
            <w:pPr>
              <w:rPr>
                <w:rFonts w:ascii="Arial" w:hAnsi="Arial" w:cs="Arial"/>
                <w:sz w:val="22"/>
                <w:szCs w:val="22"/>
                <w:lang w:val="en"/>
              </w:rPr>
            </w:pPr>
            <w:r w:rsidRPr="00A80DEF">
              <w:rPr>
                <w:rFonts w:ascii="Arial" w:hAnsi="Arial" w:cs="Arial"/>
                <w:sz w:val="22"/>
                <w:szCs w:val="22"/>
                <w:lang w:val="en"/>
              </w:rPr>
              <w:t>To support link governors in this role, the Standards and Effectiveness team have produced a Pupil Premium Link Governor Role Description, which sets out the key roles and responsibilities, along with sets of questions that governors should ask themselves, and key school leaders.</w:t>
            </w:r>
          </w:p>
          <w:p w:rsidR="0090047B" w:rsidRPr="00A80DEF" w:rsidRDefault="0090047B" w:rsidP="003319D2">
            <w:pPr>
              <w:rPr>
                <w:rFonts w:ascii="Arial" w:hAnsi="Arial" w:cs="Arial"/>
                <w:sz w:val="22"/>
                <w:szCs w:val="22"/>
                <w:lang w:val="en"/>
              </w:rPr>
            </w:pPr>
          </w:p>
          <w:p w:rsidR="0090047B" w:rsidRPr="003D5317" w:rsidRDefault="0090047B" w:rsidP="003319D2">
            <w:pPr>
              <w:rPr>
                <w:lang w:val="en"/>
              </w:rPr>
            </w:pPr>
            <w:r w:rsidRPr="00A80DEF">
              <w:rPr>
                <w:rFonts w:ascii="Arial" w:hAnsi="Arial" w:cs="Arial"/>
                <w:sz w:val="22"/>
                <w:szCs w:val="22"/>
                <w:lang w:val="en"/>
              </w:rPr>
              <w:t>A full copy of this document is attached</w:t>
            </w:r>
            <w:r>
              <w:rPr>
                <w:rFonts w:ascii="Arial" w:hAnsi="Arial" w:cs="Arial"/>
                <w:sz w:val="22"/>
                <w:szCs w:val="22"/>
                <w:lang w:val="en"/>
              </w:rPr>
              <w:t>, see appendix A.</w:t>
            </w:r>
          </w:p>
        </w:tc>
      </w:tr>
      <w:tr w:rsidR="0090047B" w:rsidTr="003319D2">
        <w:trPr>
          <w:trHeight w:val="705"/>
        </w:trPr>
        <w:tc>
          <w:tcPr>
            <w:tcW w:w="1961" w:type="dxa"/>
            <w:tcBorders>
              <w:top w:val="single" w:sz="4" w:space="0" w:color="auto"/>
              <w:left w:val="nil"/>
              <w:bottom w:val="nil"/>
              <w:right w:val="nil"/>
            </w:tcBorders>
            <w:shd w:val="clear" w:color="auto" w:fill="auto"/>
            <w:tcMar>
              <w:top w:w="85" w:type="dxa"/>
              <w:bottom w:w="85" w:type="dxa"/>
            </w:tcMar>
          </w:tcPr>
          <w:p w:rsidR="0090047B" w:rsidRDefault="0090047B"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Zoe Livingstone</w:t>
            </w:r>
          </w:p>
          <w:p w:rsidR="003319D2" w:rsidRDefault="003319D2" w:rsidP="003319D2">
            <w:pPr>
              <w:rPr>
                <w:rFonts w:ascii="Arial" w:hAnsi="Arial" w:cs="Arial"/>
                <w:sz w:val="22"/>
                <w:szCs w:val="22"/>
              </w:rPr>
            </w:pPr>
            <w:r>
              <w:rPr>
                <w:rFonts w:ascii="Arial" w:hAnsi="Arial" w:cs="Arial"/>
                <w:sz w:val="22"/>
                <w:szCs w:val="22"/>
              </w:rPr>
              <w:t>Standards &amp; Effectiveness Partner</w:t>
            </w:r>
          </w:p>
        </w:tc>
      </w:tr>
      <w:tr w:rsidR="0090047B"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01344 354192</w:t>
            </w:r>
          </w:p>
        </w:tc>
      </w:tr>
      <w:tr w:rsidR="0090047B"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66369F" w:rsidP="003319D2">
            <w:pPr>
              <w:rPr>
                <w:rFonts w:ascii="Arial" w:hAnsi="Arial" w:cs="Arial"/>
                <w:sz w:val="22"/>
                <w:szCs w:val="22"/>
              </w:rPr>
            </w:pPr>
            <w:hyperlink r:id="rId58" w:history="1">
              <w:r w:rsidR="0090047B" w:rsidRPr="00EC06FA">
                <w:rPr>
                  <w:rStyle w:val="Hyperlink"/>
                  <w:rFonts w:ascii="Arial" w:hAnsi="Arial" w:cs="Arial"/>
                  <w:sz w:val="22"/>
                  <w:szCs w:val="22"/>
                </w:rPr>
                <w:t>Zoe.livingstone@bracknell-forest.gov.uk</w:t>
              </w:r>
            </w:hyperlink>
            <w:r w:rsidR="0090047B">
              <w:rPr>
                <w:rFonts w:ascii="Arial" w:hAnsi="Arial" w:cs="Arial"/>
                <w:sz w:val="22"/>
                <w:szCs w:val="22"/>
              </w:rPr>
              <w:t xml:space="preserve"> </w:t>
            </w:r>
          </w:p>
        </w:tc>
      </w:tr>
    </w:tbl>
    <w:p w:rsidR="0090047B" w:rsidRDefault="0090047B" w:rsidP="00E0301E">
      <w:pPr>
        <w:spacing w:after="120"/>
        <w:sectPr w:rsidR="0090047B">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0F3B31">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Infant &amp; Primary Maintained &amp; Academies</w:t>
            </w:r>
          </w:p>
        </w:tc>
      </w:tr>
      <w:tr w:rsidR="003E2913" w:rsidTr="003319D2">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E2913" w:rsidRDefault="003E2913" w:rsidP="003319D2">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E2913" w:rsidRPr="00A76F14" w:rsidRDefault="003E2913" w:rsidP="003319D2">
            <w:pPr>
              <w:spacing w:after="120"/>
              <w:ind w:left="16"/>
              <w:rPr>
                <w:rFonts w:ascii="Arial" w:hAnsi="Arial" w:cs="Arial"/>
                <w:b/>
                <w:sz w:val="22"/>
                <w:szCs w:val="22"/>
              </w:rPr>
            </w:pPr>
            <w:r>
              <w:rPr>
                <w:rFonts w:ascii="Arial" w:hAnsi="Arial" w:cs="Arial"/>
                <w:b/>
                <w:sz w:val="22"/>
                <w:szCs w:val="22"/>
              </w:rPr>
              <w:t xml:space="preserve"> (b) The role of the EYFS Governor</w:t>
            </w:r>
          </w:p>
        </w:tc>
      </w:tr>
      <w:tr w:rsidR="003E2913" w:rsidTr="003319D2">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E2913" w:rsidRDefault="003E2913" w:rsidP="003319D2">
            <w:pPr>
              <w:rPr>
                <w:lang w:val="en"/>
              </w:rPr>
            </w:pPr>
          </w:p>
          <w:p w:rsidR="003E2913" w:rsidRPr="0021722C" w:rsidRDefault="003E2913" w:rsidP="003319D2">
            <w:pPr>
              <w:rPr>
                <w:rFonts w:ascii="Arial" w:hAnsi="Arial" w:cs="Arial"/>
                <w:sz w:val="22"/>
                <w:szCs w:val="22"/>
                <w:lang w:val="en"/>
              </w:rPr>
            </w:pPr>
            <w:r w:rsidRPr="0021722C">
              <w:rPr>
                <w:rFonts w:ascii="Arial" w:hAnsi="Arial" w:cs="Arial"/>
                <w:sz w:val="22"/>
                <w:szCs w:val="22"/>
                <w:lang w:val="en"/>
              </w:rPr>
              <w:t>A core strand of Bracknell Forest Learning Improvement Strategy is ensuring that children ‘</w:t>
            </w:r>
            <w:r w:rsidRPr="0021722C">
              <w:rPr>
                <w:rFonts w:ascii="Arial" w:hAnsi="Arial" w:cs="Arial"/>
                <w:b/>
                <w:sz w:val="22"/>
                <w:szCs w:val="22"/>
                <w:lang w:val="en"/>
              </w:rPr>
              <w:t>Get the best start in life.’</w:t>
            </w:r>
            <w:r w:rsidRPr="0021722C">
              <w:rPr>
                <w:rFonts w:ascii="Arial" w:hAnsi="Arial" w:cs="Arial"/>
                <w:sz w:val="22"/>
                <w:szCs w:val="22"/>
                <w:lang w:val="en"/>
              </w:rPr>
              <w:t xml:space="preserve"> </w:t>
            </w:r>
          </w:p>
          <w:p w:rsidR="003E2913" w:rsidRPr="0021722C" w:rsidRDefault="003E2913" w:rsidP="003319D2">
            <w:pPr>
              <w:rPr>
                <w:rFonts w:ascii="Arial" w:hAnsi="Arial" w:cs="Arial"/>
                <w:sz w:val="22"/>
                <w:szCs w:val="22"/>
                <w:lang w:val="en"/>
              </w:rPr>
            </w:pPr>
          </w:p>
          <w:p w:rsidR="003E2913" w:rsidRPr="0021722C" w:rsidRDefault="003E2913" w:rsidP="003319D2">
            <w:pPr>
              <w:pStyle w:val="NoSpacing"/>
              <w:rPr>
                <w:rFonts w:ascii="Arial" w:hAnsi="Arial" w:cs="Arial"/>
                <w:bCs/>
                <w:iCs/>
              </w:rPr>
            </w:pPr>
            <w:r w:rsidRPr="0021722C">
              <w:rPr>
                <w:rFonts w:ascii="Arial" w:hAnsi="Arial" w:cs="Arial"/>
                <w:bCs/>
                <w:iCs/>
              </w:rPr>
              <w:t>It is therefore important that governors develop a comprehensive knowledge of prov</w:t>
            </w:r>
            <w:r w:rsidR="0021722C">
              <w:rPr>
                <w:rFonts w:ascii="Arial" w:hAnsi="Arial" w:cs="Arial"/>
                <w:bCs/>
                <w:iCs/>
              </w:rPr>
              <w:t>ision and practice within the</w:t>
            </w:r>
            <w:r w:rsidRPr="0021722C">
              <w:rPr>
                <w:rFonts w:ascii="Arial" w:hAnsi="Arial" w:cs="Arial"/>
                <w:bCs/>
                <w:iCs/>
              </w:rPr>
              <w:t xml:space="preserve"> Early Years Foundation Stage, to enable them to both challenge and support school leaders.</w:t>
            </w:r>
          </w:p>
          <w:p w:rsidR="003E2913" w:rsidRPr="0021722C" w:rsidRDefault="003E2913" w:rsidP="003319D2">
            <w:pPr>
              <w:pStyle w:val="NoSpacing"/>
              <w:rPr>
                <w:rFonts w:ascii="Arial" w:hAnsi="Arial" w:cs="Arial"/>
                <w:bCs/>
                <w:iCs/>
              </w:rPr>
            </w:pPr>
          </w:p>
          <w:p w:rsidR="003E2913" w:rsidRPr="0021722C" w:rsidRDefault="003E2913" w:rsidP="003319D2">
            <w:pPr>
              <w:rPr>
                <w:rFonts w:ascii="Arial" w:hAnsi="Arial" w:cs="Arial"/>
                <w:sz w:val="22"/>
                <w:szCs w:val="22"/>
                <w:lang w:val="en"/>
              </w:rPr>
            </w:pPr>
            <w:r w:rsidRPr="0021722C">
              <w:rPr>
                <w:rFonts w:ascii="Arial" w:hAnsi="Arial" w:cs="Arial"/>
                <w:sz w:val="22"/>
                <w:szCs w:val="22"/>
                <w:lang w:val="en"/>
              </w:rPr>
              <w:t xml:space="preserve">To support the work </w:t>
            </w:r>
            <w:r w:rsidR="0021722C" w:rsidRPr="0021722C">
              <w:rPr>
                <w:rFonts w:ascii="Arial" w:hAnsi="Arial" w:cs="Arial"/>
                <w:sz w:val="22"/>
                <w:szCs w:val="22"/>
                <w:lang w:val="en"/>
              </w:rPr>
              <w:t>of school</w:t>
            </w:r>
            <w:r w:rsidRPr="0021722C">
              <w:rPr>
                <w:rFonts w:ascii="Arial" w:hAnsi="Arial" w:cs="Arial"/>
                <w:sz w:val="22"/>
                <w:szCs w:val="22"/>
                <w:lang w:val="en"/>
              </w:rPr>
              <w:t xml:space="preserve"> Governing Bodies, the Standards and Effectiveness team have produced guidance in relation to the EYFS Link Governor role. </w:t>
            </w:r>
          </w:p>
          <w:p w:rsidR="003E2913" w:rsidRPr="0021722C" w:rsidRDefault="003E2913" w:rsidP="003319D2">
            <w:pPr>
              <w:rPr>
                <w:rFonts w:ascii="Arial" w:hAnsi="Arial" w:cs="Arial"/>
                <w:sz w:val="22"/>
                <w:szCs w:val="22"/>
                <w:lang w:val="en"/>
              </w:rPr>
            </w:pPr>
          </w:p>
          <w:p w:rsidR="003E2913" w:rsidRPr="003D5317" w:rsidRDefault="003E2913" w:rsidP="003319D2">
            <w:pPr>
              <w:rPr>
                <w:lang w:val="en"/>
              </w:rPr>
            </w:pPr>
            <w:r w:rsidRPr="0021722C">
              <w:rPr>
                <w:rFonts w:ascii="Arial" w:hAnsi="Arial" w:cs="Arial"/>
                <w:sz w:val="22"/>
                <w:szCs w:val="22"/>
                <w:lang w:val="en"/>
              </w:rPr>
              <w:t xml:space="preserve">A full copy of this document is attached, see appendix </w:t>
            </w:r>
            <w:r w:rsidR="0028552B" w:rsidRPr="0021722C">
              <w:rPr>
                <w:rFonts w:ascii="Arial" w:hAnsi="Arial" w:cs="Arial"/>
                <w:sz w:val="22"/>
                <w:szCs w:val="22"/>
                <w:lang w:val="en"/>
              </w:rPr>
              <w:t>B</w:t>
            </w:r>
            <w:r w:rsidRPr="0021722C">
              <w:rPr>
                <w:rFonts w:ascii="Arial" w:hAnsi="Arial" w:cs="Arial"/>
                <w:sz w:val="22"/>
                <w:szCs w:val="22"/>
                <w:lang w:val="en"/>
              </w:rPr>
              <w:t>.</w:t>
            </w:r>
          </w:p>
        </w:tc>
      </w:tr>
      <w:tr w:rsidR="003E2913" w:rsidTr="003319D2">
        <w:trPr>
          <w:trHeight w:val="705"/>
        </w:trPr>
        <w:tc>
          <w:tcPr>
            <w:tcW w:w="1961" w:type="dxa"/>
            <w:tcBorders>
              <w:top w:val="single" w:sz="4" w:space="0" w:color="auto"/>
              <w:left w:val="nil"/>
              <w:bottom w:val="nil"/>
              <w:right w:val="nil"/>
            </w:tcBorders>
            <w:shd w:val="clear" w:color="auto" w:fill="auto"/>
            <w:tcMar>
              <w:top w:w="85" w:type="dxa"/>
              <w:bottom w:w="85" w:type="dxa"/>
            </w:tcMar>
          </w:tcPr>
          <w:p w:rsidR="003E2913" w:rsidRDefault="003E2913"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3E2913" w:rsidRDefault="003E2913"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E2913" w:rsidRDefault="003E2913" w:rsidP="003319D2">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E2913" w:rsidRDefault="003E2913" w:rsidP="003319D2">
            <w:pPr>
              <w:rPr>
                <w:rFonts w:ascii="Arial" w:hAnsi="Arial" w:cs="Arial"/>
                <w:sz w:val="22"/>
                <w:szCs w:val="22"/>
              </w:rPr>
            </w:pPr>
            <w:r>
              <w:rPr>
                <w:rFonts w:ascii="Arial" w:hAnsi="Arial" w:cs="Arial"/>
                <w:sz w:val="22"/>
                <w:szCs w:val="22"/>
              </w:rPr>
              <w:t>Sharon Jones</w:t>
            </w:r>
          </w:p>
          <w:p w:rsidR="003E2913" w:rsidRDefault="003E2913" w:rsidP="003319D2">
            <w:pPr>
              <w:rPr>
                <w:rFonts w:ascii="Arial" w:hAnsi="Arial" w:cs="Arial"/>
                <w:sz w:val="22"/>
                <w:szCs w:val="22"/>
              </w:rPr>
            </w:pPr>
            <w:r>
              <w:rPr>
                <w:rFonts w:ascii="Arial" w:hAnsi="Arial" w:cs="Arial"/>
                <w:sz w:val="22"/>
                <w:szCs w:val="22"/>
              </w:rPr>
              <w:t xml:space="preserve">Standards and Effectiveness </w:t>
            </w:r>
            <w:r w:rsidR="003319D2">
              <w:rPr>
                <w:rFonts w:ascii="Arial" w:hAnsi="Arial" w:cs="Arial"/>
                <w:sz w:val="22"/>
                <w:szCs w:val="22"/>
              </w:rPr>
              <w:t>Partner</w:t>
            </w:r>
          </w:p>
        </w:tc>
      </w:tr>
      <w:tr w:rsidR="003E2913"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E2913" w:rsidRDefault="003E2913" w:rsidP="003319D2">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E2913" w:rsidRDefault="003E2913" w:rsidP="003319D2">
            <w:pPr>
              <w:rPr>
                <w:rFonts w:ascii="Arial" w:hAnsi="Arial" w:cs="Arial"/>
                <w:sz w:val="22"/>
                <w:szCs w:val="22"/>
              </w:rPr>
            </w:pPr>
            <w:r>
              <w:rPr>
                <w:rFonts w:ascii="Arial" w:hAnsi="Arial" w:cs="Arial"/>
                <w:sz w:val="22"/>
                <w:szCs w:val="22"/>
              </w:rPr>
              <w:t>01344 354150</w:t>
            </w:r>
          </w:p>
        </w:tc>
      </w:tr>
      <w:tr w:rsidR="003E2913"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3E2913" w:rsidRDefault="003E2913" w:rsidP="003319D2">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E2913" w:rsidRDefault="0066369F" w:rsidP="003319D2">
            <w:pPr>
              <w:rPr>
                <w:rFonts w:ascii="Arial" w:hAnsi="Arial" w:cs="Arial"/>
                <w:sz w:val="22"/>
                <w:szCs w:val="22"/>
              </w:rPr>
            </w:pPr>
            <w:hyperlink r:id="rId59" w:history="1">
              <w:r w:rsidR="003E2913" w:rsidRPr="00B70B09">
                <w:rPr>
                  <w:rStyle w:val="Hyperlink"/>
                  <w:rFonts w:ascii="Arial" w:hAnsi="Arial" w:cs="Arial"/>
                  <w:sz w:val="22"/>
                  <w:szCs w:val="22"/>
                </w:rPr>
                <w:t>Sharon.Jones@bracknell-forest.gov.uk</w:t>
              </w:r>
            </w:hyperlink>
            <w:r w:rsidR="003E2913">
              <w:rPr>
                <w:rFonts w:ascii="Arial" w:hAnsi="Arial" w:cs="Arial"/>
                <w:sz w:val="22"/>
                <w:szCs w:val="22"/>
              </w:rPr>
              <w:t xml:space="preserve"> </w:t>
            </w:r>
          </w:p>
        </w:tc>
      </w:tr>
    </w:tbl>
    <w:p w:rsidR="0090047B" w:rsidRDefault="0090047B" w:rsidP="00E0301E">
      <w:pPr>
        <w:spacing w:after="120"/>
      </w:pPr>
    </w:p>
    <w:p w:rsidR="0090047B" w:rsidRDefault="0090047B" w:rsidP="00E0301E">
      <w:pPr>
        <w:spacing w:after="120"/>
        <w:sectPr w:rsidR="0090047B">
          <w:pgSz w:w="11906" w:h="16838"/>
          <w:pgMar w:top="1440" w:right="1800" w:bottom="1440"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846BD1" w:rsidRPr="00805005" w:rsidTr="00CC6114">
        <w:trPr>
          <w:trHeight w:val="699"/>
        </w:trPr>
        <w:tc>
          <w:tcPr>
            <w:tcW w:w="2700" w:type="dxa"/>
            <w:gridSpan w:val="2"/>
            <w:shd w:val="clear" w:color="auto" w:fill="E0E0E0"/>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Pr="00805005" w:rsidRDefault="00846BD1" w:rsidP="003319D2">
            <w:pPr>
              <w:rPr>
                <w:rFonts w:ascii="Arial" w:hAnsi="Arial" w:cs="Arial"/>
                <w:b/>
                <w:sz w:val="22"/>
                <w:szCs w:val="22"/>
              </w:rPr>
            </w:pPr>
            <w:r>
              <w:rPr>
                <w:rFonts w:ascii="Arial" w:hAnsi="Arial" w:cs="Arial"/>
                <w:b/>
                <w:sz w:val="22"/>
                <w:szCs w:val="22"/>
              </w:rPr>
              <w:t>SPRING TERM 2019</w:t>
            </w:r>
          </w:p>
        </w:tc>
        <w:tc>
          <w:tcPr>
            <w:tcW w:w="3617" w:type="dxa"/>
            <w:gridSpan w:val="3"/>
            <w:shd w:val="clear" w:color="auto" w:fill="auto"/>
          </w:tcPr>
          <w:p w:rsidR="00846BD1" w:rsidRPr="00C14468" w:rsidRDefault="00846BD1" w:rsidP="003319D2">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10</w:t>
            </w:r>
          </w:p>
        </w:tc>
        <w:tc>
          <w:tcPr>
            <w:tcW w:w="3617" w:type="dxa"/>
            <w:shd w:val="clear" w:color="auto" w:fill="auto"/>
          </w:tcPr>
          <w:p w:rsidR="00846BD1" w:rsidRPr="00C14468" w:rsidRDefault="00846BD1" w:rsidP="003319D2">
            <w:pPr>
              <w:rPr>
                <w:rFonts w:ascii="Arial" w:hAnsi="Arial" w:cs="Arial"/>
                <w:b/>
                <w:sz w:val="22"/>
                <w:szCs w:val="22"/>
              </w:rPr>
            </w:pPr>
            <w:r>
              <w:rPr>
                <w:rFonts w:ascii="Arial" w:hAnsi="Arial" w:cs="Arial"/>
                <w:b/>
                <w:sz w:val="22"/>
                <w:szCs w:val="22"/>
              </w:rPr>
              <w:t>Maintained &amp; Academies</w:t>
            </w:r>
          </w:p>
        </w:tc>
      </w:tr>
      <w:tr w:rsidR="0003454A" w:rsidRPr="00805005" w:rsidTr="003319D2">
        <w:trPr>
          <w:trHeight w:val="555"/>
        </w:trPr>
        <w:tc>
          <w:tcPr>
            <w:tcW w:w="2700" w:type="dxa"/>
            <w:gridSpan w:val="2"/>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rsidR="0003454A" w:rsidRDefault="0003454A" w:rsidP="003319D2">
            <w:pPr>
              <w:jc w:val="both"/>
              <w:rPr>
                <w:rFonts w:ascii="Arial" w:hAnsi="Arial" w:cs="Arial"/>
                <w:b/>
                <w:sz w:val="22"/>
                <w:szCs w:val="22"/>
              </w:rPr>
            </w:pPr>
            <w:r>
              <w:rPr>
                <w:rFonts w:ascii="Arial" w:hAnsi="Arial" w:cs="Arial"/>
                <w:b/>
                <w:sz w:val="22"/>
                <w:szCs w:val="22"/>
              </w:rPr>
              <w:t>Governor and Clerk Training and Development Opportunities</w:t>
            </w:r>
          </w:p>
          <w:p w:rsidR="0003454A" w:rsidRPr="00F536BF" w:rsidRDefault="0003454A" w:rsidP="0003454A">
            <w:pPr>
              <w:pStyle w:val="ListParagraph"/>
              <w:numPr>
                <w:ilvl w:val="0"/>
                <w:numId w:val="7"/>
              </w:numPr>
              <w:contextualSpacing/>
              <w:jc w:val="both"/>
              <w:rPr>
                <w:rFonts w:ascii="Arial" w:hAnsi="Arial" w:cs="Arial"/>
                <w:b/>
                <w:sz w:val="22"/>
                <w:szCs w:val="22"/>
              </w:rPr>
            </w:pPr>
            <w:r>
              <w:rPr>
                <w:rFonts w:ascii="Arial" w:hAnsi="Arial" w:cs="Arial"/>
                <w:b/>
                <w:sz w:val="22"/>
                <w:szCs w:val="22"/>
              </w:rPr>
              <w:t>Spring</w:t>
            </w:r>
            <w:r w:rsidRPr="00F536BF">
              <w:rPr>
                <w:rFonts w:ascii="Arial" w:hAnsi="Arial" w:cs="Arial"/>
                <w:b/>
                <w:sz w:val="22"/>
                <w:szCs w:val="22"/>
              </w:rPr>
              <w:t xml:space="preserve"> term 201</w:t>
            </w:r>
            <w:r>
              <w:rPr>
                <w:rFonts w:ascii="Arial" w:hAnsi="Arial" w:cs="Arial"/>
                <w:b/>
                <w:sz w:val="22"/>
                <w:szCs w:val="22"/>
              </w:rPr>
              <w:t>9</w:t>
            </w:r>
          </w:p>
        </w:tc>
      </w:tr>
      <w:tr w:rsidR="0003454A" w:rsidRPr="00805005" w:rsidTr="003319D2">
        <w:trPr>
          <w:trHeight w:val="4954"/>
        </w:trPr>
        <w:tc>
          <w:tcPr>
            <w:tcW w:w="9934" w:type="dxa"/>
            <w:gridSpan w:val="6"/>
          </w:tcPr>
          <w:p w:rsidR="0003454A" w:rsidRDefault="0003454A" w:rsidP="003319D2">
            <w:pPr>
              <w:rPr>
                <w:rFonts w:ascii="Arial" w:hAnsi="Arial" w:cs="Arial"/>
                <w:sz w:val="22"/>
                <w:szCs w:val="22"/>
              </w:rPr>
            </w:pPr>
          </w:p>
          <w:p w:rsidR="0003454A" w:rsidRDefault="0003454A" w:rsidP="003319D2">
            <w:pPr>
              <w:ind w:left="11"/>
              <w:rPr>
                <w:rFonts w:ascii="Arial" w:hAnsi="Arial" w:cs="Arial"/>
                <w:sz w:val="22"/>
                <w:szCs w:val="22"/>
              </w:rPr>
            </w:pPr>
            <w:r w:rsidRPr="00AD3828">
              <w:rPr>
                <w:rFonts w:ascii="Arial" w:hAnsi="Arial" w:cs="Arial"/>
                <w:sz w:val="22"/>
                <w:szCs w:val="22"/>
              </w:rPr>
              <w:t xml:space="preserve">All governors, associate members and clerks </w:t>
            </w:r>
            <w:r>
              <w:rPr>
                <w:rFonts w:ascii="Arial" w:hAnsi="Arial" w:cs="Arial"/>
                <w:sz w:val="22"/>
                <w:szCs w:val="22"/>
              </w:rPr>
              <w:t>should have a copy of the spring</w:t>
            </w:r>
            <w:r w:rsidRPr="00AD3828">
              <w:rPr>
                <w:rFonts w:ascii="Arial" w:hAnsi="Arial" w:cs="Arial"/>
                <w:sz w:val="22"/>
                <w:szCs w:val="22"/>
              </w:rPr>
              <w:t xml:space="preserve"> term training and development programme; it can be found here </w:t>
            </w:r>
            <w:hyperlink r:id="rId60" w:history="1">
              <w:r w:rsidRPr="00B37144">
                <w:rPr>
                  <w:rStyle w:val="Hyperlink"/>
                  <w:rFonts w:ascii="Arial" w:hAnsi="Arial" w:cs="Arial"/>
                  <w:sz w:val="22"/>
                  <w:szCs w:val="22"/>
                </w:rPr>
                <w:t>https://schools.bracknell-forest.gov.uk/governors/training-for-governors/</w:t>
              </w:r>
            </w:hyperlink>
            <w:r>
              <w:t xml:space="preserve"> </w:t>
            </w:r>
            <w:r w:rsidRPr="00AD3828">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autumn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rsidR="0003454A" w:rsidRDefault="0003454A" w:rsidP="003319D2">
            <w:pPr>
              <w:ind w:left="11"/>
              <w:rPr>
                <w:rFonts w:ascii="Arial" w:hAnsi="Arial" w:cs="Arial"/>
                <w:sz w:val="22"/>
                <w:szCs w:val="22"/>
              </w:rPr>
            </w:pPr>
          </w:p>
          <w:p w:rsidR="0003454A" w:rsidRDefault="0003454A" w:rsidP="003319D2">
            <w:pPr>
              <w:ind w:left="11"/>
              <w:rPr>
                <w:rFonts w:ascii="Arial" w:hAnsi="Arial" w:cs="Arial"/>
                <w:color w:val="00446A"/>
                <w:sz w:val="22"/>
                <w:szCs w:val="22"/>
              </w:rPr>
            </w:pPr>
            <w:r>
              <w:rPr>
                <w:rFonts w:ascii="Arial" w:hAnsi="Arial" w:cs="Arial"/>
                <w:sz w:val="22"/>
                <w:szCs w:val="22"/>
              </w:rPr>
              <w:t xml:space="preserve">Bookings are made via Sue Shields by returning a completed booking form, a phone call or sending an email, whichever method is used please ensure governors provide their full name and name of the school to </w:t>
            </w:r>
            <w:r>
              <w:rPr>
                <w:rFonts w:ascii="Arial" w:hAnsi="Arial" w:cs="Arial"/>
                <w:color w:val="00446A"/>
                <w:sz w:val="22"/>
                <w:szCs w:val="22"/>
              </w:rPr>
              <w:t xml:space="preserve">Sue Shields </w:t>
            </w:r>
            <w:r>
              <w:rPr>
                <w:rFonts w:ascii="Arial" w:hAnsi="Arial" w:cs="Arial"/>
                <w:b/>
                <w:bCs/>
                <w:color w:val="00446A"/>
                <w:sz w:val="22"/>
                <w:szCs w:val="22"/>
              </w:rPr>
              <w:t xml:space="preserve">By phone: </w:t>
            </w:r>
            <w:r>
              <w:rPr>
                <w:rFonts w:ascii="Arial" w:hAnsi="Arial" w:cs="Arial"/>
                <w:color w:val="00446A"/>
                <w:sz w:val="22"/>
                <w:szCs w:val="22"/>
              </w:rPr>
              <w:t xml:space="preserve">0118 936 6402    </w:t>
            </w:r>
            <w:r w:rsidRPr="005E6C1E">
              <w:rPr>
                <w:rFonts w:ascii="Arial" w:hAnsi="Arial" w:cs="Arial"/>
                <w:b/>
                <w:color w:val="00446A"/>
                <w:sz w:val="22"/>
                <w:szCs w:val="22"/>
              </w:rPr>
              <w:t>Email:</w:t>
            </w:r>
            <w:r>
              <w:rPr>
                <w:rFonts w:ascii="Arial" w:hAnsi="Arial" w:cs="Arial"/>
                <w:color w:val="00446A"/>
                <w:sz w:val="22"/>
                <w:szCs w:val="22"/>
              </w:rPr>
              <w:t xml:space="preserve"> </w:t>
            </w:r>
            <w:hyperlink r:id="rId61" w:history="1">
              <w:r>
                <w:rPr>
                  <w:rStyle w:val="Hyperlink"/>
                  <w:rFonts w:ascii="Arial" w:hAnsi="Arial" w:cs="Arial"/>
                  <w:sz w:val="22"/>
                  <w:szCs w:val="22"/>
                </w:rPr>
                <w:t>sue.shields@bracknell-forest.gov.uk</w:t>
              </w:r>
            </w:hyperlink>
            <w:r>
              <w:rPr>
                <w:rFonts w:ascii="Arial" w:hAnsi="Arial" w:cs="Arial"/>
                <w:color w:val="00446A"/>
                <w:sz w:val="22"/>
                <w:szCs w:val="22"/>
              </w:rPr>
              <w:t xml:space="preserve"> </w:t>
            </w:r>
          </w:p>
          <w:p w:rsidR="0003454A" w:rsidRDefault="0003454A" w:rsidP="003319D2">
            <w:pPr>
              <w:ind w:left="11"/>
              <w:rPr>
                <w:rFonts w:ascii="Arial" w:hAnsi="Arial" w:cs="Arial"/>
                <w:color w:val="00446A"/>
                <w:sz w:val="22"/>
                <w:szCs w:val="22"/>
              </w:rPr>
            </w:pPr>
          </w:p>
          <w:p w:rsidR="0003454A" w:rsidRDefault="0003454A" w:rsidP="003319D2">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rsidR="0003454A" w:rsidRDefault="0003454A" w:rsidP="003319D2">
            <w:pPr>
              <w:widowControl w:val="0"/>
              <w:rPr>
                <w:color w:val="000000"/>
              </w:rPr>
            </w:pPr>
            <w:r>
              <w:t> </w:t>
            </w:r>
          </w:p>
          <w:p w:rsidR="0003454A" w:rsidRDefault="0003454A" w:rsidP="003319D2">
            <w:pPr>
              <w:rPr>
                <w:rFonts w:ascii="Arial" w:hAnsi="Arial" w:cs="Arial"/>
                <w:sz w:val="22"/>
                <w:szCs w:val="22"/>
              </w:rPr>
            </w:pPr>
            <w:r>
              <w:rPr>
                <w:rFonts w:ascii="Arial" w:hAnsi="Arial" w:cs="Arial"/>
                <w:sz w:val="22"/>
                <w:szCs w:val="22"/>
              </w:rPr>
              <w:t xml:space="preserve">In Bracknell Forest there is an expectation that all new governors attend the Induction training within 6 months of appointment.  </w:t>
            </w:r>
          </w:p>
          <w:p w:rsidR="0003454A" w:rsidRDefault="0003454A" w:rsidP="003319D2">
            <w:pPr>
              <w:rPr>
                <w:rFonts w:ascii="Arial" w:hAnsi="Arial" w:cs="Arial"/>
                <w:sz w:val="22"/>
                <w:szCs w:val="22"/>
              </w:rPr>
            </w:pPr>
          </w:p>
          <w:p w:rsidR="0003454A" w:rsidRDefault="0003454A" w:rsidP="003319D2">
            <w:pPr>
              <w:rPr>
                <w:rFonts w:ascii="Arial" w:hAnsi="Arial" w:cs="Arial"/>
                <w:sz w:val="22"/>
                <w:szCs w:val="22"/>
              </w:rPr>
            </w:pPr>
            <w:r w:rsidRPr="00055634">
              <w:rPr>
                <w:rFonts w:ascii="Arial" w:hAnsi="Arial" w:cs="Arial"/>
                <w:sz w:val="22"/>
                <w:szCs w:val="22"/>
              </w:rPr>
              <w:t>All boards are responsible for identifying the ongoing tra</w:t>
            </w:r>
            <w:r>
              <w:rPr>
                <w:rFonts w:ascii="Arial" w:hAnsi="Arial" w:cs="Arial"/>
                <w:sz w:val="22"/>
                <w:szCs w:val="22"/>
              </w:rPr>
              <w:t>ining and development they need.</w:t>
            </w:r>
          </w:p>
          <w:p w:rsidR="0003454A" w:rsidRPr="00805005" w:rsidRDefault="0003454A" w:rsidP="003319D2">
            <w:pPr>
              <w:rPr>
                <w:rFonts w:ascii="Arial" w:hAnsi="Arial" w:cs="Arial"/>
                <w:sz w:val="22"/>
                <w:szCs w:val="22"/>
              </w:rPr>
            </w:pPr>
          </w:p>
        </w:tc>
      </w:tr>
      <w:tr w:rsidR="0003454A" w:rsidRPr="00805005" w:rsidTr="003319D2">
        <w:trPr>
          <w:trHeight w:val="1597"/>
        </w:trPr>
        <w:tc>
          <w:tcPr>
            <w:tcW w:w="1980" w:type="dxa"/>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rsidR="0003454A" w:rsidRDefault="0003454A" w:rsidP="0003454A">
            <w:pPr>
              <w:numPr>
                <w:ilvl w:val="0"/>
                <w:numId w:val="6"/>
              </w:numPr>
              <w:rPr>
                <w:rFonts w:ascii="Arial" w:hAnsi="Arial" w:cs="Arial"/>
                <w:sz w:val="22"/>
                <w:szCs w:val="22"/>
              </w:rPr>
            </w:pPr>
            <w:r>
              <w:rPr>
                <w:rFonts w:ascii="Arial" w:hAnsi="Arial" w:cs="Arial"/>
                <w:sz w:val="22"/>
                <w:szCs w:val="22"/>
              </w:rPr>
              <w:t>Clerks to ensure all members of the governing board have a copy of the programme.</w:t>
            </w:r>
          </w:p>
          <w:p w:rsidR="0003454A" w:rsidRDefault="0003454A" w:rsidP="0003454A">
            <w:pPr>
              <w:numPr>
                <w:ilvl w:val="0"/>
                <w:numId w:val="6"/>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rsidR="0003454A" w:rsidRPr="00B37144" w:rsidRDefault="0003454A" w:rsidP="0003454A">
            <w:pPr>
              <w:numPr>
                <w:ilvl w:val="0"/>
                <w:numId w:val="6"/>
              </w:numPr>
              <w:rPr>
                <w:rFonts w:ascii="Arial" w:hAnsi="Arial" w:cs="Arial"/>
                <w:sz w:val="22"/>
                <w:szCs w:val="22"/>
              </w:rPr>
            </w:pPr>
            <w:r>
              <w:rPr>
                <w:rFonts w:ascii="Arial" w:hAnsi="Arial" w:cs="Arial"/>
                <w:sz w:val="22"/>
                <w:szCs w:val="22"/>
              </w:rPr>
              <w:t>Governors, Associate Members and Clerks are encouraged to view the full training and development programme and book onto training accordingly through Sue Shields.</w:t>
            </w:r>
          </w:p>
          <w:p w:rsidR="0003454A" w:rsidRDefault="0003454A" w:rsidP="0003454A">
            <w:pPr>
              <w:numPr>
                <w:ilvl w:val="0"/>
                <w:numId w:val="6"/>
              </w:numPr>
              <w:rPr>
                <w:rFonts w:ascii="Arial" w:hAnsi="Arial" w:cs="Arial"/>
                <w:sz w:val="22"/>
                <w:szCs w:val="22"/>
              </w:rPr>
            </w:pPr>
            <w:r>
              <w:rPr>
                <w:rFonts w:ascii="Arial" w:hAnsi="Arial" w:cs="Arial"/>
                <w:sz w:val="22"/>
                <w:szCs w:val="22"/>
              </w:rPr>
              <w:t xml:space="preserve">Inform Development Governor of any training you would like considered whether repeating existing courses or new ideas.  </w:t>
            </w:r>
          </w:p>
          <w:p w:rsidR="0003454A" w:rsidRDefault="0003454A" w:rsidP="0003454A">
            <w:pPr>
              <w:numPr>
                <w:ilvl w:val="0"/>
                <w:numId w:val="6"/>
              </w:numPr>
              <w:rPr>
                <w:rFonts w:ascii="Arial" w:hAnsi="Arial" w:cs="Arial"/>
                <w:sz w:val="22"/>
                <w:szCs w:val="22"/>
              </w:rPr>
            </w:pPr>
            <w:r>
              <w:rPr>
                <w:rFonts w:ascii="Arial" w:hAnsi="Arial" w:cs="Arial"/>
                <w:sz w:val="22"/>
                <w:szCs w:val="22"/>
              </w:rPr>
              <w:t>Register with NGA Learning Link if not already done so, this has to be by individual governor.</w:t>
            </w:r>
          </w:p>
          <w:p w:rsidR="0003454A" w:rsidRPr="00D255D4" w:rsidRDefault="0003454A" w:rsidP="003319D2">
            <w:pPr>
              <w:ind w:left="360"/>
              <w:rPr>
                <w:rFonts w:ascii="Arial" w:hAnsi="Arial" w:cs="Arial"/>
                <w:sz w:val="22"/>
                <w:szCs w:val="22"/>
              </w:rPr>
            </w:pPr>
          </w:p>
        </w:tc>
      </w:tr>
      <w:tr w:rsidR="0003454A" w:rsidRPr="00805005" w:rsidTr="003319D2">
        <w:trPr>
          <w:trHeight w:val="578"/>
        </w:trPr>
        <w:tc>
          <w:tcPr>
            <w:tcW w:w="1980" w:type="dxa"/>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03454A" w:rsidRPr="00805005" w:rsidRDefault="0003454A" w:rsidP="003319D2">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rsidR="0003454A" w:rsidRPr="00805005" w:rsidRDefault="0003454A" w:rsidP="003319D2">
            <w:pPr>
              <w:rPr>
                <w:rFonts w:ascii="Arial" w:hAnsi="Arial" w:cs="Arial"/>
                <w:sz w:val="22"/>
                <w:szCs w:val="22"/>
              </w:rPr>
            </w:pPr>
            <w:r>
              <w:rPr>
                <w:rFonts w:ascii="Arial" w:hAnsi="Arial" w:cs="Arial"/>
                <w:sz w:val="22"/>
                <w:szCs w:val="22"/>
              </w:rPr>
              <w:t>Governor Services</w:t>
            </w:r>
          </w:p>
        </w:tc>
      </w:tr>
      <w:tr w:rsidR="0003454A" w:rsidRPr="00805005" w:rsidTr="003319D2">
        <w:trPr>
          <w:gridBefore w:val="3"/>
          <w:wBefore w:w="4680" w:type="dxa"/>
          <w:trHeight w:val="360"/>
        </w:trPr>
        <w:tc>
          <w:tcPr>
            <w:tcW w:w="1620" w:type="dxa"/>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rsidR="0003454A" w:rsidRDefault="0003454A" w:rsidP="003319D2">
            <w:pPr>
              <w:rPr>
                <w:rFonts w:ascii="Arial" w:hAnsi="Arial" w:cs="Arial"/>
                <w:sz w:val="22"/>
                <w:szCs w:val="22"/>
              </w:rPr>
            </w:pPr>
            <w:r>
              <w:rPr>
                <w:rFonts w:ascii="Arial" w:hAnsi="Arial" w:cs="Arial"/>
                <w:sz w:val="22"/>
                <w:szCs w:val="22"/>
              </w:rPr>
              <w:t>01344 354036 / 4069</w:t>
            </w:r>
          </w:p>
          <w:p w:rsidR="0003454A" w:rsidRPr="00805005" w:rsidRDefault="0003454A" w:rsidP="003319D2">
            <w:pPr>
              <w:rPr>
                <w:rFonts w:ascii="Arial" w:hAnsi="Arial" w:cs="Arial"/>
                <w:sz w:val="22"/>
                <w:szCs w:val="22"/>
              </w:rPr>
            </w:pPr>
          </w:p>
        </w:tc>
      </w:tr>
      <w:tr w:rsidR="0003454A" w:rsidRPr="00805005" w:rsidTr="003319D2">
        <w:trPr>
          <w:gridBefore w:val="3"/>
          <w:wBefore w:w="4680" w:type="dxa"/>
          <w:trHeight w:val="345"/>
        </w:trPr>
        <w:tc>
          <w:tcPr>
            <w:tcW w:w="1620" w:type="dxa"/>
            <w:shd w:val="clear" w:color="auto" w:fill="E0E0E0"/>
          </w:tcPr>
          <w:p w:rsidR="0003454A" w:rsidRPr="00805005" w:rsidRDefault="0003454A" w:rsidP="003319D2">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rsidR="0003454A" w:rsidRDefault="0066369F" w:rsidP="003319D2">
            <w:pPr>
              <w:rPr>
                <w:rFonts w:ascii="Arial" w:hAnsi="Arial" w:cs="Arial"/>
                <w:sz w:val="22"/>
                <w:szCs w:val="22"/>
              </w:rPr>
            </w:pPr>
            <w:hyperlink r:id="rId62" w:history="1">
              <w:r w:rsidR="0003454A" w:rsidRPr="007B1008">
                <w:rPr>
                  <w:rStyle w:val="Hyperlink"/>
                  <w:rFonts w:ascii="Arial" w:hAnsi="Arial" w:cs="Arial"/>
                  <w:sz w:val="22"/>
                  <w:szCs w:val="22"/>
                </w:rPr>
                <w:t>governors.helpdesk@bracknell-forest.gov.uk</w:t>
              </w:r>
            </w:hyperlink>
            <w:r w:rsidR="0003454A">
              <w:rPr>
                <w:rFonts w:ascii="Arial" w:hAnsi="Arial" w:cs="Arial"/>
                <w:sz w:val="22"/>
                <w:szCs w:val="22"/>
              </w:rPr>
              <w:t xml:space="preserve"> </w:t>
            </w:r>
          </w:p>
          <w:p w:rsidR="0003454A" w:rsidRPr="00805005" w:rsidRDefault="0003454A" w:rsidP="003319D2">
            <w:pPr>
              <w:rPr>
                <w:rFonts w:ascii="Arial" w:hAnsi="Arial" w:cs="Arial"/>
                <w:sz w:val="22"/>
                <w:szCs w:val="22"/>
              </w:rPr>
            </w:pPr>
          </w:p>
        </w:tc>
      </w:tr>
    </w:tbl>
    <w:p w:rsidR="00A11C58" w:rsidRDefault="00A11C58" w:rsidP="00E0301E">
      <w:pPr>
        <w:spacing w:after="120"/>
      </w:pPr>
    </w:p>
    <w:p w:rsidR="0003454A" w:rsidRDefault="0003454A" w:rsidP="00E0301E">
      <w:pPr>
        <w:spacing w:after="120"/>
        <w:sectPr w:rsidR="0003454A" w:rsidSect="00A11C58">
          <w:pgSz w:w="11906" w:h="16838"/>
          <w:pgMar w:top="1440" w:right="1800" w:bottom="709" w:left="1800" w:header="708" w:footer="708" w:gutter="0"/>
          <w:cols w:space="708"/>
          <w:docGrid w:linePitch="360"/>
        </w:sect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
        <w:gridCol w:w="1030"/>
        <w:gridCol w:w="1596"/>
        <w:gridCol w:w="344"/>
        <w:gridCol w:w="2970"/>
      </w:tblGrid>
      <w:tr w:rsidR="00846BD1" w:rsidTr="00B53531">
        <w:trPr>
          <w:trHeight w:val="540"/>
        </w:trPr>
        <w:tc>
          <w:tcPr>
            <w:tcW w:w="34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70"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10</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&amp; Academies</w:t>
            </w:r>
          </w:p>
        </w:tc>
      </w:tr>
      <w:tr w:rsidR="00EC389B" w:rsidTr="003319D2">
        <w:trPr>
          <w:trHeight w:val="330"/>
        </w:trPr>
        <w:tc>
          <w:tcPr>
            <w:tcW w:w="34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C389B" w:rsidRDefault="00EC389B" w:rsidP="003319D2">
            <w:pPr>
              <w:rPr>
                <w:rFonts w:ascii="Arial" w:hAnsi="Arial" w:cs="Arial"/>
                <w:b/>
                <w:sz w:val="22"/>
                <w:szCs w:val="22"/>
              </w:rPr>
            </w:pPr>
            <w:r>
              <w:rPr>
                <w:rFonts w:ascii="Arial" w:hAnsi="Arial" w:cs="Arial"/>
                <w:b/>
                <w:sz w:val="22"/>
                <w:szCs w:val="22"/>
              </w:rPr>
              <w:t>TITLE</w:t>
            </w: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C389B" w:rsidRDefault="00EC389B" w:rsidP="003319D2">
            <w:pPr>
              <w:rPr>
                <w:rFonts w:ascii="Arial" w:hAnsi="Arial" w:cs="Arial"/>
                <w:b/>
                <w:sz w:val="22"/>
                <w:szCs w:val="22"/>
              </w:rPr>
            </w:pPr>
            <w:r>
              <w:rPr>
                <w:rFonts w:ascii="Arial" w:hAnsi="Arial" w:cs="Arial"/>
                <w:b/>
                <w:sz w:val="22"/>
                <w:szCs w:val="22"/>
              </w:rPr>
              <w:t>Governor Training and Development Opportunities</w:t>
            </w:r>
          </w:p>
          <w:p w:rsidR="00EC389B" w:rsidRPr="000A6E77" w:rsidRDefault="00EC389B" w:rsidP="003319D2">
            <w:pPr>
              <w:rPr>
                <w:rFonts w:ascii="Arial" w:hAnsi="Arial" w:cs="Arial"/>
                <w:b/>
                <w:sz w:val="22"/>
                <w:szCs w:val="22"/>
              </w:rPr>
            </w:pPr>
            <w:r>
              <w:rPr>
                <w:rFonts w:ascii="Arial" w:hAnsi="Arial" w:cs="Arial"/>
                <w:b/>
                <w:sz w:val="22"/>
                <w:szCs w:val="22"/>
              </w:rPr>
              <w:t xml:space="preserve">(b)  </w:t>
            </w:r>
            <w:r w:rsidRPr="000A6E77">
              <w:rPr>
                <w:rFonts w:ascii="Arial" w:hAnsi="Arial" w:cs="Arial"/>
                <w:b/>
                <w:sz w:val="22"/>
                <w:szCs w:val="22"/>
              </w:rPr>
              <w:t xml:space="preserve">Governor Development Conference </w:t>
            </w:r>
          </w:p>
          <w:p w:rsidR="00EC389B" w:rsidRPr="00DA7CF8" w:rsidRDefault="00EC389B" w:rsidP="003319D2">
            <w:pPr>
              <w:rPr>
                <w:rFonts w:ascii="Arial" w:hAnsi="Arial" w:cs="Arial"/>
                <w:b/>
              </w:rPr>
            </w:pPr>
            <w:r>
              <w:rPr>
                <w:rFonts w:ascii="Arial" w:hAnsi="Arial" w:cs="Arial"/>
                <w:b/>
                <w:sz w:val="22"/>
                <w:szCs w:val="22"/>
              </w:rPr>
              <w:t xml:space="preserve">       Friday 8</w:t>
            </w:r>
            <w:r w:rsidRPr="002171D8">
              <w:rPr>
                <w:rFonts w:ascii="Arial" w:hAnsi="Arial" w:cs="Arial"/>
                <w:b/>
                <w:sz w:val="22"/>
                <w:szCs w:val="22"/>
                <w:vertAlign w:val="superscript"/>
              </w:rPr>
              <w:t>th</w:t>
            </w:r>
            <w:r>
              <w:rPr>
                <w:rFonts w:ascii="Arial" w:hAnsi="Arial" w:cs="Arial"/>
                <w:b/>
                <w:sz w:val="22"/>
                <w:szCs w:val="22"/>
              </w:rPr>
              <w:t xml:space="preserve"> March 2019</w:t>
            </w:r>
          </w:p>
        </w:tc>
      </w:tr>
      <w:tr w:rsidR="00EC389B" w:rsidTr="003319D2">
        <w:trPr>
          <w:trHeight w:val="486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C389B" w:rsidRDefault="00EC389B" w:rsidP="003319D2">
            <w:pPr>
              <w:rPr>
                <w:rFonts w:ascii="Arial" w:hAnsi="Arial" w:cs="Arial"/>
                <w:sz w:val="22"/>
                <w:szCs w:val="22"/>
              </w:rPr>
            </w:pPr>
            <w:r>
              <w:rPr>
                <w:noProof/>
                <w:lang w:val="en-GB"/>
              </w:rPr>
              <w:drawing>
                <wp:anchor distT="36576" distB="36576" distL="36576" distR="36576" simplePos="0" relativeHeight="251662336" behindDoc="0" locked="0" layoutInCell="1" allowOverlap="1" wp14:anchorId="29E251B5" wp14:editId="6A655668">
                  <wp:simplePos x="0" y="0"/>
                  <wp:positionH relativeFrom="column">
                    <wp:posOffset>4053205</wp:posOffset>
                  </wp:positionH>
                  <wp:positionV relativeFrom="paragraph">
                    <wp:posOffset>40640</wp:posOffset>
                  </wp:positionV>
                  <wp:extent cx="1708150" cy="1468755"/>
                  <wp:effectExtent l="0" t="0" r="6350" b="0"/>
                  <wp:wrapNone/>
                  <wp:docPr id="2" name="Picture 2" descr="EnsuringLogo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uringLogo20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8150" cy="1468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GB"/>
              </w:rPr>
              <w:drawing>
                <wp:anchor distT="36576" distB="36576" distL="36576" distR="36576" simplePos="0" relativeHeight="251661312" behindDoc="0" locked="0" layoutInCell="1" allowOverlap="1" wp14:anchorId="4CB0C2D3" wp14:editId="342EF9D6">
                  <wp:simplePos x="0" y="0"/>
                  <wp:positionH relativeFrom="column">
                    <wp:posOffset>4731385</wp:posOffset>
                  </wp:positionH>
                  <wp:positionV relativeFrom="paragraph">
                    <wp:posOffset>8602980</wp:posOffset>
                  </wp:positionV>
                  <wp:extent cx="1708150" cy="1468755"/>
                  <wp:effectExtent l="0" t="0" r="6350" b="0"/>
                  <wp:wrapNone/>
                  <wp:docPr id="3" name="Picture 3" descr="EnsuringLogo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uringLogo20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8150" cy="1468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C389B" w:rsidRDefault="00EC389B" w:rsidP="003319D2">
            <w:pPr>
              <w:widowControl w:val="0"/>
              <w:rPr>
                <w:rFonts w:ascii="Arial" w:hAnsi="Arial" w:cs="Arial"/>
                <w:sz w:val="22"/>
                <w:szCs w:val="22"/>
              </w:rPr>
            </w:pPr>
            <w:r w:rsidRPr="00466673">
              <w:rPr>
                <w:rFonts w:ascii="Arial" w:hAnsi="Arial" w:cs="Arial"/>
                <w:sz w:val="22"/>
                <w:szCs w:val="22"/>
              </w:rPr>
              <w:t xml:space="preserve">The Governor Development Conference will be held during the </w:t>
            </w:r>
          </w:p>
          <w:p w:rsidR="00EC389B" w:rsidRDefault="00EC389B" w:rsidP="003319D2">
            <w:pPr>
              <w:widowControl w:val="0"/>
              <w:rPr>
                <w:rFonts w:ascii="Arial" w:hAnsi="Arial" w:cs="Arial"/>
                <w:sz w:val="22"/>
                <w:szCs w:val="22"/>
              </w:rPr>
            </w:pPr>
            <w:r w:rsidRPr="00466673">
              <w:rPr>
                <w:rFonts w:ascii="Arial" w:hAnsi="Arial" w:cs="Arial"/>
                <w:sz w:val="22"/>
                <w:szCs w:val="22"/>
              </w:rPr>
              <w:t xml:space="preserve">day on </w:t>
            </w:r>
            <w:r>
              <w:rPr>
                <w:rFonts w:ascii="Arial" w:hAnsi="Arial" w:cs="Arial"/>
                <w:sz w:val="22"/>
                <w:szCs w:val="22"/>
              </w:rPr>
              <w:t>Friday 8</w:t>
            </w:r>
            <w:r w:rsidRPr="002171D8">
              <w:rPr>
                <w:rFonts w:ascii="Arial" w:hAnsi="Arial" w:cs="Arial"/>
                <w:sz w:val="22"/>
                <w:szCs w:val="22"/>
                <w:vertAlign w:val="superscript"/>
              </w:rPr>
              <w:t>th</w:t>
            </w:r>
            <w:r>
              <w:rPr>
                <w:rFonts w:ascii="Arial" w:hAnsi="Arial" w:cs="Arial"/>
                <w:sz w:val="22"/>
                <w:szCs w:val="22"/>
              </w:rPr>
              <w:t xml:space="preserve"> March 2019 </w:t>
            </w:r>
            <w:r w:rsidRPr="00466673">
              <w:rPr>
                <w:rFonts w:ascii="Arial" w:hAnsi="Arial" w:cs="Arial"/>
                <w:sz w:val="22"/>
                <w:szCs w:val="22"/>
              </w:rPr>
              <w:t xml:space="preserve">at the Easthampstead Park </w:t>
            </w:r>
          </w:p>
          <w:p w:rsidR="00EC389B" w:rsidRDefault="00EC389B" w:rsidP="003319D2">
            <w:pPr>
              <w:widowControl w:val="0"/>
              <w:rPr>
                <w:rFonts w:ascii="Arial" w:hAnsi="Arial" w:cs="Arial"/>
                <w:sz w:val="22"/>
                <w:szCs w:val="22"/>
              </w:rPr>
            </w:pPr>
            <w:r w:rsidRPr="00466673">
              <w:rPr>
                <w:rFonts w:ascii="Arial" w:hAnsi="Arial" w:cs="Arial"/>
                <w:sz w:val="22"/>
                <w:szCs w:val="22"/>
              </w:rPr>
              <w:t xml:space="preserve">Conference Centre.  The theme will be </w:t>
            </w:r>
            <w:r>
              <w:rPr>
                <w:rFonts w:ascii="Arial" w:hAnsi="Arial" w:cs="Arial"/>
                <w:sz w:val="22"/>
                <w:szCs w:val="22"/>
              </w:rPr>
              <w:t xml:space="preserve">“Ensuring Quality – </w:t>
            </w:r>
          </w:p>
          <w:p w:rsidR="00EC389B" w:rsidRDefault="00EC389B" w:rsidP="003319D2">
            <w:pPr>
              <w:widowControl w:val="0"/>
              <w:rPr>
                <w:rFonts w:ascii="Arial" w:hAnsi="Arial" w:cs="Arial"/>
                <w:sz w:val="22"/>
                <w:szCs w:val="22"/>
              </w:rPr>
            </w:pPr>
            <w:r>
              <w:rPr>
                <w:rFonts w:ascii="Arial" w:hAnsi="Arial" w:cs="Arial"/>
                <w:sz w:val="22"/>
                <w:szCs w:val="22"/>
              </w:rPr>
              <w:t>Focusing on what really matters”.</w:t>
            </w:r>
          </w:p>
          <w:p w:rsidR="00EC389B" w:rsidRDefault="00EC389B" w:rsidP="003319D2">
            <w:pPr>
              <w:widowControl w:val="0"/>
              <w:rPr>
                <w:rFonts w:ascii="Arial" w:hAnsi="Arial" w:cs="Arial"/>
                <w:sz w:val="22"/>
                <w:szCs w:val="22"/>
              </w:rPr>
            </w:pPr>
          </w:p>
          <w:p w:rsidR="00EC389B" w:rsidRDefault="00EC389B" w:rsidP="003319D2">
            <w:pPr>
              <w:widowControl w:val="0"/>
              <w:rPr>
                <w:rFonts w:ascii="Arial" w:hAnsi="Arial" w:cs="Arial"/>
                <w:sz w:val="22"/>
                <w:szCs w:val="22"/>
              </w:rPr>
            </w:pPr>
            <w:r>
              <w:rPr>
                <w:rFonts w:ascii="Arial" w:hAnsi="Arial" w:cs="Arial"/>
                <w:sz w:val="22"/>
                <w:szCs w:val="22"/>
              </w:rPr>
              <w:t>Agenda:</w:t>
            </w:r>
          </w:p>
          <w:p w:rsidR="00EC389B" w:rsidRDefault="00EC389B" w:rsidP="003319D2">
            <w:pPr>
              <w:widowControl w:val="0"/>
              <w:rPr>
                <w:rFonts w:ascii="Arial" w:hAnsi="Arial" w:cs="Arial"/>
                <w:sz w:val="22"/>
                <w:szCs w:val="22"/>
              </w:rPr>
            </w:pP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08:45  Arrival &amp; Registration</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09:00  Opening Remarks</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09:15  Sir Kevan Collins  - Setting the Scene</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10:15  Comfort &amp; Coffee Break</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10:30  Rachel Morgan - Are You Ready for Sep 2019?</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11:00  Tim Small - on Key Responsibilities of Governors</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12:00  Lunch </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12:45  Mary Myatt - on the Role of Leadership</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14:15  Professor Mick Waters - On the Role of Governors &amp; Curriculum</w:t>
            </w:r>
          </w:p>
          <w:p w:rsidR="00EC389B" w:rsidRPr="002171D8" w:rsidRDefault="00EC389B" w:rsidP="003319D2">
            <w:pPr>
              <w:outlineLvl w:val="1"/>
              <w:rPr>
                <w:rFonts w:ascii="Arial" w:hAnsi="Arial" w:cs="Arial"/>
                <w:sz w:val="22"/>
                <w:szCs w:val="22"/>
                <w:lang w:val="en-GB"/>
              </w:rPr>
            </w:pPr>
            <w:r w:rsidRPr="002171D8">
              <w:rPr>
                <w:rFonts w:ascii="Arial" w:hAnsi="Arial" w:cs="Arial"/>
                <w:sz w:val="22"/>
                <w:szCs w:val="22"/>
                <w:lang w:val="en-GB"/>
              </w:rPr>
              <w:t>15:45  Close</w:t>
            </w:r>
          </w:p>
          <w:p w:rsidR="00EC389B" w:rsidRDefault="00EC389B" w:rsidP="003319D2">
            <w:pPr>
              <w:widowControl w:val="0"/>
              <w:rPr>
                <w:rFonts w:ascii="Arial" w:hAnsi="Arial" w:cs="Arial"/>
                <w:sz w:val="22"/>
                <w:szCs w:val="22"/>
              </w:rPr>
            </w:pPr>
          </w:p>
          <w:p w:rsidR="00EC389B" w:rsidRDefault="00EC389B" w:rsidP="003319D2">
            <w:pPr>
              <w:rPr>
                <w:rFonts w:ascii="Arial" w:hAnsi="Arial" w:cs="Arial"/>
              </w:rPr>
            </w:pPr>
            <w:r w:rsidRPr="0014257C">
              <w:rPr>
                <w:rFonts w:ascii="Arial" w:hAnsi="Arial" w:cs="Arial"/>
                <w:sz w:val="22"/>
                <w:szCs w:val="22"/>
                <w:lang w:eastAsia="en-US"/>
              </w:rPr>
              <w:t xml:space="preserve">Full information about the agenda, speakers and how to book can be found on the dedicated website here </w:t>
            </w:r>
            <w:hyperlink r:id="rId64" w:history="1">
              <w:r w:rsidRPr="00672000">
                <w:rPr>
                  <w:rStyle w:val="Hyperlink"/>
                  <w:rFonts w:ascii="Arial" w:hAnsi="Arial" w:cs="Arial"/>
                  <w:sz w:val="22"/>
                  <w:szCs w:val="22"/>
                  <w:lang w:eastAsia="en-US"/>
                </w:rPr>
                <w:t>https://crmservices.wixsite.com/bfcg19</w:t>
              </w:r>
            </w:hyperlink>
            <w:r>
              <w:rPr>
                <w:rFonts w:ascii="Arial" w:hAnsi="Arial" w:cs="Arial"/>
                <w:sz w:val="22"/>
                <w:szCs w:val="22"/>
                <w:lang w:eastAsia="en-US"/>
              </w:rPr>
              <w:t xml:space="preserve"> </w:t>
            </w:r>
          </w:p>
          <w:p w:rsidR="00EC389B" w:rsidRDefault="00EC389B" w:rsidP="003319D2">
            <w:pPr>
              <w:rPr>
                <w:rFonts w:ascii="Arial" w:hAnsi="Arial" w:cs="Arial"/>
              </w:rPr>
            </w:pPr>
          </w:p>
          <w:p w:rsidR="00EC389B" w:rsidRDefault="00EC389B" w:rsidP="003319D2">
            <w:pPr>
              <w:widowControl w:val="0"/>
              <w:rPr>
                <w:rFonts w:ascii="Arial" w:hAnsi="Arial" w:cs="Arial"/>
                <w:sz w:val="22"/>
                <w:szCs w:val="22"/>
              </w:rPr>
            </w:pPr>
            <w:r>
              <w:rPr>
                <w:rFonts w:ascii="Arial" w:hAnsi="Arial" w:cs="Arial"/>
                <w:sz w:val="22"/>
                <w:szCs w:val="22"/>
              </w:rPr>
              <w:t>Deadline for booking – Friday 8</w:t>
            </w:r>
            <w:r w:rsidRPr="002171D8">
              <w:rPr>
                <w:rFonts w:ascii="Arial" w:hAnsi="Arial" w:cs="Arial"/>
                <w:sz w:val="22"/>
                <w:szCs w:val="22"/>
                <w:vertAlign w:val="superscript"/>
              </w:rPr>
              <w:t>th</w:t>
            </w:r>
            <w:r>
              <w:rPr>
                <w:rFonts w:ascii="Arial" w:hAnsi="Arial" w:cs="Arial"/>
                <w:sz w:val="22"/>
                <w:szCs w:val="22"/>
              </w:rPr>
              <w:t xml:space="preserve"> February 2019.</w:t>
            </w:r>
          </w:p>
          <w:p w:rsidR="00EC389B" w:rsidRDefault="00EC389B" w:rsidP="003319D2">
            <w:pPr>
              <w:widowControl w:val="0"/>
              <w:tabs>
                <w:tab w:val="left" w:pos="734"/>
                <w:tab w:val="left" w:pos="1132"/>
              </w:tabs>
              <w:rPr>
                <w:rFonts w:ascii="Arial" w:hAnsi="Arial" w:cs="Arial"/>
                <w:sz w:val="22"/>
                <w:szCs w:val="22"/>
              </w:rPr>
            </w:pPr>
          </w:p>
          <w:p w:rsidR="00EC389B" w:rsidRDefault="00EC389B" w:rsidP="003319D2">
            <w:pPr>
              <w:widowControl w:val="0"/>
              <w:tabs>
                <w:tab w:val="left" w:pos="734"/>
                <w:tab w:val="left" w:pos="1132"/>
              </w:tabs>
              <w:rPr>
                <w:rFonts w:ascii="Arial" w:hAnsi="Arial" w:cs="Arial"/>
                <w:sz w:val="22"/>
                <w:szCs w:val="22"/>
              </w:rPr>
            </w:pPr>
            <w:r>
              <w:rPr>
                <w:rFonts w:ascii="Arial" w:hAnsi="Arial" w:cs="Arial"/>
                <w:sz w:val="22"/>
                <w:szCs w:val="22"/>
              </w:rPr>
              <w:t>Places are allocated on a first come, first served basis</w:t>
            </w:r>
            <w:r>
              <w:rPr>
                <w:rFonts w:ascii="Arial" w:hAnsi="Arial" w:cs="Arial"/>
                <w:b/>
                <w:sz w:val="22"/>
                <w:szCs w:val="22"/>
              </w:rPr>
              <w:t>.</w:t>
            </w:r>
            <w:r>
              <w:rPr>
                <w:rFonts w:ascii="Arial" w:hAnsi="Arial" w:cs="Arial"/>
                <w:sz w:val="22"/>
                <w:szCs w:val="22"/>
              </w:rPr>
              <w:t xml:space="preserve">  It should be noted that, as a rule, by the day of the Conference we have been able to accommodate most of those who wish to attend due to cancellations and sickness.</w:t>
            </w:r>
          </w:p>
          <w:p w:rsidR="00EC389B" w:rsidRDefault="00EC389B" w:rsidP="003319D2">
            <w:pPr>
              <w:widowControl w:val="0"/>
              <w:tabs>
                <w:tab w:val="left" w:pos="734"/>
                <w:tab w:val="left" w:pos="1132"/>
              </w:tabs>
              <w:rPr>
                <w:rFonts w:ascii="Arial" w:hAnsi="Arial" w:cs="Arial"/>
                <w:sz w:val="22"/>
                <w:szCs w:val="22"/>
              </w:rPr>
            </w:pPr>
          </w:p>
          <w:p w:rsidR="00EC389B" w:rsidRDefault="00EC389B" w:rsidP="003319D2">
            <w:pPr>
              <w:widowControl w:val="0"/>
              <w:tabs>
                <w:tab w:val="left" w:pos="734"/>
                <w:tab w:val="left" w:pos="1132"/>
              </w:tabs>
              <w:rPr>
                <w:rFonts w:ascii="Arial" w:hAnsi="Arial" w:cs="Arial"/>
                <w:sz w:val="22"/>
                <w:szCs w:val="22"/>
              </w:rPr>
            </w:pPr>
            <w:r>
              <w:rPr>
                <w:rFonts w:ascii="Arial" w:hAnsi="Arial" w:cs="Arial"/>
                <w:bCs/>
                <w:sz w:val="22"/>
                <w:szCs w:val="22"/>
              </w:rPr>
              <w:t>All Bracknell Forest schools have signed the Bracknell Forest governor services level agreement (SLA) and the Conference is therefore free to all governors, associate members and clerks.  All other schools are also wel</w:t>
            </w:r>
            <w:r w:rsidR="00D42878">
              <w:rPr>
                <w:rFonts w:ascii="Arial" w:hAnsi="Arial" w:cs="Arial"/>
                <w:bCs/>
                <w:sz w:val="22"/>
                <w:szCs w:val="22"/>
              </w:rPr>
              <w:t>come to attend, the cost is £50</w:t>
            </w:r>
            <w:r>
              <w:rPr>
                <w:rFonts w:ascii="Arial" w:hAnsi="Arial" w:cs="Arial"/>
                <w:bCs/>
                <w:sz w:val="22"/>
                <w:szCs w:val="22"/>
              </w:rPr>
              <w:t xml:space="preserve">.  </w:t>
            </w:r>
          </w:p>
          <w:p w:rsidR="00EC389B" w:rsidRDefault="00EC389B" w:rsidP="003319D2">
            <w:pPr>
              <w:widowControl w:val="0"/>
              <w:tabs>
                <w:tab w:val="left" w:pos="734"/>
                <w:tab w:val="left" w:pos="1132"/>
              </w:tabs>
              <w:ind w:left="620"/>
              <w:rPr>
                <w:rFonts w:ascii="Arial" w:hAnsi="Arial" w:cs="Arial"/>
                <w:b/>
                <w:sz w:val="22"/>
                <w:szCs w:val="22"/>
              </w:rPr>
            </w:pPr>
          </w:p>
          <w:p w:rsidR="00EC389B" w:rsidRDefault="00EC389B" w:rsidP="003319D2">
            <w:pPr>
              <w:widowControl w:val="0"/>
              <w:tabs>
                <w:tab w:val="left" w:pos="164"/>
                <w:tab w:val="left" w:pos="734"/>
                <w:tab w:val="left" w:pos="1132"/>
              </w:tabs>
              <w:spacing w:after="60"/>
              <w:rPr>
                <w:rFonts w:ascii="Arial" w:hAnsi="Arial" w:cs="Arial"/>
                <w:b/>
                <w:sz w:val="22"/>
                <w:szCs w:val="22"/>
              </w:rPr>
            </w:pPr>
            <w:r>
              <w:rPr>
                <w:rFonts w:ascii="Arial" w:hAnsi="Arial" w:cs="Arial"/>
                <w:b/>
                <w:sz w:val="22"/>
                <w:szCs w:val="22"/>
              </w:rPr>
              <w:t>Cancellations: Important</w:t>
            </w:r>
          </w:p>
          <w:p w:rsidR="00EC389B" w:rsidRDefault="00EC389B" w:rsidP="003319D2">
            <w:pPr>
              <w:widowControl w:val="0"/>
              <w:tabs>
                <w:tab w:val="left" w:pos="734"/>
                <w:tab w:val="left" w:pos="1132"/>
              </w:tabs>
              <w:rPr>
                <w:rFonts w:ascii="Arial" w:hAnsi="Arial" w:cs="Arial"/>
                <w:sz w:val="22"/>
                <w:szCs w:val="22"/>
              </w:rPr>
            </w:pPr>
            <w:r>
              <w:rPr>
                <w:rFonts w:ascii="Arial" w:hAnsi="Arial" w:cs="Arial"/>
                <w:sz w:val="22"/>
                <w:szCs w:val="22"/>
              </w:rPr>
              <w:t>If you find that you are unable to attend, even up to the day before the Conference, please email Sue Shields so that your place may be reallocated to someone on the waiting list. Sue’s details will be on the booking form.</w:t>
            </w:r>
          </w:p>
          <w:p w:rsidR="00EC389B" w:rsidRDefault="00EC389B" w:rsidP="003319D2">
            <w:pPr>
              <w:widowControl w:val="0"/>
              <w:tabs>
                <w:tab w:val="left" w:pos="734"/>
                <w:tab w:val="left" w:pos="1132"/>
              </w:tabs>
              <w:rPr>
                <w:rFonts w:ascii="Arial" w:hAnsi="Arial" w:cs="Arial"/>
                <w:sz w:val="22"/>
                <w:szCs w:val="22"/>
              </w:rPr>
            </w:pPr>
          </w:p>
          <w:p w:rsidR="00EC389B" w:rsidRDefault="00EC389B" w:rsidP="003319D2">
            <w:pPr>
              <w:widowControl w:val="0"/>
              <w:tabs>
                <w:tab w:val="left" w:pos="734"/>
                <w:tab w:val="left" w:pos="1132"/>
              </w:tabs>
              <w:rPr>
                <w:rFonts w:ascii="Arial" w:hAnsi="Arial" w:cs="Arial"/>
                <w:sz w:val="22"/>
                <w:szCs w:val="22"/>
              </w:rPr>
            </w:pPr>
            <w:r>
              <w:rPr>
                <w:rFonts w:ascii="Arial" w:hAnsi="Arial" w:cs="Arial"/>
                <w:sz w:val="22"/>
                <w:szCs w:val="22"/>
              </w:rPr>
              <w:t>If you are on the waiting list please ensure that we have your mobile number so that you can be contacted should a place become available.  This could be as late as the day prior to the Conference.</w:t>
            </w:r>
          </w:p>
        </w:tc>
      </w:tr>
      <w:tr w:rsidR="00EC389B" w:rsidTr="003319D2">
        <w:trPr>
          <w:trHeight w:val="487"/>
        </w:trPr>
        <w:tc>
          <w:tcPr>
            <w:tcW w:w="2700" w:type="dxa"/>
            <w:tcBorders>
              <w:top w:val="single" w:sz="4" w:space="0" w:color="auto"/>
              <w:left w:val="nil"/>
              <w:bottom w:val="nil"/>
              <w:right w:val="nil"/>
            </w:tcBorders>
            <w:shd w:val="clear" w:color="auto" w:fill="auto"/>
            <w:tcMar>
              <w:top w:w="85" w:type="dxa"/>
              <w:bottom w:w="85" w:type="dxa"/>
            </w:tcMar>
          </w:tcPr>
          <w:p w:rsidR="00EC389B" w:rsidRDefault="00EC389B" w:rsidP="003319D2">
            <w:pPr>
              <w:rPr>
                <w:rFonts w:ascii="Arial" w:hAnsi="Arial" w:cs="Arial"/>
                <w:b/>
                <w:sz w:val="22"/>
                <w:szCs w:val="22"/>
              </w:rPr>
            </w:pPr>
          </w:p>
        </w:tc>
        <w:tc>
          <w:tcPr>
            <w:tcW w:w="1750" w:type="dxa"/>
            <w:gridSpan w:val="2"/>
            <w:tcBorders>
              <w:top w:val="nil"/>
              <w:left w:val="nil"/>
              <w:bottom w:val="nil"/>
              <w:right w:val="single" w:sz="4" w:space="0" w:color="auto"/>
            </w:tcBorders>
            <w:shd w:val="clear" w:color="auto" w:fill="auto"/>
            <w:tcMar>
              <w:top w:w="85" w:type="dxa"/>
              <w:bottom w:w="85" w:type="dxa"/>
            </w:tcMar>
          </w:tcPr>
          <w:p w:rsidR="00EC389B" w:rsidRDefault="00EC389B" w:rsidP="003319D2">
            <w:pPr>
              <w:rPr>
                <w:rFonts w:ascii="Arial" w:hAnsi="Arial" w:cs="Arial"/>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C389B" w:rsidRDefault="00EC389B" w:rsidP="003319D2">
            <w:pPr>
              <w:rPr>
                <w:rFonts w:ascii="Arial" w:hAnsi="Arial" w:cs="Arial"/>
                <w:b/>
                <w:sz w:val="22"/>
                <w:szCs w:val="22"/>
              </w:rPr>
            </w:pPr>
            <w:r>
              <w:rPr>
                <w:rFonts w:ascii="Arial" w:hAnsi="Arial" w:cs="Arial"/>
                <w:b/>
                <w:sz w:val="22"/>
                <w:szCs w:val="22"/>
              </w:rPr>
              <w:t>CONTACT NAME</w:t>
            </w:r>
          </w:p>
        </w:tc>
        <w:tc>
          <w:tcPr>
            <w:tcW w:w="331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C389B" w:rsidRDefault="00EC389B" w:rsidP="003319D2">
            <w:pPr>
              <w:rPr>
                <w:rFonts w:ascii="Arial" w:hAnsi="Arial" w:cs="Arial"/>
                <w:sz w:val="22"/>
                <w:szCs w:val="22"/>
              </w:rPr>
            </w:pPr>
            <w:r>
              <w:rPr>
                <w:rFonts w:ascii="Arial" w:hAnsi="Arial" w:cs="Arial"/>
                <w:sz w:val="22"/>
                <w:szCs w:val="22"/>
              </w:rPr>
              <w:t>Governor Services</w:t>
            </w:r>
          </w:p>
        </w:tc>
      </w:tr>
      <w:tr w:rsidR="00EC389B" w:rsidTr="003319D2">
        <w:trPr>
          <w:gridBefore w:val="3"/>
          <w:wBefore w:w="4450" w:type="dxa"/>
          <w:trHeight w:val="360"/>
        </w:trPr>
        <w:tc>
          <w:tcPr>
            <w:tcW w:w="1596"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C389B" w:rsidRDefault="00EC389B" w:rsidP="003319D2">
            <w:pPr>
              <w:rPr>
                <w:rFonts w:ascii="Arial" w:hAnsi="Arial" w:cs="Arial"/>
                <w:b/>
                <w:sz w:val="22"/>
                <w:szCs w:val="22"/>
              </w:rPr>
            </w:pPr>
            <w:r>
              <w:rPr>
                <w:rFonts w:ascii="Arial" w:hAnsi="Arial" w:cs="Arial"/>
                <w:b/>
                <w:sz w:val="22"/>
                <w:szCs w:val="22"/>
              </w:rPr>
              <w:t>TELEPHONE</w:t>
            </w:r>
          </w:p>
        </w:tc>
        <w:tc>
          <w:tcPr>
            <w:tcW w:w="331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C389B" w:rsidRDefault="00EC389B" w:rsidP="003319D2">
            <w:pPr>
              <w:rPr>
                <w:rFonts w:ascii="Arial" w:hAnsi="Arial" w:cs="Arial"/>
                <w:sz w:val="22"/>
                <w:szCs w:val="22"/>
              </w:rPr>
            </w:pPr>
            <w:r>
              <w:rPr>
                <w:rFonts w:ascii="Arial" w:hAnsi="Arial" w:cs="Arial"/>
                <w:sz w:val="22"/>
                <w:szCs w:val="22"/>
              </w:rPr>
              <w:t>01344 354036 / 4069</w:t>
            </w:r>
          </w:p>
        </w:tc>
      </w:tr>
      <w:tr w:rsidR="00EC389B" w:rsidTr="003319D2">
        <w:trPr>
          <w:gridBefore w:val="3"/>
          <w:wBefore w:w="4450" w:type="dxa"/>
          <w:trHeight w:val="345"/>
        </w:trPr>
        <w:tc>
          <w:tcPr>
            <w:tcW w:w="1596"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C389B" w:rsidRDefault="00EC389B" w:rsidP="003319D2">
            <w:pPr>
              <w:rPr>
                <w:rFonts w:ascii="Arial" w:hAnsi="Arial" w:cs="Arial"/>
                <w:b/>
                <w:sz w:val="22"/>
                <w:szCs w:val="22"/>
              </w:rPr>
            </w:pPr>
            <w:r>
              <w:rPr>
                <w:rFonts w:ascii="Arial" w:hAnsi="Arial" w:cs="Arial"/>
                <w:b/>
                <w:sz w:val="22"/>
                <w:szCs w:val="22"/>
              </w:rPr>
              <w:t>EMAIL</w:t>
            </w:r>
          </w:p>
        </w:tc>
        <w:tc>
          <w:tcPr>
            <w:tcW w:w="331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C389B" w:rsidRDefault="0066369F" w:rsidP="003319D2">
            <w:pPr>
              <w:rPr>
                <w:rFonts w:ascii="Arial" w:hAnsi="Arial" w:cs="Arial"/>
                <w:sz w:val="22"/>
                <w:szCs w:val="22"/>
              </w:rPr>
            </w:pPr>
            <w:hyperlink r:id="rId65" w:history="1">
              <w:r w:rsidR="00EC389B" w:rsidRPr="008B79B6">
                <w:rPr>
                  <w:rStyle w:val="Hyperlink"/>
                  <w:rFonts w:ascii="Arial" w:hAnsi="Arial" w:cs="Arial"/>
                  <w:sz w:val="22"/>
                  <w:szCs w:val="22"/>
                </w:rPr>
                <w:t>governors.helpdesk@bracknell-forest.gov.uk</w:t>
              </w:r>
            </w:hyperlink>
            <w:r w:rsidR="00EC389B">
              <w:rPr>
                <w:rFonts w:ascii="Arial" w:hAnsi="Arial" w:cs="Arial"/>
                <w:sz w:val="22"/>
                <w:szCs w:val="22"/>
              </w:rPr>
              <w:t xml:space="preserve"> </w:t>
            </w:r>
          </w:p>
          <w:p w:rsidR="00EC389B" w:rsidRDefault="00EC389B" w:rsidP="003319D2">
            <w:pPr>
              <w:rPr>
                <w:rFonts w:ascii="Arial" w:hAnsi="Arial" w:cs="Arial"/>
                <w:sz w:val="22"/>
                <w:szCs w:val="22"/>
              </w:rPr>
            </w:pPr>
          </w:p>
        </w:tc>
      </w:tr>
    </w:tbl>
    <w:p w:rsidR="0090047B" w:rsidRDefault="0090047B" w:rsidP="00E0301E">
      <w:pPr>
        <w:spacing w:after="120"/>
      </w:pPr>
    </w:p>
    <w:p w:rsidR="0090047B" w:rsidRDefault="0090047B" w:rsidP="00E0301E">
      <w:pPr>
        <w:spacing w:after="120"/>
        <w:sectPr w:rsidR="0090047B" w:rsidSect="00A11C58">
          <w:pgSz w:w="11906" w:h="16838"/>
          <w:pgMar w:top="1440"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8E5AF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10</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Schools</w:t>
            </w:r>
          </w:p>
        </w:tc>
      </w:tr>
      <w:tr w:rsidR="0090047B" w:rsidTr="003319D2">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2F2CF7" w:rsidRDefault="0090047B" w:rsidP="00AC6C10">
            <w:pPr>
              <w:pStyle w:val="ListParagraph"/>
              <w:numPr>
                <w:ilvl w:val="0"/>
                <w:numId w:val="32"/>
              </w:numPr>
              <w:spacing w:after="120"/>
              <w:contextualSpacing/>
              <w:rPr>
                <w:rFonts w:ascii="Arial" w:hAnsi="Arial" w:cs="Arial"/>
                <w:b/>
                <w:sz w:val="22"/>
                <w:szCs w:val="22"/>
              </w:rPr>
            </w:pPr>
            <w:r w:rsidRPr="002F2CF7">
              <w:rPr>
                <w:rFonts w:ascii="Arial" w:hAnsi="Arial" w:cs="Arial"/>
                <w:b/>
                <w:sz w:val="22"/>
                <w:szCs w:val="22"/>
              </w:rPr>
              <w:t>Parent Governor Representative Recruitment</w:t>
            </w:r>
          </w:p>
        </w:tc>
      </w:tr>
      <w:tr w:rsidR="0090047B" w:rsidTr="003319D2">
        <w:trPr>
          <w:trHeight w:val="4162"/>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lang w:val="en"/>
              </w:rPr>
            </w:pPr>
            <w:r w:rsidRPr="002F2CF7">
              <w:rPr>
                <w:rFonts w:ascii="Arial" w:hAnsi="Arial" w:cs="Arial"/>
                <w:sz w:val="22"/>
                <w:szCs w:val="22"/>
                <w:lang w:val="en"/>
              </w:rPr>
              <w:t xml:space="preserve">During the week commencing 3 December 2018, Bracknell Forest Council invited nominations from existing Parent Governors who qualified, to nominate themselves as Parent Governor Representatives to sit on the Overview and Scrutiny Commission and the Children, Young People and Learning Overview and Scrutiny Panel. </w:t>
            </w:r>
          </w:p>
          <w:p w:rsidR="0090047B" w:rsidRPr="002F2CF7" w:rsidRDefault="0090047B" w:rsidP="003319D2">
            <w:pPr>
              <w:rPr>
                <w:rFonts w:ascii="Arial" w:hAnsi="Arial" w:cs="Arial"/>
                <w:sz w:val="22"/>
                <w:szCs w:val="22"/>
                <w:lang w:val="en"/>
              </w:rPr>
            </w:pPr>
          </w:p>
          <w:p w:rsidR="0090047B" w:rsidRDefault="0090047B" w:rsidP="003319D2">
            <w:pPr>
              <w:rPr>
                <w:rFonts w:ascii="Arial" w:hAnsi="Arial" w:cs="Arial"/>
                <w:sz w:val="22"/>
                <w:szCs w:val="22"/>
                <w:lang w:val="en"/>
              </w:rPr>
            </w:pPr>
            <w:r w:rsidRPr="002F2CF7">
              <w:rPr>
                <w:rFonts w:ascii="Arial" w:hAnsi="Arial" w:cs="Arial"/>
                <w:sz w:val="22"/>
                <w:szCs w:val="22"/>
                <w:lang w:val="en"/>
              </w:rPr>
              <w:t>The closing date for nominations was midday on 2 January 2019.</w:t>
            </w:r>
          </w:p>
          <w:p w:rsidR="0090047B" w:rsidRPr="002F2CF7" w:rsidRDefault="0090047B" w:rsidP="003319D2">
            <w:pPr>
              <w:rPr>
                <w:rFonts w:ascii="Arial" w:hAnsi="Arial" w:cs="Arial"/>
                <w:sz w:val="22"/>
                <w:szCs w:val="22"/>
                <w:lang w:val="en"/>
              </w:rPr>
            </w:pPr>
          </w:p>
          <w:p w:rsidR="0090047B" w:rsidRDefault="0090047B" w:rsidP="003319D2">
            <w:pPr>
              <w:rPr>
                <w:rFonts w:ascii="Arial" w:hAnsi="Arial" w:cs="Arial"/>
                <w:sz w:val="22"/>
                <w:szCs w:val="22"/>
                <w:lang w:val="en"/>
              </w:rPr>
            </w:pPr>
            <w:r w:rsidRPr="002F2CF7">
              <w:rPr>
                <w:rFonts w:ascii="Arial" w:hAnsi="Arial" w:cs="Arial"/>
                <w:sz w:val="22"/>
                <w:szCs w:val="22"/>
                <w:lang w:val="en"/>
              </w:rPr>
              <w:t>No nominations for the 2 vacancies (one primary stage Parent Governor Representative and one secondary stage Parent Governor Representative) were received by the deadline and the two positions remain unfilled.</w:t>
            </w:r>
          </w:p>
          <w:p w:rsidR="0090047B" w:rsidRPr="002F2CF7" w:rsidRDefault="0090047B" w:rsidP="003319D2">
            <w:pPr>
              <w:rPr>
                <w:rFonts w:ascii="Arial" w:hAnsi="Arial" w:cs="Arial"/>
                <w:sz w:val="22"/>
                <w:szCs w:val="22"/>
                <w:lang w:val="en"/>
              </w:rPr>
            </w:pPr>
          </w:p>
          <w:p w:rsidR="0090047B" w:rsidRPr="003D5317" w:rsidRDefault="0090047B" w:rsidP="003319D2">
            <w:pPr>
              <w:rPr>
                <w:lang w:val="en"/>
              </w:rPr>
            </w:pPr>
            <w:r w:rsidRPr="002F2CF7">
              <w:rPr>
                <w:rFonts w:ascii="Arial" w:hAnsi="Arial" w:cs="Arial"/>
                <w:sz w:val="22"/>
                <w:szCs w:val="22"/>
                <w:lang w:val="en"/>
              </w:rPr>
              <w:t>Bracknell Forest Council is required to attempt to fill these positions at regular 6 monthly intervals and so recruitment will begin again in June 2019.</w:t>
            </w:r>
          </w:p>
        </w:tc>
      </w:tr>
      <w:tr w:rsidR="0090047B" w:rsidTr="003319D2">
        <w:trPr>
          <w:trHeight w:val="705"/>
        </w:trPr>
        <w:tc>
          <w:tcPr>
            <w:tcW w:w="1961" w:type="dxa"/>
            <w:tcBorders>
              <w:top w:val="single" w:sz="4" w:space="0" w:color="auto"/>
              <w:left w:val="nil"/>
              <w:bottom w:val="nil"/>
              <w:right w:val="nil"/>
            </w:tcBorders>
            <w:shd w:val="clear" w:color="auto" w:fill="auto"/>
            <w:tcMar>
              <w:top w:w="85" w:type="dxa"/>
              <w:bottom w:w="85" w:type="dxa"/>
            </w:tcMar>
          </w:tcPr>
          <w:p w:rsidR="0090047B" w:rsidRDefault="0090047B"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Kirstine Berry</w:t>
            </w:r>
          </w:p>
          <w:p w:rsidR="003319D2" w:rsidRDefault="003319D2" w:rsidP="003319D2">
            <w:pPr>
              <w:rPr>
                <w:rFonts w:ascii="Arial" w:hAnsi="Arial" w:cs="Arial"/>
                <w:sz w:val="22"/>
                <w:szCs w:val="22"/>
              </w:rPr>
            </w:pPr>
            <w:r>
              <w:rPr>
                <w:rFonts w:ascii="Arial" w:hAnsi="Arial" w:cs="Arial"/>
                <w:sz w:val="22"/>
                <w:szCs w:val="22"/>
              </w:rPr>
              <w:t>Governance &amp; Scrutiny Co-ordinator</w:t>
            </w:r>
          </w:p>
        </w:tc>
      </w:tr>
      <w:tr w:rsidR="0090047B"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01344 354068</w:t>
            </w:r>
          </w:p>
        </w:tc>
      </w:tr>
      <w:tr w:rsidR="0090047B"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66369F" w:rsidP="003319D2">
            <w:pPr>
              <w:rPr>
                <w:rFonts w:ascii="Arial" w:hAnsi="Arial" w:cs="Arial"/>
                <w:sz w:val="22"/>
                <w:szCs w:val="22"/>
              </w:rPr>
            </w:pPr>
            <w:hyperlink r:id="rId66" w:history="1">
              <w:r w:rsidR="0090047B" w:rsidRPr="00EC06FA">
                <w:rPr>
                  <w:rStyle w:val="Hyperlink"/>
                  <w:rFonts w:ascii="Arial" w:hAnsi="Arial" w:cs="Arial"/>
                  <w:sz w:val="22"/>
                  <w:szCs w:val="22"/>
                </w:rPr>
                <w:t>Kirstine.berry@bracknell-forest.gov.uk</w:t>
              </w:r>
            </w:hyperlink>
            <w:r w:rsidR="0090047B">
              <w:rPr>
                <w:rFonts w:ascii="Arial" w:hAnsi="Arial" w:cs="Arial"/>
                <w:sz w:val="22"/>
                <w:szCs w:val="22"/>
              </w:rPr>
              <w:t xml:space="preserve"> </w:t>
            </w:r>
          </w:p>
        </w:tc>
      </w:tr>
    </w:tbl>
    <w:p w:rsidR="0090047B" w:rsidRDefault="0090047B" w:rsidP="00E0301E">
      <w:pPr>
        <w:spacing w:after="120"/>
        <w:sectPr w:rsidR="0090047B" w:rsidSect="00A11C58">
          <w:pgSz w:w="11906" w:h="16838"/>
          <w:pgMar w:top="1440"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846BD1" w:rsidRPr="00805005" w:rsidTr="00143A79">
        <w:trPr>
          <w:trHeight w:val="540"/>
        </w:trPr>
        <w:tc>
          <w:tcPr>
            <w:tcW w:w="2520" w:type="dxa"/>
            <w:gridSpan w:val="2"/>
            <w:shd w:val="clear" w:color="auto" w:fill="E0E0E0"/>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Pr="00805005" w:rsidRDefault="00846BD1" w:rsidP="003319D2">
            <w:pPr>
              <w:rPr>
                <w:rFonts w:ascii="Arial" w:hAnsi="Arial" w:cs="Arial"/>
                <w:b/>
                <w:sz w:val="22"/>
                <w:szCs w:val="22"/>
              </w:rPr>
            </w:pPr>
            <w:r>
              <w:rPr>
                <w:rFonts w:ascii="Arial" w:hAnsi="Arial" w:cs="Arial"/>
                <w:b/>
                <w:sz w:val="22"/>
                <w:szCs w:val="22"/>
              </w:rPr>
              <w:t>SPRING TERM 2019</w:t>
            </w:r>
          </w:p>
        </w:tc>
        <w:tc>
          <w:tcPr>
            <w:tcW w:w="3060" w:type="dxa"/>
            <w:gridSpan w:val="3"/>
            <w:shd w:val="clear" w:color="auto" w:fill="auto"/>
          </w:tcPr>
          <w:p w:rsidR="00846BD1" w:rsidRPr="00C14468" w:rsidRDefault="00846BD1" w:rsidP="003319D2">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11</w:t>
            </w:r>
          </w:p>
        </w:tc>
        <w:tc>
          <w:tcPr>
            <w:tcW w:w="3060" w:type="dxa"/>
            <w:shd w:val="clear" w:color="auto" w:fill="auto"/>
          </w:tcPr>
          <w:p w:rsidR="00846BD1" w:rsidRPr="00C14468" w:rsidRDefault="00846BD1" w:rsidP="003319D2">
            <w:pPr>
              <w:rPr>
                <w:rFonts w:ascii="Arial" w:hAnsi="Arial" w:cs="Arial"/>
                <w:b/>
                <w:sz w:val="22"/>
                <w:szCs w:val="22"/>
              </w:rPr>
            </w:pPr>
            <w:r>
              <w:rPr>
                <w:rFonts w:ascii="Arial" w:hAnsi="Arial" w:cs="Arial"/>
                <w:b/>
                <w:sz w:val="22"/>
                <w:szCs w:val="22"/>
              </w:rPr>
              <w:t>Reference for Maintained &amp; Academies</w:t>
            </w:r>
          </w:p>
        </w:tc>
      </w:tr>
      <w:tr w:rsidR="002A57A6" w:rsidRPr="00805005" w:rsidTr="003319D2">
        <w:trPr>
          <w:trHeight w:val="555"/>
        </w:trPr>
        <w:tc>
          <w:tcPr>
            <w:tcW w:w="2520" w:type="dxa"/>
            <w:gridSpan w:val="2"/>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A57A6" w:rsidRPr="008A0FB3" w:rsidRDefault="002A57A6" w:rsidP="002A57A6">
            <w:pPr>
              <w:pStyle w:val="ListParagraph"/>
              <w:numPr>
                <w:ilvl w:val="0"/>
                <w:numId w:val="45"/>
              </w:numPr>
              <w:contextualSpacing/>
              <w:jc w:val="both"/>
              <w:rPr>
                <w:rFonts w:ascii="Arial" w:hAnsi="Arial" w:cs="Arial"/>
                <w:b/>
                <w:sz w:val="22"/>
                <w:szCs w:val="22"/>
              </w:rPr>
            </w:pPr>
            <w:r w:rsidRPr="008A0FB3">
              <w:rPr>
                <w:rFonts w:ascii="Arial" w:hAnsi="Arial" w:cs="Arial"/>
                <w:b/>
                <w:sz w:val="22"/>
                <w:szCs w:val="22"/>
              </w:rPr>
              <w:t xml:space="preserve">Updated DIY Guide </w:t>
            </w:r>
          </w:p>
          <w:p w:rsidR="002A57A6" w:rsidRPr="008A0FB3" w:rsidRDefault="002A57A6" w:rsidP="002A57A6">
            <w:pPr>
              <w:pStyle w:val="ListParagraph"/>
              <w:numPr>
                <w:ilvl w:val="0"/>
                <w:numId w:val="45"/>
              </w:numPr>
              <w:contextualSpacing/>
              <w:jc w:val="both"/>
              <w:rPr>
                <w:rFonts w:ascii="Arial" w:hAnsi="Arial" w:cs="Arial"/>
                <w:b/>
                <w:sz w:val="22"/>
                <w:szCs w:val="22"/>
              </w:rPr>
            </w:pPr>
            <w:r w:rsidRPr="008A0FB3">
              <w:rPr>
                <w:rFonts w:ascii="Arial" w:hAnsi="Arial"/>
                <w:b/>
                <w:sz w:val="22"/>
              </w:rPr>
              <w:t xml:space="preserve">A guide to </w:t>
            </w:r>
            <w:r>
              <w:rPr>
                <w:rFonts w:ascii="Arial" w:hAnsi="Arial"/>
                <w:b/>
                <w:sz w:val="22"/>
              </w:rPr>
              <w:t>S</w:t>
            </w:r>
            <w:r w:rsidRPr="008A0FB3">
              <w:rPr>
                <w:rFonts w:ascii="Arial" w:hAnsi="Arial"/>
                <w:b/>
                <w:sz w:val="22"/>
              </w:rPr>
              <w:t xml:space="preserve">uccession </w:t>
            </w:r>
            <w:r>
              <w:rPr>
                <w:rFonts w:ascii="Arial" w:hAnsi="Arial"/>
                <w:b/>
                <w:sz w:val="22"/>
              </w:rPr>
              <w:t>P</w:t>
            </w:r>
            <w:r w:rsidRPr="008A0FB3">
              <w:rPr>
                <w:rFonts w:ascii="Arial" w:hAnsi="Arial"/>
                <w:b/>
                <w:sz w:val="22"/>
              </w:rPr>
              <w:t>lanning</w:t>
            </w:r>
          </w:p>
        </w:tc>
      </w:tr>
      <w:tr w:rsidR="002A57A6" w:rsidRPr="00805005" w:rsidTr="003319D2">
        <w:trPr>
          <w:trHeight w:val="489"/>
        </w:trPr>
        <w:tc>
          <w:tcPr>
            <w:tcW w:w="8640" w:type="dxa"/>
            <w:gridSpan w:val="6"/>
          </w:tcPr>
          <w:p w:rsidR="002A57A6" w:rsidRDefault="002A57A6" w:rsidP="003319D2">
            <w:pPr>
              <w:ind w:left="11"/>
              <w:rPr>
                <w:rFonts w:ascii="Arial" w:hAnsi="Arial"/>
                <w:sz w:val="22"/>
              </w:rPr>
            </w:pPr>
          </w:p>
          <w:p w:rsidR="002A57A6" w:rsidRPr="00784E55" w:rsidRDefault="002A57A6" w:rsidP="003319D2">
            <w:pPr>
              <w:ind w:left="11"/>
              <w:rPr>
                <w:rFonts w:ascii="Arial" w:hAnsi="Arial" w:cs="Arial"/>
                <w:b/>
                <w:sz w:val="22"/>
                <w:szCs w:val="22"/>
                <w:u w:val="single"/>
              </w:rPr>
            </w:pPr>
            <w:r w:rsidRPr="00784E55">
              <w:rPr>
                <w:rFonts w:ascii="Arial" w:hAnsi="Arial" w:cs="Arial"/>
                <w:b/>
                <w:sz w:val="22"/>
                <w:szCs w:val="22"/>
                <w:u w:val="single"/>
              </w:rPr>
              <w:t xml:space="preserve">Updated DIY Guide </w:t>
            </w:r>
          </w:p>
          <w:p w:rsidR="002A57A6" w:rsidRPr="00784E55" w:rsidRDefault="002A57A6" w:rsidP="003319D2">
            <w:pPr>
              <w:ind w:left="11"/>
              <w:rPr>
                <w:rFonts w:ascii="Arial" w:hAnsi="Arial" w:cs="Arial"/>
                <w:b/>
                <w:sz w:val="22"/>
                <w:szCs w:val="22"/>
              </w:rPr>
            </w:pPr>
          </w:p>
          <w:p w:rsidR="002A57A6" w:rsidRPr="00784E55" w:rsidRDefault="002A57A6" w:rsidP="003319D2">
            <w:pPr>
              <w:rPr>
                <w:rFonts w:ascii="Arial" w:hAnsi="Arial" w:cs="Arial"/>
                <w:sz w:val="22"/>
                <w:szCs w:val="22"/>
              </w:rPr>
            </w:pPr>
            <w:r w:rsidRPr="00784E55">
              <w:rPr>
                <w:rFonts w:ascii="Arial" w:hAnsi="Arial" w:cs="Arial"/>
                <w:sz w:val="22"/>
                <w:szCs w:val="22"/>
              </w:rPr>
              <w:t xml:space="preserve">We have recently updated the DIY guide </w:t>
            </w:r>
            <w:r w:rsidRPr="00784E55">
              <w:rPr>
                <w:rFonts w:ascii="Arial" w:hAnsi="Arial" w:cs="Arial"/>
                <w:b/>
                <w:sz w:val="22"/>
                <w:szCs w:val="22"/>
              </w:rPr>
              <w:t xml:space="preserve">on “Operating Governing Bodies without committees”, </w:t>
            </w:r>
            <w:r w:rsidRPr="00784E55">
              <w:rPr>
                <w:rFonts w:ascii="Arial" w:hAnsi="Arial" w:cs="Arial"/>
                <w:sz w:val="22"/>
                <w:szCs w:val="22"/>
              </w:rPr>
              <w:t xml:space="preserve">sometimes called the flat structure as this is an arrangement being increasingly used by schools. Although there are advantages outlined in the Guide, there are also pitfalls and it is important that governors do cover all areas of their role but in a strategic fashion. Sufficient meetings need to be held and clear individual responsibilities identified to ensure continuity and effectiveness. </w:t>
            </w:r>
          </w:p>
          <w:p w:rsidR="00B636B1" w:rsidRPr="00784E55" w:rsidRDefault="00B636B1" w:rsidP="003319D2">
            <w:pPr>
              <w:rPr>
                <w:rFonts w:ascii="Arial" w:hAnsi="Arial" w:cs="Arial"/>
                <w:sz w:val="22"/>
                <w:szCs w:val="22"/>
              </w:rPr>
            </w:pPr>
          </w:p>
          <w:p w:rsidR="00B636B1" w:rsidRPr="00784E55" w:rsidRDefault="00B636B1" w:rsidP="003319D2">
            <w:pPr>
              <w:rPr>
                <w:rFonts w:ascii="Arial" w:hAnsi="Arial" w:cs="Arial"/>
                <w:sz w:val="22"/>
                <w:szCs w:val="22"/>
              </w:rPr>
            </w:pPr>
            <w:r w:rsidRPr="00784E55">
              <w:rPr>
                <w:rFonts w:ascii="Arial" w:hAnsi="Arial" w:cs="Arial"/>
                <w:sz w:val="22"/>
                <w:szCs w:val="22"/>
              </w:rPr>
              <w:t>The “</w:t>
            </w:r>
            <w:r w:rsidRPr="00784E55">
              <w:rPr>
                <w:rFonts w:ascii="Arial" w:hAnsi="Arial" w:cs="Arial"/>
                <w:b/>
                <w:sz w:val="22"/>
                <w:szCs w:val="22"/>
              </w:rPr>
              <w:t xml:space="preserve">Governor Recruitment” </w:t>
            </w:r>
            <w:r w:rsidRPr="00784E55">
              <w:rPr>
                <w:rFonts w:ascii="Arial" w:hAnsi="Arial" w:cs="Arial"/>
                <w:sz w:val="22"/>
                <w:szCs w:val="22"/>
              </w:rPr>
              <w:t>DIY guide has also been updated.</w:t>
            </w:r>
          </w:p>
          <w:p w:rsidR="002A57A6" w:rsidRPr="00784E55" w:rsidRDefault="002A57A6" w:rsidP="003319D2">
            <w:pPr>
              <w:ind w:left="11"/>
              <w:rPr>
                <w:rFonts w:ascii="Arial" w:hAnsi="Arial" w:cs="Arial"/>
                <w:sz w:val="22"/>
                <w:szCs w:val="22"/>
              </w:rPr>
            </w:pPr>
          </w:p>
          <w:p w:rsidR="002A57A6" w:rsidRPr="00784E55" w:rsidRDefault="002A57A6" w:rsidP="003319D2">
            <w:pPr>
              <w:ind w:left="11"/>
              <w:rPr>
                <w:rFonts w:ascii="Arial" w:hAnsi="Arial" w:cs="Arial"/>
                <w:sz w:val="22"/>
                <w:szCs w:val="22"/>
              </w:rPr>
            </w:pPr>
            <w:r w:rsidRPr="00784E55">
              <w:rPr>
                <w:rFonts w:ascii="Arial" w:hAnsi="Arial" w:cs="Arial"/>
                <w:sz w:val="22"/>
                <w:szCs w:val="22"/>
              </w:rPr>
              <w:t>DIY guides are located on the school management site but this one is also attached.</w:t>
            </w:r>
          </w:p>
          <w:p w:rsidR="002A57A6" w:rsidRPr="00784E55" w:rsidRDefault="002A57A6" w:rsidP="003319D2">
            <w:pPr>
              <w:ind w:left="11"/>
              <w:rPr>
                <w:rFonts w:ascii="Arial" w:hAnsi="Arial" w:cs="Arial"/>
                <w:sz w:val="22"/>
                <w:szCs w:val="22"/>
              </w:rPr>
            </w:pPr>
          </w:p>
          <w:p w:rsidR="002A57A6" w:rsidRPr="00784E55" w:rsidRDefault="0066369F" w:rsidP="003319D2">
            <w:pPr>
              <w:ind w:left="11"/>
              <w:rPr>
                <w:rFonts w:ascii="Arial" w:hAnsi="Arial" w:cs="Arial"/>
                <w:sz w:val="22"/>
                <w:szCs w:val="22"/>
              </w:rPr>
            </w:pPr>
            <w:hyperlink r:id="rId67" w:history="1">
              <w:r w:rsidR="002A57A6" w:rsidRPr="00784E55">
                <w:rPr>
                  <w:rStyle w:val="Hyperlink"/>
                  <w:rFonts w:ascii="Arial" w:hAnsi="Arial" w:cs="Arial"/>
                  <w:sz w:val="22"/>
                  <w:szCs w:val="22"/>
                </w:rPr>
                <w:t>https://schools.bracknell-forest.gov.uk/governors/diy-guides/</w:t>
              </w:r>
            </w:hyperlink>
          </w:p>
          <w:p w:rsidR="002A57A6" w:rsidRPr="00784E55" w:rsidRDefault="002A57A6" w:rsidP="003319D2">
            <w:pPr>
              <w:ind w:left="11"/>
              <w:rPr>
                <w:rFonts w:ascii="Arial" w:hAnsi="Arial" w:cs="Arial"/>
                <w:sz w:val="22"/>
                <w:szCs w:val="22"/>
              </w:rPr>
            </w:pPr>
          </w:p>
          <w:p w:rsidR="002A57A6" w:rsidRPr="00784E55" w:rsidRDefault="002A57A6" w:rsidP="003319D2">
            <w:pPr>
              <w:ind w:left="11"/>
              <w:rPr>
                <w:rFonts w:ascii="Arial" w:hAnsi="Arial" w:cs="Arial"/>
                <w:sz w:val="22"/>
                <w:szCs w:val="22"/>
              </w:rPr>
            </w:pPr>
          </w:p>
          <w:p w:rsidR="002A57A6" w:rsidRPr="00784E55" w:rsidRDefault="002A57A6" w:rsidP="003319D2">
            <w:pPr>
              <w:ind w:left="11"/>
              <w:rPr>
                <w:rFonts w:ascii="Arial" w:hAnsi="Arial" w:cs="Arial"/>
                <w:b/>
                <w:sz w:val="22"/>
                <w:szCs w:val="22"/>
                <w:u w:val="single"/>
              </w:rPr>
            </w:pPr>
            <w:r w:rsidRPr="00784E55">
              <w:rPr>
                <w:rFonts w:ascii="Arial" w:hAnsi="Arial" w:cs="Arial"/>
                <w:b/>
                <w:sz w:val="22"/>
                <w:szCs w:val="22"/>
                <w:u w:val="single"/>
              </w:rPr>
              <w:t>A Guide to Succession Planning</w:t>
            </w:r>
          </w:p>
          <w:p w:rsidR="002A57A6" w:rsidRPr="00784E55" w:rsidRDefault="002A57A6" w:rsidP="003319D2">
            <w:pPr>
              <w:ind w:left="11"/>
              <w:rPr>
                <w:rFonts w:ascii="Arial" w:hAnsi="Arial" w:cs="Arial"/>
                <w:sz w:val="22"/>
                <w:szCs w:val="22"/>
              </w:rPr>
            </w:pPr>
          </w:p>
          <w:p w:rsidR="002A57A6" w:rsidRPr="00784E55" w:rsidRDefault="002A57A6" w:rsidP="003319D2">
            <w:pPr>
              <w:ind w:left="11"/>
              <w:rPr>
                <w:rFonts w:ascii="Arial" w:hAnsi="Arial" w:cs="Arial"/>
                <w:sz w:val="22"/>
                <w:szCs w:val="22"/>
              </w:rPr>
            </w:pPr>
            <w:r w:rsidRPr="00784E55">
              <w:rPr>
                <w:rFonts w:ascii="Arial" w:hAnsi="Arial" w:cs="Arial"/>
                <w:noProof/>
                <w:color w:val="000000"/>
                <w:sz w:val="22"/>
                <w:szCs w:val="22"/>
                <w:lang w:val="en-GB"/>
              </w:rPr>
              <w:drawing>
                <wp:anchor distT="0" distB="0" distL="114300" distR="114300" simplePos="0" relativeHeight="251659264" behindDoc="1" locked="0" layoutInCell="1" allowOverlap="1" wp14:anchorId="0068A210" wp14:editId="491DFC81">
                  <wp:simplePos x="0" y="0"/>
                  <wp:positionH relativeFrom="column">
                    <wp:posOffset>4160520</wp:posOffset>
                  </wp:positionH>
                  <wp:positionV relativeFrom="paragraph">
                    <wp:posOffset>19685</wp:posOffset>
                  </wp:positionV>
                  <wp:extent cx="1061085" cy="1511300"/>
                  <wp:effectExtent l="0" t="0" r="5715" b="0"/>
                  <wp:wrapTight wrapText="bothSides">
                    <wp:wrapPolygon edited="0">
                      <wp:start x="0" y="0"/>
                      <wp:lineTo x="0" y="21237"/>
                      <wp:lineTo x="21329" y="21237"/>
                      <wp:lineTo x="21329" y="0"/>
                      <wp:lineTo x="0" y="0"/>
                    </wp:wrapPolygon>
                  </wp:wrapTight>
                  <wp:docPr id="1" name="Picture 1" descr="https://www.nga.org.uk/thenga/media/NGA-Image-Library/Staff/Succession-planning-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ga.org.uk/thenga/media/NGA-Image-Library/Staff/Succession-planning-front-cover.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61085"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E55">
              <w:rPr>
                <w:rFonts w:ascii="Arial" w:hAnsi="Arial" w:cs="Arial"/>
                <w:color w:val="000000"/>
                <w:sz w:val="22"/>
                <w:szCs w:val="22"/>
              </w:rPr>
              <w:t>Good chairing is one of the </w:t>
            </w:r>
            <w:hyperlink r:id="rId69" w:tgtFrame="_blank" w:history="1">
              <w:r w:rsidRPr="00784E55">
                <w:rPr>
                  <w:rFonts w:ascii="Arial" w:hAnsi="Arial" w:cs="Arial"/>
                  <w:bCs/>
                  <w:color w:val="0000FF"/>
                  <w:sz w:val="22"/>
                  <w:szCs w:val="22"/>
                  <w:u w:val="single"/>
                </w:rPr>
                <w:t>eight elements of effective governance</w:t>
              </w:r>
            </w:hyperlink>
            <w:r w:rsidRPr="00784E55">
              <w:rPr>
                <w:rFonts w:ascii="Arial" w:hAnsi="Arial" w:cs="Arial"/>
                <w:color w:val="000000"/>
                <w:sz w:val="22"/>
                <w:szCs w:val="22"/>
              </w:rPr>
              <w:t xml:space="preserve">, and to support governing boards in developing and planning their future leadership (chairs/ vice chairs), National Governance Association (NGA) has published new </w:t>
            </w:r>
            <w:hyperlink r:id="rId70" w:history="1">
              <w:r w:rsidRPr="00784E55">
                <w:rPr>
                  <w:rFonts w:ascii="Arial" w:hAnsi="Arial" w:cs="Arial"/>
                  <w:bCs/>
                  <w:color w:val="0000FF"/>
                  <w:sz w:val="22"/>
                  <w:szCs w:val="22"/>
                  <w:u w:val="single"/>
                </w:rPr>
                <w:t>practical guidance on succession planning</w:t>
              </w:r>
            </w:hyperlink>
            <w:r w:rsidRPr="00784E55">
              <w:rPr>
                <w:rFonts w:ascii="Arial" w:hAnsi="Arial" w:cs="Arial"/>
                <w:color w:val="0000FF"/>
                <w:sz w:val="22"/>
                <w:szCs w:val="22"/>
              </w:rPr>
              <w:t>.</w:t>
            </w:r>
          </w:p>
          <w:p w:rsidR="002A57A6" w:rsidRPr="00784E55" w:rsidRDefault="002A57A6" w:rsidP="003319D2">
            <w:pPr>
              <w:ind w:left="11"/>
              <w:rPr>
                <w:rFonts w:ascii="Arial" w:hAnsi="Arial" w:cs="Arial"/>
                <w:sz w:val="22"/>
                <w:szCs w:val="22"/>
              </w:rPr>
            </w:pPr>
          </w:p>
          <w:p w:rsidR="002A57A6" w:rsidRPr="00784E55" w:rsidRDefault="002A57A6" w:rsidP="003319D2">
            <w:pPr>
              <w:pStyle w:val="NormalWeb"/>
              <w:spacing w:after="60"/>
              <w:rPr>
                <w:rFonts w:ascii="Arial" w:hAnsi="Arial" w:cs="Arial"/>
                <w:color w:val="000000"/>
                <w:sz w:val="22"/>
                <w:szCs w:val="22"/>
              </w:rPr>
            </w:pPr>
            <w:r w:rsidRPr="00784E55">
              <w:rPr>
                <w:rFonts w:ascii="Arial" w:hAnsi="Arial" w:cs="Arial"/>
                <w:color w:val="000000"/>
                <w:sz w:val="22"/>
                <w:szCs w:val="22"/>
              </w:rPr>
              <w:t>Five short sections cover:</w:t>
            </w:r>
          </w:p>
          <w:p w:rsidR="002A57A6" w:rsidRPr="00784E55" w:rsidRDefault="002A57A6" w:rsidP="002A57A6">
            <w:pPr>
              <w:numPr>
                <w:ilvl w:val="0"/>
                <w:numId w:val="44"/>
              </w:numPr>
              <w:spacing w:before="100" w:beforeAutospacing="1" w:after="60" w:line="270" w:lineRule="atLeast"/>
              <w:ind w:left="450"/>
              <w:rPr>
                <w:rFonts w:ascii="Arial" w:hAnsi="Arial" w:cs="Arial"/>
                <w:color w:val="000000"/>
                <w:sz w:val="22"/>
                <w:szCs w:val="22"/>
              </w:rPr>
            </w:pPr>
            <w:r w:rsidRPr="00784E55">
              <w:rPr>
                <w:rFonts w:ascii="Arial" w:hAnsi="Arial" w:cs="Arial"/>
                <w:color w:val="000000"/>
                <w:sz w:val="22"/>
                <w:szCs w:val="22"/>
              </w:rPr>
              <w:t>Getting this basics in place</w:t>
            </w:r>
          </w:p>
          <w:p w:rsidR="002A57A6" w:rsidRPr="00784E55" w:rsidRDefault="002A57A6" w:rsidP="002A57A6">
            <w:pPr>
              <w:numPr>
                <w:ilvl w:val="0"/>
                <w:numId w:val="44"/>
              </w:numPr>
              <w:spacing w:before="100" w:beforeAutospacing="1" w:after="60" w:line="270" w:lineRule="atLeast"/>
              <w:ind w:left="450"/>
              <w:rPr>
                <w:rFonts w:ascii="Arial" w:hAnsi="Arial" w:cs="Arial"/>
                <w:color w:val="000000"/>
                <w:sz w:val="22"/>
                <w:szCs w:val="22"/>
              </w:rPr>
            </w:pPr>
            <w:r w:rsidRPr="00784E55">
              <w:rPr>
                <w:rFonts w:ascii="Arial" w:hAnsi="Arial" w:cs="Arial"/>
                <w:color w:val="000000"/>
                <w:sz w:val="22"/>
                <w:szCs w:val="22"/>
              </w:rPr>
              <w:t>Establishing a culture of succession</w:t>
            </w:r>
          </w:p>
          <w:p w:rsidR="002A57A6" w:rsidRPr="00784E55" w:rsidRDefault="002A57A6" w:rsidP="002A57A6">
            <w:pPr>
              <w:numPr>
                <w:ilvl w:val="0"/>
                <w:numId w:val="44"/>
              </w:numPr>
              <w:spacing w:before="100" w:beforeAutospacing="1" w:after="60" w:line="270" w:lineRule="atLeast"/>
              <w:ind w:left="450"/>
              <w:rPr>
                <w:rFonts w:ascii="Arial" w:hAnsi="Arial" w:cs="Arial"/>
                <w:color w:val="000000"/>
                <w:sz w:val="22"/>
                <w:szCs w:val="22"/>
              </w:rPr>
            </w:pPr>
            <w:r w:rsidRPr="00784E55">
              <w:rPr>
                <w:rFonts w:ascii="Arial" w:hAnsi="Arial" w:cs="Arial"/>
                <w:color w:val="000000"/>
                <w:sz w:val="22"/>
                <w:szCs w:val="22"/>
              </w:rPr>
              <w:t>Using the succession cycle</w:t>
            </w:r>
          </w:p>
          <w:p w:rsidR="002A57A6" w:rsidRPr="00784E55" w:rsidRDefault="002A57A6" w:rsidP="002A57A6">
            <w:pPr>
              <w:numPr>
                <w:ilvl w:val="0"/>
                <w:numId w:val="44"/>
              </w:numPr>
              <w:spacing w:before="100" w:beforeAutospacing="1" w:after="60" w:line="270" w:lineRule="atLeast"/>
              <w:ind w:left="450"/>
              <w:rPr>
                <w:rFonts w:ascii="Arial" w:hAnsi="Arial" w:cs="Arial"/>
                <w:color w:val="000000"/>
                <w:sz w:val="22"/>
                <w:szCs w:val="22"/>
              </w:rPr>
            </w:pPr>
            <w:r w:rsidRPr="00784E55">
              <w:rPr>
                <w:rFonts w:ascii="Arial" w:hAnsi="Arial" w:cs="Arial"/>
                <w:color w:val="000000"/>
                <w:sz w:val="22"/>
                <w:szCs w:val="22"/>
              </w:rPr>
              <w:t>Developing governors and trustees</w:t>
            </w:r>
          </w:p>
          <w:p w:rsidR="002A57A6" w:rsidRPr="00784E55" w:rsidRDefault="002A57A6" w:rsidP="002A57A6">
            <w:pPr>
              <w:numPr>
                <w:ilvl w:val="0"/>
                <w:numId w:val="44"/>
              </w:numPr>
              <w:spacing w:before="100" w:beforeAutospacing="1" w:after="60" w:line="270" w:lineRule="atLeast"/>
              <w:ind w:left="450"/>
              <w:rPr>
                <w:rFonts w:ascii="Arial" w:hAnsi="Arial" w:cs="Arial"/>
                <w:color w:val="000000"/>
                <w:sz w:val="22"/>
                <w:szCs w:val="22"/>
              </w:rPr>
            </w:pPr>
            <w:r w:rsidRPr="00784E55">
              <w:rPr>
                <w:rFonts w:ascii="Arial" w:hAnsi="Arial" w:cs="Arial"/>
                <w:color w:val="000000"/>
                <w:sz w:val="22"/>
                <w:szCs w:val="22"/>
              </w:rPr>
              <w:t xml:space="preserve">Ensuring leadership    </w:t>
            </w:r>
          </w:p>
          <w:p w:rsidR="002A57A6" w:rsidRPr="00805005" w:rsidRDefault="002A57A6" w:rsidP="003319D2">
            <w:pPr>
              <w:rPr>
                <w:rFonts w:ascii="Arial" w:hAnsi="Arial" w:cs="Arial"/>
                <w:sz w:val="22"/>
                <w:szCs w:val="22"/>
              </w:rPr>
            </w:pPr>
          </w:p>
        </w:tc>
      </w:tr>
      <w:tr w:rsidR="002A57A6" w:rsidRPr="00805005" w:rsidTr="003319D2">
        <w:tc>
          <w:tcPr>
            <w:tcW w:w="1705" w:type="dxa"/>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A57A6" w:rsidRDefault="002A57A6" w:rsidP="003319D2">
            <w:pPr>
              <w:ind w:left="360"/>
              <w:rPr>
                <w:rFonts w:ascii="Arial" w:hAnsi="Arial" w:cs="Arial"/>
                <w:sz w:val="22"/>
                <w:szCs w:val="22"/>
              </w:rPr>
            </w:pPr>
          </w:p>
          <w:p w:rsidR="002A57A6" w:rsidRPr="00784E55" w:rsidRDefault="002A57A6" w:rsidP="002A57A6">
            <w:pPr>
              <w:pStyle w:val="ListParagraph"/>
              <w:numPr>
                <w:ilvl w:val="0"/>
                <w:numId w:val="46"/>
              </w:numPr>
              <w:contextualSpacing/>
              <w:rPr>
                <w:rFonts w:ascii="Arial" w:hAnsi="Arial" w:cs="Arial"/>
                <w:sz w:val="22"/>
                <w:szCs w:val="22"/>
              </w:rPr>
            </w:pPr>
            <w:r w:rsidRPr="00784E55">
              <w:rPr>
                <w:rFonts w:ascii="Arial" w:hAnsi="Arial" w:cs="Arial"/>
                <w:sz w:val="22"/>
                <w:szCs w:val="22"/>
              </w:rPr>
              <w:t xml:space="preserve">Share with Chair and all governors </w:t>
            </w:r>
          </w:p>
          <w:p w:rsidR="002A57A6" w:rsidRDefault="002A57A6" w:rsidP="003319D2">
            <w:pPr>
              <w:ind w:left="360"/>
              <w:rPr>
                <w:rFonts w:ascii="Arial" w:hAnsi="Arial" w:cs="Arial"/>
                <w:sz w:val="22"/>
                <w:szCs w:val="22"/>
              </w:rPr>
            </w:pPr>
          </w:p>
          <w:p w:rsidR="002A57A6" w:rsidRPr="00D255D4" w:rsidRDefault="002A57A6" w:rsidP="003319D2">
            <w:pPr>
              <w:ind w:left="360"/>
              <w:rPr>
                <w:rFonts w:ascii="Arial" w:hAnsi="Arial" w:cs="Arial"/>
                <w:sz w:val="22"/>
                <w:szCs w:val="22"/>
              </w:rPr>
            </w:pPr>
          </w:p>
        </w:tc>
      </w:tr>
      <w:tr w:rsidR="002A57A6" w:rsidRPr="00805005" w:rsidTr="003319D2">
        <w:trPr>
          <w:trHeight w:val="705"/>
        </w:trPr>
        <w:tc>
          <w:tcPr>
            <w:tcW w:w="1705" w:type="dxa"/>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A57A6" w:rsidRPr="00805005" w:rsidRDefault="002A57A6" w:rsidP="003319D2">
            <w:pPr>
              <w:rPr>
                <w:rFonts w:ascii="Arial" w:hAnsi="Arial" w:cs="Arial"/>
                <w:sz w:val="22"/>
                <w:szCs w:val="22"/>
              </w:rPr>
            </w:pPr>
            <w:r>
              <w:rPr>
                <w:rFonts w:ascii="Arial" w:hAnsi="Arial" w:cs="Arial"/>
                <w:sz w:val="22"/>
                <w:szCs w:val="22"/>
              </w:rPr>
              <w:t xml:space="preserve">Ongoing </w:t>
            </w:r>
          </w:p>
        </w:tc>
        <w:tc>
          <w:tcPr>
            <w:tcW w:w="1595" w:type="dxa"/>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A57A6" w:rsidRPr="00805005" w:rsidRDefault="002A57A6" w:rsidP="003319D2">
            <w:pPr>
              <w:rPr>
                <w:rFonts w:ascii="Arial" w:hAnsi="Arial" w:cs="Arial"/>
                <w:sz w:val="22"/>
                <w:szCs w:val="22"/>
              </w:rPr>
            </w:pPr>
            <w:r>
              <w:rPr>
                <w:rFonts w:ascii="Arial" w:hAnsi="Arial" w:cs="Arial"/>
                <w:sz w:val="22"/>
                <w:szCs w:val="22"/>
              </w:rPr>
              <w:t xml:space="preserve">Governor Services  </w:t>
            </w:r>
          </w:p>
        </w:tc>
      </w:tr>
      <w:tr w:rsidR="002A57A6" w:rsidRPr="00805005" w:rsidTr="003319D2">
        <w:trPr>
          <w:gridBefore w:val="3"/>
          <w:wBefore w:w="3683" w:type="dxa"/>
          <w:trHeight w:val="360"/>
        </w:trPr>
        <w:tc>
          <w:tcPr>
            <w:tcW w:w="1595" w:type="dxa"/>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A57A6" w:rsidRDefault="002A57A6" w:rsidP="003319D2">
            <w:pPr>
              <w:rPr>
                <w:rFonts w:ascii="Arial" w:hAnsi="Arial" w:cs="Arial"/>
                <w:sz w:val="22"/>
                <w:szCs w:val="22"/>
              </w:rPr>
            </w:pPr>
            <w:r>
              <w:rPr>
                <w:rFonts w:ascii="Arial" w:hAnsi="Arial" w:cs="Arial"/>
                <w:sz w:val="22"/>
                <w:szCs w:val="22"/>
              </w:rPr>
              <w:t>01344 354036 / 4069</w:t>
            </w:r>
          </w:p>
          <w:p w:rsidR="002A57A6" w:rsidRPr="00805005" w:rsidRDefault="002A57A6" w:rsidP="003319D2">
            <w:pPr>
              <w:rPr>
                <w:rFonts w:ascii="Arial" w:hAnsi="Arial" w:cs="Arial"/>
                <w:sz w:val="22"/>
                <w:szCs w:val="22"/>
              </w:rPr>
            </w:pPr>
          </w:p>
        </w:tc>
      </w:tr>
      <w:tr w:rsidR="002A57A6" w:rsidRPr="00805005" w:rsidTr="003319D2">
        <w:trPr>
          <w:gridBefore w:val="3"/>
          <w:wBefore w:w="3683" w:type="dxa"/>
        </w:trPr>
        <w:tc>
          <w:tcPr>
            <w:tcW w:w="1595" w:type="dxa"/>
            <w:shd w:val="clear" w:color="auto" w:fill="E0E0E0"/>
          </w:tcPr>
          <w:p w:rsidR="002A57A6" w:rsidRPr="00805005" w:rsidRDefault="002A57A6" w:rsidP="003319D2">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A57A6" w:rsidRDefault="0066369F" w:rsidP="003319D2">
            <w:pPr>
              <w:rPr>
                <w:rFonts w:ascii="Arial" w:hAnsi="Arial" w:cs="Arial"/>
                <w:sz w:val="22"/>
                <w:szCs w:val="22"/>
              </w:rPr>
            </w:pPr>
            <w:hyperlink r:id="rId71" w:history="1">
              <w:r w:rsidR="002A57A6" w:rsidRPr="00672000">
                <w:rPr>
                  <w:rStyle w:val="Hyperlink"/>
                  <w:rFonts w:ascii="Arial" w:hAnsi="Arial" w:cs="Arial"/>
                  <w:sz w:val="22"/>
                  <w:szCs w:val="22"/>
                </w:rPr>
                <w:t>Governors.helpdesk@bracknell-forest.gov.uk</w:t>
              </w:r>
            </w:hyperlink>
            <w:r w:rsidR="002A57A6">
              <w:rPr>
                <w:rFonts w:ascii="Arial" w:hAnsi="Arial" w:cs="Arial"/>
                <w:sz w:val="22"/>
                <w:szCs w:val="22"/>
              </w:rPr>
              <w:t xml:space="preserve"> </w:t>
            </w:r>
          </w:p>
          <w:p w:rsidR="002A57A6" w:rsidRPr="00805005" w:rsidRDefault="002A57A6" w:rsidP="003319D2">
            <w:pPr>
              <w:rPr>
                <w:rFonts w:ascii="Arial" w:hAnsi="Arial" w:cs="Arial"/>
                <w:sz w:val="22"/>
                <w:szCs w:val="22"/>
              </w:rPr>
            </w:pPr>
          </w:p>
        </w:tc>
      </w:tr>
    </w:tbl>
    <w:p w:rsidR="0090047B" w:rsidRDefault="0090047B" w:rsidP="00E0301E">
      <w:pPr>
        <w:spacing w:after="120"/>
      </w:pPr>
    </w:p>
    <w:p w:rsidR="0090047B" w:rsidRDefault="0090047B" w:rsidP="00E0301E">
      <w:pPr>
        <w:spacing w:after="120"/>
        <w:sectPr w:rsidR="0090047B" w:rsidSect="00A11C58">
          <w:pgSz w:w="11906" w:h="16838"/>
          <w:pgMar w:top="1440" w:right="1800" w:bottom="709" w:left="1800" w:header="708" w:footer="708" w:gutter="0"/>
          <w:cols w:space="708"/>
          <w:docGrid w:linePitch="360"/>
        </w:sect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707"/>
        <w:gridCol w:w="187"/>
        <w:gridCol w:w="2506"/>
        <w:gridCol w:w="164"/>
        <w:gridCol w:w="2671"/>
      </w:tblGrid>
      <w:tr w:rsidR="00846BD1" w:rsidTr="00B42BD1">
        <w:trPr>
          <w:trHeight w:val="54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11</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&amp; Academies</w:t>
            </w:r>
          </w:p>
        </w:tc>
      </w:tr>
      <w:tr w:rsidR="00244EEA" w:rsidTr="003319D2">
        <w:trPr>
          <w:trHeight w:val="33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44EEA" w:rsidRDefault="00244EEA" w:rsidP="003319D2">
            <w:pPr>
              <w:rPr>
                <w:rFonts w:ascii="Arial" w:hAnsi="Arial" w:cs="Arial"/>
                <w:b/>
                <w:sz w:val="22"/>
                <w:szCs w:val="22"/>
              </w:rPr>
            </w:pPr>
            <w:r>
              <w:rPr>
                <w:rFonts w:ascii="Arial" w:hAnsi="Arial" w:cs="Arial"/>
                <w:b/>
                <w:sz w:val="22"/>
                <w:szCs w:val="22"/>
              </w:rPr>
              <w:t>TITLE</w:t>
            </w:r>
          </w:p>
        </w:tc>
        <w:tc>
          <w:tcPr>
            <w:tcW w:w="5341"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44EEA" w:rsidRPr="00576FA2" w:rsidRDefault="00244EEA" w:rsidP="00244EEA">
            <w:pPr>
              <w:pStyle w:val="ListParagraph"/>
              <w:numPr>
                <w:ilvl w:val="0"/>
                <w:numId w:val="49"/>
              </w:numPr>
              <w:contextualSpacing/>
              <w:rPr>
                <w:rFonts w:ascii="Arial" w:hAnsi="Arial" w:cs="Arial"/>
                <w:b/>
                <w:sz w:val="22"/>
                <w:szCs w:val="22"/>
              </w:rPr>
            </w:pPr>
            <w:r w:rsidRPr="00576FA2">
              <w:rPr>
                <w:rFonts w:ascii="Arial" w:hAnsi="Arial" w:cs="Arial"/>
                <w:b/>
                <w:sz w:val="22"/>
                <w:szCs w:val="22"/>
              </w:rPr>
              <w:t xml:space="preserve">Governor Recruitment </w:t>
            </w:r>
          </w:p>
        </w:tc>
      </w:tr>
      <w:tr w:rsidR="00244EEA" w:rsidTr="003319D2">
        <w:trPr>
          <w:trHeight w:val="1888"/>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44EEA" w:rsidRDefault="00244EEA" w:rsidP="003319D2">
            <w:pPr>
              <w:rPr>
                <w:rFonts w:ascii="Arial" w:hAnsi="Arial" w:cs="Arial"/>
                <w:sz w:val="22"/>
                <w:szCs w:val="22"/>
              </w:rPr>
            </w:pPr>
            <w:r>
              <w:rPr>
                <w:rFonts w:ascii="Arial" w:hAnsi="Arial" w:cs="Arial"/>
                <w:sz w:val="22"/>
                <w:szCs w:val="22"/>
              </w:rPr>
              <w:t xml:space="preserve">Clerks should regularly check their governing body details to ensure chairs of governors are aware which governors are coming to the end of their term of office. This ensures that good succession planning takes place and governing bodies plan ahead for elections, advertising and recruitment. </w:t>
            </w:r>
          </w:p>
          <w:p w:rsidR="00244EEA" w:rsidRDefault="00244EEA" w:rsidP="003319D2">
            <w:pPr>
              <w:rPr>
                <w:rFonts w:ascii="Arial" w:hAnsi="Arial" w:cs="Arial"/>
                <w:sz w:val="22"/>
                <w:szCs w:val="22"/>
              </w:rPr>
            </w:pPr>
          </w:p>
          <w:p w:rsidR="00244EEA" w:rsidRPr="00A67EE8" w:rsidRDefault="00244EEA" w:rsidP="003319D2">
            <w:pPr>
              <w:jc w:val="both"/>
              <w:rPr>
                <w:rFonts w:ascii="Arial" w:hAnsi="Arial" w:cs="Arial"/>
                <w:sz w:val="22"/>
                <w:szCs w:val="22"/>
              </w:rPr>
            </w:pPr>
            <w:r w:rsidRPr="00A67EE8">
              <w:rPr>
                <w:rFonts w:ascii="Arial" w:hAnsi="Arial" w:cs="Arial"/>
                <w:sz w:val="22"/>
                <w:szCs w:val="22"/>
              </w:rPr>
              <w:t>All Governing Bodies need to plan for recruitment. To encourage prospective governors, it is helpful to</w:t>
            </w:r>
            <w:r>
              <w:rPr>
                <w:rFonts w:ascii="Arial" w:hAnsi="Arial" w:cs="Arial"/>
                <w:sz w:val="22"/>
                <w:szCs w:val="22"/>
              </w:rPr>
              <w:t xml:space="preserve"> read the DIY guide </w:t>
            </w:r>
            <w:hyperlink r:id="rId72" w:history="1">
              <w:r w:rsidRPr="00672000">
                <w:rPr>
                  <w:rStyle w:val="Hyperlink"/>
                  <w:rFonts w:ascii="Arial" w:hAnsi="Arial" w:cs="Arial"/>
                  <w:sz w:val="22"/>
                  <w:szCs w:val="22"/>
                </w:rPr>
                <w:t>https://schools.bracknell-forest.gov.uk/governors/diy-guides/</w:t>
              </w:r>
            </w:hyperlink>
            <w:r>
              <w:rPr>
                <w:rFonts w:ascii="Arial" w:hAnsi="Arial" w:cs="Arial"/>
                <w:sz w:val="22"/>
                <w:szCs w:val="22"/>
              </w:rPr>
              <w:t xml:space="preserve"> and the following top tips</w:t>
            </w:r>
            <w:r w:rsidRPr="00A67EE8">
              <w:rPr>
                <w:rFonts w:ascii="Arial" w:hAnsi="Arial" w:cs="Arial"/>
                <w:sz w:val="22"/>
                <w:szCs w:val="22"/>
              </w:rPr>
              <w:t>:</w:t>
            </w:r>
          </w:p>
          <w:p w:rsidR="00244EEA" w:rsidRPr="00A67EE8" w:rsidRDefault="00244EEA" w:rsidP="003319D2">
            <w:pPr>
              <w:jc w:val="both"/>
              <w:rPr>
                <w:rFonts w:ascii="Arial" w:hAnsi="Arial" w:cs="Arial"/>
                <w:sz w:val="22"/>
                <w:szCs w:val="22"/>
              </w:rPr>
            </w:pPr>
          </w:p>
          <w:p w:rsidR="00244EEA" w:rsidRDefault="00244EEA" w:rsidP="00244EEA">
            <w:pPr>
              <w:numPr>
                <w:ilvl w:val="0"/>
                <w:numId w:val="47"/>
              </w:numPr>
              <w:rPr>
                <w:rFonts w:ascii="Arial" w:hAnsi="Arial" w:cs="Arial"/>
                <w:sz w:val="22"/>
                <w:szCs w:val="22"/>
              </w:rPr>
            </w:pPr>
            <w:r>
              <w:rPr>
                <w:rFonts w:ascii="Arial" w:hAnsi="Arial" w:cs="Arial"/>
                <w:sz w:val="22"/>
                <w:szCs w:val="22"/>
              </w:rPr>
              <w:t>Work with the following organisations to promote your vacancies free of charge:</w:t>
            </w:r>
          </w:p>
          <w:p w:rsidR="00244EEA" w:rsidRPr="00BA5992" w:rsidRDefault="00244EEA" w:rsidP="00244EEA">
            <w:pPr>
              <w:pStyle w:val="ListParagraph"/>
              <w:numPr>
                <w:ilvl w:val="0"/>
                <w:numId w:val="48"/>
              </w:numPr>
              <w:contextualSpacing/>
              <w:rPr>
                <w:rFonts w:ascii="Arial" w:hAnsi="Arial" w:cs="Arial"/>
                <w:sz w:val="22"/>
                <w:szCs w:val="22"/>
              </w:rPr>
            </w:pPr>
            <w:r w:rsidRPr="00BA5992">
              <w:rPr>
                <w:rFonts w:ascii="Arial" w:hAnsi="Arial" w:cs="Arial"/>
                <w:sz w:val="22"/>
                <w:szCs w:val="22"/>
              </w:rPr>
              <w:t xml:space="preserve">Inspiring Governance </w:t>
            </w:r>
            <w:hyperlink r:id="rId73" w:history="1">
              <w:r w:rsidRPr="00F3256D">
                <w:rPr>
                  <w:rStyle w:val="Hyperlink"/>
                  <w:rFonts w:ascii="Arial" w:hAnsi="Arial" w:cs="Arial"/>
                  <w:sz w:val="22"/>
                  <w:szCs w:val="22"/>
                </w:rPr>
                <w:t>https://inspiringgovernance.org/</w:t>
              </w:r>
            </w:hyperlink>
            <w:r>
              <w:rPr>
                <w:rFonts w:ascii="Arial" w:hAnsi="Arial" w:cs="Arial"/>
                <w:sz w:val="22"/>
                <w:szCs w:val="22"/>
              </w:rPr>
              <w:t xml:space="preserve"> - a slidepack on how to use the system will be circulated with the papers</w:t>
            </w:r>
            <w:r w:rsidRPr="00BA5992">
              <w:rPr>
                <w:rFonts w:ascii="Arial" w:hAnsi="Arial" w:cs="Arial"/>
                <w:sz w:val="22"/>
                <w:szCs w:val="22"/>
              </w:rPr>
              <w:t xml:space="preserve"> </w:t>
            </w:r>
          </w:p>
          <w:p w:rsidR="00244EEA" w:rsidRPr="00BA5992" w:rsidRDefault="00244EEA" w:rsidP="00244EEA">
            <w:pPr>
              <w:pStyle w:val="ListParagraph"/>
              <w:numPr>
                <w:ilvl w:val="0"/>
                <w:numId w:val="48"/>
              </w:numPr>
              <w:contextualSpacing/>
              <w:rPr>
                <w:rFonts w:ascii="Arial" w:hAnsi="Arial" w:cs="Arial"/>
                <w:sz w:val="22"/>
                <w:szCs w:val="22"/>
              </w:rPr>
            </w:pPr>
            <w:r w:rsidRPr="00BA5992">
              <w:rPr>
                <w:rFonts w:ascii="Arial" w:hAnsi="Arial" w:cs="Arial"/>
                <w:sz w:val="22"/>
                <w:szCs w:val="22"/>
              </w:rPr>
              <w:t xml:space="preserve">Governors for Schools </w:t>
            </w:r>
            <w:hyperlink r:id="rId74" w:history="1">
              <w:r w:rsidRPr="00BA5992">
                <w:rPr>
                  <w:rStyle w:val="Hyperlink"/>
                  <w:rFonts w:ascii="Arial" w:hAnsi="Arial" w:cs="Arial"/>
                  <w:sz w:val="22"/>
                  <w:szCs w:val="22"/>
                </w:rPr>
                <w:t>https://www.governorsforschools.org.uk/</w:t>
              </w:r>
            </w:hyperlink>
            <w:r w:rsidRPr="00BA5992">
              <w:rPr>
                <w:rStyle w:val="Hyperlink"/>
                <w:rFonts w:ascii="Arial" w:hAnsi="Arial" w:cs="Arial"/>
                <w:sz w:val="22"/>
                <w:szCs w:val="22"/>
              </w:rPr>
              <w:t xml:space="preserve"> </w:t>
            </w:r>
            <w:r w:rsidRPr="00BA5992">
              <w:rPr>
                <w:rFonts w:ascii="Arial" w:hAnsi="Arial" w:cs="Arial"/>
                <w:sz w:val="22"/>
                <w:szCs w:val="22"/>
              </w:rPr>
              <w:t xml:space="preserve"> </w:t>
            </w:r>
          </w:p>
          <w:p w:rsidR="00244EEA" w:rsidRPr="00BA5992" w:rsidRDefault="00244EEA" w:rsidP="00244EEA">
            <w:pPr>
              <w:pStyle w:val="ListParagraph"/>
              <w:numPr>
                <w:ilvl w:val="0"/>
                <w:numId w:val="48"/>
              </w:numPr>
              <w:contextualSpacing/>
              <w:rPr>
                <w:rFonts w:ascii="Arial" w:hAnsi="Arial" w:cs="Arial"/>
                <w:sz w:val="22"/>
                <w:szCs w:val="22"/>
              </w:rPr>
            </w:pPr>
            <w:r w:rsidRPr="00BA5992">
              <w:rPr>
                <w:rFonts w:ascii="Arial" w:hAnsi="Arial" w:cs="Arial"/>
                <w:sz w:val="22"/>
                <w:szCs w:val="22"/>
              </w:rPr>
              <w:t xml:space="preserve">Involve </w:t>
            </w:r>
            <w:hyperlink r:id="rId75" w:history="1">
              <w:r w:rsidRPr="00F3256D">
                <w:rPr>
                  <w:rStyle w:val="Hyperlink"/>
                  <w:rFonts w:ascii="Arial" w:hAnsi="Arial" w:cs="Arial"/>
                  <w:sz w:val="22"/>
                  <w:szCs w:val="22"/>
                </w:rPr>
                <w:t>http://bracknellforestgetinvolved.org.uk/</w:t>
              </w:r>
            </w:hyperlink>
            <w:r>
              <w:rPr>
                <w:rFonts w:ascii="Arial" w:hAnsi="Arial" w:cs="Arial"/>
                <w:sz w:val="22"/>
                <w:szCs w:val="22"/>
              </w:rPr>
              <w:t xml:space="preserve"> </w:t>
            </w:r>
          </w:p>
          <w:p w:rsidR="00244EEA" w:rsidRDefault="00244EEA" w:rsidP="003319D2">
            <w:pPr>
              <w:pStyle w:val="ListParagraph"/>
              <w:rPr>
                <w:rFonts w:ascii="Arial" w:hAnsi="Arial" w:cs="Arial"/>
                <w:sz w:val="22"/>
                <w:szCs w:val="22"/>
              </w:rPr>
            </w:pPr>
          </w:p>
          <w:p w:rsidR="00244EEA" w:rsidRPr="00F25AF5" w:rsidRDefault="00244EEA" w:rsidP="00244EEA">
            <w:pPr>
              <w:numPr>
                <w:ilvl w:val="0"/>
                <w:numId w:val="47"/>
              </w:numPr>
              <w:rPr>
                <w:rFonts w:ascii="Arial" w:hAnsi="Arial" w:cs="Arial"/>
                <w:sz w:val="22"/>
                <w:szCs w:val="22"/>
              </w:rPr>
            </w:pPr>
            <w:r>
              <w:rPr>
                <w:rFonts w:ascii="Arial" w:hAnsi="Arial" w:cs="Arial"/>
                <w:sz w:val="22"/>
                <w:szCs w:val="22"/>
              </w:rPr>
              <w:t xml:space="preserve">Advertise vacancies with BFC here </w:t>
            </w:r>
            <w:hyperlink r:id="rId76" w:history="1">
              <w:r w:rsidRPr="00F3256D">
                <w:rPr>
                  <w:rStyle w:val="Hyperlink"/>
                  <w:rFonts w:ascii="Arial" w:hAnsi="Arial" w:cs="Arial"/>
                  <w:sz w:val="22"/>
                  <w:szCs w:val="22"/>
                </w:rPr>
                <w:t>https://schools.bracknell-forest.gov.uk/governors/becoming-a-governor/</w:t>
              </w:r>
            </w:hyperlink>
            <w:r>
              <w:rPr>
                <w:rFonts w:ascii="Arial" w:hAnsi="Arial" w:cs="Arial"/>
                <w:sz w:val="22"/>
                <w:szCs w:val="22"/>
              </w:rPr>
              <w:t xml:space="preserve"> and here </w:t>
            </w:r>
            <w:hyperlink r:id="rId77" w:history="1">
              <w:r w:rsidRPr="00F3256D">
                <w:rPr>
                  <w:rStyle w:val="Hyperlink"/>
                  <w:rFonts w:ascii="Arial" w:hAnsi="Arial" w:cs="Arial"/>
                  <w:sz w:val="22"/>
                  <w:szCs w:val="22"/>
                </w:rPr>
                <w:t>https://www.bracknell-forest.gov.uk/school-governors/current-school-governor-vacancies</w:t>
              </w:r>
            </w:hyperlink>
            <w:r>
              <w:rPr>
                <w:rFonts w:ascii="Arial" w:hAnsi="Arial" w:cs="Arial"/>
                <w:sz w:val="22"/>
                <w:szCs w:val="22"/>
              </w:rPr>
              <w:t xml:space="preserve"> by submitted an advert to governor services. </w:t>
            </w:r>
          </w:p>
          <w:p w:rsidR="00244EEA" w:rsidRDefault="00244EEA" w:rsidP="003319D2">
            <w:pPr>
              <w:rPr>
                <w:rFonts w:ascii="Arial" w:hAnsi="Arial" w:cs="Arial"/>
                <w:sz w:val="22"/>
                <w:szCs w:val="22"/>
              </w:rPr>
            </w:pPr>
          </w:p>
          <w:p w:rsidR="00244EEA" w:rsidRDefault="00244EEA" w:rsidP="00244EEA">
            <w:pPr>
              <w:numPr>
                <w:ilvl w:val="0"/>
                <w:numId w:val="47"/>
              </w:numPr>
              <w:rPr>
                <w:rFonts w:ascii="Arial" w:hAnsi="Arial" w:cs="Arial"/>
                <w:sz w:val="22"/>
                <w:szCs w:val="22"/>
              </w:rPr>
            </w:pPr>
            <w:r>
              <w:rPr>
                <w:rFonts w:ascii="Arial" w:hAnsi="Arial" w:cs="Arial"/>
                <w:sz w:val="22"/>
                <w:szCs w:val="22"/>
              </w:rPr>
              <w:t>Send out annual newsletter summarising the work of the governors and encourage parents to show interest.</w:t>
            </w:r>
          </w:p>
          <w:p w:rsidR="00244EEA" w:rsidRDefault="00244EEA" w:rsidP="003319D2">
            <w:pPr>
              <w:ind w:left="720"/>
              <w:rPr>
                <w:rFonts w:ascii="Arial" w:hAnsi="Arial" w:cs="Arial"/>
                <w:sz w:val="22"/>
                <w:szCs w:val="22"/>
              </w:rPr>
            </w:pPr>
          </w:p>
          <w:p w:rsidR="00244EEA" w:rsidRPr="00A67EE8" w:rsidRDefault="00244EEA" w:rsidP="00244EEA">
            <w:pPr>
              <w:numPr>
                <w:ilvl w:val="0"/>
                <w:numId w:val="47"/>
              </w:numPr>
              <w:rPr>
                <w:rFonts w:ascii="Arial" w:hAnsi="Arial" w:cs="Arial"/>
                <w:sz w:val="22"/>
                <w:szCs w:val="22"/>
              </w:rPr>
            </w:pPr>
            <w:r>
              <w:rPr>
                <w:rFonts w:ascii="Arial" w:hAnsi="Arial" w:cs="Arial"/>
                <w:sz w:val="22"/>
                <w:szCs w:val="22"/>
              </w:rPr>
              <w:t>At school events,</w:t>
            </w:r>
            <w:r w:rsidRPr="00A67EE8">
              <w:rPr>
                <w:rFonts w:ascii="Arial" w:hAnsi="Arial" w:cs="Arial"/>
                <w:sz w:val="22"/>
                <w:szCs w:val="22"/>
              </w:rPr>
              <w:t xml:space="preserve"> ensure that leaflets and </w:t>
            </w:r>
            <w:r w:rsidRPr="00CC16F8">
              <w:rPr>
                <w:rFonts w:ascii="Arial" w:hAnsi="Arial" w:cs="Arial"/>
                <w:sz w:val="22"/>
                <w:szCs w:val="22"/>
              </w:rPr>
              <w:t>posters</w:t>
            </w:r>
            <w:r w:rsidRPr="00A67EE8">
              <w:rPr>
                <w:rFonts w:ascii="Arial" w:hAnsi="Arial" w:cs="Arial"/>
                <w:sz w:val="22"/>
                <w:szCs w:val="22"/>
              </w:rPr>
              <w:t xml:space="preserve"> are displayed encouraging parents to become governors.</w:t>
            </w:r>
            <w:r>
              <w:rPr>
                <w:rFonts w:ascii="Arial" w:hAnsi="Arial" w:cs="Arial"/>
                <w:sz w:val="22"/>
                <w:szCs w:val="22"/>
              </w:rPr>
              <w:t xml:space="preserve"> Parents’ evenings are a good opportunity for governors to be present and instigate conversations.</w:t>
            </w:r>
          </w:p>
          <w:p w:rsidR="00244EEA" w:rsidRPr="00A67EE8" w:rsidRDefault="00244EEA" w:rsidP="003319D2">
            <w:pPr>
              <w:rPr>
                <w:rFonts w:ascii="Arial" w:hAnsi="Arial" w:cs="Arial"/>
                <w:sz w:val="22"/>
                <w:szCs w:val="22"/>
              </w:rPr>
            </w:pPr>
          </w:p>
          <w:p w:rsidR="00244EEA" w:rsidRPr="00A67EE8" w:rsidRDefault="00244EEA" w:rsidP="00244EEA">
            <w:pPr>
              <w:numPr>
                <w:ilvl w:val="0"/>
                <w:numId w:val="47"/>
              </w:numPr>
              <w:ind w:right="176"/>
              <w:rPr>
                <w:rFonts w:ascii="Arial" w:hAnsi="Arial" w:cs="Arial"/>
                <w:sz w:val="22"/>
                <w:szCs w:val="22"/>
              </w:rPr>
            </w:pPr>
            <w:r>
              <w:rPr>
                <w:rFonts w:ascii="Arial" w:hAnsi="Arial" w:cs="Arial"/>
                <w:sz w:val="22"/>
                <w:szCs w:val="22"/>
              </w:rPr>
              <w:t xml:space="preserve">Identify from the Headteacher </w:t>
            </w:r>
            <w:r w:rsidRPr="00A67EE8">
              <w:rPr>
                <w:rFonts w:ascii="Arial" w:hAnsi="Arial" w:cs="Arial"/>
                <w:sz w:val="22"/>
                <w:szCs w:val="22"/>
              </w:rPr>
              <w:t>regular visitors to the school</w:t>
            </w:r>
            <w:r>
              <w:rPr>
                <w:rFonts w:ascii="Arial" w:hAnsi="Arial" w:cs="Arial"/>
                <w:sz w:val="22"/>
                <w:szCs w:val="22"/>
              </w:rPr>
              <w:t xml:space="preserve"> and whether they may be potential governors.</w:t>
            </w:r>
          </w:p>
          <w:p w:rsidR="00244EEA" w:rsidRPr="00A67EE8" w:rsidRDefault="00244EEA" w:rsidP="003319D2">
            <w:pPr>
              <w:ind w:left="357"/>
              <w:rPr>
                <w:rFonts w:ascii="Arial" w:hAnsi="Arial" w:cs="Arial"/>
                <w:sz w:val="22"/>
                <w:szCs w:val="22"/>
              </w:rPr>
            </w:pPr>
          </w:p>
          <w:p w:rsidR="00244EEA" w:rsidRPr="00A67EE8" w:rsidRDefault="00244EEA" w:rsidP="00244EEA">
            <w:pPr>
              <w:numPr>
                <w:ilvl w:val="0"/>
                <w:numId w:val="47"/>
              </w:numPr>
              <w:rPr>
                <w:rFonts w:ascii="Arial" w:hAnsi="Arial" w:cs="Arial"/>
                <w:sz w:val="22"/>
                <w:szCs w:val="22"/>
              </w:rPr>
            </w:pPr>
            <w:r>
              <w:rPr>
                <w:rFonts w:ascii="Arial" w:hAnsi="Arial" w:cs="Arial"/>
                <w:sz w:val="22"/>
                <w:szCs w:val="22"/>
              </w:rPr>
              <w:t xml:space="preserve">Approach </w:t>
            </w:r>
            <w:r w:rsidRPr="00A67EE8">
              <w:rPr>
                <w:rFonts w:ascii="Arial" w:hAnsi="Arial" w:cs="Arial"/>
                <w:sz w:val="22"/>
                <w:szCs w:val="22"/>
              </w:rPr>
              <w:t xml:space="preserve">local businesses </w:t>
            </w:r>
            <w:r>
              <w:rPr>
                <w:rFonts w:ascii="Arial" w:hAnsi="Arial" w:cs="Arial"/>
                <w:sz w:val="22"/>
                <w:szCs w:val="22"/>
              </w:rPr>
              <w:t xml:space="preserve">maybe through mail outlining the two way benefits of being a school governor. Either request opportunity to advertise or </w:t>
            </w:r>
            <w:r w:rsidRPr="00A67EE8">
              <w:rPr>
                <w:rFonts w:ascii="Arial" w:hAnsi="Arial" w:cs="Arial"/>
                <w:sz w:val="22"/>
                <w:szCs w:val="22"/>
              </w:rPr>
              <w:t>find out if they would be interested in nominating governors from a corporate social responsibility standpoint.</w:t>
            </w:r>
          </w:p>
          <w:p w:rsidR="00244EEA" w:rsidRPr="00A67EE8" w:rsidRDefault="00244EEA" w:rsidP="003319D2">
            <w:pPr>
              <w:rPr>
                <w:rFonts w:ascii="Arial" w:hAnsi="Arial" w:cs="Arial"/>
                <w:sz w:val="22"/>
                <w:szCs w:val="22"/>
              </w:rPr>
            </w:pPr>
          </w:p>
          <w:p w:rsidR="00244EEA" w:rsidRPr="00A67EE8" w:rsidRDefault="00244EEA" w:rsidP="00244EEA">
            <w:pPr>
              <w:numPr>
                <w:ilvl w:val="0"/>
                <w:numId w:val="47"/>
              </w:numPr>
              <w:rPr>
                <w:rFonts w:ascii="Arial" w:hAnsi="Arial" w:cs="Arial"/>
                <w:sz w:val="22"/>
                <w:szCs w:val="22"/>
              </w:rPr>
            </w:pPr>
            <w:r w:rsidRPr="00A67EE8">
              <w:rPr>
                <w:rFonts w:ascii="Arial" w:hAnsi="Arial" w:cs="Arial"/>
                <w:sz w:val="22"/>
                <w:szCs w:val="22"/>
              </w:rPr>
              <w:t xml:space="preserve">Ask your headteacher to approach other schools </w:t>
            </w:r>
            <w:r>
              <w:rPr>
                <w:rFonts w:ascii="Arial" w:hAnsi="Arial" w:cs="Arial"/>
                <w:sz w:val="22"/>
                <w:szCs w:val="22"/>
              </w:rPr>
              <w:t>to</w:t>
            </w:r>
            <w:r w:rsidRPr="00A67EE8">
              <w:rPr>
                <w:rFonts w:ascii="Arial" w:hAnsi="Arial" w:cs="Arial"/>
                <w:sz w:val="22"/>
                <w:szCs w:val="22"/>
              </w:rPr>
              <w:t xml:space="preserve"> find out if there are any members of staff who would be interested in becoming a governor </w:t>
            </w:r>
            <w:r>
              <w:rPr>
                <w:rFonts w:ascii="Arial" w:hAnsi="Arial" w:cs="Arial"/>
                <w:sz w:val="22"/>
                <w:szCs w:val="22"/>
              </w:rPr>
              <w:t xml:space="preserve">elsewhere </w:t>
            </w:r>
            <w:r w:rsidRPr="00A67EE8">
              <w:rPr>
                <w:rFonts w:ascii="Arial" w:hAnsi="Arial" w:cs="Arial"/>
                <w:sz w:val="22"/>
                <w:szCs w:val="22"/>
              </w:rPr>
              <w:t>as part of</w:t>
            </w:r>
            <w:r>
              <w:rPr>
                <w:rFonts w:ascii="Arial" w:hAnsi="Arial" w:cs="Arial"/>
                <w:sz w:val="22"/>
                <w:szCs w:val="22"/>
              </w:rPr>
              <w:t xml:space="preserve"> their professional development, especially senior leaders.</w:t>
            </w:r>
          </w:p>
          <w:p w:rsidR="00244EEA" w:rsidRPr="00A67EE8" w:rsidRDefault="00244EEA" w:rsidP="003319D2">
            <w:pPr>
              <w:rPr>
                <w:rFonts w:ascii="Arial" w:hAnsi="Arial" w:cs="Arial"/>
                <w:sz w:val="22"/>
                <w:szCs w:val="22"/>
              </w:rPr>
            </w:pPr>
          </w:p>
          <w:p w:rsidR="00244EEA" w:rsidRDefault="00244EEA" w:rsidP="00244EEA">
            <w:pPr>
              <w:numPr>
                <w:ilvl w:val="0"/>
                <w:numId w:val="47"/>
              </w:numPr>
              <w:rPr>
                <w:rFonts w:ascii="Arial" w:hAnsi="Arial" w:cs="Arial"/>
                <w:sz w:val="22"/>
                <w:szCs w:val="22"/>
              </w:rPr>
            </w:pPr>
            <w:r w:rsidRPr="00A67EE8">
              <w:rPr>
                <w:rFonts w:ascii="Arial" w:hAnsi="Arial" w:cs="Arial"/>
                <w:sz w:val="22"/>
                <w:szCs w:val="22"/>
              </w:rPr>
              <w:t xml:space="preserve">Ensure that your school website </w:t>
            </w:r>
            <w:r>
              <w:rPr>
                <w:rFonts w:ascii="Arial" w:hAnsi="Arial" w:cs="Arial"/>
                <w:sz w:val="22"/>
                <w:szCs w:val="22"/>
              </w:rPr>
              <w:t>advertises the role of school governors and clarifies where to show interest.</w:t>
            </w:r>
          </w:p>
          <w:p w:rsidR="00244EEA" w:rsidRDefault="00244EEA" w:rsidP="003319D2">
            <w:pPr>
              <w:pStyle w:val="ListParagraph"/>
              <w:rPr>
                <w:rFonts w:ascii="Arial" w:hAnsi="Arial" w:cs="Arial"/>
                <w:sz w:val="22"/>
                <w:szCs w:val="22"/>
              </w:rPr>
            </w:pPr>
          </w:p>
          <w:p w:rsidR="00244EEA" w:rsidRPr="00F25AF5" w:rsidRDefault="00244EEA" w:rsidP="00244EEA">
            <w:pPr>
              <w:numPr>
                <w:ilvl w:val="0"/>
                <w:numId w:val="47"/>
              </w:numPr>
              <w:rPr>
                <w:rFonts w:ascii="Arial" w:hAnsi="Arial" w:cs="Arial"/>
                <w:sz w:val="22"/>
                <w:szCs w:val="22"/>
              </w:rPr>
            </w:pPr>
            <w:r>
              <w:rPr>
                <w:rFonts w:ascii="Arial" w:hAnsi="Arial" w:cs="Arial"/>
                <w:sz w:val="22"/>
                <w:szCs w:val="22"/>
              </w:rPr>
              <w:t>Identify if your community have a l</w:t>
            </w:r>
            <w:r w:rsidRPr="00F25AF5">
              <w:rPr>
                <w:rFonts w:ascii="Arial" w:hAnsi="Arial" w:cs="Arial"/>
                <w:sz w:val="22"/>
                <w:szCs w:val="22"/>
              </w:rPr>
              <w:t xml:space="preserve">ocal parish magazine </w:t>
            </w:r>
            <w:r>
              <w:rPr>
                <w:rFonts w:ascii="Arial" w:hAnsi="Arial" w:cs="Arial"/>
                <w:sz w:val="22"/>
                <w:szCs w:val="22"/>
              </w:rPr>
              <w:t xml:space="preserve">or other newsletter where you can submit an article to </w:t>
            </w:r>
            <w:r w:rsidRPr="00F25AF5">
              <w:rPr>
                <w:rFonts w:ascii="Arial" w:hAnsi="Arial" w:cs="Arial"/>
                <w:sz w:val="22"/>
                <w:szCs w:val="22"/>
              </w:rPr>
              <w:t>advertise for new governors.</w:t>
            </w:r>
          </w:p>
          <w:p w:rsidR="00244EEA" w:rsidRPr="00A67EE8" w:rsidRDefault="00244EEA" w:rsidP="003319D2">
            <w:pPr>
              <w:rPr>
                <w:rFonts w:ascii="Arial" w:hAnsi="Arial" w:cs="Arial"/>
                <w:sz w:val="22"/>
                <w:szCs w:val="22"/>
              </w:rPr>
            </w:pPr>
          </w:p>
          <w:p w:rsidR="00244EEA" w:rsidRPr="00A67EE8" w:rsidRDefault="00244EEA" w:rsidP="00244EEA">
            <w:pPr>
              <w:numPr>
                <w:ilvl w:val="0"/>
                <w:numId w:val="47"/>
              </w:numPr>
              <w:rPr>
                <w:rFonts w:ascii="Arial" w:hAnsi="Arial" w:cs="Arial"/>
                <w:sz w:val="22"/>
                <w:szCs w:val="22"/>
              </w:rPr>
            </w:pPr>
            <w:r w:rsidRPr="00A67EE8">
              <w:rPr>
                <w:rFonts w:ascii="Arial" w:hAnsi="Arial" w:cs="Arial"/>
                <w:sz w:val="22"/>
                <w:szCs w:val="22"/>
              </w:rPr>
              <w:t>Ask a local charity if they have anyone who would be interested in becoming a school governor.</w:t>
            </w:r>
          </w:p>
          <w:p w:rsidR="00244EEA" w:rsidRPr="00A67EE8" w:rsidRDefault="00244EEA" w:rsidP="003319D2">
            <w:pPr>
              <w:rPr>
                <w:rFonts w:ascii="Arial" w:hAnsi="Arial" w:cs="Arial"/>
                <w:sz w:val="22"/>
                <w:szCs w:val="22"/>
              </w:rPr>
            </w:pPr>
          </w:p>
          <w:p w:rsidR="00244EEA" w:rsidRDefault="00244EEA" w:rsidP="00244EEA">
            <w:pPr>
              <w:numPr>
                <w:ilvl w:val="0"/>
                <w:numId w:val="47"/>
              </w:numPr>
              <w:rPr>
                <w:rFonts w:ascii="Arial" w:hAnsi="Arial" w:cs="Arial"/>
                <w:sz w:val="22"/>
                <w:szCs w:val="22"/>
              </w:rPr>
            </w:pPr>
            <w:r w:rsidRPr="00A67EE8">
              <w:rPr>
                <w:rFonts w:ascii="Arial" w:hAnsi="Arial" w:cs="Arial"/>
                <w:sz w:val="22"/>
                <w:szCs w:val="22"/>
              </w:rPr>
              <w:t>Ask at your local library &amp; doctor’s surgery if they would be willing to put up a poster on becoming a school governor.</w:t>
            </w:r>
          </w:p>
          <w:p w:rsidR="00244EEA" w:rsidRDefault="00244EEA" w:rsidP="003319D2">
            <w:pPr>
              <w:pStyle w:val="ListParagraph"/>
              <w:rPr>
                <w:rFonts w:ascii="Arial" w:hAnsi="Arial" w:cs="Arial"/>
                <w:sz w:val="22"/>
                <w:szCs w:val="22"/>
              </w:rPr>
            </w:pPr>
          </w:p>
          <w:p w:rsidR="00244EEA" w:rsidRDefault="00244EEA" w:rsidP="00244EEA">
            <w:pPr>
              <w:numPr>
                <w:ilvl w:val="0"/>
                <w:numId w:val="47"/>
              </w:numPr>
              <w:rPr>
                <w:rFonts w:ascii="Arial" w:hAnsi="Arial" w:cs="Arial"/>
                <w:sz w:val="22"/>
                <w:szCs w:val="22"/>
              </w:rPr>
            </w:pPr>
            <w:r>
              <w:rPr>
                <w:rFonts w:ascii="Arial" w:hAnsi="Arial" w:cs="Arial"/>
                <w:sz w:val="22"/>
                <w:szCs w:val="22"/>
              </w:rPr>
              <w:t>Use of social media.</w:t>
            </w:r>
          </w:p>
          <w:p w:rsidR="00244EEA" w:rsidRDefault="00244EEA" w:rsidP="003319D2">
            <w:pPr>
              <w:pStyle w:val="ListParagraph"/>
              <w:rPr>
                <w:rFonts w:ascii="Arial" w:hAnsi="Arial" w:cs="Arial"/>
                <w:sz w:val="22"/>
                <w:szCs w:val="22"/>
              </w:rPr>
            </w:pPr>
          </w:p>
          <w:p w:rsidR="00244EEA" w:rsidRDefault="00244EEA" w:rsidP="003319D2">
            <w:pPr>
              <w:pStyle w:val="ListParagraph"/>
              <w:rPr>
                <w:rFonts w:ascii="Arial" w:hAnsi="Arial" w:cs="Arial"/>
                <w:sz w:val="22"/>
                <w:szCs w:val="22"/>
              </w:rPr>
            </w:pPr>
          </w:p>
          <w:p w:rsidR="00244EEA" w:rsidRDefault="00244EEA" w:rsidP="003319D2">
            <w:pPr>
              <w:rPr>
                <w:rFonts w:ascii="Arial" w:hAnsi="Arial" w:cs="Arial"/>
                <w:sz w:val="22"/>
                <w:szCs w:val="22"/>
              </w:rPr>
            </w:pPr>
            <w:r w:rsidRPr="00A67EE8">
              <w:rPr>
                <w:rFonts w:ascii="Arial" w:hAnsi="Arial" w:cs="Arial"/>
                <w:sz w:val="22"/>
                <w:szCs w:val="22"/>
                <w:u w:val="single"/>
              </w:rPr>
              <w:t>Remember:</w:t>
            </w:r>
            <w:r w:rsidRPr="00A67EE8">
              <w:rPr>
                <w:rFonts w:ascii="Arial" w:hAnsi="Arial" w:cs="Arial"/>
                <w:sz w:val="22"/>
                <w:szCs w:val="22"/>
              </w:rPr>
              <w:t xml:space="preserve"> </w:t>
            </w:r>
          </w:p>
          <w:p w:rsidR="00244EEA" w:rsidRDefault="00244EEA" w:rsidP="003319D2">
            <w:pPr>
              <w:rPr>
                <w:rFonts w:ascii="Arial" w:hAnsi="Arial" w:cs="Arial"/>
                <w:sz w:val="22"/>
                <w:szCs w:val="22"/>
              </w:rPr>
            </w:pPr>
            <w:r>
              <w:rPr>
                <w:rFonts w:ascii="Arial" w:hAnsi="Arial" w:cs="Arial"/>
                <w:sz w:val="22"/>
                <w:szCs w:val="22"/>
              </w:rPr>
              <w:t>Y</w:t>
            </w:r>
            <w:r w:rsidRPr="00A67EE8">
              <w:rPr>
                <w:rFonts w:ascii="Arial" w:hAnsi="Arial" w:cs="Arial"/>
                <w:sz w:val="22"/>
                <w:szCs w:val="22"/>
              </w:rPr>
              <w:t>ou need your Governing Body to have an appropriate range of skills and to represent all groups within the community.</w:t>
            </w:r>
            <w:r>
              <w:rPr>
                <w:rFonts w:ascii="Arial" w:hAnsi="Arial" w:cs="Arial"/>
                <w:sz w:val="22"/>
                <w:szCs w:val="22"/>
              </w:rPr>
              <w:t xml:space="preserve">  Respond immediately to any show of interest and ask them to complete a skills audit form, then keep a list of potential recruits even if you are full.   </w:t>
            </w:r>
          </w:p>
          <w:p w:rsidR="00244EEA" w:rsidRDefault="00244EEA" w:rsidP="003319D2">
            <w:pPr>
              <w:rPr>
                <w:rFonts w:ascii="Arial" w:hAnsi="Arial" w:cs="Arial"/>
                <w:sz w:val="22"/>
                <w:szCs w:val="22"/>
              </w:rPr>
            </w:pPr>
          </w:p>
          <w:p w:rsidR="00244EEA" w:rsidRDefault="00244EEA" w:rsidP="003319D2">
            <w:pPr>
              <w:rPr>
                <w:rFonts w:ascii="Arial" w:hAnsi="Arial" w:cs="Arial"/>
                <w:sz w:val="22"/>
                <w:szCs w:val="22"/>
              </w:rPr>
            </w:pPr>
            <w:r>
              <w:rPr>
                <w:rFonts w:ascii="Arial" w:hAnsi="Arial" w:cs="Arial"/>
                <w:sz w:val="22"/>
                <w:szCs w:val="22"/>
              </w:rPr>
              <w:t>Your Governing Body needs to have a recruitment process.</w:t>
            </w:r>
          </w:p>
          <w:p w:rsidR="00244EEA" w:rsidRDefault="00244EEA" w:rsidP="003319D2">
            <w:pPr>
              <w:rPr>
                <w:rFonts w:cs="Arial"/>
                <w:sz w:val="22"/>
                <w:szCs w:val="22"/>
              </w:rPr>
            </w:pPr>
          </w:p>
        </w:tc>
      </w:tr>
      <w:tr w:rsidR="00244EEA" w:rsidTr="003319D2">
        <w:trPr>
          <w:trHeight w:val="456"/>
        </w:trPr>
        <w:tc>
          <w:tcPr>
            <w:tcW w:w="3121" w:type="dxa"/>
            <w:tcBorders>
              <w:top w:val="single" w:sz="4" w:space="0" w:color="auto"/>
              <w:left w:val="nil"/>
              <w:bottom w:val="nil"/>
              <w:right w:val="nil"/>
            </w:tcBorders>
            <w:shd w:val="clear" w:color="auto" w:fill="auto"/>
            <w:tcMar>
              <w:top w:w="85" w:type="dxa"/>
              <w:bottom w:w="85" w:type="dxa"/>
            </w:tcMar>
          </w:tcPr>
          <w:p w:rsidR="00244EEA" w:rsidRDefault="00244EEA" w:rsidP="003319D2">
            <w:pPr>
              <w:rPr>
                <w:rFonts w:ascii="Arial" w:hAnsi="Arial" w:cs="Arial"/>
                <w:b/>
                <w:sz w:val="22"/>
                <w:szCs w:val="22"/>
              </w:rPr>
            </w:pPr>
          </w:p>
        </w:tc>
        <w:tc>
          <w:tcPr>
            <w:tcW w:w="707" w:type="dxa"/>
            <w:tcBorders>
              <w:top w:val="nil"/>
              <w:left w:val="nil"/>
              <w:bottom w:val="nil"/>
              <w:right w:val="single" w:sz="4" w:space="0" w:color="auto"/>
            </w:tcBorders>
            <w:shd w:val="clear" w:color="auto" w:fill="auto"/>
            <w:tcMar>
              <w:top w:w="85" w:type="dxa"/>
              <w:bottom w:w="85" w:type="dxa"/>
            </w:tcMar>
          </w:tcPr>
          <w:p w:rsidR="00244EEA" w:rsidRDefault="00244EEA" w:rsidP="003319D2">
            <w:p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44EEA" w:rsidRDefault="00244EEA" w:rsidP="003319D2">
            <w:pPr>
              <w:rPr>
                <w:rFonts w:ascii="Arial" w:hAnsi="Arial" w:cs="Arial"/>
                <w:b/>
                <w:sz w:val="22"/>
                <w:szCs w:val="22"/>
              </w:rPr>
            </w:pPr>
            <w:r>
              <w:rPr>
                <w:rFonts w:ascii="Arial" w:hAnsi="Arial" w:cs="Arial"/>
                <w:b/>
                <w:sz w:val="22"/>
                <w:szCs w:val="22"/>
              </w:rPr>
              <w:t>CONTACT NAME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44EEA" w:rsidRDefault="00244EEA" w:rsidP="003319D2">
            <w:pPr>
              <w:rPr>
                <w:rFonts w:ascii="Arial" w:hAnsi="Arial" w:cs="Arial"/>
                <w:sz w:val="22"/>
                <w:szCs w:val="22"/>
              </w:rPr>
            </w:pPr>
            <w:r>
              <w:rPr>
                <w:rFonts w:ascii="Arial" w:hAnsi="Arial" w:cs="Arial"/>
                <w:sz w:val="22"/>
                <w:szCs w:val="22"/>
              </w:rPr>
              <w:t>Governor Services</w:t>
            </w:r>
          </w:p>
        </w:tc>
      </w:tr>
      <w:tr w:rsidR="00244EEA" w:rsidTr="003319D2">
        <w:trPr>
          <w:gridBefore w:val="2"/>
          <w:wBefore w:w="3828" w:type="dxa"/>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44EEA" w:rsidRDefault="00244EEA" w:rsidP="003319D2">
            <w:pPr>
              <w:rPr>
                <w:rFonts w:ascii="Arial" w:hAnsi="Arial" w:cs="Arial"/>
                <w:b/>
                <w:sz w:val="22"/>
                <w:szCs w:val="22"/>
              </w:rPr>
            </w:pPr>
            <w:r>
              <w:rPr>
                <w:rFonts w:ascii="Arial" w:hAnsi="Arial" w:cs="Arial"/>
                <w:b/>
                <w:sz w:val="22"/>
                <w:szCs w:val="22"/>
              </w:rPr>
              <w:t>TELEPHONE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44EEA" w:rsidRDefault="00244EEA" w:rsidP="003319D2">
            <w:pPr>
              <w:rPr>
                <w:rFonts w:ascii="Arial" w:hAnsi="Arial" w:cs="Arial"/>
                <w:sz w:val="22"/>
                <w:szCs w:val="22"/>
              </w:rPr>
            </w:pPr>
            <w:r>
              <w:rPr>
                <w:rFonts w:ascii="Arial" w:hAnsi="Arial" w:cs="Arial"/>
                <w:sz w:val="22"/>
                <w:szCs w:val="22"/>
              </w:rPr>
              <w:t>01344 354036 / 4069</w:t>
            </w:r>
          </w:p>
        </w:tc>
      </w:tr>
      <w:tr w:rsidR="00244EEA" w:rsidTr="003319D2">
        <w:trPr>
          <w:gridBefore w:val="2"/>
          <w:wBefore w:w="3828" w:type="dxa"/>
          <w:trHeight w:val="699"/>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44EEA" w:rsidRDefault="00244EEA" w:rsidP="003319D2">
            <w:pPr>
              <w:rPr>
                <w:rFonts w:ascii="Arial" w:hAnsi="Arial" w:cs="Arial"/>
                <w:b/>
                <w:sz w:val="22"/>
                <w:szCs w:val="22"/>
              </w:rPr>
            </w:pPr>
            <w:r>
              <w:rPr>
                <w:rFonts w:ascii="Arial" w:hAnsi="Arial" w:cs="Arial"/>
                <w:b/>
                <w:sz w:val="22"/>
                <w:szCs w:val="22"/>
              </w:rPr>
              <w:t>EMAIL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44EEA" w:rsidRDefault="0066369F" w:rsidP="003319D2">
            <w:pPr>
              <w:rPr>
                <w:rFonts w:ascii="Arial" w:hAnsi="Arial" w:cs="Arial"/>
                <w:sz w:val="22"/>
                <w:szCs w:val="22"/>
              </w:rPr>
            </w:pPr>
            <w:hyperlink r:id="rId78" w:history="1">
              <w:r w:rsidR="00244EEA" w:rsidRPr="00CF57E5">
                <w:rPr>
                  <w:rStyle w:val="Hyperlink"/>
                  <w:rFonts w:ascii="Arial" w:hAnsi="Arial" w:cs="Arial"/>
                  <w:sz w:val="22"/>
                  <w:szCs w:val="22"/>
                </w:rPr>
                <w:t>Governors.helpdesk@bracknell-forest.gov.uk</w:t>
              </w:r>
            </w:hyperlink>
            <w:r w:rsidR="00244EEA">
              <w:rPr>
                <w:rFonts w:ascii="Arial" w:hAnsi="Arial" w:cs="Arial"/>
                <w:sz w:val="22"/>
                <w:szCs w:val="22"/>
              </w:rPr>
              <w:t xml:space="preserve"> </w:t>
            </w:r>
          </w:p>
        </w:tc>
      </w:tr>
    </w:tbl>
    <w:p w:rsidR="003026F3" w:rsidRDefault="003026F3" w:rsidP="00E0301E">
      <w:pPr>
        <w:spacing w:after="120"/>
        <w:sectPr w:rsidR="003026F3" w:rsidSect="00A11C58">
          <w:pgSz w:w="11906" w:h="16838"/>
          <w:pgMar w:top="1440" w:right="1800" w:bottom="709" w:left="1800" w:header="708" w:footer="708" w:gutter="0"/>
          <w:cols w:space="708"/>
          <w:docGrid w:linePitch="360"/>
        </w:sectPr>
      </w:pPr>
    </w:p>
    <w:p w:rsidR="00B929BD" w:rsidRPr="00805005" w:rsidRDefault="00B929BD" w:rsidP="00B929BD"/>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846BD1" w:rsidTr="00EE1CF7">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12</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Schools &amp; Academies</w:t>
            </w:r>
          </w:p>
        </w:tc>
      </w:tr>
      <w:tr w:rsidR="0090047B" w:rsidTr="003319D2">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C76B09" w:rsidRDefault="0090047B" w:rsidP="003319D2">
            <w:pPr>
              <w:rPr>
                <w:rFonts w:ascii="Arial" w:hAnsi="Arial" w:cs="Arial"/>
                <w:b/>
                <w:sz w:val="22"/>
                <w:szCs w:val="22"/>
              </w:rPr>
            </w:pPr>
            <w:r w:rsidRPr="00C76B09">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3319D2" w:rsidRDefault="003319D2" w:rsidP="003319D2">
            <w:pPr>
              <w:pStyle w:val="NoSpacing"/>
              <w:rPr>
                <w:rFonts w:ascii="Arial" w:hAnsi="Arial" w:cs="Arial"/>
                <w:b/>
                <w:caps/>
              </w:rPr>
            </w:pPr>
            <w:r w:rsidRPr="003319D2">
              <w:rPr>
                <w:rFonts w:ascii="Arial" w:hAnsi="Arial" w:cs="Arial"/>
                <w:b/>
              </w:rPr>
              <w:t xml:space="preserve">Closure of the </w:t>
            </w:r>
            <w:r>
              <w:rPr>
                <w:rFonts w:ascii="Arial" w:hAnsi="Arial" w:cs="Arial"/>
                <w:b/>
              </w:rPr>
              <w:t>E</w:t>
            </w:r>
            <w:r w:rsidRPr="003319D2">
              <w:rPr>
                <w:rFonts w:ascii="Arial" w:hAnsi="Arial" w:cs="Arial"/>
                <w:b/>
              </w:rPr>
              <w:t xml:space="preserve">ducation </w:t>
            </w:r>
            <w:r>
              <w:rPr>
                <w:rFonts w:ascii="Arial" w:hAnsi="Arial" w:cs="Arial"/>
                <w:b/>
              </w:rPr>
              <w:t>C</w:t>
            </w:r>
            <w:r w:rsidRPr="003319D2">
              <w:rPr>
                <w:rFonts w:ascii="Arial" w:hAnsi="Arial" w:cs="Arial"/>
                <w:b/>
              </w:rPr>
              <w:t>entre</w:t>
            </w:r>
          </w:p>
        </w:tc>
      </w:tr>
      <w:tr w:rsidR="0090047B" w:rsidTr="003319D2">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90047B" w:rsidRDefault="0090047B" w:rsidP="003319D2">
            <w:pPr>
              <w:pStyle w:val="NoSpacing"/>
              <w:rPr>
                <w:rFonts w:ascii="Arial" w:hAnsi="Arial" w:cs="Arial"/>
              </w:rPr>
            </w:pPr>
            <w:r w:rsidRPr="0090047B">
              <w:rPr>
                <w:rFonts w:ascii="Arial" w:hAnsi="Arial" w:cs="Arial"/>
              </w:rPr>
              <w:t xml:space="preserve">As you’ll be aware following the sale of Easthampstead Park, the Education Centre will be closing at February half term.  </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 xml:space="preserve">After this date courses and meetings will be held at the Open Learning Centre until the opening of the new Leadership Hub later in the year.  </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 xml:space="preserve">Although all work at the Open Learning Centre won’t be completed until the Autumn we will have access to a suite of new classrooms and meeting rooms from the beginning of the Summer term.  All existing bookings, starting after February half term, have been transferred to the Open Learning Centre and schools will be able to book the new classrooms and meeting rooms for their own use from the beginning of the summer term.  </w:t>
            </w:r>
            <w:r w:rsidRPr="0090047B">
              <w:rPr>
                <w:rFonts w:ascii="Arial" w:hAnsi="Arial" w:cs="Arial"/>
              </w:rPr>
              <w:sym w:font="Wingdings" w:char="F028"/>
            </w:r>
            <w:r w:rsidRPr="0090047B">
              <w:rPr>
                <w:rFonts w:ascii="Arial" w:hAnsi="Arial" w:cs="Arial"/>
              </w:rPr>
              <w:t xml:space="preserve"> 01344 354220   </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It is anticipated that schools will be able to book places on courses using the new CanDo platform from April but further information will be sent to schools nearer the time.</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u w:val="single"/>
              </w:rPr>
            </w:pPr>
            <w:r w:rsidRPr="0090047B">
              <w:rPr>
                <w:rFonts w:ascii="Arial" w:hAnsi="Arial" w:cs="Arial"/>
                <w:u w:val="single"/>
              </w:rPr>
              <w:t>Learning Resources</w:t>
            </w:r>
          </w:p>
          <w:p w:rsidR="0090047B" w:rsidRPr="0090047B" w:rsidRDefault="0090047B" w:rsidP="003319D2">
            <w:pPr>
              <w:pStyle w:val="NoSpacing"/>
              <w:rPr>
                <w:rFonts w:ascii="Arial" w:hAnsi="Arial" w:cs="Arial"/>
              </w:rPr>
            </w:pPr>
            <w:r w:rsidRPr="0090047B">
              <w:rPr>
                <w:rFonts w:ascii="Arial" w:hAnsi="Arial" w:cs="Arial"/>
              </w:rPr>
              <w:t xml:space="preserve">Learning resources currently held in the resources centre at the Education Centre and which are no longer required will be offered to schools free of charge.  To take advantage of this offer schools will need to arrange to visit the Education Centre to select any books and resources they want </w:t>
            </w:r>
            <w:r w:rsidRPr="0090047B">
              <w:rPr>
                <w:rFonts w:ascii="Arial" w:hAnsi="Arial" w:cs="Arial"/>
                <w:b/>
                <w:i/>
              </w:rPr>
              <w:t>before half term</w:t>
            </w:r>
            <w:r w:rsidRPr="0090047B">
              <w:rPr>
                <w:rFonts w:ascii="Arial" w:hAnsi="Arial" w:cs="Arial"/>
              </w:rPr>
              <w:t xml:space="preserve">. Schools will need to make their own transport arrangements. </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u w:val="single"/>
              </w:rPr>
            </w:pPr>
            <w:r w:rsidRPr="0090047B">
              <w:rPr>
                <w:rFonts w:ascii="Arial" w:hAnsi="Arial" w:cs="Arial"/>
                <w:u w:val="single"/>
              </w:rPr>
              <w:t>Surplus furniture</w:t>
            </w:r>
          </w:p>
          <w:p w:rsidR="0090047B" w:rsidRPr="0090047B" w:rsidRDefault="0090047B" w:rsidP="003319D2">
            <w:pPr>
              <w:pStyle w:val="NoSpacing"/>
              <w:rPr>
                <w:rFonts w:ascii="Arial" w:hAnsi="Arial" w:cs="Arial"/>
              </w:rPr>
            </w:pPr>
            <w:r w:rsidRPr="0090047B">
              <w:rPr>
                <w:rFonts w:ascii="Arial" w:hAnsi="Arial" w:cs="Arial"/>
              </w:rPr>
              <w:t>There are also a number of desks, filing cabinets, office chairs and other furniture which are now surplus to requirements at both the Education Centre and Open Learning Centre.  These will also be offered to schools free of charge.</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In the case of furniture we have been able to make arrangements for items to be delivered to schools free of charge during half term week (w/b 18</w:t>
            </w:r>
            <w:r w:rsidRPr="0090047B">
              <w:rPr>
                <w:rFonts w:ascii="Arial" w:hAnsi="Arial" w:cs="Arial"/>
                <w:vertAlign w:val="superscript"/>
              </w:rPr>
              <w:t>th</w:t>
            </w:r>
            <w:r w:rsidRPr="0090047B">
              <w:rPr>
                <w:rFonts w:ascii="Arial" w:hAnsi="Arial" w:cs="Arial"/>
              </w:rPr>
              <w:t xml:space="preserve"> February).  Delivery arrangements will be confirmed nearer the time.</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To make arrangements to view and select either resources or furnitu</w:t>
            </w:r>
            <w:r w:rsidR="00B54898">
              <w:rPr>
                <w:rFonts w:ascii="Arial" w:hAnsi="Arial" w:cs="Arial"/>
              </w:rPr>
              <w:t xml:space="preserve">re contact the Education Centre </w:t>
            </w:r>
            <w:r w:rsidR="00B54898" w:rsidRPr="0090047B">
              <w:rPr>
                <w:rFonts w:ascii="Arial" w:hAnsi="Arial" w:cs="Arial"/>
              </w:rPr>
              <w:sym w:font="Wingdings" w:char="F028"/>
            </w:r>
            <w:r w:rsidR="00B54898">
              <w:rPr>
                <w:rFonts w:ascii="Arial" w:hAnsi="Arial" w:cs="Arial"/>
              </w:rPr>
              <w:t xml:space="preserve"> </w:t>
            </w:r>
            <w:r w:rsidR="00B54898" w:rsidRPr="00B54898">
              <w:rPr>
                <w:rFonts w:ascii="Arial" w:hAnsi="Arial" w:cs="Arial"/>
              </w:rPr>
              <w:t>01344</w:t>
            </w:r>
            <w:r w:rsidR="00B54898">
              <w:rPr>
                <w:rFonts w:ascii="Arial" w:hAnsi="Arial" w:cs="Arial"/>
              </w:rPr>
              <w:t xml:space="preserve"> </w:t>
            </w:r>
            <w:r w:rsidR="00B54898" w:rsidRPr="00B54898">
              <w:rPr>
                <w:rFonts w:ascii="Arial" w:hAnsi="Arial" w:cs="Arial"/>
              </w:rPr>
              <w:t>354391</w:t>
            </w:r>
            <w:r w:rsidR="00B54898">
              <w:rPr>
                <w:rFonts w:ascii="Arial" w:hAnsi="Arial" w:cs="Arial"/>
              </w:rPr>
              <w:t>.</w:t>
            </w:r>
          </w:p>
          <w:p w:rsidR="0090047B" w:rsidRPr="0090047B" w:rsidRDefault="0090047B" w:rsidP="003319D2">
            <w:pPr>
              <w:pStyle w:val="NoSpacing"/>
              <w:rPr>
                <w:rFonts w:ascii="Arial" w:hAnsi="Arial" w:cs="Arial"/>
              </w:rPr>
            </w:pPr>
          </w:p>
          <w:p w:rsidR="0090047B" w:rsidRPr="0090047B" w:rsidRDefault="0090047B" w:rsidP="003319D2">
            <w:pPr>
              <w:pStyle w:val="NoSpacing"/>
              <w:rPr>
                <w:rFonts w:ascii="Arial" w:hAnsi="Arial" w:cs="Arial"/>
              </w:rPr>
            </w:pPr>
            <w:r w:rsidRPr="0090047B">
              <w:rPr>
                <w:rFonts w:ascii="Arial" w:hAnsi="Arial" w:cs="Arial"/>
              </w:rPr>
              <w:t>For convenience a list of furniture available will be sent to bursars.</w:t>
            </w:r>
          </w:p>
          <w:p w:rsidR="0090047B" w:rsidRPr="00C76B09" w:rsidRDefault="0090047B" w:rsidP="003319D2">
            <w:pPr>
              <w:rPr>
                <w:rFonts w:ascii="Arial" w:hAnsi="Arial" w:cs="Arial"/>
                <w:sz w:val="22"/>
                <w:szCs w:val="22"/>
                <w:lang w:val="en"/>
              </w:rPr>
            </w:pPr>
          </w:p>
        </w:tc>
      </w:tr>
      <w:tr w:rsidR="0090047B" w:rsidTr="003319D2">
        <w:trPr>
          <w:trHeight w:val="705"/>
        </w:trPr>
        <w:tc>
          <w:tcPr>
            <w:tcW w:w="1961" w:type="dxa"/>
            <w:tcBorders>
              <w:top w:val="single" w:sz="4" w:space="0" w:color="auto"/>
              <w:left w:val="nil"/>
              <w:bottom w:val="nil"/>
              <w:right w:val="nil"/>
            </w:tcBorders>
            <w:shd w:val="clear" w:color="auto" w:fill="auto"/>
            <w:tcMar>
              <w:top w:w="85" w:type="dxa"/>
              <w:bottom w:w="85" w:type="dxa"/>
            </w:tcMar>
          </w:tcPr>
          <w:p w:rsidR="0090047B" w:rsidRPr="00C76B09" w:rsidRDefault="0090047B"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90047B" w:rsidRPr="00C76B09" w:rsidRDefault="0090047B"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C76B09" w:rsidRDefault="0090047B" w:rsidP="003319D2">
            <w:pPr>
              <w:rPr>
                <w:rFonts w:ascii="Arial" w:hAnsi="Arial" w:cs="Arial"/>
                <w:b/>
                <w:sz w:val="22"/>
                <w:szCs w:val="22"/>
              </w:rPr>
            </w:pPr>
            <w:r w:rsidRPr="00C76B09">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sidRPr="00C76B09">
              <w:rPr>
                <w:rFonts w:ascii="Arial" w:hAnsi="Arial" w:cs="Arial"/>
                <w:sz w:val="22"/>
                <w:szCs w:val="22"/>
              </w:rPr>
              <w:t>Jeremy Saunders</w:t>
            </w:r>
          </w:p>
          <w:p w:rsidR="003319D2" w:rsidRPr="00C76B09" w:rsidRDefault="003319D2" w:rsidP="003319D2">
            <w:pPr>
              <w:rPr>
                <w:rFonts w:ascii="Arial" w:hAnsi="Arial" w:cs="Arial"/>
                <w:sz w:val="22"/>
                <w:szCs w:val="22"/>
              </w:rPr>
            </w:pPr>
            <w:r>
              <w:rPr>
                <w:rFonts w:ascii="Arial" w:hAnsi="Arial" w:cs="Arial"/>
                <w:sz w:val="22"/>
                <w:szCs w:val="22"/>
              </w:rPr>
              <w:t>Head of Service, Information &amp; Knowledge</w:t>
            </w:r>
          </w:p>
        </w:tc>
      </w:tr>
      <w:tr w:rsidR="0090047B"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C76B09" w:rsidRDefault="0090047B" w:rsidP="003319D2">
            <w:pPr>
              <w:rPr>
                <w:rFonts w:ascii="Arial" w:hAnsi="Arial" w:cs="Arial"/>
                <w:b/>
                <w:sz w:val="22"/>
                <w:szCs w:val="22"/>
              </w:rPr>
            </w:pPr>
            <w:r w:rsidRPr="00C76B09">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C76B09" w:rsidRDefault="0090047B" w:rsidP="003319D2">
            <w:pPr>
              <w:rPr>
                <w:rFonts w:ascii="Arial" w:hAnsi="Arial" w:cs="Arial"/>
                <w:sz w:val="22"/>
                <w:szCs w:val="22"/>
              </w:rPr>
            </w:pPr>
            <w:r w:rsidRPr="00C76B09">
              <w:rPr>
                <w:rFonts w:ascii="Arial" w:hAnsi="Arial" w:cs="Arial"/>
                <w:sz w:val="22"/>
                <w:szCs w:val="22"/>
              </w:rPr>
              <w:t>01344 354382</w:t>
            </w:r>
          </w:p>
        </w:tc>
      </w:tr>
      <w:tr w:rsidR="0090047B"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C76B09" w:rsidRDefault="0090047B" w:rsidP="003319D2">
            <w:pPr>
              <w:rPr>
                <w:rFonts w:ascii="Arial" w:hAnsi="Arial" w:cs="Arial"/>
                <w:b/>
                <w:sz w:val="22"/>
                <w:szCs w:val="22"/>
              </w:rPr>
            </w:pPr>
            <w:r w:rsidRPr="00C76B09">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C76B09" w:rsidRDefault="0066369F" w:rsidP="003319D2">
            <w:pPr>
              <w:rPr>
                <w:rFonts w:ascii="Arial" w:hAnsi="Arial" w:cs="Arial"/>
                <w:sz w:val="22"/>
                <w:szCs w:val="22"/>
              </w:rPr>
            </w:pPr>
            <w:hyperlink r:id="rId79" w:history="1">
              <w:r w:rsidR="0090047B" w:rsidRPr="00C76B09">
                <w:rPr>
                  <w:rStyle w:val="Hyperlink"/>
                  <w:rFonts w:ascii="Arial" w:hAnsi="Arial" w:cs="Arial"/>
                  <w:sz w:val="22"/>
                  <w:szCs w:val="22"/>
                </w:rPr>
                <w:t>Jeremy.Saunders@bracknell-forest.gov.uk</w:t>
              </w:r>
            </w:hyperlink>
          </w:p>
        </w:tc>
      </w:tr>
    </w:tbl>
    <w:p w:rsidR="00B929BD" w:rsidRDefault="00B929BD" w:rsidP="00E0301E">
      <w:pPr>
        <w:spacing w:after="120"/>
        <w:sectPr w:rsidR="00B929BD" w:rsidSect="00A11C58">
          <w:pgSz w:w="11906" w:h="16838"/>
          <w:pgMar w:top="1440" w:right="1800" w:bottom="709" w:left="1800" w:header="708" w:footer="708" w:gutter="0"/>
          <w:cols w:space="708"/>
          <w:docGrid w:linePitch="360"/>
        </w:sect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1367"/>
        <w:gridCol w:w="3555"/>
      </w:tblGrid>
      <w:tr w:rsidR="00846BD1" w:rsidTr="00ED5A34">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lastRenderedPageBreak/>
              <w:t>CLERKS’ BRIEFING</w:t>
            </w:r>
          </w:p>
          <w:p w:rsidR="00846BD1" w:rsidRDefault="00846BD1" w:rsidP="003319D2">
            <w:pPr>
              <w:rPr>
                <w:rFonts w:ascii="Arial" w:hAnsi="Arial" w:cs="Arial"/>
                <w:b/>
                <w:sz w:val="22"/>
                <w:szCs w:val="22"/>
              </w:rPr>
            </w:pPr>
            <w:r>
              <w:rPr>
                <w:rFonts w:ascii="Arial" w:hAnsi="Arial" w:cs="Arial"/>
                <w:b/>
                <w:sz w:val="22"/>
                <w:szCs w:val="22"/>
              </w:rPr>
              <w:t>SPRING TERM 2019</w:t>
            </w:r>
          </w:p>
        </w:tc>
        <w:tc>
          <w:tcPr>
            <w:tcW w:w="3554"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46BD1" w:rsidRDefault="00846BD1" w:rsidP="003319D2">
            <w:pPr>
              <w:rPr>
                <w:rFonts w:ascii="Arial" w:hAnsi="Arial" w:cs="Arial"/>
                <w:b/>
                <w:sz w:val="22"/>
                <w:szCs w:val="22"/>
              </w:rPr>
            </w:pPr>
            <w:r>
              <w:rPr>
                <w:rFonts w:ascii="Arial" w:hAnsi="Arial" w:cs="Arial"/>
                <w:b/>
                <w:sz w:val="22"/>
                <w:szCs w:val="22"/>
              </w:rPr>
              <w:t>ITEM NO. 13</w: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846BD1" w:rsidRDefault="00846BD1" w:rsidP="003319D2">
            <w:pPr>
              <w:rPr>
                <w:rFonts w:ascii="Arial" w:hAnsi="Arial" w:cs="Arial"/>
                <w:b/>
                <w:sz w:val="22"/>
                <w:szCs w:val="22"/>
              </w:rPr>
            </w:pPr>
            <w:r>
              <w:rPr>
                <w:rFonts w:ascii="Arial" w:hAnsi="Arial" w:cs="Arial"/>
                <w:b/>
                <w:sz w:val="22"/>
                <w:szCs w:val="22"/>
              </w:rPr>
              <w:t>Maintained Schools</w:t>
            </w:r>
          </w:p>
        </w:tc>
      </w:tr>
      <w:tr w:rsidR="0090047B" w:rsidTr="003319D2">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TITLE</w:t>
            </w:r>
          </w:p>
        </w:tc>
        <w:tc>
          <w:tcPr>
            <w:tcW w:w="7109"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A76F14" w:rsidRDefault="0090047B" w:rsidP="003319D2">
            <w:pPr>
              <w:spacing w:after="120"/>
              <w:ind w:left="16"/>
              <w:rPr>
                <w:rFonts w:ascii="Arial" w:hAnsi="Arial" w:cs="Arial"/>
                <w:b/>
                <w:sz w:val="22"/>
                <w:szCs w:val="22"/>
              </w:rPr>
            </w:pPr>
            <w:r w:rsidRPr="00232802">
              <w:rPr>
                <w:rFonts w:ascii="Arial" w:hAnsi="Arial" w:cs="Arial"/>
                <w:b/>
                <w:sz w:val="22"/>
                <w:szCs w:val="22"/>
              </w:rPr>
              <w:t>Education Governor Nominations</w:t>
            </w:r>
          </w:p>
        </w:tc>
      </w:tr>
      <w:tr w:rsidR="0090047B" w:rsidTr="003319D2">
        <w:trPr>
          <w:trHeight w:val="4860"/>
        </w:trPr>
        <w:tc>
          <w:tcPr>
            <w:tcW w:w="978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E27FCA" w:rsidRDefault="0090047B" w:rsidP="003319D2">
            <w:pPr>
              <w:spacing w:before="100" w:beforeAutospacing="1" w:after="100" w:afterAutospacing="1"/>
              <w:rPr>
                <w:rFonts w:ascii="Arial" w:hAnsi="Arial" w:cs="Arial"/>
                <w:sz w:val="22"/>
                <w:szCs w:val="22"/>
              </w:rPr>
            </w:pPr>
            <w:r>
              <w:rPr>
                <w:rFonts w:ascii="Arial" w:hAnsi="Arial" w:cs="Arial"/>
                <w:sz w:val="22"/>
                <w:szCs w:val="22"/>
              </w:rPr>
              <w:t>T</w:t>
            </w:r>
            <w:r w:rsidRPr="00E27FCA">
              <w:rPr>
                <w:rFonts w:ascii="Arial" w:hAnsi="Arial" w:cs="Arial"/>
                <w:sz w:val="22"/>
                <w:szCs w:val="22"/>
              </w:rPr>
              <w:t>he nomination</w:t>
            </w:r>
            <w:r>
              <w:rPr>
                <w:rFonts w:ascii="Arial" w:hAnsi="Arial" w:cs="Arial"/>
                <w:sz w:val="22"/>
                <w:szCs w:val="22"/>
              </w:rPr>
              <w:t xml:space="preserve"> of potential governors is</w:t>
            </w:r>
            <w:r w:rsidRPr="00E27FCA">
              <w:rPr>
                <w:rFonts w:ascii="Arial" w:hAnsi="Arial" w:cs="Arial"/>
                <w:sz w:val="22"/>
                <w:szCs w:val="22"/>
              </w:rPr>
              <w:t xml:space="preserve"> delegated to the Director </w:t>
            </w:r>
            <w:r>
              <w:rPr>
                <w:rFonts w:ascii="Arial" w:hAnsi="Arial" w:cs="Arial"/>
                <w:sz w:val="22"/>
                <w:szCs w:val="22"/>
              </w:rPr>
              <w:t xml:space="preserve">of People </w:t>
            </w:r>
            <w:r w:rsidRPr="00E27FCA">
              <w:rPr>
                <w:rFonts w:ascii="Arial" w:hAnsi="Arial" w:cs="Arial"/>
                <w:sz w:val="22"/>
                <w:szCs w:val="22"/>
              </w:rPr>
              <w:t>in consultation with the Executive Member for Children, Young People &amp; Learning and relevant local members, plus former members of the Education Governor Nominations Committee.</w:t>
            </w:r>
          </w:p>
          <w:p w:rsidR="0090047B" w:rsidRDefault="0090047B" w:rsidP="003319D2">
            <w:pPr>
              <w:rPr>
                <w:rFonts w:ascii="Arial" w:hAnsi="Arial" w:cs="Arial"/>
                <w:sz w:val="22"/>
                <w:szCs w:val="22"/>
              </w:rPr>
            </w:pPr>
            <w:r>
              <w:rPr>
                <w:rFonts w:ascii="Arial" w:hAnsi="Arial" w:cs="Arial"/>
                <w:sz w:val="22"/>
                <w:szCs w:val="22"/>
              </w:rPr>
              <w:t xml:space="preserve">The process </w:t>
            </w:r>
            <w:r w:rsidRPr="00E27FCA">
              <w:rPr>
                <w:rFonts w:ascii="Arial" w:hAnsi="Arial" w:cs="Arial"/>
                <w:sz w:val="22"/>
                <w:szCs w:val="22"/>
              </w:rPr>
              <w:t>allow</w:t>
            </w:r>
            <w:r>
              <w:rPr>
                <w:rFonts w:ascii="Arial" w:hAnsi="Arial" w:cs="Arial"/>
                <w:sz w:val="22"/>
                <w:szCs w:val="22"/>
              </w:rPr>
              <w:t>s</w:t>
            </w:r>
            <w:r w:rsidRPr="00E27FCA">
              <w:rPr>
                <w:rFonts w:ascii="Arial" w:hAnsi="Arial" w:cs="Arial"/>
                <w:sz w:val="22"/>
                <w:szCs w:val="22"/>
              </w:rPr>
              <w:t xml:space="preserve"> nominations for Education / LA Governor Vacancies and those coming to the end of their Education / LA Governor Terms to be considered at any time</w:t>
            </w:r>
            <w:r>
              <w:rPr>
                <w:rFonts w:ascii="Arial" w:hAnsi="Arial" w:cs="Arial"/>
                <w:sz w:val="22"/>
                <w:szCs w:val="22"/>
              </w:rPr>
              <w:t xml:space="preserve"> during the year. This allows </w:t>
            </w:r>
            <w:r w:rsidRPr="00E27FCA">
              <w:rPr>
                <w:rFonts w:ascii="Arial" w:hAnsi="Arial" w:cs="Arial"/>
                <w:sz w:val="22"/>
                <w:szCs w:val="22"/>
              </w:rPr>
              <w:t>for vacancies to be filled when they arise.</w:t>
            </w: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r>
              <w:rPr>
                <w:rFonts w:ascii="Arial" w:hAnsi="Arial" w:cs="Arial"/>
                <w:sz w:val="22"/>
                <w:szCs w:val="22"/>
              </w:rPr>
              <w:t>Existing governors on the board can become Authority governors, the application form should be completed with the nomination being supported.  Clerks will also be asked to provide further information about the governors’ attendance at meetings and the contribution the governor makes.</w:t>
            </w:r>
          </w:p>
          <w:p w:rsidR="0090047B" w:rsidRDefault="0090047B" w:rsidP="003319D2">
            <w:pPr>
              <w:rPr>
                <w:rFonts w:ascii="Arial" w:hAnsi="Arial" w:cs="Arial"/>
                <w:sz w:val="22"/>
                <w:szCs w:val="22"/>
              </w:rPr>
            </w:pPr>
          </w:p>
          <w:p w:rsidR="0090047B" w:rsidRPr="00232802" w:rsidRDefault="0090047B" w:rsidP="003319D2">
            <w:pPr>
              <w:rPr>
                <w:rFonts w:ascii="Arial" w:hAnsi="Arial" w:cs="Arial"/>
                <w:sz w:val="22"/>
                <w:szCs w:val="22"/>
              </w:rPr>
            </w:pPr>
            <w:r w:rsidRPr="00232802">
              <w:rPr>
                <w:rFonts w:ascii="Arial" w:hAnsi="Arial" w:cs="Arial"/>
                <w:sz w:val="22"/>
                <w:szCs w:val="22"/>
              </w:rPr>
              <w:t>The nomination form has been designed; using the model Skills Audit Proforma pro</w:t>
            </w:r>
            <w:r>
              <w:rPr>
                <w:rFonts w:ascii="Arial" w:hAnsi="Arial" w:cs="Arial"/>
                <w:sz w:val="22"/>
                <w:szCs w:val="22"/>
              </w:rPr>
              <w:t>duced by the National Governance</w:t>
            </w:r>
            <w:r w:rsidRPr="00232802">
              <w:rPr>
                <w:rFonts w:ascii="Arial" w:hAnsi="Arial" w:cs="Arial"/>
                <w:sz w:val="22"/>
                <w:szCs w:val="22"/>
              </w:rPr>
              <w:t xml:space="preserv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w:t>
            </w:r>
            <w:r>
              <w:rPr>
                <w:rFonts w:ascii="Arial" w:hAnsi="Arial" w:cs="Arial"/>
                <w:sz w:val="22"/>
                <w:szCs w:val="22"/>
              </w:rPr>
              <w:t>s</w:t>
            </w:r>
            <w:r w:rsidRPr="00232802">
              <w:rPr>
                <w:rFonts w:ascii="Arial" w:hAnsi="Arial" w:cs="Arial"/>
                <w:sz w:val="22"/>
                <w:szCs w:val="22"/>
              </w:rPr>
              <w:t>canned signatures are acceptable).  If an application is incomplete then this may delay the nomination’s consideration.</w:t>
            </w:r>
          </w:p>
          <w:p w:rsidR="0090047B" w:rsidRPr="00063FBF" w:rsidRDefault="0090047B" w:rsidP="003319D2">
            <w:pPr>
              <w:rPr>
                <w:rFonts w:ascii="Arial" w:hAnsi="Arial" w:cs="Arial"/>
                <w:sz w:val="22"/>
                <w:szCs w:val="22"/>
              </w:rPr>
            </w:pPr>
          </w:p>
          <w:p w:rsidR="0090047B" w:rsidRPr="00063FBF" w:rsidRDefault="0090047B" w:rsidP="003319D2">
            <w:pPr>
              <w:rPr>
                <w:rFonts w:ascii="Arial" w:hAnsi="Arial" w:cs="Arial"/>
                <w:sz w:val="22"/>
                <w:szCs w:val="22"/>
              </w:rPr>
            </w:pPr>
            <w:r w:rsidRPr="00063FBF">
              <w:rPr>
                <w:rFonts w:ascii="Arial" w:hAnsi="Arial" w:cs="Arial"/>
                <w:sz w:val="22"/>
                <w:szCs w:val="22"/>
              </w:rPr>
              <w:t xml:space="preserve">Copies of the nomination form can be obtained from Democratic Services or downloaded from the following webpage: </w:t>
            </w:r>
            <w:hyperlink r:id="rId80" w:history="1">
              <w:r w:rsidRPr="00063FBF">
                <w:rPr>
                  <w:rStyle w:val="Hyperlink"/>
                  <w:rFonts w:ascii="Arial" w:hAnsi="Arial" w:cs="Arial"/>
                  <w:sz w:val="22"/>
                  <w:szCs w:val="22"/>
                </w:rPr>
                <w:t>https://schools.bracknell-forest.gov.uk/governors/becoming-a-governor/</w:t>
              </w:r>
            </w:hyperlink>
            <w:r w:rsidRPr="00063FBF">
              <w:rPr>
                <w:rFonts w:ascii="Arial" w:hAnsi="Arial" w:cs="Arial"/>
                <w:sz w:val="22"/>
                <w:szCs w:val="22"/>
              </w:rPr>
              <w:t xml:space="preserve"> </w:t>
            </w:r>
          </w:p>
          <w:p w:rsidR="0090047B" w:rsidRPr="00063FBF" w:rsidRDefault="0090047B" w:rsidP="003319D2">
            <w:pPr>
              <w:rPr>
                <w:rFonts w:ascii="Arial" w:hAnsi="Arial" w:cs="Arial"/>
                <w:sz w:val="22"/>
                <w:szCs w:val="22"/>
              </w:rPr>
            </w:pPr>
          </w:p>
          <w:p w:rsidR="0090047B" w:rsidRDefault="0090047B" w:rsidP="003319D2">
            <w:pPr>
              <w:rPr>
                <w:rFonts w:ascii="Arial" w:hAnsi="Arial" w:cs="Arial"/>
                <w:sz w:val="22"/>
                <w:szCs w:val="22"/>
              </w:rPr>
            </w:pPr>
            <w:r w:rsidRPr="00063FBF">
              <w:rPr>
                <w:rFonts w:ascii="Arial" w:hAnsi="Arial" w:cs="Arial"/>
                <w:sz w:val="22"/>
                <w:szCs w:val="22"/>
              </w:rPr>
              <w:t xml:space="preserve">This nomination has to be approved by the School’s Full Governing Body and as a result the four year term of office will not start until this has happened.  Once the nomination has been approved, </w:t>
            </w:r>
            <w:r>
              <w:rPr>
                <w:rFonts w:ascii="Arial" w:hAnsi="Arial" w:cs="Arial"/>
                <w:sz w:val="22"/>
                <w:szCs w:val="22"/>
              </w:rPr>
              <w:t>the</w:t>
            </w:r>
            <w:r w:rsidRPr="00063FBF">
              <w:rPr>
                <w:rFonts w:ascii="Arial" w:hAnsi="Arial" w:cs="Arial"/>
                <w:sz w:val="22"/>
                <w:szCs w:val="22"/>
              </w:rPr>
              <w:t xml:space="preserve"> appointment will continue for the specified period unless </w:t>
            </w:r>
            <w:r>
              <w:rPr>
                <w:rFonts w:ascii="Arial" w:hAnsi="Arial" w:cs="Arial"/>
                <w:sz w:val="22"/>
                <w:szCs w:val="22"/>
              </w:rPr>
              <w:t>the applicant resigns</w:t>
            </w:r>
            <w:r w:rsidRPr="00063FBF">
              <w:rPr>
                <w:rFonts w:ascii="Arial" w:hAnsi="Arial" w:cs="Arial"/>
                <w:sz w:val="22"/>
                <w:szCs w:val="22"/>
              </w:rPr>
              <w:t xml:space="preserve"> or the Authority has reason to remove </w:t>
            </w:r>
            <w:r>
              <w:rPr>
                <w:rFonts w:ascii="Arial" w:hAnsi="Arial" w:cs="Arial"/>
                <w:sz w:val="22"/>
                <w:szCs w:val="22"/>
              </w:rPr>
              <w:t>the applicant</w:t>
            </w:r>
            <w:r w:rsidRPr="00063FBF">
              <w:rPr>
                <w:rFonts w:ascii="Arial" w:hAnsi="Arial" w:cs="Arial"/>
                <w:sz w:val="22"/>
                <w:szCs w:val="22"/>
              </w:rPr>
              <w:t xml:space="preserve"> from office.  The power to remove a governor has always existed and must be used reasonably and lawfully.</w:t>
            </w:r>
          </w:p>
          <w:tbl>
            <w:tblPr>
              <w:tblStyle w:val="TableGrid"/>
              <w:tblpPr w:leftFromText="180" w:rightFromText="180" w:vertAnchor="page" w:horzAnchor="margin" w:tblpXSpec="center" w:tblpY="7351"/>
              <w:tblOverlap w:val="never"/>
              <w:tblW w:w="0" w:type="auto"/>
              <w:tblLook w:val="04A0" w:firstRow="1" w:lastRow="0" w:firstColumn="1" w:lastColumn="0" w:noHBand="0" w:noVBand="1"/>
            </w:tblPr>
            <w:tblGrid>
              <w:gridCol w:w="2943"/>
              <w:gridCol w:w="3715"/>
            </w:tblGrid>
            <w:tr w:rsidR="0090047B" w:rsidRPr="00232802" w:rsidTr="003319D2">
              <w:tc>
                <w:tcPr>
                  <w:tcW w:w="2943" w:type="dxa"/>
                  <w:vAlign w:val="center"/>
                </w:tcPr>
                <w:p w:rsidR="0090047B" w:rsidRPr="00232802" w:rsidRDefault="0090047B" w:rsidP="003319D2">
                  <w:pPr>
                    <w:widowControl w:val="0"/>
                    <w:rPr>
                      <w:rFonts w:ascii="Arial" w:hAnsi="Arial" w:cs="Arial"/>
                      <w:b/>
                      <w:snapToGrid w:val="0"/>
                      <w:sz w:val="22"/>
                      <w:szCs w:val="22"/>
                    </w:rPr>
                  </w:pPr>
                  <w:r w:rsidRPr="00232802">
                    <w:rPr>
                      <w:rFonts w:ascii="Arial" w:hAnsi="Arial" w:cs="Arial"/>
                      <w:b/>
                      <w:snapToGrid w:val="0"/>
                      <w:sz w:val="22"/>
                      <w:szCs w:val="22"/>
                    </w:rPr>
                    <w:t>School</w:t>
                  </w:r>
                </w:p>
                <w:p w:rsidR="0090047B" w:rsidRPr="00232802" w:rsidRDefault="0090047B" w:rsidP="003319D2">
                  <w:pPr>
                    <w:widowControl w:val="0"/>
                    <w:rPr>
                      <w:rFonts w:ascii="Arial" w:hAnsi="Arial" w:cs="Arial"/>
                      <w:b/>
                      <w:snapToGrid w:val="0"/>
                      <w:sz w:val="22"/>
                      <w:szCs w:val="22"/>
                    </w:rPr>
                  </w:pPr>
                </w:p>
              </w:tc>
              <w:tc>
                <w:tcPr>
                  <w:tcW w:w="3715" w:type="dxa"/>
                </w:tcPr>
                <w:p w:rsidR="0090047B" w:rsidRPr="00232802" w:rsidRDefault="0090047B" w:rsidP="003319D2">
                  <w:pPr>
                    <w:keepNext/>
                    <w:jc w:val="center"/>
                    <w:outlineLvl w:val="3"/>
                    <w:rPr>
                      <w:rFonts w:ascii="Arial" w:hAnsi="Arial" w:cs="Arial"/>
                      <w:b/>
                      <w:bCs/>
                      <w:sz w:val="22"/>
                      <w:szCs w:val="22"/>
                    </w:rPr>
                  </w:pPr>
                  <w:r>
                    <w:rPr>
                      <w:rFonts w:ascii="Arial" w:hAnsi="Arial" w:cs="Arial"/>
                      <w:b/>
                      <w:bCs/>
                      <w:sz w:val="22"/>
                      <w:szCs w:val="22"/>
                    </w:rPr>
                    <w:t>Status or name and date term ends</w:t>
                  </w:r>
                </w:p>
              </w:tc>
            </w:tr>
            <w:tr w:rsidR="0090047B" w:rsidRPr="00232802" w:rsidTr="003319D2">
              <w:tc>
                <w:tcPr>
                  <w:tcW w:w="2943" w:type="dxa"/>
                </w:tcPr>
                <w:p w:rsidR="0090047B" w:rsidRPr="00D95C9D" w:rsidRDefault="0090047B" w:rsidP="003319D2">
                  <w:pPr>
                    <w:rPr>
                      <w:rFonts w:ascii="Arial" w:hAnsi="Arial" w:cs="Arial"/>
                      <w:sz w:val="22"/>
                      <w:szCs w:val="22"/>
                    </w:rPr>
                  </w:pPr>
                  <w:r>
                    <w:rPr>
                      <w:rFonts w:ascii="Arial" w:hAnsi="Arial" w:cs="Arial"/>
                      <w:sz w:val="22"/>
                      <w:szCs w:val="22"/>
                    </w:rPr>
                    <w:t>Binfield CE Primary</w:t>
                  </w:r>
                </w:p>
              </w:tc>
              <w:tc>
                <w:tcPr>
                  <w:tcW w:w="3715" w:type="dxa"/>
                </w:tcPr>
                <w:p w:rsidR="0090047B" w:rsidRPr="00D95C9D" w:rsidRDefault="0090047B" w:rsidP="003319D2">
                  <w:pPr>
                    <w:rPr>
                      <w:rFonts w:ascii="Arial" w:hAnsi="Arial" w:cs="Arial"/>
                      <w:sz w:val="22"/>
                      <w:szCs w:val="22"/>
                    </w:rPr>
                  </w:pPr>
                  <w:r>
                    <w:rPr>
                      <w:rFonts w:ascii="Arial" w:hAnsi="Arial" w:cs="Arial"/>
                      <w:sz w:val="22"/>
                      <w:szCs w:val="22"/>
                    </w:rPr>
                    <w:t>Vacancy</w:t>
                  </w:r>
                </w:p>
              </w:tc>
            </w:tr>
            <w:tr w:rsidR="0090047B" w:rsidRPr="00232802" w:rsidTr="003319D2">
              <w:tc>
                <w:tcPr>
                  <w:tcW w:w="2943" w:type="dxa"/>
                </w:tcPr>
                <w:p w:rsidR="0090047B" w:rsidRPr="005F724D" w:rsidRDefault="0090047B" w:rsidP="003319D2">
                  <w:pPr>
                    <w:rPr>
                      <w:rFonts w:ascii="Arial" w:hAnsi="Arial" w:cs="Arial"/>
                      <w:sz w:val="22"/>
                      <w:szCs w:val="22"/>
                    </w:rPr>
                  </w:pPr>
                  <w:r>
                    <w:rPr>
                      <w:rFonts w:ascii="Arial" w:hAnsi="Arial" w:cs="Arial"/>
                      <w:sz w:val="22"/>
                      <w:szCs w:val="22"/>
                    </w:rPr>
                    <w:t>Harmans Water Primary</w:t>
                  </w:r>
                </w:p>
              </w:tc>
              <w:tc>
                <w:tcPr>
                  <w:tcW w:w="3715" w:type="dxa"/>
                </w:tcPr>
                <w:p w:rsidR="0090047B" w:rsidRPr="00D95C9D" w:rsidRDefault="0090047B" w:rsidP="003319D2">
                  <w:pPr>
                    <w:rPr>
                      <w:rFonts w:ascii="Arial" w:hAnsi="Arial" w:cs="Arial"/>
                      <w:sz w:val="22"/>
                      <w:szCs w:val="22"/>
                    </w:rPr>
                  </w:pPr>
                  <w:r>
                    <w:rPr>
                      <w:rFonts w:ascii="Arial" w:hAnsi="Arial" w:cs="Arial"/>
                      <w:sz w:val="22"/>
                      <w:szCs w:val="22"/>
                    </w:rPr>
                    <w:t>Vacancy</w:t>
                  </w:r>
                </w:p>
              </w:tc>
            </w:tr>
            <w:tr w:rsidR="0090047B" w:rsidRPr="00232802" w:rsidTr="003319D2">
              <w:tc>
                <w:tcPr>
                  <w:tcW w:w="2943" w:type="dxa"/>
                </w:tcPr>
                <w:p w:rsidR="0090047B" w:rsidRPr="005F724D" w:rsidRDefault="0090047B" w:rsidP="003319D2">
                  <w:pPr>
                    <w:rPr>
                      <w:rFonts w:ascii="Arial" w:hAnsi="Arial" w:cs="Arial"/>
                      <w:sz w:val="22"/>
                      <w:szCs w:val="22"/>
                    </w:rPr>
                  </w:pPr>
                  <w:r>
                    <w:rPr>
                      <w:rFonts w:ascii="Arial" w:hAnsi="Arial" w:cs="Arial"/>
                      <w:sz w:val="22"/>
                      <w:szCs w:val="22"/>
                    </w:rPr>
                    <w:t>New Scotland Hill Primary</w:t>
                  </w:r>
                </w:p>
              </w:tc>
              <w:tc>
                <w:tcPr>
                  <w:tcW w:w="3715" w:type="dxa"/>
                </w:tcPr>
                <w:p w:rsidR="0090047B" w:rsidRPr="005F724D" w:rsidRDefault="0090047B" w:rsidP="003319D2">
                  <w:pPr>
                    <w:rPr>
                      <w:rFonts w:ascii="Arial" w:hAnsi="Arial" w:cs="Arial"/>
                      <w:sz w:val="22"/>
                      <w:szCs w:val="22"/>
                    </w:rPr>
                  </w:pPr>
                  <w:r>
                    <w:rPr>
                      <w:rFonts w:ascii="Arial" w:hAnsi="Arial" w:cs="Arial"/>
                      <w:sz w:val="22"/>
                      <w:szCs w:val="22"/>
                    </w:rPr>
                    <w:t>Vacancy</w:t>
                  </w:r>
                </w:p>
              </w:tc>
            </w:tr>
            <w:tr w:rsidR="0090047B" w:rsidRPr="00232802" w:rsidTr="003319D2">
              <w:tc>
                <w:tcPr>
                  <w:tcW w:w="2943" w:type="dxa"/>
                </w:tcPr>
                <w:p w:rsidR="0090047B" w:rsidRPr="00D95C9D" w:rsidRDefault="0090047B" w:rsidP="003319D2">
                  <w:pPr>
                    <w:rPr>
                      <w:rFonts w:ascii="Arial" w:hAnsi="Arial" w:cs="Arial"/>
                      <w:sz w:val="22"/>
                      <w:szCs w:val="22"/>
                    </w:rPr>
                  </w:pPr>
                  <w:r w:rsidRPr="00D95C9D">
                    <w:rPr>
                      <w:rFonts w:ascii="Arial" w:hAnsi="Arial" w:cs="Arial"/>
                      <w:sz w:val="22"/>
                      <w:szCs w:val="22"/>
                    </w:rPr>
                    <w:t>Sandhurst</w:t>
                  </w:r>
                </w:p>
              </w:tc>
              <w:tc>
                <w:tcPr>
                  <w:tcW w:w="3715" w:type="dxa"/>
                </w:tcPr>
                <w:p w:rsidR="0090047B" w:rsidRPr="00D95C9D" w:rsidRDefault="0090047B" w:rsidP="003319D2">
                  <w:pPr>
                    <w:rPr>
                      <w:rFonts w:ascii="Arial" w:hAnsi="Arial" w:cs="Arial"/>
                      <w:sz w:val="22"/>
                      <w:szCs w:val="22"/>
                    </w:rPr>
                  </w:pPr>
                  <w:r w:rsidRPr="00D95C9D">
                    <w:rPr>
                      <w:rFonts w:ascii="Arial" w:hAnsi="Arial" w:cs="Arial"/>
                      <w:sz w:val="22"/>
                      <w:szCs w:val="22"/>
                    </w:rPr>
                    <w:t xml:space="preserve">Vacancy </w:t>
                  </w:r>
                </w:p>
              </w:tc>
            </w:tr>
            <w:tr w:rsidR="0090047B" w:rsidRPr="00232802" w:rsidTr="003319D2">
              <w:tc>
                <w:tcPr>
                  <w:tcW w:w="2943" w:type="dxa"/>
                </w:tcPr>
                <w:p w:rsidR="0090047B" w:rsidRDefault="0090047B" w:rsidP="003319D2">
                  <w:pPr>
                    <w:rPr>
                      <w:rFonts w:ascii="Arial" w:hAnsi="Arial" w:cs="Arial"/>
                      <w:sz w:val="22"/>
                      <w:szCs w:val="22"/>
                    </w:rPr>
                  </w:pPr>
                  <w:r>
                    <w:rPr>
                      <w:rFonts w:ascii="Arial" w:hAnsi="Arial" w:cs="Arial"/>
                      <w:sz w:val="22"/>
                      <w:szCs w:val="22"/>
                    </w:rPr>
                    <w:t>Wildridings Primary</w:t>
                  </w:r>
                </w:p>
              </w:tc>
              <w:tc>
                <w:tcPr>
                  <w:tcW w:w="3715" w:type="dxa"/>
                </w:tcPr>
                <w:p w:rsidR="0090047B" w:rsidRPr="005F724D" w:rsidRDefault="0090047B" w:rsidP="003319D2">
                  <w:pPr>
                    <w:rPr>
                      <w:rFonts w:ascii="Arial" w:hAnsi="Arial" w:cs="Arial"/>
                      <w:sz w:val="22"/>
                      <w:szCs w:val="22"/>
                    </w:rPr>
                  </w:pPr>
                  <w:r>
                    <w:rPr>
                      <w:rFonts w:ascii="Arial" w:hAnsi="Arial" w:cs="Arial"/>
                      <w:sz w:val="22"/>
                      <w:szCs w:val="22"/>
                    </w:rPr>
                    <w:t>Vacancy</w:t>
                  </w:r>
                </w:p>
              </w:tc>
            </w:tr>
            <w:tr w:rsidR="0090047B" w:rsidRPr="00232802" w:rsidTr="003319D2">
              <w:tc>
                <w:tcPr>
                  <w:tcW w:w="2943" w:type="dxa"/>
                </w:tcPr>
                <w:p w:rsidR="0090047B" w:rsidRDefault="0090047B" w:rsidP="003319D2">
                  <w:pPr>
                    <w:rPr>
                      <w:rFonts w:ascii="Arial" w:hAnsi="Arial" w:cs="Arial"/>
                      <w:sz w:val="22"/>
                      <w:szCs w:val="22"/>
                    </w:rPr>
                  </w:pPr>
                  <w:r>
                    <w:rPr>
                      <w:rFonts w:ascii="Arial" w:hAnsi="Arial" w:cs="Arial"/>
                      <w:sz w:val="22"/>
                      <w:szCs w:val="22"/>
                    </w:rPr>
                    <w:t>Wooden Hill Primary</w:t>
                  </w:r>
                </w:p>
              </w:tc>
              <w:tc>
                <w:tcPr>
                  <w:tcW w:w="3715" w:type="dxa"/>
                </w:tcPr>
                <w:p w:rsidR="0090047B" w:rsidRPr="005F724D" w:rsidRDefault="00397BA4" w:rsidP="003319D2">
                  <w:pPr>
                    <w:rPr>
                      <w:rFonts w:ascii="Arial" w:hAnsi="Arial" w:cs="Arial"/>
                      <w:sz w:val="22"/>
                      <w:szCs w:val="22"/>
                    </w:rPr>
                  </w:pPr>
                  <w:r>
                    <w:rPr>
                      <w:rFonts w:ascii="Arial" w:hAnsi="Arial" w:cs="Arial"/>
                      <w:sz w:val="22"/>
                      <w:szCs w:val="22"/>
                    </w:rPr>
                    <w:t>Pending</w:t>
                  </w:r>
                </w:p>
              </w:tc>
            </w:tr>
          </w:tbl>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p>
          <w:p w:rsidR="0090047B" w:rsidRDefault="0090047B" w:rsidP="003319D2">
            <w:pPr>
              <w:rPr>
                <w:rFonts w:ascii="Arial" w:hAnsi="Arial" w:cs="Arial"/>
                <w:sz w:val="22"/>
                <w:szCs w:val="22"/>
              </w:rPr>
            </w:pPr>
            <w:r w:rsidRPr="00232802">
              <w:rPr>
                <w:rFonts w:ascii="Arial" w:hAnsi="Arial" w:cs="Arial"/>
                <w:sz w:val="22"/>
                <w:szCs w:val="22"/>
              </w:rPr>
              <w:t>If your school has a vacancy which has not been listed please contact Hannah Stevenson in Democratic Services immediately.  Notification of any Local Authority School Governor resignations should be sent to Hannah Stevenson, with a copy to Governor Services.</w:t>
            </w:r>
          </w:p>
          <w:p w:rsidR="0090047B" w:rsidRPr="00AE725E" w:rsidRDefault="0090047B" w:rsidP="003319D2">
            <w:pPr>
              <w:rPr>
                <w:rFonts w:ascii="Arial" w:hAnsi="Arial" w:cs="Arial"/>
                <w:sz w:val="22"/>
                <w:szCs w:val="22"/>
              </w:rPr>
            </w:pPr>
          </w:p>
        </w:tc>
      </w:tr>
      <w:tr w:rsidR="0090047B" w:rsidTr="003319D2">
        <w:trPr>
          <w:trHeight w:val="481"/>
        </w:trPr>
        <w:tc>
          <w:tcPr>
            <w:tcW w:w="1961" w:type="dxa"/>
            <w:tcBorders>
              <w:top w:val="single" w:sz="4" w:space="0" w:color="auto"/>
              <w:left w:val="nil"/>
              <w:bottom w:val="nil"/>
              <w:right w:val="nil"/>
            </w:tcBorders>
            <w:shd w:val="clear" w:color="auto" w:fill="auto"/>
            <w:tcMar>
              <w:top w:w="85" w:type="dxa"/>
              <w:bottom w:w="85" w:type="dxa"/>
            </w:tcMar>
          </w:tcPr>
          <w:p w:rsidR="0090047B" w:rsidRDefault="0090047B" w:rsidP="003319D2">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CONTACT NAME</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Hannah Stevenson</w:t>
            </w:r>
          </w:p>
          <w:p w:rsidR="003319D2" w:rsidRDefault="003319D2" w:rsidP="003319D2">
            <w:pPr>
              <w:rPr>
                <w:rFonts w:ascii="Arial" w:hAnsi="Arial" w:cs="Arial"/>
                <w:sz w:val="22"/>
                <w:szCs w:val="22"/>
              </w:rPr>
            </w:pPr>
            <w:r>
              <w:rPr>
                <w:rFonts w:ascii="Arial" w:hAnsi="Arial" w:cs="Arial"/>
                <w:sz w:val="22"/>
                <w:szCs w:val="22"/>
              </w:rPr>
              <w:t>Democratic Services Officer</w:t>
            </w:r>
          </w:p>
        </w:tc>
      </w:tr>
      <w:tr w:rsidR="0090047B" w:rsidTr="003319D2">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TELEPHONE</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90047B" w:rsidP="003319D2">
            <w:pPr>
              <w:rPr>
                <w:rFonts w:ascii="Arial" w:hAnsi="Arial" w:cs="Arial"/>
                <w:sz w:val="22"/>
                <w:szCs w:val="22"/>
              </w:rPr>
            </w:pPr>
            <w:r>
              <w:rPr>
                <w:rFonts w:ascii="Arial" w:hAnsi="Arial" w:cs="Arial"/>
                <w:sz w:val="22"/>
                <w:szCs w:val="22"/>
              </w:rPr>
              <w:t>01344 352308</w:t>
            </w:r>
          </w:p>
        </w:tc>
      </w:tr>
      <w:tr w:rsidR="0090047B" w:rsidTr="003319D2">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Default="0090047B" w:rsidP="003319D2">
            <w:pPr>
              <w:rPr>
                <w:rFonts w:ascii="Arial" w:hAnsi="Arial" w:cs="Arial"/>
                <w:b/>
                <w:sz w:val="22"/>
                <w:szCs w:val="22"/>
              </w:rPr>
            </w:pPr>
            <w:r>
              <w:rPr>
                <w:rFonts w:ascii="Arial" w:hAnsi="Arial" w:cs="Arial"/>
                <w:b/>
                <w:sz w:val="22"/>
                <w:szCs w:val="22"/>
              </w:rPr>
              <w:t>EMAIL</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Default="0066369F" w:rsidP="003319D2">
            <w:pPr>
              <w:rPr>
                <w:rFonts w:ascii="Arial" w:hAnsi="Arial" w:cs="Arial"/>
                <w:sz w:val="22"/>
                <w:szCs w:val="22"/>
              </w:rPr>
            </w:pPr>
            <w:hyperlink r:id="rId81" w:history="1">
              <w:r w:rsidR="0090047B" w:rsidRPr="0040190A">
                <w:rPr>
                  <w:rStyle w:val="Hyperlink"/>
                  <w:rFonts w:ascii="Arial" w:hAnsi="Arial" w:cs="Arial"/>
                  <w:sz w:val="22"/>
                  <w:szCs w:val="22"/>
                </w:rPr>
                <w:t>Hannah.stevenson@bracknell-forest.gov.uk</w:t>
              </w:r>
            </w:hyperlink>
          </w:p>
        </w:tc>
      </w:tr>
    </w:tbl>
    <w:p w:rsidR="00B929BD" w:rsidRDefault="00B929BD" w:rsidP="00E0301E">
      <w:pPr>
        <w:spacing w:after="120"/>
        <w:sectPr w:rsidR="00B929BD" w:rsidSect="00B929BD">
          <w:pgSz w:w="11906" w:h="16838"/>
          <w:pgMar w:top="993" w:right="1800" w:bottom="709" w:left="1800" w:header="708" w:footer="708" w:gutter="0"/>
          <w:cols w:space="708"/>
          <w:docGrid w:linePitch="360"/>
        </w:sectPr>
      </w:pPr>
    </w:p>
    <w:p w:rsidR="00B929BD" w:rsidRPr="00805005" w:rsidRDefault="00B929BD" w:rsidP="00B929BD"/>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2864"/>
        <w:gridCol w:w="237"/>
        <w:gridCol w:w="2124"/>
        <w:gridCol w:w="1027"/>
        <w:gridCol w:w="1551"/>
        <w:gridCol w:w="1836"/>
      </w:tblGrid>
      <w:tr w:rsidR="0090047B" w:rsidRPr="00BF2764" w:rsidTr="003319D2">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BF2764" w:rsidRDefault="0090047B" w:rsidP="003319D2">
            <w:pPr>
              <w:rPr>
                <w:rFonts w:ascii="Arial" w:hAnsi="Arial" w:cs="Arial"/>
                <w:b/>
                <w:szCs w:val="22"/>
              </w:rPr>
            </w:pPr>
            <w:r w:rsidRPr="00BF2764">
              <w:rPr>
                <w:rFonts w:ascii="Arial" w:hAnsi="Arial" w:cs="Arial"/>
                <w:b/>
                <w:szCs w:val="22"/>
              </w:rPr>
              <w:t>CLERKS’ BRIEFING</w:t>
            </w:r>
          </w:p>
          <w:p w:rsidR="0090047B" w:rsidRPr="00BF2764" w:rsidRDefault="0090047B" w:rsidP="003319D2">
            <w:pPr>
              <w:rPr>
                <w:rFonts w:ascii="Arial" w:hAnsi="Arial" w:cs="Arial"/>
                <w:b/>
                <w:szCs w:val="22"/>
              </w:rPr>
            </w:pPr>
            <w:r>
              <w:rPr>
                <w:rFonts w:ascii="Arial" w:hAnsi="Arial" w:cs="Arial"/>
                <w:b/>
                <w:szCs w:val="22"/>
              </w:rPr>
              <w:t>SPRING 2019</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CC77A8" w:rsidRDefault="0090047B" w:rsidP="003319D2">
            <w:pPr>
              <w:jc w:val="both"/>
              <w:rPr>
                <w:rFonts w:ascii="Arial" w:hAnsi="Arial" w:cs="Arial"/>
                <w:szCs w:val="22"/>
              </w:rPr>
            </w:pPr>
            <w:r>
              <w:rPr>
                <w:rFonts w:ascii="Arial" w:hAnsi="Arial" w:cs="Arial"/>
                <w:b/>
                <w:szCs w:val="22"/>
              </w:rPr>
              <w:t>APPENDIX A</w:t>
            </w:r>
          </w:p>
        </w:tc>
      </w:tr>
      <w:tr w:rsidR="0090047B" w:rsidRPr="00BF2764" w:rsidTr="003319D2">
        <w:trPr>
          <w:gridBefore w:val="1"/>
          <w:wBefore w:w="30"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90047B" w:rsidRPr="00BF2764" w:rsidRDefault="0090047B" w:rsidP="003319D2">
            <w:pPr>
              <w:rPr>
                <w:rFonts w:ascii="Arial" w:hAnsi="Arial" w:cs="Arial"/>
                <w:b/>
                <w:szCs w:val="22"/>
              </w:rPr>
            </w:pPr>
            <w:r w:rsidRPr="00BF2764">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90047B" w:rsidRPr="00D81F6C" w:rsidRDefault="00D81F6C" w:rsidP="00D81F6C">
            <w:pPr>
              <w:autoSpaceDE w:val="0"/>
              <w:autoSpaceDN w:val="0"/>
              <w:adjustRightInd w:val="0"/>
              <w:rPr>
                <w:rFonts w:ascii="Arial" w:hAnsi="Arial" w:cs="Arial"/>
                <w:b/>
                <w:bCs/>
                <w:color w:val="4F6228" w:themeColor="accent3" w:themeShade="80"/>
                <w:sz w:val="22"/>
                <w:szCs w:val="22"/>
              </w:rPr>
            </w:pPr>
            <w:r w:rsidRPr="0090047B">
              <w:rPr>
                <w:rFonts w:ascii="Arial" w:hAnsi="Arial" w:cs="Arial"/>
                <w:b/>
                <w:bCs/>
                <w:color w:val="4F6228" w:themeColor="accent3" w:themeShade="80"/>
                <w:sz w:val="22"/>
                <w:szCs w:val="22"/>
              </w:rPr>
              <w:t>The Pupil Premium Governor: Link Governor Role &amp; Responsibilities</w:t>
            </w:r>
          </w:p>
        </w:tc>
      </w:tr>
      <w:tr w:rsidR="0090047B" w:rsidRPr="00BF2764" w:rsidTr="00331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90047B" w:rsidRPr="00BF2764" w:rsidRDefault="0090047B" w:rsidP="003319D2">
            <w:pPr>
              <w:rPr>
                <w:rFonts w:ascii="Arial" w:hAnsi="Arial" w:cs="Arial"/>
                <w:b/>
                <w:snapToGrid w:val="0"/>
                <w:color w:val="000000"/>
                <w:lang w:eastAsia="en-US"/>
              </w:rPr>
            </w:pPr>
          </w:p>
        </w:tc>
        <w:tc>
          <w:tcPr>
            <w:tcW w:w="2124" w:type="dxa"/>
          </w:tcPr>
          <w:p w:rsidR="0090047B" w:rsidRPr="00BF2764" w:rsidRDefault="0090047B" w:rsidP="003319D2">
            <w:pPr>
              <w:rPr>
                <w:rFonts w:ascii="Arial" w:hAnsi="Arial" w:cs="Arial"/>
                <w:b/>
                <w:snapToGrid w:val="0"/>
                <w:color w:val="000000"/>
                <w:lang w:eastAsia="en-US"/>
              </w:rPr>
            </w:pPr>
          </w:p>
        </w:tc>
        <w:tc>
          <w:tcPr>
            <w:tcW w:w="1027" w:type="dxa"/>
          </w:tcPr>
          <w:p w:rsidR="0090047B" w:rsidRPr="00BF2764" w:rsidRDefault="0090047B" w:rsidP="003319D2">
            <w:pPr>
              <w:rPr>
                <w:rFonts w:ascii="Arial" w:hAnsi="Arial" w:cs="Arial"/>
                <w:b/>
                <w:snapToGrid w:val="0"/>
                <w:color w:val="000000"/>
                <w:lang w:eastAsia="en-US"/>
              </w:rPr>
            </w:pPr>
          </w:p>
        </w:tc>
        <w:tc>
          <w:tcPr>
            <w:tcW w:w="1551" w:type="dxa"/>
          </w:tcPr>
          <w:p w:rsidR="0090047B" w:rsidRPr="00BF2764" w:rsidRDefault="0090047B" w:rsidP="003319D2">
            <w:pPr>
              <w:jc w:val="right"/>
              <w:rPr>
                <w:rFonts w:ascii="Arial" w:hAnsi="Arial" w:cs="Arial"/>
                <w:b/>
                <w:snapToGrid w:val="0"/>
                <w:color w:val="000000"/>
                <w:lang w:eastAsia="en-US"/>
              </w:rPr>
            </w:pPr>
          </w:p>
        </w:tc>
        <w:tc>
          <w:tcPr>
            <w:tcW w:w="1836" w:type="dxa"/>
          </w:tcPr>
          <w:p w:rsidR="0090047B" w:rsidRPr="00BF2764" w:rsidRDefault="0090047B" w:rsidP="003319D2">
            <w:pPr>
              <w:jc w:val="right"/>
              <w:rPr>
                <w:rFonts w:ascii="Arial" w:hAnsi="Arial" w:cs="Arial"/>
                <w:b/>
                <w:snapToGrid w:val="0"/>
                <w:color w:val="000000"/>
                <w:lang w:eastAsia="en-US"/>
              </w:rPr>
            </w:pPr>
          </w:p>
        </w:tc>
      </w:tr>
    </w:tbl>
    <w:p w:rsidR="0090047B" w:rsidRPr="0090047B" w:rsidRDefault="0090047B" w:rsidP="0090047B">
      <w:pPr>
        <w:pStyle w:val="NoSpacing"/>
        <w:rPr>
          <w:rFonts w:ascii="Arial" w:hAnsi="Arial" w:cs="Arial"/>
          <w:lang w:eastAsia="en-GB"/>
        </w:rPr>
      </w:pPr>
      <w:r w:rsidRPr="0090047B">
        <w:rPr>
          <w:rFonts w:ascii="Arial" w:hAnsi="Arial" w:cs="Arial"/>
          <w:lang w:eastAsia="en-GB"/>
        </w:rPr>
        <w:t xml:space="preserve">Strong governance is critical to schools’ successful use of the Pupil Premium funding to accelerate progress and narrow gaps in attainment. Effective governors are ambitious </w:t>
      </w:r>
      <w:r w:rsidRPr="0090047B">
        <w:rPr>
          <w:rFonts w:ascii="Arial" w:hAnsi="Arial" w:cs="Arial"/>
        </w:rPr>
        <w:t xml:space="preserve">for their vulnerable pupils and </w:t>
      </w:r>
      <w:r w:rsidRPr="0090047B">
        <w:rPr>
          <w:rFonts w:ascii="Arial" w:hAnsi="Arial" w:cs="Arial"/>
          <w:lang w:eastAsia="en-GB"/>
        </w:rPr>
        <w:t>hold leaders to account for their decisions and for the impact of initiatives funded by the Pupil Premium.</w:t>
      </w:r>
    </w:p>
    <w:p w:rsidR="0090047B" w:rsidRPr="0090047B" w:rsidRDefault="0090047B" w:rsidP="0090047B">
      <w:pPr>
        <w:autoSpaceDE w:val="0"/>
        <w:autoSpaceDN w:val="0"/>
        <w:adjustRightInd w:val="0"/>
        <w:rPr>
          <w:rFonts w:ascii="Arial" w:hAnsi="Arial" w:cs="Arial"/>
          <w:b/>
          <w:bCs/>
          <w:color w:val="000000"/>
          <w:sz w:val="22"/>
          <w:szCs w:val="22"/>
        </w:rPr>
      </w:pPr>
    </w:p>
    <w:p w:rsidR="0090047B" w:rsidRPr="0090047B" w:rsidRDefault="0090047B" w:rsidP="0090047B">
      <w:pPr>
        <w:autoSpaceDE w:val="0"/>
        <w:autoSpaceDN w:val="0"/>
        <w:adjustRightInd w:val="0"/>
        <w:rPr>
          <w:rFonts w:ascii="Arial" w:hAnsi="Arial" w:cs="Arial"/>
          <w:sz w:val="22"/>
          <w:szCs w:val="22"/>
        </w:rPr>
      </w:pPr>
      <w:r w:rsidRPr="0090047B">
        <w:rPr>
          <w:rFonts w:ascii="Arial" w:hAnsi="Arial" w:cs="Arial"/>
          <w:sz w:val="22"/>
          <w:szCs w:val="22"/>
        </w:rPr>
        <w:t>Strong governing bodies are fully involved in deciding how pupil premium funding is used. Finances are tightly controlled and decisions on spending are linked closely to priorities in the school improvement plan. They monitor its effectiveness in closing the attainment gap between different groups of pupils. They have a comprehensive knowledge of published data and are skilled in using this to check on the progress of the school and to hold staff to account. They also take steps to collect first-hand evidence, for example by meeting with students and teachers.</w:t>
      </w:r>
    </w:p>
    <w:p w:rsidR="0090047B" w:rsidRPr="0090047B" w:rsidRDefault="0090047B" w:rsidP="0090047B">
      <w:pPr>
        <w:autoSpaceDE w:val="0"/>
        <w:autoSpaceDN w:val="0"/>
        <w:adjustRightInd w:val="0"/>
        <w:rPr>
          <w:rFonts w:ascii="Arial" w:hAnsi="Arial" w:cs="Arial"/>
          <w:b/>
          <w:bCs/>
          <w:color w:val="000000"/>
          <w:sz w:val="22"/>
          <w:szCs w:val="22"/>
        </w:rPr>
      </w:pPr>
    </w:p>
    <w:p w:rsidR="0090047B" w:rsidRPr="0090047B" w:rsidRDefault="0090047B" w:rsidP="0090047B">
      <w:pPr>
        <w:autoSpaceDE w:val="0"/>
        <w:autoSpaceDN w:val="0"/>
        <w:adjustRightInd w:val="0"/>
        <w:rPr>
          <w:rFonts w:ascii="Arial" w:hAnsi="Arial" w:cs="Arial"/>
          <w:b/>
          <w:bCs/>
          <w:color w:val="000000"/>
          <w:sz w:val="22"/>
          <w:szCs w:val="22"/>
        </w:rPr>
      </w:pPr>
      <w:r w:rsidRPr="0090047B">
        <w:rPr>
          <w:rFonts w:ascii="Arial" w:hAnsi="Arial" w:cs="Arial"/>
          <w:b/>
          <w:bCs/>
          <w:color w:val="000000"/>
          <w:sz w:val="22"/>
          <w:szCs w:val="22"/>
        </w:rPr>
        <w:t>While it is not a statutory requirement to have a Pupil Premium Governor, Bracknell Forest Council strongly recommends that each Bracknell Forest school appoints a Pupil Premium Link Governor.</w:t>
      </w:r>
    </w:p>
    <w:p w:rsidR="0090047B" w:rsidRPr="0090047B" w:rsidRDefault="0090047B" w:rsidP="0090047B">
      <w:pPr>
        <w:autoSpaceDE w:val="0"/>
        <w:autoSpaceDN w:val="0"/>
        <w:adjustRightInd w:val="0"/>
        <w:rPr>
          <w:rFonts w:ascii="Arial" w:hAnsi="Arial" w:cs="Arial"/>
          <w:b/>
          <w:bCs/>
          <w:color w:val="000000"/>
          <w:sz w:val="22"/>
          <w:szCs w:val="22"/>
        </w:rPr>
      </w:pPr>
    </w:p>
    <w:p w:rsidR="0090047B" w:rsidRPr="0090047B" w:rsidRDefault="0090047B" w:rsidP="0090047B">
      <w:pPr>
        <w:pStyle w:val="NoSpacing"/>
        <w:rPr>
          <w:rFonts w:ascii="Arial" w:hAnsi="Arial" w:cs="Arial"/>
          <w:b/>
          <w:color w:val="4F6228" w:themeColor="accent3" w:themeShade="80"/>
          <w:u w:val="single"/>
        </w:rPr>
      </w:pPr>
      <w:r w:rsidRPr="0090047B">
        <w:rPr>
          <w:rFonts w:ascii="Arial" w:hAnsi="Arial" w:cs="Arial"/>
          <w:b/>
          <w:color w:val="4F6228" w:themeColor="accent3" w:themeShade="80"/>
          <w:u w:val="single"/>
        </w:rPr>
        <w:t>Outline of role:</w:t>
      </w:r>
    </w:p>
    <w:p w:rsidR="0090047B" w:rsidRPr="0090047B" w:rsidRDefault="0090047B" w:rsidP="00AC6C10">
      <w:pPr>
        <w:numPr>
          <w:ilvl w:val="0"/>
          <w:numId w:val="33"/>
        </w:numPr>
        <w:spacing w:before="100" w:beforeAutospacing="1" w:after="100" w:afterAutospacing="1"/>
        <w:rPr>
          <w:rFonts w:ascii="Arial" w:hAnsi="Arial" w:cs="Arial"/>
          <w:sz w:val="22"/>
          <w:szCs w:val="22"/>
        </w:rPr>
      </w:pPr>
      <w:r w:rsidRPr="0090047B">
        <w:rPr>
          <w:rFonts w:ascii="Arial" w:hAnsi="Arial" w:cs="Arial"/>
          <w:sz w:val="22"/>
          <w:szCs w:val="22"/>
        </w:rPr>
        <w:t>To understand the concept of the Pupil Premium: what it is; why it has been set in place; how it is calculated; and which groups of pupils attract the premium.</w:t>
      </w:r>
    </w:p>
    <w:p w:rsidR="0090047B" w:rsidRPr="0090047B" w:rsidRDefault="0090047B" w:rsidP="00AC6C10">
      <w:pPr>
        <w:numPr>
          <w:ilvl w:val="0"/>
          <w:numId w:val="33"/>
        </w:numPr>
        <w:spacing w:before="100" w:beforeAutospacing="1" w:after="100" w:afterAutospacing="1"/>
        <w:rPr>
          <w:rFonts w:ascii="Arial" w:hAnsi="Arial" w:cs="Arial"/>
          <w:sz w:val="22"/>
          <w:szCs w:val="22"/>
        </w:rPr>
      </w:pPr>
      <w:r w:rsidRPr="0090047B">
        <w:rPr>
          <w:rFonts w:ascii="Arial" w:hAnsi="Arial" w:cs="Arial"/>
          <w:sz w:val="22"/>
          <w:szCs w:val="22"/>
        </w:rPr>
        <w:t xml:space="preserve">To ensure that the school website is fully compliant with the statutory duties: </w:t>
      </w:r>
      <w:hyperlink r:id="rId82" w:anchor="pupil-premium" w:history="1">
        <w:r w:rsidRPr="0090047B">
          <w:rPr>
            <w:rStyle w:val="Hyperlink"/>
            <w:rFonts w:ascii="Arial" w:hAnsi="Arial" w:cs="Arial"/>
            <w:sz w:val="22"/>
            <w:szCs w:val="22"/>
          </w:rPr>
          <w:t>https://www.gov.uk/guidance/what-maintained-schools-must-publish-online#pupil-premium</w:t>
        </w:r>
      </w:hyperlink>
      <w:r w:rsidRPr="0090047B">
        <w:rPr>
          <w:rFonts w:ascii="Arial" w:hAnsi="Arial" w:cs="Arial"/>
          <w:sz w:val="22"/>
          <w:szCs w:val="22"/>
        </w:rPr>
        <w:t xml:space="preserve"> </w:t>
      </w:r>
    </w:p>
    <w:p w:rsidR="0090047B" w:rsidRPr="0090047B" w:rsidRDefault="0090047B" w:rsidP="0090047B">
      <w:pPr>
        <w:pStyle w:val="NoSpacing"/>
        <w:rPr>
          <w:rFonts w:ascii="Arial" w:hAnsi="Arial" w:cs="Arial"/>
          <w:b/>
        </w:rPr>
      </w:pPr>
      <w:r w:rsidRPr="0090047B">
        <w:rPr>
          <w:rFonts w:ascii="Arial" w:hAnsi="Arial" w:cs="Arial"/>
          <w:b/>
        </w:rPr>
        <w:t>Knowing the school</w:t>
      </w:r>
    </w:p>
    <w:p w:rsidR="0090047B" w:rsidRPr="0090047B" w:rsidRDefault="0090047B" w:rsidP="0090047B">
      <w:pPr>
        <w:pStyle w:val="NoSpacing"/>
        <w:rPr>
          <w:rFonts w:ascii="Arial" w:hAnsi="Arial" w:cs="Arial"/>
          <w:b/>
        </w:rPr>
      </w:pPr>
    </w:p>
    <w:p w:rsidR="0090047B" w:rsidRPr="0090047B" w:rsidRDefault="0090047B" w:rsidP="00AC6C10">
      <w:pPr>
        <w:pStyle w:val="NoSpacing"/>
        <w:numPr>
          <w:ilvl w:val="0"/>
          <w:numId w:val="35"/>
        </w:numPr>
        <w:rPr>
          <w:rFonts w:ascii="Arial" w:hAnsi="Arial" w:cs="Arial"/>
          <w:b/>
        </w:rPr>
      </w:pPr>
      <w:r w:rsidRPr="0090047B">
        <w:rPr>
          <w:rFonts w:ascii="Arial" w:hAnsi="Arial" w:cs="Arial"/>
        </w:rPr>
        <w:t>To become familiar with the school’s Pupil Premium Strategy Statement, and the rationale behind the school’s approach.</w:t>
      </w:r>
    </w:p>
    <w:p w:rsidR="0090047B" w:rsidRPr="0090047B" w:rsidRDefault="0090047B" w:rsidP="00AC6C10">
      <w:pPr>
        <w:numPr>
          <w:ilvl w:val="0"/>
          <w:numId w:val="35"/>
        </w:numPr>
        <w:spacing w:before="100" w:beforeAutospacing="1" w:after="100" w:afterAutospacing="1"/>
        <w:rPr>
          <w:rFonts w:ascii="Arial" w:hAnsi="Arial" w:cs="Arial"/>
          <w:sz w:val="22"/>
          <w:szCs w:val="22"/>
        </w:rPr>
      </w:pPr>
      <w:r w:rsidRPr="0090047B">
        <w:rPr>
          <w:rFonts w:ascii="Arial" w:hAnsi="Arial" w:cs="Arial"/>
          <w:sz w:val="22"/>
          <w:szCs w:val="22"/>
        </w:rPr>
        <w:t>To know basic Pupil Premium facts for the school: how many pupils attract the premium; how this figure compares with other local and similar schools; how the money is spent.</w:t>
      </w:r>
    </w:p>
    <w:p w:rsidR="0090047B" w:rsidRPr="0090047B" w:rsidRDefault="0090047B" w:rsidP="00AC6C10">
      <w:pPr>
        <w:numPr>
          <w:ilvl w:val="0"/>
          <w:numId w:val="35"/>
        </w:numPr>
        <w:spacing w:before="100" w:beforeAutospacing="1" w:after="100" w:afterAutospacing="1"/>
        <w:rPr>
          <w:rFonts w:ascii="Arial" w:hAnsi="Arial" w:cs="Arial"/>
          <w:sz w:val="22"/>
          <w:szCs w:val="22"/>
        </w:rPr>
      </w:pPr>
      <w:r w:rsidRPr="0090047B">
        <w:rPr>
          <w:rFonts w:ascii="Arial" w:hAnsi="Arial" w:cs="Arial"/>
          <w:sz w:val="22"/>
          <w:szCs w:val="22"/>
        </w:rPr>
        <w:t xml:space="preserve">To meet occasionally with the senior leader(s) responsible for performance data to discuss issues around vulnerable groups, including those eligible for the Pupil Premium. </w:t>
      </w:r>
    </w:p>
    <w:p w:rsidR="0090047B" w:rsidRPr="0090047B" w:rsidRDefault="0090047B" w:rsidP="00AC6C10">
      <w:pPr>
        <w:numPr>
          <w:ilvl w:val="0"/>
          <w:numId w:val="35"/>
        </w:numPr>
        <w:spacing w:before="100" w:beforeAutospacing="1" w:after="100" w:afterAutospacing="1"/>
        <w:rPr>
          <w:rFonts w:ascii="Arial" w:hAnsi="Arial" w:cs="Arial"/>
          <w:sz w:val="22"/>
          <w:szCs w:val="22"/>
        </w:rPr>
      </w:pPr>
      <w:r w:rsidRPr="0090047B">
        <w:rPr>
          <w:rFonts w:ascii="Arial" w:hAnsi="Arial" w:cs="Arial"/>
          <w:sz w:val="22"/>
          <w:szCs w:val="22"/>
        </w:rPr>
        <w:t>To challenge the allocation of the Pupil Premium grant if there is no clear audit trail evidencing appropriate use and impact of the resources to raise outcomes for disadvantaged children.</w:t>
      </w:r>
    </w:p>
    <w:p w:rsidR="0090047B" w:rsidRPr="0090047B" w:rsidRDefault="0090047B" w:rsidP="0090047B">
      <w:pPr>
        <w:pStyle w:val="NoSpacing"/>
        <w:rPr>
          <w:rFonts w:ascii="Arial" w:hAnsi="Arial" w:cs="Arial"/>
          <w:b/>
        </w:rPr>
      </w:pPr>
      <w:r w:rsidRPr="0090047B">
        <w:rPr>
          <w:rFonts w:ascii="Arial" w:hAnsi="Arial" w:cs="Arial"/>
          <w:b/>
        </w:rPr>
        <w:t>Monitoring data</w:t>
      </w:r>
    </w:p>
    <w:p w:rsidR="0090047B" w:rsidRPr="0090047B" w:rsidRDefault="0090047B" w:rsidP="0090047B">
      <w:pPr>
        <w:pStyle w:val="NoSpacing"/>
        <w:rPr>
          <w:rFonts w:ascii="Arial" w:hAnsi="Arial" w:cs="Arial"/>
          <w:b/>
        </w:rPr>
      </w:pPr>
    </w:p>
    <w:p w:rsidR="0090047B" w:rsidRPr="0090047B" w:rsidRDefault="0090047B" w:rsidP="00AC6C10">
      <w:pPr>
        <w:pStyle w:val="NoSpacing"/>
        <w:numPr>
          <w:ilvl w:val="0"/>
          <w:numId w:val="34"/>
        </w:numPr>
        <w:rPr>
          <w:rFonts w:ascii="Arial" w:eastAsia="Times New Roman" w:hAnsi="Arial" w:cs="Arial"/>
          <w:lang w:eastAsia="en-GB"/>
        </w:rPr>
      </w:pPr>
      <w:r w:rsidRPr="0090047B">
        <w:rPr>
          <w:rFonts w:ascii="Arial" w:eastAsia="Times New Roman" w:hAnsi="Arial" w:cs="Arial"/>
          <w:lang w:eastAsia="en-GB"/>
        </w:rPr>
        <w:t>To assist the Governing Body in understanding relevant school pupil performance data that shows progress of different groups over time.</w:t>
      </w:r>
    </w:p>
    <w:p w:rsidR="0090047B" w:rsidRPr="0090047B" w:rsidRDefault="0090047B" w:rsidP="00AC6C10">
      <w:pPr>
        <w:pStyle w:val="NoSpacing"/>
        <w:numPr>
          <w:ilvl w:val="0"/>
          <w:numId w:val="34"/>
        </w:numPr>
        <w:rPr>
          <w:rFonts w:ascii="Arial" w:eastAsia="Times New Roman" w:hAnsi="Arial" w:cs="Arial"/>
          <w:lang w:eastAsia="en-GB"/>
        </w:rPr>
      </w:pPr>
      <w:r w:rsidRPr="0090047B">
        <w:rPr>
          <w:rFonts w:ascii="Arial" w:eastAsia="Times New Roman" w:hAnsi="Arial" w:cs="Arial"/>
          <w:lang w:eastAsia="en-GB"/>
        </w:rPr>
        <w:t xml:space="preserve">To monitor the spending of the pupil premium, making sure money is spent in identifiable and evidence based ways to support target groups of pupils. </w:t>
      </w:r>
    </w:p>
    <w:p w:rsidR="0090047B" w:rsidRPr="0090047B" w:rsidRDefault="0090047B" w:rsidP="00AC6C10">
      <w:pPr>
        <w:pStyle w:val="NoSpacing"/>
        <w:numPr>
          <w:ilvl w:val="0"/>
          <w:numId w:val="34"/>
        </w:numPr>
        <w:rPr>
          <w:rFonts w:ascii="Arial" w:eastAsia="Times New Roman" w:hAnsi="Arial" w:cs="Arial"/>
          <w:lang w:eastAsia="en-GB"/>
        </w:rPr>
      </w:pPr>
      <w:r w:rsidRPr="0090047B">
        <w:rPr>
          <w:rFonts w:ascii="Arial" w:eastAsia="Times New Roman" w:hAnsi="Arial" w:cs="Arial"/>
          <w:lang w:eastAsia="en-GB"/>
        </w:rPr>
        <w:t>To monitor the impact of pupil premium spending on target groups.</w:t>
      </w:r>
    </w:p>
    <w:p w:rsidR="0090047B" w:rsidRPr="0090047B" w:rsidRDefault="0090047B" w:rsidP="00AC6C10">
      <w:pPr>
        <w:pStyle w:val="NoSpacing"/>
        <w:numPr>
          <w:ilvl w:val="0"/>
          <w:numId w:val="34"/>
        </w:numPr>
        <w:rPr>
          <w:rFonts w:ascii="Arial" w:eastAsia="Times New Roman" w:hAnsi="Arial" w:cs="Arial"/>
          <w:lang w:eastAsia="en-GB"/>
        </w:rPr>
      </w:pPr>
      <w:r w:rsidRPr="0090047B">
        <w:rPr>
          <w:rFonts w:ascii="Arial" w:eastAsia="Times New Roman" w:hAnsi="Arial" w:cs="Arial"/>
          <w:lang w:eastAsia="en-GB"/>
        </w:rPr>
        <w:t>To monitor the attainment and progress of different groups of pupils over time, to provide evidence of how pupils eligible for the pupil premium (including those who also have SEND) are progressing compared with others.</w:t>
      </w:r>
    </w:p>
    <w:p w:rsidR="0090047B" w:rsidRPr="0090047B" w:rsidRDefault="0090047B" w:rsidP="00AC6C10">
      <w:pPr>
        <w:pStyle w:val="NoSpacing"/>
        <w:numPr>
          <w:ilvl w:val="0"/>
          <w:numId w:val="34"/>
        </w:numPr>
        <w:rPr>
          <w:rFonts w:ascii="Arial" w:eastAsia="Times New Roman" w:hAnsi="Arial" w:cs="Arial"/>
          <w:lang w:eastAsia="en-GB"/>
        </w:rPr>
      </w:pPr>
      <w:r w:rsidRPr="0090047B">
        <w:rPr>
          <w:rFonts w:ascii="Arial" w:eastAsia="Times New Roman" w:hAnsi="Arial" w:cs="Arial"/>
          <w:lang w:eastAsia="en-GB"/>
        </w:rPr>
        <w:t>In agreement with school leaders, meet with students and/or teachers to collect first hand evidence of the premium, where appropriate.</w:t>
      </w:r>
    </w:p>
    <w:p w:rsidR="0090047B" w:rsidRPr="0090047B" w:rsidRDefault="0090047B" w:rsidP="0090047B">
      <w:pPr>
        <w:pStyle w:val="NoSpacing"/>
        <w:rPr>
          <w:rFonts w:ascii="Arial" w:hAnsi="Arial" w:cs="Arial"/>
          <w:b/>
        </w:rPr>
      </w:pPr>
    </w:p>
    <w:p w:rsidR="0090047B" w:rsidRPr="0090047B" w:rsidRDefault="0090047B" w:rsidP="0090047B">
      <w:pPr>
        <w:pStyle w:val="NoSpacing"/>
        <w:rPr>
          <w:rFonts w:ascii="Arial" w:hAnsi="Arial" w:cs="Arial"/>
          <w:b/>
        </w:rPr>
      </w:pPr>
      <w:r w:rsidRPr="0090047B">
        <w:rPr>
          <w:rFonts w:ascii="Arial" w:hAnsi="Arial" w:cs="Arial"/>
          <w:b/>
        </w:rPr>
        <w:t>Governing board meetings</w:t>
      </w:r>
    </w:p>
    <w:p w:rsidR="0090047B" w:rsidRPr="0090047B" w:rsidRDefault="0090047B" w:rsidP="0090047B">
      <w:pPr>
        <w:pStyle w:val="NoSpacing"/>
        <w:rPr>
          <w:rFonts w:ascii="Arial" w:hAnsi="Arial" w:cs="Arial"/>
          <w:b/>
        </w:rPr>
      </w:pPr>
    </w:p>
    <w:p w:rsidR="0090047B" w:rsidRPr="0090047B" w:rsidRDefault="0090047B" w:rsidP="00AC6C10">
      <w:pPr>
        <w:pStyle w:val="ListParagraph"/>
        <w:numPr>
          <w:ilvl w:val="0"/>
          <w:numId w:val="33"/>
        </w:numPr>
        <w:autoSpaceDE w:val="0"/>
        <w:autoSpaceDN w:val="0"/>
        <w:adjustRightInd w:val="0"/>
        <w:contextualSpacing/>
        <w:rPr>
          <w:rFonts w:ascii="Arial" w:hAnsi="Arial" w:cs="Arial"/>
          <w:b/>
          <w:bCs/>
          <w:color w:val="000000"/>
          <w:sz w:val="22"/>
          <w:szCs w:val="22"/>
        </w:rPr>
      </w:pPr>
      <w:r w:rsidRPr="0090047B">
        <w:rPr>
          <w:rFonts w:ascii="Arial" w:eastAsia="Times New Roman" w:hAnsi="Arial" w:cs="Arial"/>
          <w:sz w:val="22"/>
          <w:szCs w:val="22"/>
        </w:rPr>
        <w:t>To take an active part in any governing body or committee discussions when the allocation and monitoring of the Pupil Premium is discussed and decided.</w:t>
      </w:r>
      <w:r w:rsidRPr="0090047B">
        <w:rPr>
          <w:rFonts w:ascii="Arial" w:hAnsi="Arial" w:cs="Arial"/>
          <w:bCs/>
          <w:color w:val="000000"/>
          <w:sz w:val="22"/>
          <w:szCs w:val="22"/>
        </w:rPr>
        <w:t xml:space="preserve"> </w:t>
      </w:r>
    </w:p>
    <w:p w:rsidR="0090047B" w:rsidRPr="0090047B" w:rsidRDefault="0090047B" w:rsidP="00AC6C10">
      <w:pPr>
        <w:pStyle w:val="ListParagraph"/>
        <w:numPr>
          <w:ilvl w:val="0"/>
          <w:numId w:val="33"/>
        </w:numPr>
        <w:autoSpaceDE w:val="0"/>
        <w:autoSpaceDN w:val="0"/>
        <w:adjustRightInd w:val="0"/>
        <w:contextualSpacing/>
        <w:rPr>
          <w:rFonts w:ascii="Arial" w:hAnsi="Arial" w:cs="Arial"/>
          <w:b/>
          <w:bCs/>
          <w:color w:val="000000"/>
          <w:sz w:val="22"/>
          <w:szCs w:val="22"/>
        </w:rPr>
      </w:pPr>
      <w:r w:rsidRPr="0090047B">
        <w:rPr>
          <w:rFonts w:ascii="Arial" w:hAnsi="Arial" w:cs="Arial"/>
          <w:bCs/>
          <w:color w:val="000000"/>
          <w:sz w:val="22"/>
          <w:szCs w:val="22"/>
        </w:rPr>
        <w:lastRenderedPageBreak/>
        <w:t>To report back to the Governing Body on the impact of the school’s use of the pupil premium.</w:t>
      </w:r>
    </w:p>
    <w:p w:rsidR="0090047B" w:rsidRPr="0090047B" w:rsidRDefault="0090047B" w:rsidP="00AC6C10">
      <w:pPr>
        <w:pStyle w:val="ListParagraph"/>
        <w:numPr>
          <w:ilvl w:val="0"/>
          <w:numId w:val="33"/>
        </w:numPr>
        <w:autoSpaceDE w:val="0"/>
        <w:autoSpaceDN w:val="0"/>
        <w:adjustRightInd w:val="0"/>
        <w:contextualSpacing/>
        <w:rPr>
          <w:rFonts w:ascii="Arial" w:hAnsi="Arial" w:cs="Arial"/>
          <w:b/>
          <w:bCs/>
          <w:color w:val="000000"/>
          <w:sz w:val="22"/>
          <w:szCs w:val="22"/>
        </w:rPr>
      </w:pPr>
      <w:r w:rsidRPr="0090047B">
        <w:rPr>
          <w:rFonts w:ascii="Arial" w:hAnsi="Arial" w:cs="Arial"/>
          <w:bCs/>
          <w:color w:val="000000"/>
          <w:sz w:val="22"/>
          <w:szCs w:val="22"/>
        </w:rPr>
        <w:t>To attend any Local Authority training on Pupil Premium and report back to the Governing Body</w:t>
      </w:r>
      <w:r w:rsidRPr="0090047B">
        <w:rPr>
          <w:rFonts w:ascii="Arial" w:hAnsi="Arial" w:cs="Arial"/>
          <w:b/>
          <w:bCs/>
          <w:color w:val="000000"/>
          <w:sz w:val="22"/>
          <w:szCs w:val="22"/>
        </w:rPr>
        <w:t xml:space="preserve">. </w:t>
      </w:r>
    </w:p>
    <w:p w:rsidR="0090047B" w:rsidRPr="0090047B" w:rsidRDefault="0090047B" w:rsidP="0090047B">
      <w:pPr>
        <w:pStyle w:val="NoSpacing"/>
        <w:rPr>
          <w:rFonts w:ascii="Arial" w:hAnsi="Arial" w:cs="Arial"/>
          <w:b/>
          <w:lang w:eastAsia="en-GB"/>
        </w:rPr>
      </w:pPr>
    </w:p>
    <w:p w:rsidR="0090047B" w:rsidRPr="0090047B" w:rsidRDefault="0090047B" w:rsidP="0090047B">
      <w:pPr>
        <w:pStyle w:val="NoSpacing"/>
        <w:rPr>
          <w:rFonts w:ascii="Arial" w:hAnsi="Arial" w:cs="Arial"/>
          <w:b/>
          <w:color w:val="4F6228" w:themeColor="accent3" w:themeShade="80"/>
          <w:u w:val="single"/>
        </w:rPr>
      </w:pPr>
      <w:r w:rsidRPr="0090047B">
        <w:rPr>
          <w:rFonts w:ascii="Arial" w:hAnsi="Arial" w:cs="Arial"/>
          <w:b/>
          <w:color w:val="4F6228" w:themeColor="accent3" w:themeShade="80"/>
          <w:u w:val="single"/>
        </w:rPr>
        <w:t>Questions that governors need to be able to answer:</w:t>
      </w:r>
    </w:p>
    <w:p w:rsidR="0090047B" w:rsidRPr="0090047B" w:rsidRDefault="0090047B" w:rsidP="0090047B">
      <w:pPr>
        <w:pStyle w:val="NoSpacing"/>
        <w:rPr>
          <w:rFonts w:ascii="Arial" w:hAnsi="Arial" w:cs="Arial"/>
          <w:b/>
          <w:lang w:eastAsia="en-GB"/>
        </w:rPr>
      </w:pPr>
    </w:p>
    <w:p w:rsidR="0090047B" w:rsidRPr="0090047B" w:rsidRDefault="0090047B" w:rsidP="0090047B">
      <w:pPr>
        <w:pStyle w:val="NoSpacing"/>
        <w:rPr>
          <w:rFonts w:ascii="Arial" w:hAnsi="Arial" w:cs="Arial"/>
          <w:b/>
          <w:lang w:eastAsia="en-GB"/>
        </w:rPr>
      </w:pP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Can you describe your pupil premium strategy in a nutshell?  What is your ambition?</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What is your rationale for the spending and its intended impact this year?</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How confident are you that decisions made about the spending are based on research evidence about what works (e.g. Education Endowment Foundation Toolkit)?</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How confident are you that pupils’ specific needs have been assessed forensically, and what is your evidence? How does this year’s strategy differ from the previous year’s as a result of analysis of children’s barriers to learning?</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How much progress are disadvantaged pupils making in the school, and how does this compare to non-disadvantaged pupils nationally? Is the difference diminishing?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Do disadvantaged pupils make accelerated progress in any year groups/areas?</w:t>
      </w:r>
    </w:p>
    <w:p w:rsidR="0090047B" w:rsidRPr="0090047B" w:rsidRDefault="0090047B" w:rsidP="00AC6C10">
      <w:pPr>
        <w:pStyle w:val="ListParagraph"/>
        <w:numPr>
          <w:ilvl w:val="0"/>
          <w:numId w:val="36"/>
        </w:numPr>
        <w:spacing w:line="276" w:lineRule="auto"/>
        <w:ind w:left="709" w:hanging="425"/>
        <w:contextualSpacing/>
        <w:rPr>
          <w:rFonts w:ascii="Arial" w:hAnsi="Arial" w:cs="Arial"/>
          <w:sz w:val="22"/>
          <w:szCs w:val="22"/>
        </w:rPr>
      </w:pPr>
      <w:r w:rsidRPr="0090047B">
        <w:rPr>
          <w:rFonts w:ascii="Arial" w:hAnsi="Arial" w:cs="Arial"/>
          <w:sz w:val="22"/>
          <w:szCs w:val="22"/>
        </w:rPr>
        <w:t xml:space="preserve">How do you know which approaches have been successful and for which disadvantaged pupils?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How do you know if progress outcomes are good enough?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Based on the data provided to governors, what evidence is there about the effectiveness of the strategy so far?  What are school leaders doing to build on strengths and tackle weaknesses?</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How have you challenged senior leaders to increase effectiveness of the use of the pupil premium?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What are you expecting to see in the next data return to evidence the impact of leader’s actions?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How effective do you consider the impact of pupil premium funding to be on raising attendance?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 xml:space="preserve">How effective is the use of pupil premium funding on improving behaviour and how do you know? </w:t>
      </w:r>
    </w:p>
    <w:p w:rsidR="0090047B" w:rsidRPr="0090047B" w:rsidRDefault="0090047B" w:rsidP="00AC6C10">
      <w:pPr>
        <w:pStyle w:val="Default"/>
        <w:numPr>
          <w:ilvl w:val="0"/>
          <w:numId w:val="36"/>
        </w:numPr>
        <w:spacing w:line="276" w:lineRule="auto"/>
        <w:ind w:left="709" w:hanging="425"/>
        <w:rPr>
          <w:color w:val="auto"/>
          <w:sz w:val="22"/>
          <w:szCs w:val="22"/>
        </w:rPr>
      </w:pPr>
      <w:r w:rsidRPr="0090047B">
        <w:rPr>
          <w:color w:val="auto"/>
          <w:sz w:val="22"/>
          <w:szCs w:val="22"/>
        </w:rPr>
        <w:t>How does the school use Pupil Premium Funding to work with parents and engage harder to reach families in their child’s education?</w:t>
      </w:r>
    </w:p>
    <w:p w:rsidR="0090047B" w:rsidRPr="0090047B" w:rsidRDefault="0090047B" w:rsidP="0090047B">
      <w:pPr>
        <w:pStyle w:val="NoSpacing"/>
        <w:rPr>
          <w:rFonts w:ascii="Arial" w:hAnsi="Arial" w:cs="Arial"/>
          <w:b/>
          <w:lang w:eastAsia="en-GB"/>
        </w:rPr>
      </w:pPr>
    </w:p>
    <w:p w:rsidR="0090047B" w:rsidRPr="0090047B" w:rsidRDefault="0090047B" w:rsidP="0090047B">
      <w:pPr>
        <w:pStyle w:val="NoSpacing"/>
        <w:rPr>
          <w:rFonts w:ascii="Arial" w:hAnsi="Arial" w:cs="Arial"/>
          <w:b/>
          <w:color w:val="4F6228" w:themeColor="accent3" w:themeShade="80"/>
          <w:u w:val="single"/>
        </w:rPr>
      </w:pPr>
      <w:r w:rsidRPr="0090047B">
        <w:rPr>
          <w:rFonts w:ascii="Arial" w:hAnsi="Arial" w:cs="Arial"/>
          <w:b/>
          <w:color w:val="4F6228" w:themeColor="accent3" w:themeShade="80"/>
          <w:u w:val="single"/>
        </w:rPr>
        <w:t>Possible questions to ask in meetings and when visiting the school:</w:t>
      </w:r>
    </w:p>
    <w:p w:rsidR="0090047B" w:rsidRPr="0090047B" w:rsidRDefault="0090047B" w:rsidP="0090047B">
      <w:pPr>
        <w:pStyle w:val="NoSpacing"/>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 xml:space="preserve">How much money is allocated to the school for the Pupil Premium, and how is this identified in the school’s budget planning?  </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Within the school’s Pupil Premium Strategy, is there a clearly understood and shared rationale for how this money is spent and what it should specifically achieve?</w:t>
      </w:r>
    </w:p>
    <w:p w:rsidR="0090047B" w:rsidRPr="0090047B" w:rsidRDefault="0090047B" w:rsidP="0090047B">
      <w:pPr>
        <w:pStyle w:val="ListParagraph"/>
        <w:rPr>
          <w:rFonts w:ascii="Arial" w:eastAsia="Times New Roman" w:hAnsi="Arial" w:cs="Arial"/>
          <w:sz w:val="22"/>
          <w:szCs w:val="22"/>
        </w:rPr>
      </w:pPr>
    </w:p>
    <w:p w:rsidR="0090047B" w:rsidRPr="0090047B" w:rsidRDefault="0090047B" w:rsidP="00AC6C10">
      <w:pPr>
        <w:numPr>
          <w:ilvl w:val="0"/>
          <w:numId w:val="38"/>
        </w:numPr>
        <w:rPr>
          <w:rFonts w:ascii="Arial" w:hAnsi="Arial" w:cs="Arial"/>
          <w:sz w:val="22"/>
          <w:szCs w:val="22"/>
        </w:rPr>
      </w:pPr>
      <w:r w:rsidRPr="0090047B">
        <w:rPr>
          <w:rFonts w:ascii="Arial" w:hAnsi="Arial" w:cs="Arial"/>
          <w:sz w:val="22"/>
          <w:szCs w:val="22"/>
        </w:rPr>
        <w:t>Can school leaders explain how they have identified the barriers to learning and reasons for any gaps? Are the planned strategies matched to these barriers?</w:t>
      </w:r>
    </w:p>
    <w:p w:rsidR="0090047B" w:rsidRPr="0090047B" w:rsidRDefault="0090047B" w:rsidP="0090047B">
      <w:pPr>
        <w:rPr>
          <w:rFonts w:ascii="Arial" w:hAnsi="Arial" w:cs="Arial"/>
          <w:sz w:val="22"/>
          <w:szCs w:val="22"/>
        </w:rPr>
      </w:pPr>
    </w:p>
    <w:p w:rsidR="0090047B" w:rsidRPr="0090047B" w:rsidRDefault="0090047B" w:rsidP="00AC6C10">
      <w:pPr>
        <w:numPr>
          <w:ilvl w:val="0"/>
          <w:numId w:val="38"/>
        </w:numPr>
        <w:rPr>
          <w:rFonts w:ascii="Arial" w:hAnsi="Arial" w:cs="Arial"/>
          <w:sz w:val="22"/>
          <w:szCs w:val="22"/>
        </w:rPr>
      </w:pPr>
      <w:r w:rsidRPr="0090047B">
        <w:rPr>
          <w:rFonts w:ascii="Arial" w:hAnsi="Arial" w:cs="Arial"/>
          <w:sz w:val="22"/>
          <w:szCs w:val="22"/>
        </w:rPr>
        <w:t>Do actions for improving outcomes for Pupil Premium pupils:</w:t>
      </w:r>
    </w:p>
    <w:p w:rsidR="0090047B" w:rsidRPr="0090047B" w:rsidRDefault="0090047B" w:rsidP="00AC6C10">
      <w:pPr>
        <w:pStyle w:val="ListParagraph"/>
        <w:numPr>
          <w:ilvl w:val="0"/>
          <w:numId w:val="39"/>
        </w:numPr>
        <w:contextualSpacing/>
        <w:rPr>
          <w:rFonts w:ascii="Arial" w:hAnsi="Arial" w:cs="Arial"/>
          <w:sz w:val="22"/>
          <w:szCs w:val="22"/>
        </w:rPr>
      </w:pPr>
      <w:r w:rsidRPr="0090047B">
        <w:rPr>
          <w:rFonts w:ascii="Arial" w:hAnsi="Arial" w:cs="Arial"/>
          <w:sz w:val="22"/>
          <w:szCs w:val="22"/>
        </w:rPr>
        <w:t>Detail barriers identified and how resources are to be allocated?</w:t>
      </w:r>
    </w:p>
    <w:p w:rsidR="0090047B" w:rsidRPr="0090047B" w:rsidRDefault="0090047B" w:rsidP="00AC6C10">
      <w:pPr>
        <w:pStyle w:val="ListParagraph"/>
        <w:numPr>
          <w:ilvl w:val="0"/>
          <w:numId w:val="39"/>
        </w:numPr>
        <w:contextualSpacing/>
        <w:rPr>
          <w:rFonts w:ascii="Arial" w:hAnsi="Arial" w:cs="Arial"/>
          <w:sz w:val="22"/>
          <w:szCs w:val="22"/>
        </w:rPr>
      </w:pPr>
      <w:r w:rsidRPr="0090047B">
        <w:rPr>
          <w:rFonts w:ascii="Arial" w:hAnsi="Arial" w:cs="Arial"/>
          <w:sz w:val="22"/>
          <w:szCs w:val="22"/>
        </w:rPr>
        <w:t>Give an overview of actions to be taken?</w:t>
      </w:r>
    </w:p>
    <w:p w:rsidR="0090047B" w:rsidRPr="0090047B" w:rsidRDefault="0090047B" w:rsidP="00AC6C10">
      <w:pPr>
        <w:pStyle w:val="ListParagraph"/>
        <w:numPr>
          <w:ilvl w:val="0"/>
          <w:numId w:val="39"/>
        </w:numPr>
        <w:contextualSpacing/>
        <w:rPr>
          <w:rFonts w:ascii="Arial" w:hAnsi="Arial" w:cs="Arial"/>
          <w:sz w:val="22"/>
          <w:szCs w:val="22"/>
        </w:rPr>
      </w:pPr>
      <w:r w:rsidRPr="0090047B">
        <w:rPr>
          <w:rFonts w:ascii="Arial" w:hAnsi="Arial" w:cs="Arial"/>
          <w:sz w:val="22"/>
          <w:szCs w:val="22"/>
        </w:rPr>
        <w:t>Summarise the expected outcomes?</w:t>
      </w:r>
    </w:p>
    <w:p w:rsidR="0090047B" w:rsidRPr="0090047B" w:rsidRDefault="0090047B" w:rsidP="00AC6C10">
      <w:pPr>
        <w:pStyle w:val="ListParagraph"/>
        <w:numPr>
          <w:ilvl w:val="0"/>
          <w:numId w:val="39"/>
        </w:numPr>
        <w:contextualSpacing/>
        <w:rPr>
          <w:rFonts w:ascii="Arial" w:hAnsi="Arial" w:cs="Arial"/>
          <w:sz w:val="22"/>
          <w:szCs w:val="22"/>
        </w:rPr>
      </w:pPr>
      <w:r w:rsidRPr="0090047B">
        <w:rPr>
          <w:rFonts w:ascii="Arial" w:hAnsi="Arial" w:cs="Arial"/>
          <w:sz w:val="22"/>
          <w:szCs w:val="22"/>
        </w:rPr>
        <w:t>Identify ways of monitoring the effectiveness of these actions as they are on-going, and detail who is responsible for keeping governors informed?</w:t>
      </w:r>
    </w:p>
    <w:p w:rsidR="0090047B" w:rsidRPr="0090047B" w:rsidRDefault="0090047B" w:rsidP="00AC6C10">
      <w:pPr>
        <w:pStyle w:val="ListParagraph"/>
        <w:numPr>
          <w:ilvl w:val="0"/>
          <w:numId w:val="39"/>
        </w:numPr>
        <w:contextualSpacing/>
        <w:rPr>
          <w:rFonts w:ascii="Arial" w:hAnsi="Arial" w:cs="Arial"/>
          <w:sz w:val="22"/>
          <w:szCs w:val="22"/>
        </w:rPr>
      </w:pPr>
      <w:r w:rsidRPr="0090047B">
        <w:rPr>
          <w:rFonts w:ascii="Arial" w:hAnsi="Arial" w:cs="Arial"/>
          <w:sz w:val="22"/>
          <w:szCs w:val="22"/>
        </w:rPr>
        <w:t>Explain what will be evaluated at the end of the action and what measures of success will be applied? Is there a good balance of quantitative and qualitative measures?</w:t>
      </w:r>
    </w:p>
    <w:p w:rsidR="0090047B" w:rsidRPr="0090047B" w:rsidRDefault="0090047B" w:rsidP="0090047B">
      <w:pPr>
        <w:pStyle w:val="ListParagraph"/>
        <w:ind w:left="1637"/>
        <w:rPr>
          <w:rFonts w:ascii="Arial" w:hAnsi="Arial" w:cs="Arial"/>
          <w:sz w:val="22"/>
          <w:szCs w:val="22"/>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How are leaders evaluating the effectiveness of their planned strategy? Have they provided convincing evidence about the impact of the PPG spending?</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Which strategies are proving most effective in improving outcomes for disadvantaged pupils, and which less so, and how are plans being adjusted in light of these findings?</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What does the data tell us?</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7"/>
        </w:numPr>
        <w:rPr>
          <w:rFonts w:ascii="Arial" w:eastAsia="Times New Roman" w:hAnsi="Arial" w:cs="Arial"/>
          <w:lang w:eastAsia="en-GB"/>
        </w:rPr>
      </w:pPr>
      <w:r w:rsidRPr="0090047B">
        <w:rPr>
          <w:rFonts w:ascii="Arial" w:eastAsia="Times New Roman" w:hAnsi="Arial" w:cs="Arial"/>
          <w:lang w:eastAsia="en-GB"/>
        </w:rPr>
        <w:lastRenderedPageBreak/>
        <w:t xml:space="preserve">What does the data tell us at each phase about how the school’s disadvantaged pupils compare to non-disadvantaged pupils nationally? </w:t>
      </w:r>
    </w:p>
    <w:p w:rsidR="0090047B" w:rsidRPr="0090047B" w:rsidRDefault="0090047B" w:rsidP="00AC6C10">
      <w:pPr>
        <w:pStyle w:val="NoSpacing"/>
        <w:numPr>
          <w:ilvl w:val="0"/>
          <w:numId w:val="37"/>
        </w:numPr>
        <w:rPr>
          <w:rFonts w:ascii="Arial" w:eastAsia="Times New Roman" w:hAnsi="Arial" w:cs="Arial"/>
          <w:lang w:eastAsia="en-GB"/>
        </w:rPr>
      </w:pPr>
      <w:r w:rsidRPr="0090047B">
        <w:rPr>
          <w:rFonts w:ascii="Arial" w:eastAsia="Times New Roman" w:hAnsi="Arial" w:cs="Arial"/>
          <w:lang w:eastAsia="en-GB"/>
        </w:rPr>
        <w:t>Is there less difference across the school from the children’s starting points?</w:t>
      </w:r>
    </w:p>
    <w:p w:rsidR="0090047B" w:rsidRPr="0090047B" w:rsidRDefault="0090047B" w:rsidP="00AC6C10">
      <w:pPr>
        <w:pStyle w:val="NoSpacing"/>
        <w:numPr>
          <w:ilvl w:val="0"/>
          <w:numId w:val="37"/>
        </w:numPr>
        <w:rPr>
          <w:rFonts w:ascii="Arial" w:eastAsia="Times New Roman" w:hAnsi="Arial" w:cs="Arial"/>
          <w:lang w:eastAsia="en-GB"/>
        </w:rPr>
      </w:pPr>
      <w:r w:rsidRPr="0090047B">
        <w:rPr>
          <w:rFonts w:ascii="Arial" w:eastAsia="Times New Roman" w:hAnsi="Arial" w:cs="Arial"/>
          <w:lang w:eastAsia="en-GB"/>
        </w:rPr>
        <w:t>Is the attainment of disadvantaged pupils rising nearer to the national picture for non-disadvantaged pupils over time?</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How does the attendance, wellbeing and behaviour of disadvantaged pupils compare to non-disadvantaged pupils in the school? How is this being tracked and monitored?</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Because high expectations are so important, what is the school doing to raise expectations of what disadvantaged children can achieve, among the children themselves, their parents and school staff?</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How are staff at all levels held to account for improving outcomes for disadvantaged learners? Are targets for disadvantaged pupils included as part of performance management?  Are all staff aware of which pupils are eligible for PPG, and the strategies that the school is employing to help them?</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 xml:space="preserve">How are leaders monitoring the quality of provision in class and in intervention groups for disadvantaged pupils? </w:t>
      </w:r>
    </w:p>
    <w:p w:rsidR="0090047B" w:rsidRPr="0090047B" w:rsidRDefault="0090047B" w:rsidP="0090047B">
      <w:pPr>
        <w:pStyle w:val="NoSpacing"/>
        <w:ind w:left="720"/>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What is the quality of teaching like in class and in interventions for disadvantaged pupils? Are the needs of these pupils being prioritised, and what is the evidence about the quality?</w:t>
      </w:r>
    </w:p>
    <w:p w:rsidR="0090047B" w:rsidRPr="0090047B" w:rsidRDefault="0090047B" w:rsidP="0090047B">
      <w:pPr>
        <w:pStyle w:val="NoSpacing"/>
        <w:rPr>
          <w:rFonts w:ascii="Arial" w:eastAsia="Times New Roman" w:hAnsi="Arial" w:cs="Arial"/>
          <w:lang w:eastAsia="en-GB"/>
        </w:rPr>
      </w:pPr>
    </w:p>
    <w:p w:rsidR="0090047B" w:rsidRPr="0090047B" w:rsidRDefault="0090047B" w:rsidP="00AC6C10">
      <w:pPr>
        <w:pStyle w:val="NoSpacing"/>
        <w:numPr>
          <w:ilvl w:val="0"/>
          <w:numId w:val="38"/>
        </w:numPr>
        <w:rPr>
          <w:rFonts w:ascii="Arial" w:eastAsia="Times New Roman" w:hAnsi="Arial" w:cs="Arial"/>
          <w:lang w:eastAsia="en-GB"/>
        </w:rPr>
      </w:pPr>
      <w:r w:rsidRPr="0090047B">
        <w:rPr>
          <w:rFonts w:ascii="Arial" w:eastAsia="Times New Roman" w:hAnsi="Arial" w:cs="Arial"/>
          <w:lang w:eastAsia="en-GB"/>
        </w:rPr>
        <w:t>How does the Pupil Premium Funding enhance the education of SEND pupil who also receive SEND or High Needs funding? Is there clear disaggregated tracking of this expenditure and its impact?</w:t>
      </w:r>
    </w:p>
    <w:p w:rsidR="0090047B" w:rsidRPr="0090047B" w:rsidRDefault="0090047B" w:rsidP="0090047B">
      <w:pPr>
        <w:pStyle w:val="ListParagraph"/>
        <w:rPr>
          <w:rFonts w:ascii="Arial" w:eastAsia="Times New Roman" w:hAnsi="Arial" w:cs="Arial"/>
          <w:sz w:val="22"/>
          <w:szCs w:val="22"/>
        </w:rPr>
      </w:pPr>
    </w:p>
    <w:p w:rsidR="0090047B" w:rsidRPr="0090047B" w:rsidRDefault="0090047B" w:rsidP="00AC6C10">
      <w:pPr>
        <w:pStyle w:val="ListParagraph"/>
        <w:numPr>
          <w:ilvl w:val="0"/>
          <w:numId w:val="38"/>
        </w:numPr>
        <w:contextualSpacing/>
        <w:rPr>
          <w:rFonts w:ascii="Arial" w:eastAsia="Times New Roman" w:hAnsi="Arial" w:cs="Arial"/>
          <w:sz w:val="22"/>
          <w:szCs w:val="22"/>
        </w:rPr>
      </w:pPr>
      <w:r w:rsidRPr="0090047B">
        <w:rPr>
          <w:rFonts w:ascii="Arial" w:eastAsia="Times New Roman" w:hAnsi="Arial" w:cs="Arial"/>
          <w:sz w:val="22"/>
          <w:szCs w:val="22"/>
        </w:rPr>
        <w:t>How does the school promote awareness of eligibility among parents? Are we sure we are registering all of our eligible children?</w:t>
      </w:r>
    </w:p>
    <w:p w:rsidR="0090047B" w:rsidRPr="0090047B" w:rsidRDefault="0090047B" w:rsidP="0090047B">
      <w:pPr>
        <w:pStyle w:val="ListParagraph"/>
        <w:rPr>
          <w:rFonts w:ascii="Arial" w:eastAsia="Times New Roman" w:hAnsi="Arial" w:cs="Arial"/>
          <w:sz w:val="22"/>
          <w:szCs w:val="22"/>
        </w:rPr>
      </w:pPr>
    </w:p>
    <w:p w:rsidR="0090047B" w:rsidRPr="0090047B" w:rsidRDefault="0090047B" w:rsidP="0090047B">
      <w:pPr>
        <w:pStyle w:val="NoSpacing"/>
        <w:rPr>
          <w:rFonts w:ascii="Arial" w:hAnsi="Arial" w:cs="Arial"/>
          <w:b/>
          <w:color w:val="4F6228" w:themeColor="accent3" w:themeShade="80"/>
          <w:u w:val="single"/>
        </w:rPr>
      </w:pPr>
      <w:r w:rsidRPr="0090047B">
        <w:rPr>
          <w:rFonts w:ascii="Arial" w:hAnsi="Arial" w:cs="Arial"/>
          <w:b/>
          <w:color w:val="4F6228" w:themeColor="accent3" w:themeShade="80"/>
          <w:u w:val="single"/>
        </w:rPr>
        <w:t>Key assumptions in diminishing the difference:</w:t>
      </w:r>
    </w:p>
    <w:p w:rsidR="0090047B" w:rsidRPr="0090047B" w:rsidRDefault="0090047B" w:rsidP="0090047B">
      <w:pPr>
        <w:pStyle w:val="ListParagraph"/>
        <w:ind w:left="0"/>
        <w:rPr>
          <w:rFonts w:ascii="Arial" w:eastAsia="Times New Roman" w:hAnsi="Arial" w:cs="Arial"/>
          <w:sz w:val="22"/>
          <w:szCs w:val="22"/>
        </w:rPr>
      </w:pPr>
    </w:p>
    <w:p w:rsidR="0090047B" w:rsidRPr="0090047B" w:rsidRDefault="0090047B" w:rsidP="00AC6C10">
      <w:pPr>
        <w:pStyle w:val="ListParagraph"/>
        <w:numPr>
          <w:ilvl w:val="0"/>
          <w:numId w:val="40"/>
        </w:numPr>
        <w:spacing w:after="200" w:line="276" w:lineRule="auto"/>
        <w:contextualSpacing/>
        <w:rPr>
          <w:rFonts w:ascii="Arial" w:eastAsia="Times New Roman" w:hAnsi="Arial" w:cs="Arial"/>
          <w:sz w:val="22"/>
          <w:szCs w:val="22"/>
        </w:rPr>
      </w:pPr>
      <w:r w:rsidRPr="0090047B">
        <w:rPr>
          <w:rFonts w:ascii="Arial" w:eastAsia="Times New Roman" w:hAnsi="Arial" w:cs="Arial"/>
          <w:sz w:val="22"/>
          <w:szCs w:val="22"/>
        </w:rPr>
        <w:t>There is no simple way to improve the outcomes for disadvantaged pupils. Every school is unique and every pupil is unique. Therefore approaches may be individual and will need to change over time.</w:t>
      </w:r>
    </w:p>
    <w:p w:rsidR="0090047B" w:rsidRPr="0090047B" w:rsidRDefault="0090047B" w:rsidP="00AC6C10">
      <w:pPr>
        <w:pStyle w:val="ListParagraph"/>
        <w:numPr>
          <w:ilvl w:val="0"/>
          <w:numId w:val="40"/>
        </w:numPr>
        <w:spacing w:after="200" w:line="276" w:lineRule="auto"/>
        <w:contextualSpacing/>
        <w:rPr>
          <w:rFonts w:ascii="Arial" w:eastAsia="Times New Roman" w:hAnsi="Arial" w:cs="Arial"/>
          <w:sz w:val="22"/>
          <w:szCs w:val="22"/>
        </w:rPr>
      </w:pPr>
      <w:r w:rsidRPr="0090047B">
        <w:rPr>
          <w:rFonts w:ascii="Arial" w:eastAsia="Times New Roman" w:hAnsi="Arial" w:cs="Arial"/>
          <w:sz w:val="22"/>
          <w:szCs w:val="22"/>
        </w:rPr>
        <w:t>Teaching is the main and universal approach to promoting disadvantaged pupils’ learning. Small changes in the classroom can make a difference. Improving staff at all levels in the process of diminishing the difference will increase the likelihood of small changes.</w:t>
      </w:r>
    </w:p>
    <w:p w:rsidR="0090047B" w:rsidRPr="0090047B" w:rsidRDefault="0090047B" w:rsidP="0090047B">
      <w:pPr>
        <w:pStyle w:val="NoSpacing"/>
        <w:rPr>
          <w:rFonts w:ascii="Arial" w:hAnsi="Arial" w:cs="Arial"/>
          <w:b/>
          <w:color w:val="4F6228" w:themeColor="accent3" w:themeShade="80"/>
          <w:u w:val="single"/>
        </w:rPr>
      </w:pPr>
      <w:r w:rsidRPr="0090047B">
        <w:rPr>
          <w:rFonts w:ascii="Arial" w:hAnsi="Arial" w:cs="Arial"/>
          <w:b/>
          <w:color w:val="4F6228" w:themeColor="accent3" w:themeShade="80"/>
          <w:u w:val="single"/>
        </w:rPr>
        <w:t>Recommended reading:</w:t>
      </w:r>
    </w:p>
    <w:p w:rsidR="0090047B" w:rsidRPr="0090047B" w:rsidRDefault="0090047B" w:rsidP="0090047B">
      <w:pPr>
        <w:rPr>
          <w:rFonts w:ascii="Arial" w:hAnsi="Arial" w:cs="Arial"/>
          <w:sz w:val="22"/>
          <w:szCs w:val="22"/>
        </w:rPr>
      </w:pPr>
    </w:p>
    <w:p w:rsidR="0090047B" w:rsidRPr="0090047B" w:rsidRDefault="0090047B" w:rsidP="00AC6C10">
      <w:pPr>
        <w:numPr>
          <w:ilvl w:val="0"/>
          <w:numId w:val="41"/>
        </w:numPr>
        <w:spacing w:after="200" w:line="276" w:lineRule="auto"/>
        <w:rPr>
          <w:rFonts w:ascii="Arial" w:hAnsi="Arial" w:cs="Arial"/>
          <w:sz w:val="22"/>
          <w:szCs w:val="22"/>
        </w:rPr>
      </w:pPr>
      <w:r w:rsidRPr="0090047B">
        <w:rPr>
          <w:rFonts w:ascii="Arial" w:hAnsi="Arial" w:cs="Arial"/>
          <w:sz w:val="22"/>
          <w:szCs w:val="22"/>
        </w:rPr>
        <w:t>DfE – Supporting the attainment of disadvantaged pupils: articulating success and good practice, November 2015</w:t>
      </w:r>
    </w:p>
    <w:p w:rsidR="0090047B" w:rsidRPr="0090047B" w:rsidRDefault="0090047B" w:rsidP="00AC6C10">
      <w:pPr>
        <w:numPr>
          <w:ilvl w:val="0"/>
          <w:numId w:val="41"/>
        </w:numPr>
        <w:spacing w:after="200" w:line="276" w:lineRule="auto"/>
        <w:rPr>
          <w:rFonts w:ascii="Arial" w:hAnsi="Arial" w:cs="Arial"/>
          <w:sz w:val="22"/>
          <w:szCs w:val="22"/>
        </w:rPr>
      </w:pPr>
      <w:r w:rsidRPr="0090047B">
        <w:rPr>
          <w:rFonts w:ascii="Arial" w:hAnsi="Arial" w:cs="Arial"/>
          <w:sz w:val="22"/>
          <w:szCs w:val="22"/>
        </w:rPr>
        <w:t>Education Endowment Foundation – Teaching and Learning Toolkit</w:t>
      </w:r>
    </w:p>
    <w:p w:rsidR="0090047B" w:rsidRPr="0090047B" w:rsidRDefault="0090047B" w:rsidP="00AC6C10">
      <w:pPr>
        <w:numPr>
          <w:ilvl w:val="0"/>
          <w:numId w:val="41"/>
        </w:numPr>
        <w:spacing w:after="200" w:line="276" w:lineRule="auto"/>
        <w:rPr>
          <w:rFonts w:ascii="Arial" w:hAnsi="Arial" w:cs="Arial"/>
          <w:sz w:val="22"/>
          <w:szCs w:val="22"/>
        </w:rPr>
      </w:pPr>
      <w:r w:rsidRPr="0090047B">
        <w:rPr>
          <w:rFonts w:ascii="Arial" w:hAnsi="Arial" w:cs="Arial"/>
          <w:sz w:val="22"/>
          <w:szCs w:val="22"/>
        </w:rPr>
        <w:t>NCTL – Effective Pupil Premium Reviews, 2016</w:t>
      </w:r>
    </w:p>
    <w:p w:rsidR="0090047B" w:rsidRPr="0090047B" w:rsidRDefault="0090047B" w:rsidP="00AC6C10">
      <w:pPr>
        <w:numPr>
          <w:ilvl w:val="0"/>
          <w:numId w:val="41"/>
        </w:numPr>
        <w:spacing w:after="200" w:line="276" w:lineRule="auto"/>
        <w:rPr>
          <w:rFonts w:ascii="Arial" w:hAnsi="Arial" w:cs="Arial"/>
          <w:sz w:val="22"/>
          <w:szCs w:val="22"/>
        </w:rPr>
      </w:pPr>
      <w:r w:rsidRPr="0090047B">
        <w:rPr>
          <w:rFonts w:ascii="Arial" w:hAnsi="Arial" w:cs="Arial"/>
          <w:sz w:val="22"/>
          <w:szCs w:val="22"/>
        </w:rPr>
        <w:t>School cultures and practices: supporting the attainment of disadvantaged pupils, May 2018</w:t>
      </w:r>
    </w:p>
    <w:p w:rsidR="0090047B" w:rsidRPr="000B2127" w:rsidRDefault="0090047B" w:rsidP="0090047B">
      <w:pPr>
        <w:rPr>
          <w:rFonts w:cstheme="minorHAnsi"/>
          <w:sz w:val="24"/>
          <w:szCs w:val="24"/>
        </w:rPr>
      </w:pPr>
    </w:p>
    <w:p w:rsidR="0090047B" w:rsidRDefault="0090047B" w:rsidP="00E0301E">
      <w:pPr>
        <w:spacing w:after="120"/>
      </w:pPr>
    </w:p>
    <w:p w:rsidR="0090047B" w:rsidRDefault="0090047B" w:rsidP="00E0301E">
      <w:pPr>
        <w:spacing w:after="120"/>
      </w:pPr>
    </w:p>
    <w:p w:rsidR="0028552B" w:rsidRDefault="0028552B" w:rsidP="00E0301E">
      <w:pPr>
        <w:spacing w:after="120"/>
        <w:sectPr w:rsidR="0028552B" w:rsidSect="0090047B">
          <w:pgSz w:w="11906" w:h="16838"/>
          <w:pgMar w:top="709" w:right="566" w:bottom="851" w:left="1134" w:header="708" w:footer="708" w:gutter="0"/>
          <w:cols w:space="708"/>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6775"/>
      </w:tblGrid>
      <w:tr w:rsidR="00FC0283" w:rsidRPr="00BF2764" w:rsidTr="00FC0283">
        <w:trPr>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FC0283" w:rsidRPr="00BF2764" w:rsidRDefault="00FC0283" w:rsidP="003319D2">
            <w:pPr>
              <w:rPr>
                <w:rFonts w:ascii="Arial" w:hAnsi="Arial" w:cs="Arial"/>
                <w:b/>
                <w:szCs w:val="22"/>
              </w:rPr>
            </w:pPr>
            <w:r w:rsidRPr="00BF2764">
              <w:rPr>
                <w:rFonts w:ascii="Arial" w:hAnsi="Arial" w:cs="Arial"/>
                <w:b/>
                <w:szCs w:val="22"/>
              </w:rPr>
              <w:lastRenderedPageBreak/>
              <w:t>CLERKS’ BRIEFING</w:t>
            </w:r>
          </w:p>
          <w:p w:rsidR="00FC0283" w:rsidRPr="00BF2764" w:rsidRDefault="00FC0283" w:rsidP="003319D2">
            <w:pPr>
              <w:rPr>
                <w:rFonts w:ascii="Arial" w:hAnsi="Arial" w:cs="Arial"/>
                <w:b/>
                <w:szCs w:val="22"/>
              </w:rPr>
            </w:pPr>
            <w:r>
              <w:rPr>
                <w:rFonts w:ascii="Arial" w:hAnsi="Arial" w:cs="Arial"/>
                <w:b/>
                <w:szCs w:val="22"/>
              </w:rPr>
              <w:t>SPRING 2019</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FC0283" w:rsidRPr="00FC0283" w:rsidRDefault="00FC0283" w:rsidP="003319D2">
            <w:pPr>
              <w:jc w:val="both"/>
              <w:rPr>
                <w:rFonts w:ascii="Arial" w:hAnsi="Arial" w:cs="Arial"/>
                <w:b/>
                <w:szCs w:val="22"/>
              </w:rPr>
            </w:pPr>
            <w:r>
              <w:rPr>
                <w:rFonts w:ascii="Arial" w:hAnsi="Arial" w:cs="Arial"/>
                <w:b/>
                <w:szCs w:val="22"/>
              </w:rPr>
              <w:t>APPENDIX B</w:t>
            </w:r>
          </w:p>
        </w:tc>
      </w:tr>
      <w:tr w:rsidR="00FC0283" w:rsidRPr="00BF2764" w:rsidTr="00FC0283">
        <w:trPr>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FC0283" w:rsidRPr="00BF2764" w:rsidRDefault="00FC0283" w:rsidP="003319D2">
            <w:pPr>
              <w:rPr>
                <w:rFonts w:ascii="Arial" w:hAnsi="Arial" w:cs="Arial"/>
                <w:b/>
                <w:szCs w:val="22"/>
              </w:rPr>
            </w:pPr>
            <w:r w:rsidRPr="00BF2764">
              <w:rPr>
                <w:rFonts w:ascii="Arial" w:hAnsi="Arial" w:cs="Arial"/>
                <w:b/>
                <w:szCs w:val="22"/>
              </w:rPr>
              <w:t>TITLE</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FC0283" w:rsidRPr="00FC0283" w:rsidRDefault="00FC0283" w:rsidP="00FC0283">
            <w:pPr>
              <w:jc w:val="both"/>
              <w:rPr>
                <w:rFonts w:ascii="Arial" w:hAnsi="Arial" w:cs="Arial"/>
                <w:b/>
                <w:szCs w:val="22"/>
              </w:rPr>
            </w:pPr>
            <w:r>
              <w:rPr>
                <w:rFonts w:ascii="Arial" w:hAnsi="Arial" w:cs="Arial"/>
                <w:b/>
                <w:sz w:val="22"/>
                <w:szCs w:val="22"/>
              </w:rPr>
              <w:t>The role of the EYFS Governor</w:t>
            </w:r>
          </w:p>
        </w:tc>
      </w:tr>
    </w:tbl>
    <w:p w:rsidR="00FC0283" w:rsidRDefault="00FC0283" w:rsidP="003319D2">
      <w:pPr>
        <w:rPr>
          <w:rFonts w:ascii="Arial" w:hAnsi="Arial" w:cs="Arial"/>
          <w:b/>
          <w:snapToGrid w:val="0"/>
          <w:color w:val="000000"/>
          <w:lang w:eastAsia="en-US"/>
        </w:rPr>
      </w:pPr>
    </w:p>
    <w:p w:rsidR="00FC0283" w:rsidRPr="00FC0283" w:rsidRDefault="00FC0283" w:rsidP="00FC0283">
      <w:pPr>
        <w:pStyle w:val="NoSpacing"/>
        <w:rPr>
          <w:rFonts w:ascii="Arial" w:hAnsi="Arial" w:cs="Arial"/>
        </w:rPr>
      </w:pPr>
      <w:r w:rsidRPr="00FC0283">
        <w:rPr>
          <w:rFonts w:ascii="Arial" w:hAnsi="Arial" w:cs="Arial"/>
          <w:bCs/>
          <w:iCs/>
        </w:rPr>
        <w:t>It is important that governors have full knowledge of their Early Years Foundation Stage (EYFS): the strengths and areas for development, the progress of the children and how the setting is managed.</w:t>
      </w:r>
    </w:p>
    <w:p w:rsidR="00FC0283" w:rsidRPr="00FC0283" w:rsidRDefault="00FC0283" w:rsidP="00FC0283">
      <w:pPr>
        <w:pStyle w:val="NoSpacing"/>
        <w:rPr>
          <w:rFonts w:ascii="Arial" w:hAnsi="Arial" w:cs="Arial"/>
        </w:rPr>
      </w:pPr>
    </w:p>
    <w:p w:rsidR="00FC0283" w:rsidRPr="00FC0283" w:rsidRDefault="00FC0283" w:rsidP="00FC0283">
      <w:pPr>
        <w:pStyle w:val="NoSpacing"/>
        <w:rPr>
          <w:rFonts w:ascii="Arial" w:hAnsi="Arial" w:cs="Arial"/>
          <w:b/>
        </w:rPr>
      </w:pPr>
      <w:r w:rsidRPr="00FC0283">
        <w:rPr>
          <w:rFonts w:ascii="Arial" w:hAnsi="Arial" w:cs="Arial"/>
          <w:b/>
        </w:rPr>
        <w:t>The EYFS link governor should:</w:t>
      </w:r>
    </w:p>
    <w:p w:rsidR="00FC0283" w:rsidRPr="00FC0283" w:rsidRDefault="00FC0283" w:rsidP="00FC0283">
      <w:pPr>
        <w:pStyle w:val="NoSpacing"/>
        <w:numPr>
          <w:ilvl w:val="0"/>
          <w:numId w:val="50"/>
        </w:numPr>
        <w:rPr>
          <w:rFonts w:ascii="Arial" w:hAnsi="Arial" w:cs="Arial"/>
        </w:rPr>
      </w:pPr>
      <w:r w:rsidRPr="00FC0283">
        <w:rPr>
          <w:rFonts w:ascii="Arial" w:hAnsi="Arial" w:cs="Arial"/>
        </w:rPr>
        <w:t>Take a specific</w:t>
      </w:r>
      <w:r>
        <w:rPr>
          <w:rFonts w:ascii="Arial" w:hAnsi="Arial" w:cs="Arial"/>
        </w:rPr>
        <w:t xml:space="preserve"> interest in EYFS</w:t>
      </w:r>
    </w:p>
    <w:p w:rsidR="00FC0283" w:rsidRPr="00FC0283" w:rsidRDefault="00FC0283" w:rsidP="00FC0283">
      <w:pPr>
        <w:pStyle w:val="NoSpacing"/>
        <w:numPr>
          <w:ilvl w:val="0"/>
          <w:numId w:val="50"/>
        </w:numPr>
        <w:rPr>
          <w:rFonts w:ascii="Arial" w:hAnsi="Arial" w:cs="Arial"/>
        </w:rPr>
      </w:pPr>
      <w:r w:rsidRPr="00FC0283">
        <w:rPr>
          <w:rFonts w:ascii="Arial" w:hAnsi="Arial" w:cs="Arial"/>
        </w:rPr>
        <w:t>Be familiar with the statutory EYFS guidance</w:t>
      </w:r>
    </w:p>
    <w:p w:rsidR="00FC0283" w:rsidRPr="00FC0283" w:rsidRDefault="00FC0283" w:rsidP="00FC0283">
      <w:pPr>
        <w:pStyle w:val="NoSpacing"/>
        <w:numPr>
          <w:ilvl w:val="0"/>
          <w:numId w:val="50"/>
        </w:numPr>
        <w:rPr>
          <w:rFonts w:ascii="Arial" w:hAnsi="Arial" w:cs="Arial"/>
        </w:rPr>
      </w:pPr>
      <w:r w:rsidRPr="00FC0283">
        <w:rPr>
          <w:rFonts w:ascii="Arial" w:hAnsi="Arial" w:cs="Arial"/>
        </w:rPr>
        <w:t>Understand how the data is collected</w:t>
      </w:r>
    </w:p>
    <w:p w:rsidR="00FC0283" w:rsidRPr="00FC0283" w:rsidRDefault="00FC0283" w:rsidP="00FC0283">
      <w:pPr>
        <w:pStyle w:val="NoSpacing"/>
        <w:numPr>
          <w:ilvl w:val="0"/>
          <w:numId w:val="50"/>
        </w:numPr>
        <w:rPr>
          <w:rFonts w:ascii="Arial" w:hAnsi="Arial" w:cs="Arial"/>
        </w:rPr>
      </w:pPr>
      <w:r w:rsidRPr="00FC0283">
        <w:rPr>
          <w:rFonts w:ascii="Arial" w:hAnsi="Arial" w:cs="Arial"/>
        </w:rPr>
        <w:t>Understand how the EYFS framework should be delivered</w:t>
      </w:r>
    </w:p>
    <w:p w:rsidR="00FC0283" w:rsidRPr="00FC0283" w:rsidRDefault="00FC0283" w:rsidP="00FC0283">
      <w:pPr>
        <w:pStyle w:val="NoSpacing"/>
        <w:numPr>
          <w:ilvl w:val="0"/>
          <w:numId w:val="50"/>
        </w:numPr>
        <w:rPr>
          <w:rFonts w:ascii="Arial" w:hAnsi="Arial" w:cs="Arial"/>
        </w:rPr>
      </w:pPr>
      <w:r w:rsidRPr="00FC0283">
        <w:rPr>
          <w:rFonts w:ascii="Arial" w:hAnsi="Arial" w:cs="Arial"/>
        </w:rPr>
        <w:t>Provide the link between the governing body and the EYFS lead</w:t>
      </w:r>
    </w:p>
    <w:p w:rsidR="00FC0283" w:rsidRPr="00FC0283" w:rsidRDefault="00FC0283" w:rsidP="00FC0283">
      <w:pPr>
        <w:pStyle w:val="NoSpacing"/>
        <w:numPr>
          <w:ilvl w:val="0"/>
          <w:numId w:val="50"/>
        </w:numPr>
        <w:rPr>
          <w:rFonts w:ascii="Arial" w:hAnsi="Arial" w:cs="Arial"/>
        </w:rPr>
      </w:pPr>
      <w:r w:rsidRPr="00FC0283">
        <w:rPr>
          <w:rFonts w:ascii="Arial" w:hAnsi="Arial" w:cs="Arial"/>
        </w:rPr>
        <w:t>Monitor the progress of the children and be aware of any gaps and how they are</w:t>
      </w:r>
      <w:r>
        <w:rPr>
          <w:rFonts w:ascii="Arial" w:hAnsi="Arial" w:cs="Arial"/>
        </w:rPr>
        <w:t xml:space="preserve"> </w:t>
      </w:r>
      <w:r w:rsidRPr="00FC0283">
        <w:rPr>
          <w:rFonts w:ascii="Arial" w:hAnsi="Arial" w:cs="Arial"/>
        </w:rPr>
        <w:t>being addressed</w:t>
      </w:r>
    </w:p>
    <w:p w:rsidR="00FC0283" w:rsidRPr="00FC0283" w:rsidRDefault="00FC0283" w:rsidP="00FC0283">
      <w:pPr>
        <w:pStyle w:val="NoSpacing"/>
        <w:numPr>
          <w:ilvl w:val="0"/>
          <w:numId w:val="50"/>
        </w:numPr>
        <w:rPr>
          <w:rFonts w:ascii="Arial" w:hAnsi="Arial" w:cs="Arial"/>
        </w:rPr>
      </w:pPr>
      <w:r w:rsidRPr="00FC0283">
        <w:rPr>
          <w:rFonts w:ascii="Arial" w:hAnsi="Arial" w:cs="Arial"/>
        </w:rPr>
        <w:t>Ensure that EYFS issues rema</w:t>
      </w:r>
      <w:r>
        <w:rPr>
          <w:rFonts w:ascii="Arial" w:hAnsi="Arial" w:cs="Arial"/>
        </w:rPr>
        <w:t>in high on the school’s agenda</w:t>
      </w:r>
    </w:p>
    <w:p w:rsidR="00FC0283" w:rsidRPr="00FC0283" w:rsidRDefault="00FC0283" w:rsidP="00FC0283">
      <w:pPr>
        <w:pStyle w:val="NoSpacing"/>
        <w:rPr>
          <w:rFonts w:ascii="Arial" w:hAnsi="Arial" w:cs="Arial"/>
        </w:rPr>
      </w:pPr>
    </w:p>
    <w:p w:rsidR="00FC0283" w:rsidRPr="00FC0283" w:rsidRDefault="00FC0283" w:rsidP="00FC0283">
      <w:pPr>
        <w:pStyle w:val="NoSpacing"/>
        <w:rPr>
          <w:rFonts w:ascii="Arial" w:hAnsi="Arial" w:cs="Arial"/>
        </w:rPr>
      </w:pPr>
      <w:r w:rsidRPr="00FC0283">
        <w:rPr>
          <w:rFonts w:ascii="Arial" w:hAnsi="Arial" w:cs="Arial"/>
          <w:b/>
        </w:rPr>
        <w:t>This can be done by</w:t>
      </w:r>
      <w:r w:rsidRPr="00FC0283">
        <w:rPr>
          <w:rFonts w:ascii="Arial" w:hAnsi="Arial" w:cs="Arial"/>
        </w:rPr>
        <w:t>:</w:t>
      </w:r>
    </w:p>
    <w:p w:rsidR="00FC0283" w:rsidRPr="00FC0283" w:rsidRDefault="00FC0283" w:rsidP="00FC0283">
      <w:pPr>
        <w:pStyle w:val="NoSpacing"/>
        <w:numPr>
          <w:ilvl w:val="0"/>
          <w:numId w:val="51"/>
        </w:numPr>
        <w:rPr>
          <w:rFonts w:ascii="Arial" w:hAnsi="Arial" w:cs="Arial"/>
        </w:rPr>
      </w:pPr>
      <w:r w:rsidRPr="00FC0283">
        <w:rPr>
          <w:rFonts w:ascii="Arial" w:hAnsi="Arial" w:cs="Arial"/>
        </w:rPr>
        <w:t>Visiting the setting and observing practice</w:t>
      </w:r>
    </w:p>
    <w:p w:rsidR="00FC0283" w:rsidRPr="00FC0283" w:rsidRDefault="00FC0283" w:rsidP="00FC0283">
      <w:pPr>
        <w:pStyle w:val="NoSpacing"/>
        <w:numPr>
          <w:ilvl w:val="0"/>
          <w:numId w:val="51"/>
        </w:numPr>
        <w:rPr>
          <w:rFonts w:ascii="Arial" w:hAnsi="Arial" w:cs="Arial"/>
        </w:rPr>
      </w:pPr>
      <w:r w:rsidRPr="00FC0283">
        <w:rPr>
          <w:rFonts w:ascii="Arial" w:hAnsi="Arial" w:cs="Arial"/>
        </w:rPr>
        <w:t>Attending training (including in school)</w:t>
      </w:r>
    </w:p>
    <w:p w:rsidR="00FC0283" w:rsidRPr="00FC0283" w:rsidRDefault="00FC0283" w:rsidP="00FC0283">
      <w:pPr>
        <w:pStyle w:val="NoSpacing"/>
        <w:numPr>
          <w:ilvl w:val="0"/>
          <w:numId w:val="51"/>
        </w:numPr>
        <w:rPr>
          <w:rFonts w:ascii="Arial" w:hAnsi="Arial" w:cs="Arial"/>
        </w:rPr>
      </w:pPr>
      <w:r w:rsidRPr="00FC0283">
        <w:rPr>
          <w:rFonts w:ascii="Arial" w:hAnsi="Arial" w:cs="Arial"/>
        </w:rPr>
        <w:t>Discussion with the EYFS lead and other staff</w:t>
      </w:r>
    </w:p>
    <w:p w:rsidR="00FC0283" w:rsidRPr="00FC0283" w:rsidRDefault="00FC0283" w:rsidP="00FC0283">
      <w:pPr>
        <w:pStyle w:val="NoSpacing"/>
        <w:numPr>
          <w:ilvl w:val="0"/>
          <w:numId w:val="51"/>
        </w:numPr>
        <w:rPr>
          <w:rFonts w:ascii="Arial" w:hAnsi="Arial" w:cs="Arial"/>
        </w:rPr>
      </w:pPr>
      <w:r w:rsidRPr="00FC0283">
        <w:rPr>
          <w:rFonts w:ascii="Arial" w:hAnsi="Arial" w:cs="Arial"/>
        </w:rPr>
        <w:t>Reporting to the governing body</w:t>
      </w:r>
    </w:p>
    <w:p w:rsidR="00FC0283" w:rsidRPr="00FC0283" w:rsidRDefault="00FC0283" w:rsidP="00FC0283">
      <w:pPr>
        <w:pStyle w:val="NoSpacing"/>
        <w:rPr>
          <w:rFonts w:ascii="Arial" w:hAnsi="Arial" w:cs="Arial"/>
        </w:rPr>
      </w:pPr>
    </w:p>
    <w:p w:rsidR="00FC0283" w:rsidRPr="00FC0283" w:rsidRDefault="00FC0283" w:rsidP="00FC0283">
      <w:pPr>
        <w:pStyle w:val="NoSpacing"/>
        <w:rPr>
          <w:rFonts w:ascii="Arial" w:hAnsi="Arial" w:cs="Arial"/>
          <w:b/>
        </w:rPr>
      </w:pPr>
      <w:r>
        <w:rPr>
          <w:rFonts w:ascii="Arial" w:hAnsi="Arial" w:cs="Arial"/>
          <w:b/>
        </w:rPr>
        <w:t xml:space="preserve">Possible questions that </w:t>
      </w:r>
      <w:r w:rsidRPr="00FC0283">
        <w:rPr>
          <w:rFonts w:ascii="Arial" w:hAnsi="Arial" w:cs="Arial"/>
          <w:b/>
        </w:rPr>
        <w:t>Governors</w:t>
      </w:r>
      <w:r>
        <w:rPr>
          <w:rFonts w:ascii="Arial" w:hAnsi="Arial" w:cs="Arial"/>
          <w:b/>
        </w:rPr>
        <w:t xml:space="preserve"> could</w:t>
      </w:r>
      <w:r w:rsidRPr="00FC0283">
        <w:rPr>
          <w:rFonts w:ascii="Arial" w:hAnsi="Arial" w:cs="Arial"/>
          <w:b/>
        </w:rPr>
        <w:t xml:space="preserve"> ask?</w:t>
      </w:r>
    </w:p>
    <w:p w:rsidR="00FC0283" w:rsidRPr="00FC0283" w:rsidRDefault="00FC0283" w:rsidP="00FC0283">
      <w:pPr>
        <w:pStyle w:val="NoSpacing"/>
        <w:numPr>
          <w:ilvl w:val="0"/>
          <w:numId w:val="52"/>
        </w:numPr>
        <w:rPr>
          <w:rFonts w:ascii="Arial" w:hAnsi="Arial" w:cs="Arial"/>
        </w:rPr>
      </w:pPr>
      <w:r w:rsidRPr="00FC0283">
        <w:rPr>
          <w:rFonts w:ascii="Arial" w:hAnsi="Arial" w:cs="Arial"/>
        </w:rPr>
        <w:t>What is the make-up of the cohort?</w:t>
      </w:r>
    </w:p>
    <w:p w:rsidR="00FC0283" w:rsidRPr="00FC0283" w:rsidRDefault="00FC0283" w:rsidP="00FC0283">
      <w:pPr>
        <w:pStyle w:val="NoSpacing"/>
        <w:numPr>
          <w:ilvl w:val="0"/>
          <w:numId w:val="52"/>
        </w:numPr>
        <w:rPr>
          <w:rFonts w:ascii="Arial" w:hAnsi="Arial" w:cs="Arial"/>
        </w:rPr>
      </w:pPr>
      <w:r w:rsidRPr="00FC0283">
        <w:rPr>
          <w:rFonts w:ascii="Arial" w:hAnsi="Arial" w:cs="Arial"/>
        </w:rPr>
        <w:t>What are the entry levels of the children coming into Reception?</w:t>
      </w:r>
    </w:p>
    <w:p w:rsidR="00FC0283" w:rsidRPr="00FC0283" w:rsidRDefault="00FC0283" w:rsidP="00FC0283">
      <w:pPr>
        <w:pStyle w:val="NoSpacing"/>
        <w:numPr>
          <w:ilvl w:val="0"/>
          <w:numId w:val="52"/>
        </w:numPr>
        <w:rPr>
          <w:rFonts w:ascii="Arial" w:hAnsi="Arial" w:cs="Arial"/>
        </w:rPr>
      </w:pPr>
      <w:r w:rsidRPr="00FC0283">
        <w:rPr>
          <w:rFonts w:ascii="Arial" w:hAnsi="Arial" w:cs="Arial"/>
        </w:rPr>
        <w:t>When do baseline assessment take place?</w:t>
      </w:r>
    </w:p>
    <w:p w:rsidR="00FC0283" w:rsidRPr="00FC0283" w:rsidRDefault="00FC0283" w:rsidP="00FC0283">
      <w:pPr>
        <w:pStyle w:val="NoSpacing"/>
        <w:numPr>
          <w:ilvl w:val="0"/>
          <w:numId w:val="52"/>
        </w:numPr>
        <w:rPr>
          <w:rFonts w:ascii="Arial" w:hAnsi="Arial" w:cs="Arial"/>
        </w:rPr>
      </w:pPr>
      <w:r w:rsidRPr="00FC0283">
        <w:rPr>
          <w:rFonts w:ascii="Arial" w:hAnsi="Arial" w:cs="Arial"/>
        </w:rPr>
        <w:t>How is progress in EYFS tracked?</w:t>
      </w:r>
    </w:p>
    <w:p w:rsidR="00FC0283" w:rsidRPr="00FC0283" w:rsidRDefault="00FC0283" w:rsidP="00FC0283">
      <w:pPr>
        <w:pStyle w:val="NoSpacing"/>
        <w:numPr>
          <w:ilvl w:val="0"/>
          <w:numId w:val="52"/>
        </w:numPr>
        <w:rPr>
          <w:rFonts w:ascii="Arial" w:hAnsi="Arial" w:cs="Arial"/>
        </w:rPr>
      </w:pPr>
      <w:r w:rsidRPr="00FC0283">
        <w:rPr>
          <w:rFonts w:ascii="Arial" w:hAnsi="Arial" w:cs="Arial"/>
        </w:rPr>
        <w:t>How do you know assessments are accurate?</w:t>
      </w:r>
    </w:p>
    <w:p w:rsidR="00FC0283" w:rsidRPr="00FC0283" w:rsidRDefault="00FC0283" w:rsidP="00FC0283">
      <w:pPr>
        <w:pStyle w:val="NoSpacing"/>
        <w:numPr>
          <w:ilvl w:val="0"/>
          <w:numId w:val="52"/>
        </w:numPr>
        <w:rPr>
          <w:rFonts w:ascii="Arial" w:hAnsi="Arial" w:cs="Arial"/>
        </w:rPr>
      </w:pPr>
      <w:r w:rsidRPr="00FC0283">
        <w:rPr>
          <w:rFonts w:ascii="Arial" w:hAnsi="Arial" w:cs="Arial"/>
        </w:rPr>
        <w:t>What are the children’s exit levels in EYFS at the end of Reception?</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What is the trend of these results over time? </w:t>
      </w:r>
    </w:p>
    <w:p w:rsidR="00FC0283" w:rsidRPr="00FC0283" w:rsidRDefault="00FC0283" w:rsidP="00FC0283">
      <w:pPr>
        <w:pStyle w:val="NoSpacing"/>
        <w:numPr>
          <w:ilvl w:val="0"/>
          <w:numId w:val="52"/>
        </w:numPr>
        <w:rPr>
          <w:rFonts w:ascii="Arial" w:hAnsi="Arial" w:cs="Arial"/>
        </w:rPr>
      </w:pPr>
      <w:r w:rsidRPr="00FC0283">
        <w:rPr>
          <w:rFonts w:ascii="Arial" w:hAnsi="Arial" w:cs="Arial"/>
        </w:rPr>
        <w:t>Are there any particular areas which need to be focused on?</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Are these cohort specific or school specific? </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How are these areas being addressed? </w:t>
      </w:r>
    </w:p>
    <w:p w:rsidR="00FC0283" w:rsidRPr="00FC0283" w:rsidRDefault="00FC0283" w:rsidP="00FC0283">
      <w:pPr>
        <w:pStyle w:val="NoSpacing"/>
        <w:numPr>
          <w:ilvl w:val="0"/>
          <w:numId w:val="52"/>
        </w:numPr>
        <w:rPr>
          <w:rFonts w:ascii="Arial" w:hAnsi="Arial" w:cs="Arial"/>
        </w:rPr>
      </w:pPr>
      <w:r w:rsidRPr="00FC0283">
        <w:rPr>
          <w:rFonts w:ascii="Arial" w:hAnsi="Arial" w:cs="Arial"/>
        </w:rPr>
        <w:t>In what ways do we engage with parents ?</w:t>
      </w:r>
    </w:p>
    <w:p w:rsidR="00FC0283" w:rsidRPr="00FC0283" w:rsidRDefault="00FC0283" w:rsidP="00FC0283">
      <w:pPr>
        <w:pStyle w:val="NoSpacing"/>
        <w:numPr>
          <w:ilvl w:val="0"/>
          <w:numId w:val="52"/>
        </w:numPr>
        <w:rPr>
          <w:rFonts w:ascii="Arial" w:hAnsi="Arial" w:cs="Arial"/>
        </w:rPr>
      </w:pPr>
      <w:r w:rsidRPr="00FC0283">
        <w:rPr>
          <w:rFonts w:ascii="Arial" w:hAnsi="Arial" w:cs="Arial"/>
        </w:rPr>
        <w:t>How is the curriculum delivered?</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Are the children in EYFS enjoying an active approach to learning with opportunities to play, explore and be creative? What evidence do you have of this? </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How is phonics approached? </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How are the needs of specific pupils being met including disadvantaged pupils? </w:t>
      </w:r>
    </w:p>
    <w:p w:rsidR="00FC0283" w:rsidRPr="00FC0283" w:rsidRDefault="00FC0283" w:rsidP="00FC0283">
      <w:pPr>
        <w:pStyle w:val="NoSpacing"/>
        <w:numPr>
          <w:ilvl w:val="0"/>
          <w:numId w:val="52"/>
        </w:numPr>
        <w:rPr>
          <w:rFonts w:ascii="Arial" w:hAnsi="Arial" w:cs="Arial"/>
        </w:rPr>
      </w:pPr>
      <w:r w:rsidRPr="00FC0283">
        <w:rPr>
          <w:rFonts w:ascii="Arial" w:hAnsi="Arial" w:cs="Arial"/>
        </w:rPr>
        <w:t xml:space="preserve">How are those children with SEN identified early, and what support do we give to parents of children with SEN in EYFS? </w:t>
      </w:r>
    </w:p>
    <w:p w:rsidR="00FC0283" w:rsidRPr="00FC0283" w:rsidRDefault="00FC0283" w:rsidP="00FC0283">
      <w:pPr>
        <w:pStyle w:val="NoSpacing"/>
        <w:numPr>
          <w:ilvl w:val="0"/>
          <w:numId w:val="52"/>
        </w:numPr>
        <w:rPr>
          <w:rFonts w:ascii="Arial" w:hAnsi="Arial" w:cs="Arial"/>
        </w:rPr>
      </w:pPr>
      <w:r w:rsidRPr="00FC0283">
        <w:rPr>
          <w:rFonts w:ascii="Arial" w:hAnsi="Arial" w:cs="Arial"/>
        </w:rPr>
        <w:t>What is the budget for EYFS? How has this been spent and how does it improve the outcomes for children?</w:t>
      </w:r>
    </w:p>
    <w:p w:rsidR="00FC0283" w:rsidRPr="00FC0283" w:rsidRDefault="00FC0283" w:rsidP="00FC0283">
      <w:pPr>
        <w:pStyle w:val="NoSpacing"/>
        <w:numPr>
          <w:ilvl w:val="0"/>
          <w:numId w:val="52"/>
        </w:numPr>
        <w:rPr>
          <w:rFonts w:ascii="Arial" w:hAnsi="Arial" w:cs="Arial"/>
        </w:rPr>
      </w:pPr>
      <w:r w:rsidRPr="00FC0283">
        <w:rPr>
          <w:rFonts w:ascii="Arial" w:hAnsi="Arial" w:cs="Arial"/>
        </w:rPr>
        <w:t>CPD opportunities?</w:t>
      </w:r>
    </w:p>
    <w:p w:rsidR="00FC0283" w:rsidRDefault="00FC0283" w:rsidP="003319D2">
      <w:pPr>
        <w:rPr>
          <w:rFonts w:ascii="Arial" w:hAnsi="Arial" w:cs="Arial"/>
          <w:b/>
          <w:snapToGrid w:val="0"/>
          <w:color w:val="000000"/>
          <w:lang w:eastAsia="en-US"/>
        </w:rPr>
        <w:sectPr w:rsidR="00FC0283" w:rsidSect="00FC0283">
          <w:pgSz w:w="11906" w:h="16838"/>
          <w:pgMar w:top="709" w:right="566" w:bottom="709" w:left="1800" w:header="708" w:footer="708" w:gutter="0"/>
          <w:cols w:space="708"/>
          <w:docGrid w:linePitch="360"/>
        </w:sectPr>
      </w:pPr>
    </w:p>
    <w:tbl>
      <w:tblPr>
        <w:tblW w:w="9669" w:type="dxa"/>
        <w:tblCellMar>
          <w:left w:w="30" w:type="dxa"/>
          <w:right w:w="30" w:type="dxa"/>
        </w:tblCellMar>
        <w:tblLook w:val="0000" w:firstRow="0" w:lastRow="0" w:firstColumn="0" w:lastColumn="0" w:noHBand="0" w:noVBand="0"/>
      </w:tblPr>
      <w:tblGrid>
        <w:gridCol w:w="30"/>
        <w:gridCol w:w="2864"/>
        <w:gridCol w:w="237"/>
        <w:gridCol w:w="2124"/>
        <w:gridCol w:w="1027"/>
        <w:gridCol w:w="1551"/>
        <w:gridCol w:w="1836"/>
      </w:tblGrid>
      <w:tr w:rsidR="00FC0283" w:rsidRPr="00BF2764" w:rsidTr="00FC0283">
        <w:trPr>
          <w:trHeight w:val="247"/>
        </w:trPr>
        <w:tc>
          <w:tcPr>
            <w:tcW w:w="3131" w:type="dxa"/>
            <w:gridSpan w:val="3"/>
          </w:tcPr>
          <w:p w:rsidR="00FC0283" w:rsidRPr="00BF2764" w:rsidRDefault="00FC0283" w:rsidP="003319D2">
            <w:pPr>
              <w:rPr>
                <w:rFonts w:ascii="Arial" w:hAnsi="Arial" w:cs="Arial"/>
                <w:b/>
                <w:snapToGrid w:val="0"/>
                <w:color w:val="000000"/>
                <w:lang w:eastAsia="en-US"/>
              </w:rPr>
            </w:pPr>
          </w:p>
        </w:tc>
        <w:tc>
          <w:tcPr>
            <w:tcW w:w="2124" w:type="dxa"/>
          </w:tcPr>
          <w:p w:rsidR="00FC0283" w:rsidRPr="00BF2764" w:rsidRDefault="00FC0283" w:rsidP="003319D2">
            <w:pPr>
              <w:rPr>
                <w:rFonts w:ascii="Arial" w:hAnsi="Arial" w:cs="Arial"/>
                <w:b/>
                <w:snapToGrid w:val="0"/>
                <w:color w:val="000000"/>
                <w:lang w:eastAsia="en-US"/>
              </w:rPr>
            </w:pPr>
          </w:p>
        </w:tc>
        <w:tc>
          <w:tcPr>
            <w:tcW w:w="1027" w:type="dxa"/>
          </w:tcPr>
          <w:p w:rsidR="00FC0283" w:rsidRPr="00BF2764" w:rsidRDefault="00FC0283" w:rsidP="003319D2">
            <w:pPr>
              <w:rPr>
                <w:rFonts w:ascii="Arial" w:hAnsi="Arial" w:cs="Arial"/>
                <w:b/>
                <w:snapToGrid w:val="0"/>
                <w:color w:val="000000"/>
                <w:lang w:eastAsia="en-US"/>
              </w:rPr>
            </w:pPr>
          </w:p>
        </w:tc>
        <w:tc>
          <w:tcPr>
            <w:tcW w:w="1551" w:type="dxa"/>
          </w:tcPr>
          <w:p w:rsidR="00FC0283" w:rsidRPr="00BF2764" w:rsidRDefault="00FC0283" w:rsidP="003319D2">
            <w:pPr>
              <w:jc w:val="right"/>
              <w:rPr>
                <w:rFonts w:ascii="Arial" w:hAnsi="Arial" w:cs="Arial"/>
                <w:b/>
                <w:snapToGrid w:val="0"/>
                <w:color w:val="000000"/>
                <w:lang w:eastAsia="en-US"/>
              </w:rPr>
            </w:pPr>
          </w:p>
        </w:tc>
        <w:tc>
          <w:tcPr>
            <w:tcW w:w="1836" w:type="dxa"/>
          </w:tcPr>
          <w:p w:rsidR="00FC0283" w:rsidRPr="00BF2764" w:rsidRDefault="00FC0283" w:rsidP="003319D2">
            <w:pPr>
              <w:jc w:val="right"/>
              <w:rPr>
                <w:rFonts w:ascii="Arial" w:hAnsi="Arial" w:cs="Arial"/>
                <w:b/>
                <w:snapToGrid w:val="0"/>
                <w:color w:val="000000"/>
                <w:lang w:eastAsia="en-US"/>
              </w:rPr>
            </w:pPr>
          </w:p>
        </w:tc>
      </w:tr>
      <w:tr w:rsidR="00E867D1" w:rsidRPr="00CC77A8" w:rsidTr="00FC0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867D1" w:rsidRPr="00BF2764" w:rsidRDefault="00E867D1" w:rsidP="003319D2">
            <w:pPr>
              <w:rPr>
                <w:rFonts w:ascii="Arial" w:hAnsi="Arial" w:cs="Arial"/>
                <w:b/>
                <w:szCs w:val="22"/>
              </w:rPr>
            </w:pPr>
            <w:r w:rsidRPr="00BF2764">
              <w:rPr>
                <w:rFonts w:ascii="Arial" w:hAnsi="Arial" w:cs="Arial"/>
                <w:b/>
                <w:szCs w:val="22"/>
              </w:rPr>
              <w:t>CLERKS’ BRIEFING</w:t>
            </w:r>
          </w:p>
          <w:p w:rsidR="00E867D1" w:rsidRPr="00BF2764" w:rsidRDefault="00E867D1" w:rsidP="003319D2">
            <w:pPr>
              <w:rPr>
                <w:rFonts w:ascii="Arial" w:hAnsi="Arial" w:cs="Arial"/>
                <w:b/>
                <w:szCs w:val="22"/>
              </w:rPr>
            </w:pPr>
            <w:r>
              <w:rPr>
                <w:rFonts w:ascii="Arial" w:hAnsi="Arial" w:cs="Arial"/>
                <w:b/>
                <w:szCs w:val="22"/>
              </w:rPr>
              <w:t>SPRING 2019</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867D1" w:rsidRPr="00E867D1" w:rsidRDefault="00E867D1" w:rsidP="003319D2">
            <w:pPr>
              <w:jc w:val="both"/>
              <w:rPr>
                <w:rFonts w:ascii="Arial" w:hAnsi="Arial" w:cs="Arial"/>
                <w:b/>
                <w:szCs w:val="22"/>
              </w:rPr>
            </w:pPr>
            <w:r>
              <w:rPr>
                <w:rFonts w:ascii="Arial" w:hAnsi="Arial" w:cs="Arial"/>
                <w:b/>
                <w:szCs w:val="22"/>
              </w:rPr>
              <w:t xml:space="preserve">APPENDIX </w:t>
            </w:r>
            <w:r w:rsidR="0028552B">
              <w:rPr>
                <w:rFonts w:ascii="Arial" w:hAnsi="Arial" w:cs="Arial"/>
                <w:b/>
                <w:szCs w:val="22"/>
              </w:rPr>
              <w:t>C</w:t>
            </w:r>
          </w:p>
        </w:tc>
      </w:tr>
      <w:tr w:rsidR="00E867D1" w:rsidRPr="00BF2764" w:rsidTr="00FC0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E867D1" w:rsidRPr="00BF2764" w:rsidRDefault="00E867D1" w:rsidP="003319D2">
            <w:pPr>
              <w:rPr>
                <w:rFonts w:ascii="Arial" w:hAnsi="Arial" w:cs="Arial"/>
                <w:b/>
                <w:szCs w:val="22"/>
              </w:rPr>
            </w:pPr>
            <w:r w:rsidRPr="00BF2764">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E867D1" w:rsidRPr="00E867D1" w:rsidRDefault="00E867D1" w:rsidP="00E867D1">
            <w:pPr>
              <w:jc w:val="both"/>
              <w:rPr>
                <w:rFonts w:ascii="Arial" w:hAnsi="Arial" w:cs="Arial"/>
                <w:b/>
                <w:szCs w:val="22"/>
              </w:rPr>
            </w:pPr>
            <w:r w:rsidRPr="00E867D1">
              <w:rPr>
                <w:rFonts w:ascii="Arial" w:hAnsi="Arial" w:cs="Arial"/>
                <w:b/>
                <w:szCs w:val="22"/>
              </w:rPr>
              <w:t>List of Clerks to Governing Bodies         * new clerk   ◊ temp</w:t>
            </w:r>
          </w:p>
        </w:tc>
      </w:tr>
      <w:tr w:rsidR="00E867D1" w:rsidRPr="00BF2764" w:rsidTr="00FC0283">
        <w:trPr>
          <w:trHeight w:val="247"/>
        </w:trPr>
        <w:tc>
          <w:tcPr>
            <w:tcW w:w="3131" w:type="dxa"/>
            <w:gridSpan w:val="3"/>
          </w:tcPr>
          <w:p w:rsidR="00E867D1" w:rsidRPr="00BF2764" w:rsidRDefault="00E867D1" w:rsidP="003319D2">
            <w:pPr>
              <w:rPr>
                <w:rFonts w:ascii="Arial" w:hAnsi="Arial" w:cs="Arial"/>
                <w:b/>
                <w:snapToGrid w:val="0"/>
                <w:color w:val="000000"/>
                <w:lang w:eastAsia="en-US"/>
              </w:rPr>
            </w:pPr>
          </w:p>
        </w:tc>
        <w:tc>
          <w:tcPr>
            <w:tcW w:w="2124" w:type="dxa"/>
          </w:tcPr>
          <w:p w:rsidR="00E867D1" w:rsidRPr="00BF2764" w:rsidRDefault="00E867D1" w:rsidP="003319D2">
            <w:pPr>
              <w:rPr>
                <w:rFonts w:ascii="Arial" w:hAnsi="Arial" w:cs="Arial"/>
                <w:b/>
                <w:snapToGrid w:val="0"/>
                <w:color w:val="000000"/>
                <w:lang w:eastAsia="en-US"/>
              </w:rPr>
            </w:pPr>
          </w:p>
        </w:tc>
        <w:tc>
          <w:tcPr>
            <w:tcW w:w="1027" w:type="dxa"/>
          </w:tcPr>
          <w:p w:rsidR="00E867D1" w:rsidRPr="00BF2764" w:rsidRDefault="00E867D1" w:rsidP="003319D2">
            <w:pPr>
              <w:rPr>
                <w:rFonts w:ascii="Arial" w:hAnsi="Arial" w:cs="Arial"/>
                <w:b/>
                <w:snapToGrid w:val="0"/>
                <w:color w:val="000000"/>
                <w:lang w:eastAsia="en-US"/>
              </w:rPr>
            </w:pPr>
          </w:p>
        </w:tc>
        <w:tc>
          <w:tcPr>
            <w:tcW w:w="1551" w:type="dxa"/>
          </w:tcPr>
          <w:p w:rsidR="00E867D1" w:rsidRPr="00BF2764" w:rsidRDefault="00E867D1" w:rsidP="003319D2">
            <w:pPr>
              <w:jc w:val="right"/>
              <w:rPr>
                <w:rFonts w:ascii="Arial" w:hAnsi="Arial" w:cs="Arial"/>
                <w:b/>
                <w:snapToGrid w:val="0"/>
                <w:color w:val="000000"/>
                <w:lang w:eastAsia="en-US"/>
              </w:rPr>
            </w:pPr>
          </w:p>
        </w:tc>
        <w:tc>
          <w:tcPr>
            <w:tcW w:w="1836" w:type="dxa"/>
          </w:tcPr>
          <w:p w:rsidR="00E867D1" w:rsidRPr="00BF2764" w:rsidRDefault="00E867D1" w:rsidP="003319D2">
            <w:pPr>
              <w:jc w:val="right"/>
              <w:rPr>
                <w:rFonts w:ascii="Arial" w:hAnsi="Arial" w:cs="Arial"/>
                <w:b/>
                <w:snapToGrid w:val="0"/>
                <w:color w:val="000000"/>
                <w:lang w:eastAsia="en-US"/>
              </w:rPr>
            </w:pPr>
          </w:p>
        </w:tc>
      </w:tr>
      <w:tr w:rsidR="00E867D1" w:rsidRPr="00BF2764" w:rsidTr="00FC0283">
        <w:trPr>
          <w:trHeight w:val="247"/>
        </w:trPr>
        <w:tc>
          <w:tcPr>
            <w:tcW w:w="3131" w:type="dxa"/>
            <w:gridSpan w:val="3"/>
          </w:tcPr>
          <w:p w:rsidR="00E867D1" w:rsidRPr="00BF2764" w:rsidRDefault="00E867D1" w:rsidP="003319D2">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2124" w:type="dxa"/>
          </w:tcPr>
          <w:p w:rsidR="00E867D1" w:rsidRPr="00BF2764" w:rsidRDefault="00E867D1" w:rsidP="003319D2">
            <w:pPr>
              <w:rPr>
                <w:rFonts w:ascii="Arial" w:hAnsi="Arial" w:cs="Arial"/>
                <w:b/>
                <w:snapToGrid w:val="0"/>
                <w:color w:val="000000"/>
                <w:lang w:eastAsia="en-US"/>
              </w:rPr>
            </w:pPr>
            <w:r w:rsidRPr="00BF2764">
              <w:rPr>
                <w:rFonts w:ascii="Arial" w:hAnsi="Arial" w:cs="Arial"/>
                <w:b/>
                <w:snapToGrid w:val="0"/>
                <w:color w:val="000000"/>
                <w:lang w:eastAsia="en-US"/>
              </w:rPr>
              <w:t>School Tel No.</w:t>
            </w:r>
          </w:p>
        </w:tc>
        <w:tc>
          <w:tcPr>
            <w:tcW w:w="1027" w:type="dxa"/>
          </w:tcPr>
          <w:p w:rsidR="00E867D1" w:rsidRPr="00BF2764" w:rsidRDefault="00E867D1" w:rsidP="003319D2">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551" w:type="dxa"/>
          </w:tcPr>
          <w:p w:rsidR="00E867D1" w:rsidRPr="00BF2764" w:rsidRDefault="00E867D1" w:rsidP="003319D2">
            <w:pPr>
              <w:jc w:val="right"/>
              <w:rPr>
                <w:rFonts w:ascii="Arial" w:hAnsi="Arial" w:cs="Arial"/>
                <w:b/>
                <w:snapToGrid w:val="0"/>
                <w:color w:val="000000"/>
                <w:lang w:eastAsia="en-US"/>
              </w:rPr>
            </w:pPr>
          </w:p>
        </w:tc>
        <w:tc>
          <w:tcPr>
            <w:tcW w:w="1836" w:type="dxa"/>
          </w:tcPr>
          <w:p w:rsidR="00E867D1" w:rsidRPr="00BF2764" w:rsidRDefault="00E867D1" w:rsidP="003319D2">
            <w:pPr>
              <w:jc w:val="right"/>
              <w:rPr>
                <w:rFonts w:ascii="Arial" w:hAnsi="Arial" w:cs="Arial"/>
                <w:b/>
                <w:snapToGrid w:val="0"/>
                <w:color w:val="000000"/>
                <w:lang w:eastAsia="en-US"/>
              </w:rPr>
            </w:pP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Ascot Heath CE </w:t>
            </w:r>
            <w:smartTag w:uri="urn:schemas-microsoft-com:office:smarttags" w:element="place">
              <w:smartTag w:uri="urn:schemas-microsoft-com:office:smarttags" w:element="PlaceName">
                <w:r w:rsidRPr="00BF2764">
                  <w:rPr>
                    <w:rFonts w:ascii="Arial" w:hAnsi="Arial" w:cs="Arial"/>
                    <w:snapToGrid w:val="0"/>
                    <w:color w:val="000000"/>
                    <w:lang w:eastAsia="en-US"/>
                  </w:rPr>
                  <w:t>Junior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01344 883353</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Frew</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Ascot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Infant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01344 882631</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Frew</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01344 860106</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Dr</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Hayley</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McArdle</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01344 455815</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Jane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Hodgson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01276 31933</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Yates</w:t>
            </w:r>
          </w:p>
        </w:tc>
      </w:tr>
      <w:tr w:rsidR="00E867D1"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College Hall</w:t>
            </w:r>
          </w:p>
        </w:tc>
        <w:tc>
          <w:tcPr>
            <w:tcW w:w="2124"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0118 989 3378</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Rachel</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Moss</w:t>
            </w:r>
          </w:p>
        </w:tc>
      </w:tr>
      <w:tr w:rsidR="00E867D1" w:rsidRPr="00BF2764" w:rsidTr="00FC0283">
        <w:trPr>
          <w:trHeight w:val="308"/>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01344 882350</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Carole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Allen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01344 485448</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Deykin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01344 772089</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1836"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01344 304567</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Penny </w:t>
            </w:r>
          </w:p>
        </w:tc>
        <w:tc>
          <w:tcPr>
            <w:tcW w:w="1836"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Thompson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01344 772658</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01344 421809</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Pollard</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01344 421122</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Dr</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Hayley</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McArdle</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Great Hollands Primary</w:t>
            </w:r>
          </w:p>
        </w:tc>
        <w:tc>
          <w:tcPr>
            <w:tcW w:w="2124" w:type="dxa"/>
          </w:tcPr>
          <w:p w:rsidR="00E867D1" w:rsidRPr="00BF2764" w:rsidRDefault="00E867D1" w:rsidP="003319D2">
            <w:pPr>
              <w:rPr>
                <w:rFonts w:ascii="Arial" w:hAnsi="Arial" w:cs="Arial"/>
                <w:snapToGrid w:val="0"/>
                <w:color w:val="000000"/>
                <w:lang w:eastAsia="en-US"/>
              </w:rPr>
            </w:pPr>
            <w:r w:rsidRPr="00BC6438">
              <w:rPr>
                <w:rFonts w:ascii="Arial" w:hAnsi="Arial" w:cs="Arial"/>
                <w:snapToGrid w:val="0"/>
                <w:color w:val="000000"/>
                <w:lang w:eastAsia="en-US"/>
              </w:rPr>
              <w:t>01344 424 911</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Amanda</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Joy*</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Harmans Water Primary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01344 422196</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North*</w:t>
            </w:r>
          </w:p>
        </w:tc>
      </w:tr>
      <w:tr w:rsidR="00E867D1" w:rsidRPr="00BF2764" w:rsidTr="00FC0283">
        <w:trPr>
          <w:trHeight w:val="247"/>
        </w:trPr>
        <w:tc>
          <w:tcPr>
            <w:tcW w:w="3131" w:type="dxa"/>
            <w:gridSpan w:val="3"/>
          </w:tcPr>
          <w:p w:rsidR="00E867D1" w:rsidRPr="00464284" w:rsidRDefault="00E867D1" w:rsidP="003319D2">
            <w:pPr>
              <w:rPr>
                <w:rFonts w:ascii="Arial" w:hAnsi="Arial" w:cs="Arial"/>
                <w:snapToGrid w:val="0"/>
                <w:lang w:eastAsia="en-US"/>
              </w:rPr>
            </w:pPr>
            <w:r w:rsidRPr="00B35DFD">
              <w:rPr>
                <w:rFonts w:ascii="Arial" w:hAnsi="Arial" w:cs="Arial"/>
                <w:snapToGrid w:val="0"/>
                <w:lang w:eastAsia="en-US"/>
              </w:rPr>
              <w:t>Holly Spring Infant and Nursery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01344 483920</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Sarah</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Webb</w:t>
            </w:r>
          </w:p>
        </w:tc>
      </w:tr>
      <w:tr w:rsidR="00E867D1" w:rsidRPr="00BF2764" w:rsidTr="00FC0283">
        <w:trPr>
          <w:trHeight w:val="312"/>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Holly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Spring</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Junior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01344 422367</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Helen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Hawkins</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Jennett’s Park Primary</w:t>
            </w:r>
          </w:p>
        </w:tc>
        <w:tc>
          <w:tcPr>
            <w:tcW w:w="2124"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01344 301269</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Penny</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01344 483872</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Vacant</w:t>
            </w:r>
          </w:p>
        </w:tc>
        <w:tc>
          <w:tcPr>
            <w:tcW w:w="1551" w:type="dxa"/>
          </w:tcPr>
          <w:p w:rsidR="00E867D1" w:rsidRPr="00BF2764" w:rsidRDefault="00E867D1" w:rsidP="003319D2">
            <w:pPr>
              <w:rPr>
                <w:rFonts w:ascii="Arial" w:hAnsi="Arial" w:cs="Arial"/>
                <w:snapToGrid w:val="0"/>
                <w:color w:val="000000"/>
                <w:lang w:eastAsia="en-US"/>
              </w:rPr>
            </w:pPr>
          </w:p>
        </w:tc>
        <w:tc>
          <w:tcPr>
            <w:tcW w:w="1836" w:type="dxa"/>
          </w:tcPr>
          <w:p w:rsidR="00E867D1" w:rsidRPr="00BF2764" w:rsidRDefault="00E867D1" w:rsidP="003319D2">
            <w:pPr>
              <w:rPr>
                <w:rFonts w:ascii="Arial" w:hAnsi="Arial" w:cs="Arial"/>
                <w:snapToGrid w:val="0"/>
                <w:color w:val="000000"/>
                <w:lang w:eastAsia="en-US"/>
              </w:rPr>
            </w:pP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Kings Academy Binfield</w:t>
            </w:r>
          </w:p>
        </w:tc>
        <w:tc>
          <w:tcPr>
            <w:tcW w:w="2124"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01344 306983</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Gail</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Sumner*</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01344 421046</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Sarah</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O’Keeffe</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01344 772184</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Adele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Woodhouse</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151" w:type="dxa"/>
            <w:gridSpan w:val="2"/>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01344 776642        </w:t>
            </w:r>
            <w:r>
              <w:rPr>
                <w:rFonts w:ascii="Arial" w:hAnsi="Arial" w:cs="Arial"/>
                <w:snapToGrid w:val="0"/>
                <w:color w:val="000000"/>
                <w:lang w:eastAsia="en-US"/>
              </w:rPr>
              <w:t xml:space="preserve">   </w:t>
            </w:r>
            <w:r w:rsidRPr="00BF2764">
              <w:rPr>
                <w:rFonts w:ascii="Arial" w:hAnsi="Arial" w:cs="Arial"/>
                <w:snapToGrid w:val="0"/>
                <w:color w:val="000000"/>
                <w:lang w:eastAsia="en-US"/>
              </w:rPr>
              <w:t xml:space="preserve">    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1836" w:type="dxa"/>
          </w:tcPr>
          <w:p w:rsidR="00E867D1" w:rsidRPr="00BF2764" w:rsidRDefault="00E867D1" w:rsidP="003319D2">
            <w:pPr>
              <w:rPr>
                <w:rFonts w:ascii="Arial" w:hAnsi="Arial" w:cs="Arial"/>
                <w:snapToGrid w:val="0"/>
                <w:color w:val="000000"/>
                <w:lang w:eastAsia="en-US"/>
              </w:rPr>
            </w:pPr>
            <w:smartTag w:uri="urn:schemas-microsoft-com:office:smarttags" w:element="City">
              <w:smartTag w:uri="urn:schemas-microsoft-com:office:smarttags" w:element="place">
                <w:r>
                  <w:rPr>
                    <w:rFonts w:ascii="Arial" w:hAnsi="Arial" w:cs="Arial"/>
                    <w:snapToGrid w:val="0"/>
                    <w:color w:val="000000"/>
                    <w:lang w:eastAsia="en-US"/>
                  </w:rPr>
                  <w:t>Stanton</w:t>
                </w:r>
              </w:smartTag>
            </w:smartTag>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01344 421233</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Deykin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01344 775678</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551"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1836"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E867D1" w:rsidRPr="00BF2764" w:rsidTr="00FC0283">
        <w:trPr>
          <w:trHeight w:val="291"/>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01344 423896</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Mr </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Alan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Shackel</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City">
              <w:r w:rsidRPr="00BF2764">
                <w:rPr>
                  <w:rFonts w:ascii="Arial" w:hAnsi="Arial" w:cs="Arial"/>
                  <w:snapToGrid w:val="0"/>
                  <w:color w:val="000000"/>
                  <w:lang w:eastAsia="en-US"/>
                </w:rPr>
                <w:t>St Joseph</w:t>
              </w:r>
            </w:smartTag>
            <w:r w:rsidRPr="00BF2764">
              <w:rPr>
                <w:rFonts w:ascii="Arial" w:hAnsi="Arial" w:cs="Arial"/>
                <w:snapToGrid w:val="0"/>
                <w:color w:val="000000"/>
                <w:lang w:eastAsia="en-US"/>
              </w:rPr>
              <w:t xml:space="preserve">’s  </w:t>
            </w:r>
            <w:smartTag w:uri="urn:schemas-microsoft-com:office:smarttags" w:element="place">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01344 425246</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1836"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Clitherow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01344 424030</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Angela</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Lansley</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St Michael's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01252 873360</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Deykin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St Michael's Easthampstead CE VA Primary</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01344 420878</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Sharon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Mobbs</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01344 426413</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North*</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Uplands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01252 873069</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Terri</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Webster</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01344 862074</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01344 861020</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Clayton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01344 772034</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01344 425483</w:t>
            </w:r>
          </w:p>
        </w:tc>
        <w:tc>
          <w:tcPr>
            <w:tcW w:w="1027"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Kate</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Harding</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smartTag w:uri="urn:schemas-microsoft-com:office:smarttags" w:element="Street">
              <w:smartTag w:uri="urn:schemas-microsoft-com:office:smarttags" w:element="address">
                <w:r w:rsidRPr="00BF2764">
                  <w:rPr>
                    <w:rFonts w:ascii="Arial" w:hAnsi="Arial" w:cs="Arial"/>
                    <w:snapToGrid w:val="0"/>
                    <w:color w:val="000000"/>
                    <w:lang w:eastAsia="en-US"/>
                  </w:rPr>
                  <w:t>Winkfield St</w:t>
                </w:r>
              </w:smartTag>
            </w:smartTag>
            <w:r w:rsidRPr="00BF2764">
              <w:rPr>
                <w:rFonts w:ascii="Arial" w:hAnsi="Arial" w:cs="Arial"/>
                <w:snapToGrid w:val="0"/>
                <w:color w:val="000000"/>
                <w:lang w:eastAsia="en-US"/>
              </w:rPr>
              <w:t xml:space="preserve"> Mary's CE Primary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01344 882422</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Lenton</w:t>
            </w:r>
          </w:p>
        </w:tc>
      </w:tr>
      <w:tr w:rsidR="00E867D1" w:rsidRPr="00BF2764"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2124" w:type="dxa"/>
          </w:tcPr>
          <w:p w:rsidR="00E867D1" w:rsidRPr="00BF2764" w:rsidRDefault="00E867D1" w:rsidP="003319D2">
            <w:pPr>
              <w:rPr>
                <w:rFonts w:ascii="Arial" w:hAnsi="Arial" w:cs="Arial"/>
                <w:snapToGrid w:val="0"/>
                <w:color w:val="000000"/>
                <w:lang w:eastAsia="en-US"/>
              </w:rPr>
            </w:pPr>
            <w:r w:rsidRPr="00BF2764">
              <w:rPr>
                <w:rFonts w:ascii="Arial" w:hAnsi="Arial" w:cs="Arial"/>
                <w:snapToGrid w:val="0"/>
                <w:color w:val="000000"/>
                <w:lang w:eastAsia="en-US"/>
              </w:rPr>
              <w:t>01344 421117</w:t>
            </w:r>
          </w:p>
        </w:tc>
        <w:tc>
          <w:tcPr>
            <w:tcW w:w="1027"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rsidR="00E867D1" w:rsidRPr="00BF2764" w:rsidRDefault="00E867D1" w:rsidP="003319D2">
            <w:pPr>
              <w:rPr>
                <w:rFonts w:ascii="Arial" w:hAnsi="Arial" w:cs="Arial"/>
                <w:snapToGrid w:val="0"/>
                <w:color w:val="000000"/>
                <w:lang w:eastAsia="en-US"/>
              </w:rPr>
            </w:pPr>
            <w:r>
              <w:rPr>
                <w:rFonts w:ascii="Arial" w:hAnsi="Arial" w:cs="Arial"/>
                <w:snapToGrid w:val="0"/>
                <w:color w:val="000000"/>
                <w:lang w:eastAsia="en-US"/>
              </w:rPr>
              <w:t>Deykin</w:t>
            </w:r>
          </w:p>
        </w:tc>
      </w:tr>
      <w:tr w:rsidR="00E867D1" w:rsidTr="00FC0283">
        <w:trPr>
          <w:trHeight w:val="247"/>
        </w:trPr>
        <w:tc>
          <w:tcPr>
            <w:tcW w:w="3131" w:type="dxa"/>
            <w:gridSpan w:val="3"/>
          </w:tcPr>
          <w:p w:rsidR="00E867D1" w:rsidRPr="00BF2764" w:rsidRDefault="00E867D1" w:rsidP="003319D2">
            <w:pPr>
              <w:rPr>
                <w:rFonts w:ascii="Arial" w:hAnsi="Arial" w:cs="Arial"/>
                <w:snapToGrid w:val="0"/>
                <w:color w:val="000000"/>
                <w:lang w:eastAsia="en-US"/>
              </w:rPr>
            </w:pPr>
          </w:p>
        </w:tc>
        <w:tc>
          <w:tcPr>
            <w:tcW w:w="2124" w:type="dxa"/>
          </w:tcPr>
          <w:p w:rsidR="00E867D1" w:rsidRPr="00BF2764" w:rsidRDefault="00E867D1" w:rsidP="003319D2">
            <w:pPr>
              <w:rPr>
                <w:rFonts w:ascii="Arial" w:hAnsi="Arial" w:cs="Arial"/>
                <w:snapToGrid w:val="0"/>
                <w:color w:val="000000"/>
                <w:lang w:eastAsia="en-US"/>
              </w:rPr>
            </w:pPr>
          </w:p>
        </w:tc>
        <w:tc>
          <w:tcPr>
            <w:tcW w:w="1027" w:type="dxa"/>
          </w:tcPr>
          <w:p w:rsidR="00E867D1" w:rsidRDefault="00E867D1" w:rsidP="003319D2">
            <w:pPr>
              <w:rPr>
                <w:rFonts w:ascii="Arial" w:hAnsi="Arial" w:cs="Arial"/>
                <w:snapToGrid w:val="0"/>
                <w:color w:val="000000"/>
                <w:lang w:eastAsia="en-US"/>
              </w:rPr>
            </w:pPr>
          </w:p>
        </w:tc>
        <w:tc>
          <w:tcPr>
            <w:tcW w:w="1551" w:type="dxa"/>
          </w:tcPr>
          <w:p w:rsidR="00E867D1" w:rsidRDefault="00E867D1" w:rsidP="003319D2">
            <w:pPr>
              <w:rPr>
                <w:rFonts w:ascii="Arial" w:hAnsi="Arial" w:cs="Arial"/>
                <w:snapToGrid w:val="0"/>
                <w:color w:val="000000"/>
                <w:lang w:eastAsia="en-US"/>
              </w:rPr>
            </w:pPr>
          </w:p>
        </w:tc>
        <w:tc>
          <w:tcPr>
            <w:tcW w:w="1836" w:type="dxa"/>
          </w:tcPr>
          <w:p w:rsidR="00E867D1" w:rsidRDefault="00E867D1" w:rsidP="003319D2">
            <w:pPr>
              <w:rPr>
                <w:rFonts w:ascii="Arial" w:hAnsi="Arial" w:cs="Arial"/>
                <w:snapToGrid w:val="0"/>
                <w:color w:val="000000"/>
                <w:lang w:eastAsia="en-US"/>
              </w:rPr>
            </w:pPr>
          </w:p>
        </w:tc>
      </w:tr>
      <w:tr w:rsidR="00E867D1" w:rsidTr="00FC0283">
        <w:trPr>
          <w:trHeight w:val="247"/>
        </w:trPr>
        <w:tc>
          <w:tcPr>
            <w:tcW w:w="3131" w:type="dxa"/>
            <w:gridSpan w:val="3"/>
          </w:tcPr>
          <w:p w:rsidR="00E867D1" w:rsidRPr="0050562E" w:rsidRDefault="00E867D1" w:rsidP="003319D2">
            <w:pPr>
              <w:rPr>
                <w:rFonts w:ascii="Arial" w:hAnsi="Arial" w:cs="Arial"/>
                <w:snapToGrid w:val="0"/>
                <w:sz w:val="22"/>
                <w:szCs w:val="22"/>
                <w:lang w:eastAsia="en-US"/>
              </w:rPr>
            </w:pPr>
            <w:r w:rsidRPr="00232559">
              <w:rPr>
                <w:rFonts w:ascii="Arial" w:hAnsi="Arial" w:cs="Arial"/>
                <w:snapToGrid w:val="0"/>
                <w:color w:val="000000"/>
                <w:lang w:eastAsia="en-US"/>
              </w:rPr>
              <w:t>Hatch Ride Primary</w:t>
            </w:r>
          </w:p>
        </w:tc>
        <w:tc>
          <w:tcPr>
            <w:tcW w:w="2124" w:type="dxa"/>
          </w:tcPr>
          <w:p w:rsidR="00E867D1" w:rsidRPr="0050562E" w:rsidRDefault="00E867D1" w:rsidP="003319D2">
            <w:pPr>
              <w:rPr>
                <w:rFonts w:ascii="Arial" w:hAnsi="Arial" w:cs="Arial"/>
                <w:snapToGrid w:val="0"/>
                <w:lang w:eastAsia="en-US"/>
              </w:rPr>
            </w:pPr>
            <w:r w:rsidRPr="0050562E">
              <w:rPr>
                <w:rFonts w:ascii="Arial" w:hAnsi="Arial" w:cs="Arial"/>
                <w:lang w:val="en"/>
              </w:rPr>
              <w:t>01344 776227</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Pat</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Arthur</w:t>
            </w:r>
          </w:p>
        </w:tc>
      </w:tr>
      <w:tr w:rsidR="00E867D1" w:rsidTr="00FC0283">
        <w:trPr>
          <w:trHeight w:val="247"/>
        </w:trPr>
        <w:tc>
          <w:tcPr>
            <w:tcW w:w="3131" w:type="dxa"/>
            <w:gridSpan w:val="3"/>
          </w:tcPr>
          <w:p w:rsidR="00E867D1" w:rsidRPr="0050562E" w:rsidRDefault="00E867D1" w:rsidP="003319D2">
            <w:pPr>
              <w:rPr>
                <w:rFonts w:ascii="Arial" w:hAnsi="Arial" w:cs="Arial"/>
                <w:lang w:val="en"/>
              </w:rPr>
            </w:pPr>
            <w:r w:rsidRPr="0050562E">
              <w:rPr>
                <w:rFonts w:ascii="Arial" w:hAnsi="Arial" w:cs="Arial"/>
                <w:lang w:val="en"/>
              </w:rPr>
              <w:t>Oaklands Infant School</w:t>
            </w:r>
          </w:p>
        </w:tc>
        <w:tc>
          <w:tcPr>
            <w:tcW w:w="2124" w:type="dxa"/>
          </w:tcPr>
          <w:p w:rsidR="00E867D1" w:rsidRPr="0050562E" w:rsidRDefault="00E867D1" w:rsidP="003319D2">
            <w:pPr>
              <w:rPr>
                <w:rFonts w:ascii="Arial" w:hAnsi="Arial" w:cs="Arial"/>
                <w:lang w:val="en"/>
              </w:rPr>
            </w:pPr>
            <w:r w:rsidRPr="0050562E">
              <w:rPr>
                <w:rFonts w:ascii="Arial" w:hAnsi="Arial" w:cs="Arial"/>
                <w:lang w:val="en"/>
              </w:rPr>
              <w:t>01344 774644</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Clare</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Broadway*</w:t>
            </w:r>
          </w:p>
        </w:tc>
      </w:tr>
      <w:tr w:rsidR="00E867D1" w:rsidTr="00FC0283">
        <w:trPr>
          <w:trHeight w:val="247"/>
        </w:trPr>
        <w:tc>
          <w:tcPr>
            <w:tcW w:w="3131" w:type="dxa"/>
            <w:gridSpan w:val="3"/>
          </w:tcPr>
          <w:p w:rsidR="00E867D1" w:rsidRDefault="00E867D1" w:rsidP="003319D2">
            <w:pPr>
              <w:rPr>
                <w:rFonts w:ascii="Arial" w:hAnsi="Arial" w:cs="Arial"/>
              </w:rPr>
            </w:pPr>
            <w:r>
              <w:rPr>
                <w:rFonts w:ascii="Arial" w:hAnsi="Arial" w:cs="Arial"/>
              </w:rPr>
              <w:t>Oaklands Junior School</w:t>
            </w:r>
          </w:p>
        </w:tc>
        <w:tc>
          <w:tcPr>
            <w:tcW w:w="2124" w:type="dxa"/>
          </w:tcPr>
          <w:p w:rsidR="00E867D1" w:rsidRPr="00BF2764" w:rsidRDefault="00E867D1" w:rsidP="003319D2">
            <w:pPr>
              <w:rPr>
                <w:rFonts w:ascii="Arial" w:hAnsi="Arial" w:cs="Arial"/>
                <w:snapToGrid w:val="0"/>
                <w:color w:val="000000"/>
                <w:lang w:eastAsia="en-US"/>
              </w:rPr>
            </w:pPr>
            <w:r w:rsidRPr="0050562E">
              <w:rPr>
                <w:rFonts w:ascii="Arial" w:hAnsi="Arial" w:cs="Arial"/>
                <w:lang w:val="en"/>
              </w:rPr>
              <w:t>01344 773496</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Clare</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Broadway*</w:t>
            </w:r>
          </w:p>
        </w:tc>
      </w:tr>
      <w:tr w:rsidR="00E867D1" w:rsidTr="00FC0283">
        <w:trPr>
          <w:trHeight w:val="247"/>
        </w:trPr>
        <w:tc>
          <w:tcPr>
            <w:tcW w:w="3131" w:type="dxa"/>
            <w:gridSpan w:val="3"/>
          </w:tcPr>
          <w:p w:rsidR="00E867D1" w:rsidRDefault="00E867D1" w:rsidP="003319D2">
            <w:pPr>
              <w:rPr>
                <w:rFonts w:ascii="Arial" w:hAnsi="Arial" w:cs="Arial"/>
              </w:rPr>
            </w:pPr>
            <w:r>
              <w:rPr>
                <w:rFonts w:ascii="Arial" w:hAnsi="Arial" w:cs="Arial"/>
              </w:rPr>
              <w:t>Corvus Learning Trust</w:t>
            </w:r>
          </w:p>
        </w:tc>
        <w:tc>
          <w:tcPr>
            <w:tcW w:w="2124" w:type="dxa"/>
          </w:tcPr>
          <w:p w:rsidR="00E867D1" w:rsidRPr="00BF2764" w:rsidRDefault="00E867D1" w:rsidP="003319D2">
            <w:pPr>
              <w:rPr>
                <w:rFonts w:ascii="Arial" w:hAnsi="Arial" w:cs="Arial"/>
                <w:snapToGrid w:val="0"/>
                <w:color w:val="000000"/>
                <w:lang w:eastAsia="en-US"/>
              </w:rPr>
            </w:pPr>
            <w:r w:rsidRPr="0050562E">
              <w:rPr>
                <w:rFonts w:ascii="Arial" w:hAnsi="Arial" w:cs="Arial"/>
                <w:lang w:val="en"/>
              </w:rPr>
              <w:t>01344 772658</w:t>
            </w:r>
          </w:p>
        </w:tc>
        <w:tc>
          <w:tcPr>
            <w:tcW w:w="1027"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 xml:space="preserve">Sarah </w:t>
            </w:r>
          </w:p>
        </w:tc>
        <w:tc>
          <w:tcPr>
            <w:tcW w:w="1836" w:type="dxa"/>
          </w:tcPr>
          <w:p w:rsidR="00E867D1" w:rsidRDefault="00E867D1" w:rsidP="003319D2">
            <w:pPr>
              <w:rPr>
                <w:rFonts w:ascii="Arial" w:hAnsi="Arial" w:cs="Arial"/>
                <w:snapToGrid w:val="0"/>
                <w:color w:val="000000"/>
                <w:lang w:eastAsia="en-US"/>
              </w:rPr>
            </w:pPr>
            <w:r>
              <w:rPr>
                <w:rFonts w:ascii="Arial" w:hAnsi="Arial" w:cs="Arial"/>
                <w:snapToGrid w:val="0"/>
                <w:color w:val="000000"/>
                <w:lang w:eastAsia="en-US"/>
              </w:rPr>
              <w:t>Bamford</w:t>
            </w:r>
          </w:p>
          <w:p w:rsidR="00E867D1" w:rsidRDefault="00E867D1" w:rsidP="003319D2">
            <w:pPr>
              <w:rPr>
                <w:rFonts w:ascii="Arial" w:hAnsi="Arial" w:cs="Arial"/>
                <w:snapToGrid w:val="0"/>
                <w:color w:val="000000"/>
                <w:lang w:eastAsia="en-US"/>
              </w:rPr>
            </w:pPr>
          </w:p>
        </w:tc>
      </w:tr>
    </w:tbl>
    <w:p w:rsidR="008316A3" w:rsidRPr="00DD42CC" w:rsidRDefault="008316A3" w:rsidP="008316A3">
      <w:pPr>
        <w:jc w:val="center"/>
        <w:rPr>
          <w:rFonts w:ascii="Arial" w:hAnsi="Arial" w:cs="Arial"/>
          <w:b/>
          <w:bCs/>
          <w:sz w:val="22"/>
          <w:szCs w:val="22"/>
          <w:lang w:val="en-GB" w:eastAsia="en-US"/>
        </w:rPr>
      </w:pPr>
    </w:p>
    <w:sectPr w:rsidR="008316A3" w:rsidRPr="00DD42CC" w:rsidSect="0012001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1B" w:rsidRDefault="00DB501B">
      <w:r>
        <w:separator/>
      </w:r>
    </w:p>
  </w:endnote>
  <w:endnote w:type="continuationSeparator" w:id="0">
    <w:p w:rsidR="00DB501B" w:rsidRDefault="00DB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1B" w:rsidRDefault="00DB501B">
      <w:r>
        <w:separator/>
      </w:r>
    </w:p>
  </w:footnote>
  <w:footnote w:type="continuationSeparator" w:id="0">
    <w:p w:rsidR="00DB501B" w:rsidRDefault="00DB5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4E9"/>
    <w:multiLevelType w:val="hybridMultilevel"/>
    <w:tmpl w:val="BC16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331"/>
    <w:multiLevelType w:val="multilevel"/>
    <w:tmpl w:val="565C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E18BE"/>
    <w:multiLevelType w:val="hybridMultilevel"/>
    <w:tmpl w:val="EA06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63F"/>
    <w:multiLevelType w:val="hybridMultilevel"/>
    <w:tmpl w:val="F70069B2"/>
    <w:lvl w:ilvl="0" w:tplc="83A2400E">
      <w:start w:val="1"/>
      <w:numFmt w:val="decimal"/>
      <w:lvlText w:val="%1."/>
      <w:lvlJc w:val="left"/>
      <w:pPr>
        <w:ind w:left="360" w:hanging="360"/>
      </w:pPr>
      <w:rPr>
        <w:b w:val="0"/>
      </w:r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2E6C6A56">
      <w:start w:val="2"/>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D746B"/>
    <w:multiLevelType w:val="hybridMultilevel"/>
    <w:tmpl w:val="1B2819C6"/>
    <w:lvl w:ilvl="0" w:tplc="08090001">
      <w:start w:val="1"/>
      <w:numFmt w:val="bullet"/>
      <w:lvlText w:val=""/>
      <w:lvlJc w:val="left"/>
      <w:pPr>
        <w:tabs>
          <w:tab w:val="num" w:pos="720"/>
        </w:tabs>
        <w:ind w:left="720" w:hanging="360"/>
      </w:pPr>
      <w:rPr>
        <w:rFonts w:ascii="Symbol" w:hAnsi="Symbol" w:hint="default"/>
      </w:rPr>
    </w:lvl>
    <w:lvl w:ilvl="1" w:tplc="85D6D0B8" w:tentative="1">
      <w:start w:val="1"/>
      <w:numFmt w:val="bullet"/>
      <w:lvlText w:val="•"/>
      <w:lvlJc w:val="left"/>
      <w:pPr>
        <w:tabs>
          <w:tab w:val="num" w:pos="1440"/>
        </w:tabs>
        <w:ind w:left="1440" w:hanging="360"/>
      </w:pPr>
      <w:rPr>
        <w:rFonts w:ascii="Times New Roman" w:hAnsi="Times New Roman" w:hint="default"/>
      </w:rPr>
    </w:lvl>
    <w:lvl w:ilvl="2" w:tplc="D4F2C182" w:tentative="1">
      <w:start w:val="1"/>
      <w:numFmt w:val="bullet"/>
      <w:lvlText w:val="•"/>
      <w:lvlJc w:val="left"/>
      <w:pPr>
        <w:tabs>
          <w:tab w:val="num" w:pos="2160"/>
        </w:tabs>
        <w:ind w:left="2160" w:hanging="360"/>
      </w:pPr>
      <w:rPr>
        <w:rFonts w:ascii="Times New Roman" w:hAnsi="Times New Roman" w:hint="default"/>
      </w:rPr>
    </w:lvl>
    <w:lvl w:ilvl="3" w:tplc="48D47828" w:tentative="1">
      <w:start w:val="1"/>
      <w:numFmt w:val="bullet"/>
      <w:lvlText w:val="•"/>
      <w:lvlJc w:val="left"/>
      <w:pPr>
        <w:tabs>
          <w:tab w:val="num" w:pos="2880"/>
        </w:tabs>
        <w:ind w:left="2880" w:hanging="360"/>
      </w:pPr>
      <w:rPr>
        <w:rFonts w:ascii="Times New Roman" w:hAnsi="Times New Roman" w:hint="default"/>
      </w:rPr>
    </w:lvl>
    <w:lvl w:ilvl="4" w:tplc="33AE06D6" w:tentative="1">
      <w:start w:val="1"/>
      <w:numFmt w:val="bullet"/>
      <w:lvlText w:val="•"/>
      <w:lvlJc w:val="left"/>
      <w:pPr>
        <w:tabs>
          <w:tab w:val="num" w:pos="3600"/>
        </w:tabs>
        <w:ind w:left="3600" w:hanging="360"/>
      </w:pPr>
      <w:rPr>
        <w:rFonts w:ascii="Times New Roman" w:hAnsi="Times New Roman" w:hint="default"/>
      </w:rPr>
    </w:lvl>
    <w:lvl w:ilvl="5" w:tplc="9CD28B76" w:tentative="1">
      <w:start w:val="1"/>
      <w:numFmt w:val="bullet"/>
      <w:lvlText w:val="•"/>
      <w:lvlJc w:val="left"/>
      <w:pPr>
        <w:tabs>
          <w:tab w:val="num" w:pos="4320"/>
        </w:tabs>
        <w:ind w:left="4320" w:hanging="360"/>
      </w:pPr>
      <w:rPr>
        <w:rFonts w:ascii="Times New Roman" w:hAnsi="Times New Roman" w:hint="default"/>
      </w:rPr>
    </w:lvl>
    <w:lvl w:ilvl="6" w:tplc="C54436E6" w:tentative="1">
      <w:start w:val="1"/>
      <w:numFmt w:val="bullet"/>
      <w:lvlText w:val="•"/>
      <w:lvlJc w:val="left"/>
      <w:pPr>
        <w:tabs>
          <w:tab w:val="num" w:pos="5040"/>
        </w:tabs>
        <w:ind w:left="5040" w:hanging="360"/>
      </w:pPr>
      <w:rPr>
        <w:rFonts w:ascii="Times New Roman" w:hAnsi="Times New Roman" w:hint="default"/>
      </w:rPr>
    </w:lvl>
    <w:lvl w:ilvl="7" w:tplc="A3B4E2B0" w:tentative="1">
      <w:start w:val="1"/>
      <w:numFmt w:val="bullet"/>
      <w:lvlText w:val="•"/>
      <w:lvlJc w:val="left"/>
      <w:pPr>
        <w:tabs>
          <w:tab w:val="num" w:pos="5760"/>
        </w:tabs>
        <w:ind w:left="5760" w:hanging="360"/>
      </w:pPr>
      <w:rPr>
        <w:rFonts w:ascii="Times New Roman" w:hAnsi="Times New Roman" w:hint="default"/>
      </w:rPr>
    </w:lvl>
    <w:lvl w:ilvl="8" w:tplc="04906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94691C"/>
    <w:multiLevelType w:val="hybridMultilevel"/>
    <w:tmpl w:val="4A923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830582"/>
    <w:multiLevelType w:val="hybridMultilevel"/>
    <w:tmpl w:val="4DFE6D1A"/>
    <w:lvl w:ilvl="0" w:tplc="6A884A8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E477730"/>
    <w:multiLevelType w:val="hybridMultilevel"/>
    <w:tmpl w:val="6A329E98"/>
    <w:lvl w:ilvl="0" w:tplc="FBD47EB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0F5316"/>
    <w:multiLevelType w:val="hybridMultilevel"/>
    <w:tmpl w:val="569A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02320"/>
    <w:multiLevelType w:val="hybridMultilevel"/>
    <w:tmpl w:val="966AD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F0307F"/>
    <w:multiLevelType w:val="hybridMultilevel"/>
    <w:tmpl w:val="5298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657EC"/>
    <w:multiLevelType w:val="hybridMultilevel"/>
    <w:tmpl w:val="9B8C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03D78"/>
    <w:multiLevelType w:val="hybridMultilevel"/>
    <w:tmpl w:val="5A5CDA96"/>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E11BC6"/>
    <w:multiLevelType w:val="hybridMultilevel"/>
    <w:tmpl w:val="40045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9B562D1"/>
    <w:multiLevelType w:val="hybridMultilevel"/>
    <w:tmpl w:val="889AF026"/>
    <w:lvl w:ilvl="0" w:tplc="97FAFA0E">
      <w:numFmt w:val="bullet"/>
      <w:lvlText w:val="-"/>
      <w:lvlJc w:val="left"/>
      <w:pPr>
        <w:ind w:left="720" w:hanging="360"/>
      </w:pPr>
      <w:rPr>
        <w:rFonts w:ascii="Tahoma" w:eastAsiaTheme="minorHAnsi" w:hAnsi="Tahom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8061A4"/>
    <w:multiLevelType w:val="hybridMultilevel"/>
    <w:tmpl w:val="45FA1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F0A0B6D"/>
    <w:multiLevelType w:val="hybridMultilevel"/>
    <w:tmpl w:val="2E72224A"/>
    <w:lvl w:ilvl="0" w:tplc="D1961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B22D7"/>
    <w:multiLevelType w:val="hybridMultilevel"/>
    <w:tmpl w:val="6DC82E8E"/>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69661C"/>
    <w:multiLevelType w:val="hybridMultilevel"/>
    <w:tmpl w:val="1DFCB4E4"/>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1" w15:restartNumberingAfterBreak="0">
    <w:nsid w:val="29D3443C"/>
    <w:multiLevelType w:val="hybridMultilevel"/>
    <w:tmpl w:val="EF02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07784F"/>
    <w:multiLevelType w:val="hybridMultilevel"/>
    <w:tmpl w:val="8D9E62CC"/>
    <w:lvl w:ilvl="0" w:tplc="AED80E50">
      <w:start w:val="1"/>
      <w:numFmt w:val="bullet"/>
      <w:lvlText w:val="•"/>
      <w:lvlJc w:val="left"/>
      <w:pPr>
        <w:tabs>
          <w:tab w:val="num" w:pos="720"/>
        </w:tabs>
        <w:ind w:left="720" w:hanging="360"/>
      </w:pPr>
      <w:rPr>
        <w:rFonts w:ascii="Arial" w:hAnsi="Arial" w:hint="default"/>
      </w:rPr>
    </w:lvl>
    <w:lvl w:ilvl="1" w:tplc="90301082" w:tentative="1">
      <w:start w:val="1"/>
      <w:numFmt w:val="bullet"/>
      <w:lvlText w:val="•"/>
      <w:lvlJc w:val="left"/>
      <w:pPr>
        <w:tabs>
          <w:tab w:val="num" w:pos="1440"/>
        </w:tabs>
        <w:ind w:left="1440" w:hanging="360"/>
      </w:pPr>
      <w:rPr>
        <w:rFonts w:ascii="Arial" w:hAnsi="Arial" w:hint="default"/>
      </w:rPr>
    </w:lvl>
    <w:lvl w:ilvl="2" w:tplc="A4D88308" w:tentative="1">
      <w:start w:val="1"/>
      <w:numFmt w:val="bullet"/>
      <w:lvlText w:val="•"/>
      <w:lvlJc w:val="left"/>
      <w:pPr>
        <w:tabs>
          <w:tab w:val="num" w:pos="2160"/>
        </w:tabs>
        <w:ind w:left="2160" w:hanging="360"/>
      </w:pPr>
      <w:rPr>
        <w:rFonts w:ascii="Arial" w:hAnsi="Arial" w:hint="default"/>
      </w:rPr>
    </w:lvl>
    <w:lvl w:ilvl="3" w:tplc="3F8AF7DC" w:tentative="1">
      <w:start w:val="1"/>
      <w:numFmt w:val="bullet"/>
      <w:lvlText w:val="•"/>
      <w:lvlJc w:val="left"/>
      <w:pPr>
        <w:tabs>
          <w:tab w:val="num" w:pos="2880"/>
        </w:tabs>
        <w:ind w:left="2880" w:hanging="360"/>
      </w:pPr>
      <w:rPr>
        <w:rFonts w:ascii="Arial" w:hAnsi="Arial" w:hint="default"/>
      </w:rPr>
    </w:lvl>
    <w:lvl w:ilvl="4" w:tplc="3D6A7124" w:tentative="1">
      <w:start w:val="1"/>
      <w:numFmt w:val="bullet"/>
      <w:lvlText w:val="•"/>
      <w:lvlJc w:val="left"/>
      <w:pPr>
        <w:tabs>
          <w:tab w:val="num" w:pos="3600"/>
        </w:tabs>
        <w:ind w:left="3600" w:hanging="360"/>
      </w:pPr>
      <w:rPr>
        <w:rFonts w:ascii="Arial" w:hAnsi="Arial" w:hint="default"/>
      </w:rPr>
    </w:lvl>
    <w:lvl w:ilvl="5" w:tplc="CC10F920" w:tentative="1">
      <w:start w:val="1"/>
      <w:numFmt w:val="bullet"/>
      <w:lvlText w:val="•"/>
      <w:lvlJc w:val="left"/>
      <w:pPr>
        <w:tabs>
          <w:tab w:val="num" w:pos="4320"/>
        </w:tabs>
        <w:ind w:left="4320" w:hanging="360"/>
      </w:pPr>
      <w:rPr>
        <w:rFonts w:ascii="Arial" w:hAnsi="Arial" w:hint="default"/>
      </w:rPr>
    </w:lvl>
    <w:lvl w:ilvl="6" w:tplc="D87CA566" w:tentative="1">
      <w:start w:val="1"/>
      <w:numFmt w:val="bullet"/>
      <w:lvlText w:val="•"/>
      <w:lvlJc w:val="left"/>
      <w:pPr>
        <w:tabs>
          <w:tab w:val="num" w:pos="5040"/>
        </w:tabs>
        <w:ind w:left="5040" w:hanging="360"/>
      </w:pPr>
      <w:rPr>
        <w:rFonts w:ascii="Arial" w:hAnsi="Arial" w:hint="default"/>
      </w:rPr>
    </w:lvl>
    <w:lvl w:ilvl="7" w:tplc="DB6A2110" w:tentative="1">
      <w:start w:val="1"/>
      <w:numFmt w:val="bullet"/>
      <w:lvlText w:val="•"/>
      <w:lvlJc w:val="left"/>
      <w:pPr>
        <w:tabs>
          <w:tab w:val="num" w:pos="5760"/>
        </w:tabs>
        <w:ind w:left="5760" w:hanging="360"/>
      </w:pPr>
      <w:rPr>
        <w:rFonts w:ascii="Arial" w:hAnsi="Arial" w:hint="default"/>
      </w:rPr>
    </w:lvl>
    <w:lvl w:ilvl="8" w:tplc="CDEA44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710B8D"/>
    <w:multiLevelType w:val="hybridMultilevel"/>
    <w:tmpl w:val="B1825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FD6314"/>
    <w:multiLevelType w:val="hybridMultilevel"/>
    <w:tmpl w:val="873A2E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36022A2C"/>
    <w:multiLevelType w:val="hybridMultilevel"/>
    <w:tmpl w:val="400428F4"/>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7" w15:restartNumberingAfterBreak="0">
    <w:nsid w:val="36871520"/>
    <w:multiLevelType w:val="hybridMultilevel"/>
    <w:tmpl w:val="290AD5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6F177D9"/>
    <w:multiLevelType w:val="hybridMultilevel"/>
    <w:tmpl w:val="01A6837E"/>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9" w15:restartNumberingAfterBreak="0">
    <w:nsid w:val="37E63FDA"/>
    <w:multiLevelType w:val="hybridMultilevel"/>
    <w:tmpl w:val="D474E8AA"/>
    <w:lvl w:ilvl="0" w:tplc="FBD47EB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272336"/>
    <w:multiLevelType w:val="hybridMultilevel"/>
    <w:tmpl w:val="C002C292"/>
    <w:lvl w:ilvl="0" w:tplc="337C9A88">
      <w:start w:val="3"/>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31" w15:restartNumberingAfterBreak="0">
    <w:nsid w:val="3E952CED"/>
    <w:multiLevelType w:val="hybridMultilevel"/>
    <w:tmpl w:val="208039CA"/>
    <w:lvl w:ilvl="0" w:tplc="1FC068E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4E2AF8"/>
    <w:multiLevelType w:val="hybridMultilevel"/>
    <w:tmpl w:val="29864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973086"/>
    <w:multiLevelType w:val="hybridMultilevel"/>
    <w:tmpl w:val="C1C2EB96"/>
    <w:lvl w:ilvl="0" w:tplc="1CA6967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43FF55A6"/>
    <w:multiLevelType w:val="multilevel"/>
    <w:tmpl w:val="096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B87A31"/>
    <w:multiLevelType w:val="hybridMultilevel"/>
    <w:tmpl w:val="1C266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35784"/>
    <w:multiLevelType w:val="hybridMultilevel"/>
    <w:tmpl w:val="58E8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B5270"/>
    <w:multiLevelType w:val="hybridMultilevel"/>
    <w:tmpl w:val="A746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026C0A"/>
    <w:multiLevelType w:val="hybridMultilevel"/>
    <w:tmpl w:val="54B400E0"/>
    <w:lvl w:ilvl="0" w:tplc="8F3693DE">
      <w:start w:val="3"/>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39"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0" w15:restartNumberingAfterBreak="0">
    <w:nsid w:val="4BC926E2"/>
    <w:multiLevelType w:val="hybridMultilevel"/>
    <w:tmpl w:val="5788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0A0147"/>
    <w:multiLevelType w:val="hybridMultilevel"/>
    <w:tmpl w:val="3E72FBB6"/>
    <w:lvl w:ilvl="0" w:tplc="08090001">
      <w:start w:val="1"/>
      <w:numFmt w:val="bullet"/>
      <w:lvlText w:val=""/>
      <w:lvlJc w:val="left"/>
      <w:pPr>
        <w:ind w:left="1637"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3C03751"/>
    <w:multiLevelType w:val="hybridMultilevel"/>
    <w:tmpl w:val="DDD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8A1A1A"/>
    <w:multiLevelType w:val="hybridMultilevel"/>
    <w:tmpl w:val="248A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9147AC"/>
    <w:multiLevelType w:val="hybridMultilevel"/>
    <w:tmpl w:val="2110E9AE"/>
    <w:lvl w:ilvl="0" w:tplc="1D1E7990">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C92998"/>
    <w:multiLevelType w:val="hybridMultilevel"/>
    <w:tmpl w:val="715A23BC"/>
    <w:lvl w:ilvl="0" w:tplc="C7BCED9E">
      <w:start w:val="2"/>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46" w15:restartNumberingAfterBreak="0">
    <w:nsid w:val="68473894"/>
    <w:multiLevelType w:val="hybridMultilevel"/>
    <w:tmpl w:val="A092A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7C7629"/>
    <w:multiLevelType w:val="hybridMultilevel"/>
    <w:tmpl w:val="9686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D221FB"/>
    <w:multiLevelType w:val="multilevel"/>
    <w:tmpl w:val="8100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0404AF"/>
    <w:multiLevelType w:val="hybridMultilevel"/>
    <w:tmpl w:val="B57263E4"/>
    <w:lvl w:ilvl="0" w:tplc="C05407F4">
      <w:start w:val="1"/>
      <w:numFmt w:val="bullet"/>
      <w:lvlText w:val="•"/>
      <w:lvlJc w:val="left"/>
      <w:pPr>
        <w:tabs>
          <w:tab w:val="num" w:pos="720"/>
        </w:tabs>
        <w:ind w:left="720" w:hanging="360"/>
      </w:pPr>
      <w:rPr>
        <w:rFonts w:ascii="Arial" w:hAnsi="Arial" w:hint="default"/>
      </w:rPr>
    </w:lvl>
    <w:lvl w:ilvl="1" w:tplc="6D946266" w:tentative="1">
      <w:start w:val="1"/>
      <w:numFmt w:val="bullet"/>
      <w:lvlText w:val="•"/>
      <w:lvlJc w:val="left"/>
      <w:pPr>
        <w:tabs>
          <w:tab w:val="num" w:pos="1440"/>
        </w:tabs>
        <w:ind w:left="1440" w:hanging="360"/>
      </w:pPr>
      <w:rPr>
        <w:rFonts w:ascii="Arial" w:hAnsi="Arial" w:hint="default"/>
      </w:rPr>
    </w:lvl>
    <w:lvl w:ilvl="2" w:tplc="814CA580" w:tentative="1">
      <w:start w:val="1"/>
      <w:numFmt w:val="bullet"/>
      <w:lvlText w:val="•"/>
      <w:lvlJc w:val="left"/>
      <w:pPr>
        <w:tabs>
          <w:tab w:val="num" w:pos="2160"/>
        </w:tabs>
        <w:ind w:left="2160" w:hanging="360"/>
      </w:pPr>
      <w:rPr>
        <w:rFonts w:ascii="Arial" w:hAnsi="Arial" w:hint="default"/>
      </w:rPr>
    </w:lvl>
    <w:lvl w:ilvl="3" w:tplc="CBF28C9C" w:tentative="1">
      <w:start w:val="1"/>
      <w:numFmt w:val="bullet"/>
      <w:lvlText w:val="•"/>
      <w:lvlJc w:val="left"/>
      <w:pPr>
        <w:tabs>
          <w:tab w:val="num" w:pos="2880"/>
        </w:tabs>
        <w:ind w:left="2880" w:hanging="360"/>
      </w:pPr>
      <w:rPr>
        <w:rFonts w:ascii="Arial" w:hAnsi="Arial" w:hint="default"/>
      </w:rPr>
    </w:lvl>
    <w:lvl w:ilvl="4" w:tplc="A134E136" w:tentative="1">
      <w:start w:val="1"/>
      <w:numFmt w:val="bullet"/>
      <w:lvlText w:val="•"/>
      <w:lvlJc w:val="left"/>
      <w:pPr>
        <w:tabs>
          <w:tab w:val="num" w:pos="3600"/>
        </w:tabs>
        <w:ind w:left="3600" w:hanging="360"/>
      </w:pPr>
      <w:rPr>
        <w:rFonts w:ascii="Arial" w:hAnsi="Arial" w:hint="default"/>
      </w:rPr>
    </w:lvl>
    <w:lvl w:ilvl="5" w:tplc="9416935A" w:tentative="1">
      <w:start w:val="1"/>
      <w:numFmt w:val="bullet"/>
      <w:lvlText w:val="•"/>
      <w:lvlJc w:val="left"/>
      <w:pPr>
        <w:tabs>
          <w:tab w:val="num" w:pos="4320"/>
        </w:tabs>
        <w:ind w:left="4320" w:hanging="360"/>
      </w:pPr>
      <w:rPr>
        <w:rFonts w:ascii="Arial" w:hAnsi="Arial" w:hint="default"/>
      </w:rPr>
    </w:lvl>
    <w:lvl w:ilvl="6" w:tplc="88FEFA9A" w:tentative="1">
      <w:start w:val="1"/>
      <w:numFmt w:val="bullet"/>
      <w:lvlText w:val="•"/>
      <w:lvlJc w:val="left"/>
      <w:pPr>
        <w:tabs>
          <w:tab w:val="num" w:pos="5040"/>
        </w:tabs>
        <w:ind w:left="5040" w:hanging="360"/>
      </w:pPr>
      <w:rPr>
        <w:rFonts w:ascii="Arial" w:hAnsi="Arial" w:hint="default"/>
      </w:rPr>
    </w:lvl>
    <w:lvl w:ilvl="7" w:tplc="9D0EB248" w:tentative="1">
      <w:start w:val="1"/>
      <w:numFmt w:val="bullet"/>
      <w:lvlText w:val="•"/>
      <w:lvlJc w:val="left"/>
      <w:pPr>
        <w:tabs>
          <w:tab w:val="num" w:pos="5760"/>
        </w:tabs>
        <w:ind w:left="5760" w:hanging="360"/>
      </w:pPr>
      <w:rPr>
        <w:rFonts w:ascii="Arial" w:hAnsi="Arial" w:hint="default"/>
      </w:rPr>
    </w:lvl>
    <w:lvl w:ilvl="8" w:tplc="EB7EFA9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FFF4B5B"/>
    <w:multiLevelType w:val="hybridMultilevel"/>
    <w:tmpl w:val="DFFED46A"/>
    <w:lvl w:ilvl="0" w:tplc="417C841E">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D90174"/>
    <w:multiLevelType w:val="multilevel"/>
    <w:tmpl w:val="F87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D07930"/>
    <w:multiLevelType w:val="hybridMultilevel"/>
    <w:tmpl w:val="CBAE721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4400796"/>
    <w:multiLevelType w:val="hybridMultilevel"/>
    <w:tmpl w:val="884A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CD71F1"/>
    <w:multiLevelType w:val="hybridMultilevel"/>
    <w:tmpl w:val="FC3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D96F4E"/>
    <w:multiLevelType w:val="hybridMultilevel"/>
    <w:tmpl w:val="D33AEE7C"/>
    <w:lvl w:ilvl="0" w:tplc="0D62E2E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F83280"/>
    <w:multiLevelType w:val="hybridMultilevel"/>
    <w:tmpl w:val="3EFE147A"/>
    <w:lvl w:ilvl="0" w:tplc="E82C67D6">
      <w:start w:val="6"/>
      <w:numFmt w:val="lowerLetter"/>
      <w:lvlText w:val="(%1)"/>
      <w:lvlJc w:val="left"/>
      <w:pPr>
        <w:ind w:left="360" w:hanging="360"/>
      </w:pPr>
      <w:rPr>
        <w:rFonts w:hint="default"/>
      </w:rPr>
    </w:lvl>
    <w:lvl w:ilvl="1" w:tplc="08090019" w:tentative="1">
      <w:start w:val="1"/>
      <w:numFmt w:val="lowerLetter"/>
      <w:lvlText w:val="%2."/>
      <w:lvlJc w:val="left"/>
      <w:pPr>
        <w:ind w:left="1064" w:hanging="360"/>
      </w:pPr>
    </w:lvl>
    <w:lvl w:ilvl="2" w:tplc="0809001B" w:tentative="1">
      <w:start w:val="1"/>
      <w:numFmt w:val="lowerRoman"/>
      <w:lvlText w:val="%3."/>
      <w:lvlJc w:val="right"/>
      <w:pPr>
        <w:ind w:left="1784" w:hanging="180"/>
      </w:pPr>
    </w:lvl>
    <w:lvl w:ilvl="3" w:tplc="0809000F" w:tentative="1">
      <w:start w:val="1"/>
      <w:numFmt w:val="decimal"/>
      <w:lvlText w:val="%4."/>
      <w:lvlJc w:val="left"/>
      <w:pPr>
        <w:ind w:left="2504" w:hanging="360"/>
      </w:pPr>
    </w:lvl>
    <w:lvl w:ilvl="4" w:tplc="08090019" w:tentative="1">
      <w:start w:val="1"/>
      <w:numFmt w:val="lowerLetter"/>
      <w:lvlText w:val="%5."/>
      <w:lvlJc w:val="left"/>
      <w:pPr>
        <w:ind w:left="3224" w:hanging="360"/>
      </w:pPr>
    </w:lvl>
    <w:lvl w:ilvl="5" w:tplc="0809001B" w:tentative="1">
      <w:start w:val="1"/>
      <w:numFmt w:val="lowerRoman"/>
      <w:lvlText w:val="%6."/>
      <w:lvlJc w:val="right"/>
      <w:pPr>
        <w:ind w:left="3944" w:hanging="180"/>
      </w:pPr>
    </w:lvl>
    <w:lvl w:ilvl="6" w:tplc="0809000F" w:tentative="1">
      <w:start w:val="1"/>
      <w:numFmt w:val="decimal"/>
      <w:lvlText w:val="%7."/>
      <w:lvlJc w:val="left"/>
      <w:pPr>
        <w:ind w:left="4664" w:hanging="360"/>
      </w:pPr>
    </w:lvl>
    <w:lvl w:ilvl="7" w:tplc="08090019" w:tentative="1">
      <w:start w:val="1"/>
      <w:numFmt w:val="lowerLetter"/>
      <w:lvlText w:val="%8."/>
      <w:lvlJc w:val="left"/>
      <w:pPr>
        <w:ind w:left="5384" w:hanging="360"/>
      </w:pPr>
    </w:lvl>
    <w:lvl w:ilvl="8" w:tplc="0809001B" w:tentative="1">
      <w:start w:val="1"/>
      <w:numFmt w:val="lowerRoman"/>
      <w:lvlText w:val="%9."/>
      <w:lvlJc w:val="right"/>
      <w:pPr>
        <w:ind w:left="6104" w:hanging="180"/>
      </w:pPr>
    </w:lvl>
  </w:abstractNum>
  <w:num w:numId="1">
    <w:abstractNumId w:val="39"/>
  </w:num>
  <w:num w:numId="2">
    <w:abstractNumId w:val="4"/>
  </w:num>
  <w:num w:numId="3">
    <w:abstractNumId w:val="21"/>
  </w:num>
  <w:num w:numId="4">
    <w:abstractNumId w:val="0"/>
  </w:num>
  <w:num w:numId="5">
    <w:abstractNumId w:val="18"/>
  </w:num>
  <w:num w:numId="6">
    <w:abstractNumId w:val="23"/>
  </w:num>
  <w:num w:numId="7">
    <w:abstractNumId w:val="56"/>
  </w:num>
  <w:num w:numId="8">
    <w:abstractNumId w:val="11"/>
  </w:num>
  <w:num w:numId="9">
    <w:abstractNumId w:val="2"/>
  </w:num>
  <w:num w:numId="10">
    <w:abstractNumId w:val="13"/>
  </w:num>
  <w:num w:numId="11">
    <w:abstractNumId w:val="20"/>
  </w:num>
  <w:num w:numId="12">
    <w:abstractNumId w:val="45"/>
  </w:num>
  <w:num w:numId="13">
    <w:abstractNumId w:val="38"/>
  </w:num>
  <w:num w:numId="14">
    <w:abstractNumId w:val="15"/>
  </w:num>
  <w:num w:numId="15">
    <w:abstractNumId w:val="12"/>
  </w:num>
  <w:num w:numId="16">
    <w:abstractNumId w:val="37"/>
  </w:num>
  <w:num w:numId="17">
    <w:abstractNumId w:val="44"/>
  </w:num>
  <w:num w:numId="18">
    <w:abstractNumId w:val="50"/>
  </w:num>
  <w:num w:numId="19">
    <w:abstractNumId w:val="6"/>
  </w:num>
  <w:num w:numId="20">
    <w:abstractNumId w:val="10"/>
  </w:num>
  <w:num w:numId="21">
    <w:abstractNumId w:val="55"/>
  </w:num>
  <w:num w:numId="22">
    <w:abstractNumId w:val="53"/>
  </w:num>
  <w:num w:numId="23">
    <w:abstractNumId w:val="31"/>
  </w:num>
  <w:num w:numId="24">
    <w:abstractNumId w:val="34"/>
  </w:num>
  <w:num w:numId="25">
    <w:abstractNumId w:val="9"/>
  </w:num>
  <w:num w:numId="26">
    <w:abstractNumId w:val="16"/>
  </w:num>
  <w:num w:numId="27">
    <w:abstractNumId w:val="26"/>
  </w:num>
  <w:num w:numId="28">
    <w:abstractNumId w:val="43"/>
  </w:num>
  <w:num w:numId="29">
    <w:abstractNumId w:val="3"/>
  </w:num>
  <w:num w:numId="30">
    <w:abstractNumId w:val="32"/>
  </w:num>
  <w:num w:numId="31">
    <w:abstractNumId w:val="28"/>
  </w:num>
  <w:num w:numId="32">
    <w:abstractNumId w:val="30"/>
  </w:num>
  <w:num w:numId="33">
    <w:abstractNumId w:val="51"/>
  </w:num>
  <w:num w:numId="34">
    <w:abstractNumId w:val="42"/>
  </w:num>
  <w:num w:numId="35">
    <w:abstractNumId w:val="36"/>
  </w:num>
  <w:num w:numId="36">
    <w:abstractNumId w:val="27"/>
  </w:num>
  <w:num w:numId="37">
    <w:abstractNumId w:val="52"/>
  </w:num>
  <w:num w:numId="38">
    <w:abstractNumId w:val="40"/>
  </w:num>
  <w:num w:numId="39">
    <w:abstractNumId w:val="41"/>
  </w:num>
  <w:num w:numId="40">
    <w:abstractNumId w:val="54"/>
  </w:num>
  <w:num w:numId="41">
    <w:abstractNumId w:val="22"/>
  </w:num>
  <w:num w:numId="42">
    <w:abstractNumId w:val="48"/>
  </w:num>
  <w:num w:numId="43">
    <w:abstractNumId w:val="29"/>
  </w:num>
  <w:num w:numId="44">
    <w:abstractNumId w:val="1"/>
  </w:num>
  <w:num w:numId="45">
    <w:abstractNumId w:val="19"/>
  </w:num>
  <w:num w:numId="46">
    <w:abstractNumId w:val="46"/>
  </w:num>
  <w:num w:numId="47">
    <w:abstractNumId w:val="7"/>
  </w:num>
  <w:num w:numId="48">
    <w:abstractNumId w:val="17"/>
  </w:num>
  <w:num w:numId="49">
    <w:abstractNumId w:val="8"/>
  </w:num>
  <w:num w:numId="50">
    <w:abstractNumId w:val="47"/>
  </w:num>
  <w:num w:numId="51">
    <w:abstractNumId w:val="5"/>
  </w:num>
  <w:num w:numId="52">
    <w:abstractNumId w:val="24"/>
  </w:num>
  <w:num w:numId="53">
    <w:abstractNumId w:val="25"/>
  </w:num>
  <w:num w:numId="54">
    <w:abstractNumId w:val="49"/>
  </w:num>
  <w:num w:numId="55">
    <w:abstractNumId w:val="33"/>
  </w:num>
  <w:num w:numId="56">
    <w:abstractNumId w:val="14"/>
  </w:num>
  <w:num w:numId="57">
    <w:abstractNumId w:val="35"/>
  </w:num>
  <w:num w:numId="58">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0E"/>
    <w:rsid w:val="00000264"/>
    <w:rsid w:val="00005052"/>
    <w:rsid w:val="000065C1"/>
    <w:rsid w:val="00010BBA"/>
    <w:rsid w:val="000146AB"/>
    <w:rsid w:val="00017037"/>
    <w:rsid w:val="0002023F"/>
    <w:rsid w:val="000235D6"/>
    <w:rsid w:val="0003027C"/>
    <w:rsid w:val="0003454A"/>
    <w:rsid w:val="000378DA"/>
    <w:rsid w:val="0005260A"/>
    <w:rsid w:val="00064D34"/>
    <w:rsid w:val="00065513"/>
    <w:rsid w:val="00066529"/>
    <w:rsid w:val="000725EC"/>
    <w:rsid w:val="000775B8"/>
    <w:rsid w:val="00077790"/>
    <w:rsid w:val="000804EB"/>
    <w:rsid w:val="0008474A"/>
    <w:rsid w:val="00086186"/>
    <w:rsid w:val="00087002"/>
    <w:rsid w:val="00090FC8"/>
    <w:rsid w:val="00092E89"/>
    <w:rsid w:val="000933C3"/>
    <w:rsid w:val="00093C79"/>
    <w:rsid w:val="00096FAB"/>
    <w:rsid w:val="000A1127"/>
    <w:rsid w:val="000A293E"/>
    <w:rsid w:val="000A346B"/>
    <w:rsid w:val="000A36F8"/>
    <w:rsid w:val="000A5317"/>
    <w:rsid w:val="000A792B"/>
    <w:rsid w:val="000B6DC3"/>
    <w:rsid w:val="000C2374"/>
    <w:rsid w:val="000C7598"/>
    <w:rsid w:val="000D0951"/>
    <w:rsid w:val="000D35A0"/>
    <w:rsid w:val="000D49FE"/>
    <w:rsid w:val="000E2D4B"/>
    <w:rsid w:val="000E687F"/>
    <w:rsid w:val="001003D0"/>
    <w:rsid w:val="0010140B"/>
    <w:rsid w:val="00104470"/>
    <w:rsid w:val="00112A1A"/>
    <w:rsid w:val="00117F5C"/>
    <w:rsid w:val="00120017"/>
    <w:rsid w:val="00120247"/>
    <w:rsid w:val="001218FF"/>
    <w:rsid w:val="00123B18"/>
    <w:rsid w:val="001244B7"/>
    <w:rsid w:val="00125CF3"/>
    <w:rsid w:val="00127BCD"/>
    <w:rsid w:val="00133B8C"/>
    <w:rsid w:val="001367D6"/>
    <w:rsid w:val="001455ED"/>
    <w:rsid w:val="00145A96"/>
    <w:rsid w:val="001503A6"/>
    <w:rsid w:val="001506E5"/>
    <w:rsid w:val="0016153B"/>
    <w:rsid w:val="00163554"/>
    <w:rsid w:val="0016501C"/>
    <w:rsid w:val="0017038F"/>
    <w:rsid w:val="00172700"/>
    <w:rsid w:val="00177EC9"/>
    <w:rsid w:val="001843C2"/>
    <w:rsid w:val="0018574E"/>
    <w:rsid w:val="0018581E"/>
    <w:rsid w:val="00186D2E"/>
    <w:rsid w:val="00192C5B"/>
    <w:rsid w:val="0019671D"/>
    <w:rsid w:val="001A19D9"/>
    <w:rsid w:val="001A4F64"/>
    <w:rsid w:val="001A7442"/>
    <w:rsid w:val="001B0656"/>
    <w:rsid w:val="001B52FA"/>
    <w:rsid w:val="001C4FC7"/>
    <w:rsid w:val="001C6D77"/>
    <w:rsid w:val="001D725F"/>
    <w:rsid w:val="001D7752"/>
    <w:rsid w:val="001D7ED8"/>
    <w:rsid w:val="001E2418"/>
    <w:rsid w:val="001E3A78"/>
    <w:rsid w:val="001E4E27"/>
    <w:rsid w:val="001F0191"/>
    <w:rsid w:val="001F241F"/>
    <w:rsid w:val="00200829"/>
    <w:rsid w:val="00202379"/>
    <w:rsid w:val="00202503"/>
    <w:rsid w:val="002111D5"/>
    <w:rsid w:val="00211CB4"/>
    <w:rsid w:val="0021722C"/>
    <w:rsid w:val="00220855"/>
    <w:rsid w:val="00220E81"/>
    <w:rsid w:val="0023231D"/>
    <w:rsid w:val="00232559"/>
    <w:rsid w:val="0023509B"/>
    <w:rsid w:val="0023633C"/>
    <w:rsid w:val="00241DB4"/>
    <w:rsid w:val="00243A9F"/>
    <w:rsid w:val="002446D7"/>
    <w:rsid w:val="00244EEA"/>
    <w:rsid w:val="002517D0"/>
    <w:rsid w:val="00251888"/>
    <w:rsid w:val="00254138"/>
    <w:rsid w:val="00256088"/>
    <w:rsid w:val="00256EBD"/>
    <w:rsid w:val="00260697"/>
    <w:rsid w:val="0026286F"/>
    <w:rsid w:val="00262A86"/>
    <w:rsid w:val="0027036A"/>
    <w:rsid w:val="00280C1F"/>
    <w:rsid w:val="00281349"/>
    <w:rsid w:val="00284EA4"/>
    <w:rsid w:val="0028552B"/>
    <w:rsid w:val="00287554"/>
    <w:rsid w:val="00287E87"/>
    <w:rsid w:val="002905AD"/>
    <w:rsid w:val="00290BAF"/>
    <w:rsid w:val="00291F34"/>
    <w:rsid w:val="00293CC8"/>
    <w:rsid w:val="00294185"/>
    <w:rsid w:val="002A3A46"/>
    <w:rsid w:val="002A443E"/>
    <w:rsid w:val="002A57A6"/>
    <w:rsid w:val="002A7F5B"/>
    <w:rsid w:val="002B1A75"/>
    <w:rsid w:val="002B1FB7"/>
    <w:rsid w:val="002B3BBC"/>
    <w:rsid w:val="002B4106"/>
    <w:rsid w:val="002B57D0"/>
    <w:rsid w:val="002C273C"/>
    <w:rsid w:val="002C4265"/>
    <w:rsid w:val="002D7310"/>
    <w:rsid w:val="002E156C"/>
    <w:rsid w:val="002E5097"/>
    <w:rsid w:val="002F4996"/>
    <w:rsid w:val="002F5A4B"/>
    <w:rsid w:val="003004BD"/>
    <w:rsid w:val="003026F3"/>
    <w:rsid w:val="00302FF3"/>
    <w:rsid w:val="003066C2"/>
    <w:rsid w:val="00307DFD"/>
    <w:rsid w:val="0032219C"/>
    <w:rsid w:val="003272B1"/>
    <w:rsid w:val="003319D2"/>
    <w:rsid w:val="003423F0"/>
    <w:rsid w:val="003452A4"/>
    <w:rsid w:val="00346201"/>
    <w:rsid w:val="003618D8"/>
    <w:rsid w:val="00363F00"/>
    <w:rsid w:val="00367F96"/>
    <w:rsid w:val="00370E1E"/>
    <w:rsid w:val="00376898"/>
    <w:rsid w:val="00382E42"/>
    <w:rsid w:val="003834D9"/>
    <w:rsid w:val="00391EB8"/>
    <w:rsid w:val="00392C3E"/>
    <w:rsid w:val="00393EE9"/>
    <w:rsid w:val="00397BA4"/>
    <w:rsid w:val="00397C07"/>
    <w:rsid w:val="003A22A3"/>
    <w:rsid w:val="003A70E3"/>
    <w:rsid w:val="003B220A"/>
    <w:rsid w:val="003B2C6D"/>
    <w:rsid w:val="003B3E71"/>
    <w:rsid w:val="003B4D06"/>
    <w:rsid w:val="003B7EF3"/>
    <w:rsid w:val="003C09F3"/>
    <w:rsid w:val="003C5D46"/>
    <w:rsid w:val="003C621D"/>
    <w:rsid w:val="003D1F27"/>
    <w:rsid w:val="003D2549"/>
    <w:rsid w:val="003D37AB"/>
    <w:rsid w:val="003D58DD"/>
    <w:rsid w:val="003D77A4"/>
    <w:rsid w:val="003E1C18"/>
    <w:rsid w:val="003E2913"/>
    <w:rsid w:val="003F055E"/>
    <w:rsid w:val="003F1131"/>
    <w:rsid w:val="003F2687"/>
    <w:rsid w:val="003F5879"/>
    <w:rsid w:val="003F6D08"/>
    <w:rsid w:val="004044D8"/>
    <w:rsid w:val="00406A16"/>
    <w:rsid w:val="00412A7E"/>
    <w:rsid w:val="00415335"/>
    <w:rsid w:val="004216E2"/>
    <w:rsid w:val="00422694"/>
    <w:rsid w:val="004239A5"/>
    <w:rsid w:val="0042724E"/>
    <w:rsid w:val="004308F1"/>
    <w:rsid w:val="0043379E"/>
    <w:rsid w:val="00445A9A"/>
    <w:rsid w:val="00446AB3"/>
    <w:rsid w:val="004562F9"/>
    <w:rsid w:val="00457918"/>
    <w:rsid w:val="00464C6B"/>
    <w:rsid w:val="0046699C"/>
    <w:rsid w:val="00481A4C"/>
    <w:rsid w:val="004845FA"/>
    <w:rsid w:val="0048498E"/>
    <w:rsid w:val="004850CC"/>
    <w:rsid w:val="004856A0"/>
    <w:rsid w:val="00485F80"/>
    <w:rsid w:val="004A302D"/>
    <w:rsid w:val="004A5EF1"/>
    <w:rsid w:val="004B0B54"/>
    <w:rsid w:val="004B2AEF"/>
    <w:rsid w:val="004B57A7"/>
    <w:rsid w:val="004B7277"/>
    <w:rsid w:val="004C2E27"/>
    <w:rsid w:val="004D024A"/>
    <w:rsid w:val="004D0260"/>
    <w:rsid w:val="004D029D"/>
    <w:rsid w:val="004D130B"/>
    <w:rsid w:val="004D3C8B"/>
    <w:rsid w:val="004D6ABF"/>
    <w:rsid w:val="004E1A5C"/>
    <w:rsid w:val="004F36EC"/>
    <w:rsid w:val="004F6A98"/>
    <w:rsid w:val="00511BE9"/>
    <w:rsid w:val="005123CA"/>
    <w:rsid w:val="0051772B"/>
    <w:rsid w:val="00523BD2"/>
    <w:rsid w:val="0052521B"/>
    <w:rsid w:val="005260EE"/>
    <w:rsid w:val="00527E98"/>
    <w:rsid w:val="005326A7"/>
    <w:rsid w:val="00532817"/>
    <w:rsid w:val="0053477C"/>
    <w:rsid w:val="00540221"/>
    <w:rsid w:val="005406EA"/>
    <w:rsid w:val="00542FFF"/>
    <w:rsid w:val="005435A7"/>
    <w:rsid w:val="00555B94"/>
    <w:rsid w:val="00560A82"/>
    <w:rsid w:val="005618D4"/>
    <w:rsid w:val="00562656"/>
    <w:rsid w:val="00571E9C"/>
    <w:rsid w:val="00571F78"/>
    <w:rsid w:val="00572B57"/>
    <w:rsid w:val="005744E4"/>
    <w:rsid w:val="00580113"/>
    <w:rsid w:val="00585385"/>
    <w:rsid w:val="0059339B"/>
    <w:rsid w:val="005934A8"/>
    <w:rsid w:val="005A398C"/>
    <w:rsid w:val="005A4D00"/>
    <w:rsid w:val="005B2873"/>
    <w:rsid w:val="005B2C3F"/>
    <w:rsid w:val="005B4307"/>
    <w:rsid w:val="005B55FD"/>
    <w:rsid w:val="005B6200"/>
    <w:rsid w:val="005C0A32"/>
    <w:rsid w:val="005C0A78"/>
    <w:rsid w:val="005C3A03"/>
    <w:rsid w:val="005C7564"/>
    <w:rsid w:val="005D0372"/>
    <w:rsid w:val="005D37A1"/>
    <w:rsid w:val="005D40C8"/>
    <w:rsid w:val="005D6080"/>
    <w:rsid w:val="005D6B8B"/>
    <w:rsid w:val="005E0F28"/>
    <w:rsid w:val="005E130C"/>
    <w:rsid w:val="005E53CF"/>
    <w:rsid w:val="005F41E0"/>
    <w:rsid w:val="005F5607"/>
    <w:rsid w:val="005F560D"/>
    <w:rsid w:val="00603EC7"/>
    <w:rsid w:val="00606459"/>
    <w:rsid w:val="0063404E"/>
    <w:rsid w:val="00635F0D"/>
    <w:rsid w:val="006369FF"/>
    <w:rsid w:val="00636B91"/>
    <w:rsid w:val="00643DD7"/>
    <w:rsid w:val="0066076B"/>
    <w:rsid w:val="0066369F"/>
    <w:rsid w:val="00671C8A"/>
    <w:rsid w:val="00674FF0"/>
    <w:rsid w:val="00676F42"/>
    <w:rsid w:val="00677086"/>
    <w:rsid w:val="006831FD"/>
    <w:rsid w:val="00686BE6"/>
    <w:rsid w:val="00695E2C"/>
    <w:rsid w:val="00697B6F"/>
    <w:rsid w:val="006B181D"/>
    <w:rsid w:val="006B1C8B"/>
    <w:rsid w:val="006B3884"/>
    <w:rsid w:val="006C1B6E"/>
    <w:rsid w:val="006C26CE"/>
    <w:rsid w:val="006C430E"/>
    <w:rsid w:val="006C695C"/>
    <w:rsid w:val="006D0E3C"/>
    <w:rsid w:val="006D1B65"/>
    <w:rsid w:val="006D3528"/>
    <w:rsid w:val="006E642B"/>
    <w:rsid w:val="006E76F1"/>
    <w:rsid w:val="006F0AE1"/>
    <w:rsid w:val="006F1F3C"/>
    <w:rsid w:val="006F31B5"/>
    <w:rsid w:val="006F7CB5"/>
    <w:rsid w:val="007000E8"/>
    <w:rsid w:val="00703363"/>
    <w:rsid w:val="00714232"/>
    <w:rsid w:val="00714DD4"/>
    <w:rsid w:val="00716143"/>
    <w:rsid w:val="00716566"/>
    <w:rsid w:val="00717407"/>
    <w:rsid w:val="00723A0B"/>
    <w:rsid w:val="007336A4"/>
    <w:rsid w:val="00737702"/>
    <w:rsid w:val="0074748E"/>
    <w:rsid w:val="007507A6"/>
    <w:rsid w:val="00750CD7"/>
    <w:rsid w:val="00753944"/>
    <w:rsid w:val="00755606"/>
    <w:rsid w:val="007635B8"/>
    <w:rsid w:val="00765A15"/>
    <w:rsid w:val="00766C2D"/>
    <w:rsid w:val="0076760A"/>
    <w:rsid w:val="00776D05"/>
    <w:rsid w:val="007770EC"/>
    <w:rsid w:val="00782D02"/>
    <w:rsid w:val="00784E55"/>
    <w:rsid w:val="0078514A"/>
    <w:rsid w:val="00792CEE"/>
    <w:rsid w:val="007B0637"/>
    <w:rsid w:val="007B5A72"/>
    <w:rsid w:val="007C209E"/>
    <w:rsid w:val="007C3A8C"/>
    <w:rsid w:val="007C7C53"/>
    <w:rsid w:val="007D1386"/>
    <w:rsid w:val="007D19A2"/>
    <w:rsid w:val="007D4D44"/>
    <w:rsid w:val="007E32F4"/>
    <w:rsid w:val="007F244A"/>
    <w:rsid w:val="007F339B"/>
    <w:rsid w:val="007F450B"/>
    <w:rsid w:val="007F4B2B"/>
    <w:rsid w:val="007F71A3"/>
    <w:rsid w:val="008041E7"/>
    <w:rsid w:val="00805889"/>
    <w:rsid w:val="00814F10"/>
    <w:rsid w:val="0081566E"/>
    <w:rsid w:val="00816255"/>
    <w:rsid w:val="00816DD7"/>
    <w:rsid w:val="00817691"/>
    <w:rsid w:val="00821913"/>
    <w:rsid w:val="008316A3"/>
    <w:rsid w:val="00846BD1"/>
    <w:rsid w:val="00846ED6"/>
    <w:rsid w:val="00847469"/>
    <w:rsid w:val="0085277B"/>
    <w:rsid w:val="00855341"/>
    <w:rsid w:val="00855D1D"/>
    <w:rsid w:val="008571DB"/>
    <w:rsid w:val="0085739F"/>
    <w:rsid w:val="00864B57"/>
    <w:rsid w:val="00867702"/>
    <w:rsid w:val="00871B09"/>
    <w:rsid w:val="00874ABD"/>
    <w:rsid w:val="00874C83"/>
    <w:rsid w:val="00881AED"/>
    <w:rsid w:val="008864D1"/>
    <w:rsid w:val="00894101"/>
    <w:rsid w:val="0089422A"/>
    <w:rsid w:val="00895783"/>
    <w:rsid w:val="0089596E"/>
    <w:rsid w:val="008A2832"/>
    <w:rsid w:val="008A4284"/>
    <w:rsid w:val="008B7ECF"/>
    <w:rsid w:val="008C1087"/>
    <w:rsid w:val="008C12B3"/>
    <w:rsid w:val="008C3129"/>
    <w:rsid w:val="008C626B"/>
    <w:rsid w:val="008C6E0F"/>
    <w:rsid w:val="008D3515"/>
    <w:rsid w:val="008D4C21"/>
    <w:rsid w:val="008D55CE"/>
    <w:rsid w:val="008E0664"/>
    <w:rsid w:val="008E7596"/>
    <w:rsid w:val="0090047B"/>
    <w:rsid w:val="00906E84"/>
    <w:rsid w:val="00907198"/>
    <w:rsid w:val="009079AA"/>
    <w:rsid w:val="00923C9C"/>
    <w:rsid w:val="00924F22"/>
    <w:rsid w:val="00926AB6"/>
    <w:rsid w:val="009278F6"/>
    <w:rsid w:val="009303D8"/>
    <w:rsid w:val="00931C9A"/>
    <w:rsid w:val="009363E4"/>
    <w:rsid w:val="00937D95"/>
    <w:rsid w:val="009441DF"/>
    <w:rsid w:val="009457A5"/>
    <w:rsid w:val="00952DB5"/>
    <w:rsid w:val="00962C99"/>
    <w:rsid w:val="00966A5E"/>
    <w:rsid w:val="00967690"/>
    <w:rsid w:val="00976878"/>
    <w:rsid w:val="00977230"/>
    <w:rsid w:val="009818B5"/>
    <w:rsid w:val="00996620"/>
    <w:rsid w:val="009A2CBF"/>
    <w:rsid w:val="009B3AE4"/>
    <w:rsid w:val="009B42BA"/>
    <w:rsid w:val="009B634A"/>
    <w:rsid w:val="009C7301"/>
    <w:rsid w:val="009D129A"/>
    <w:rsid w:val="009D1404"/>
    <w:rsid w:val="009D1A9E"/>
    <w:rsid w:val="009E2856"/>
    <w:rsid w:val="009E529B"/>
    <w:rsid w:val="009F0BFF"/>
    <w:rsid w:val="009F6DF0"/>
    <w:rsid w:val="00A04AF8"/>
    <w:rsid w:val="00A06345"/>
    <w:rsid w:val="00A11C58"/>
    <w:rsid w:val="00A1215A"/>
    <w:rsid w:val="00A14E73"/>
    <w:rsid w:val="00A200E5"/>
    <w:rsid w:val="00A22F52"/>
    <w:rsid w:val="00A30571"/>
    <w:rsid w:val="00A3664B"/>
    <w:rsid w:val="00A37FA5"/>
    <w:rsid w:val="00A410F2"/>
    <w:rsid w:val="00A42B08"/>
    <w:rsid w:val="00A43643"/>
    <w:rsid w:val="00A51C63"/>
    <w:rsid w:val="00A53051"/>
    <w:rsid w:val="00A54F68"/>
    <w:rsid w:val="00A56E13"/>
    <w:rsid w:val="00A57F3B"/>
    <w:rsid w:val="00A733F6"/>
    <w:rsid w:val="00A7515F"/>
    <w:rsid w:val="00A873C7"/>
    <w:rsid w:val="00A91C52"/>
    <w:rsid w:val="00A94927"/>
    <w:rsid w:val="00AA065A"/>
    <w:rsid w:val="00AA1945"/>
    <w:rsid w:val="00AA5130"/>
    <w:rsid w:val="00AA6273"/>
    <w:rsid w:val="00AB31AC"/>
    <w:rsid w:val="00AC1D59"/>
    <w:rsid w:val="00AC6C10"/>
    <w:rsid w:val="00AC7AC8"/>
    <w:rsid w:val="00AD283F"/>
    <w:rsid w:val="00AE39FE"/>
    <w:rsid w:val="00AE7418"/>
    <w:rsid w:val="00AF4992"/>
    <w:rsid w:val="00B002AE"/>
    <w:rsid w:val="00B01813"/>
    <w:rsid w:val="00B020B6"/>
    <w:rsid w:val="00B075A2"/>
    <w:rsid w:val="00B159E8"/>
    <w:rsid w:val="00B21A91"/>
    <w:rsid w:val="00B26706"/>
    <w:rsid w:val="00B3271C"/>
    <w:rsid w:val="00B330B7"/>
    <w:rsid w:val="00B3318C"/>
    <w:rsid w:val="00B4060B"/>
    <w:rsid w:val="00B40E31"/>
    <w:rsid w:val="00B42C29"/>
    <w:rsid w:val="00B459D0"/>
    <w:rsid w:val="00B50244"/>
    <w:rsid w:val="00B50BFF"/>
    <w:rsid w:val="00B54898"/>
    <w:rsid w:val="00B623A5"/>
    <w:rsid w:val="00B627A4"/>
    <w:rsid w:val="00B636B1"/>
    <w:rsid w:val="00B66908"/>
    <w:rsid w:val="00B714EC"/>
    <w:rsid w:val="00B75496"/>
    <w:rsid w:val="00B76DEB"/>
    <w:rsid w:val="00B77EDC"/>
    <w:rsid w:val="00B81514"/>
    <w:rsid w:val="00B81AAE"/>
    <w:rsid w:val="00B85427"/>
    <w:rsid w:val="00B902CA"/>
    <w:rsid w:val="00B929BD"/>
    <w:rsid w:val="00B92B7F"/>
    <w:rsid w:val="00BA4B49"/>
    <w:rsid w:val="00BA7123"/>
    <w:rsid w:val="00BB17CB"/>
    <w:rsid w:val="00BB1CE1"/>
    <w:rsid w:val="00BB3F0E"/>
    <w:rsid w:val="00BB4D04"/>
    <w:rsid w:val="00BB511D"/>
    <w:rsid w:val="00BB59CA"/>
    <w:rsid w:val="00BB70F9"/>
    <w:rsid w:val="00BC129D"/>
    <w:rsid w:val="00BC21C6"/>
    <w:rsid w:val="00BC6B99"/>
    <w:rsid w:val="00BE19B3"/>
    <w:rsid w:val="00BE6408"/>
    <w:rsid w:val="00BE7B2B"/>
    <w:rsid w:val="00BF083B"/>
    <w:rsid w:val="00BF2FFC"/>
    <w:rsid w:val="00BF7AE7"/>
    <w:rsid w:val="00C04921"/>
    <w:rsid w:val="00C1083C"/>
    <w:rsid w:val="00C205F1"/>
    <w:rsid w:val="00C20ADB"/>
    <w:rsid w:val="00C212EC"/>
    <w:rsid w:val="00C22B55"/>
    <w:rsid w:val="00C269D2"/>
    <w:rsid w:val="00C30DA1"/>
    <w:rsid w:val="00C315B8"/>
    <w:rsid w:val="00C32731"/>
    <w:rsid w:val="00C344D5"/>
    <w:rsid w:val="00C3578C"/>
    <w:rsid w:val="00C411B5"/>
    <w:rsid w:val="00C420A4"/>
    <w:rsid w:val="00C42A49"/>
    <w:rsid w:val="00C44B70"/>
    <w:rsid w:val="00C466EE"/>
    <w:rsid w:val="00C54D92"/>
    <w:rsid w:val="00C554B0"/>
    <w:rsid w:val="00C606E0"/>
    <w:rsid w:val="00C62134"/>
    <w:rsid w:val="00C645FE"/>
    <w:rsid w:val="00C66456"/>
    <w:rsid w:val="00C66F1D"/>
    <w:rsid w:val="00C71954"/>
    <w:rsid w:val="00C924B7"/>
    <w:rsid w:val="00C94208"/>
    <w:rsid w:val="00CA27F1"/>
    <w:rsid w:val="00CA35A3"/>
    <w:rsid w:val="00CB2F10"/>
    <w:rsid w:val="00CC501F"/>
    <w:rsid w:val="00CD000E"/>
    <w:rsid w:val="00CD74C6"/>
    <w:rsid w:val="00CE1DDB"/>
    <w:rsid w:val="00CE2281"/>
    <w:rsid w:val="00CE2F27"/>
    <w:rsid w:val="00CF20E6"/>
    <w:rsid w:val="00CF38E7"/>
    <w:rsid w:val="00CF396C"/>
    <w:rsid w:val="00CF73D7"/>
    <w:rsid w:val="00D00F62"/>
    <w:rsid w:val="00D02331"/>
    <w:rsid w:val="00D04D18"/>
    <w:rsid w:val="00D050A4"/>
    <w:rsid w:val="00D07897"/>
    <w:rsid w:val="00D1134F"/>
    <w:rsid w:val="00D12AB5"/>
    <w:rsid w:val="00D134D6"/>
    <w:rsid w:val="00D21BB1"/>
    <w:rsid w:val="00D30274"/>
    <w:rsid w:val="00D30B34"/>
    <w:rsid w:val="00D352CB"/>
    <w:rsid w:val="00D3630F"/>
    <w:rsid w:val="00D42878"/>
    <w:rsid w:val="00D42F27"/>
    <w:rsid w:val="00D43A28"/>
    <w:rsid w:val="00D4759B"/>
    <w:rsid w:val="00D5388B"/>
    <w:rsid w:val="00D632A6"/>
    <w:rsid w:val="00D6722B"/>
    <w:rsid w:val="00D710E1"/>
    <w:rsid w:val="00D738B2"/>
    <w:rsid w:val="00D75CD3"/>
    <w:rsid w:val="00D773DC"/>
    <w:rsid w:val="00D80524"/>
    <w:rsid w:val="00D81B47"/>
    <w:rsid w:val="00D81F6C"/>
    <w:rsid w:val="00D86BEA"/>
    <w:rsid w:val="00D916C2"/>
    <w:rsid w:val="00D92B4E"/>
    <w:rsid w:val="00D94D73"/>
    <w:rsid w:val="00D94F71"/>
    <w:rsid w:val="00DA5317"/>
    <w:rsid w:val="00DA5B48"/>
    <w:rsid w:val="00DB501B"/>
    <w:rsid w:val="00DB6D4F"/>
    <w:rsid w:val="00DB7221"/>
    <w:rsid w:val="00DD0FA1"/>
    <w:rsid w:val="00DD42CC"/>
    <w:rsid w:val="00DD4D5A"/>
    <w:rsid w:val="00DF4F9D"/>
    <w:rsid w:val="00E00A6D"/>
    <w:rsid w:val="00E0301E"/>
    <w:rsid w:val="00E03E0F"/>
    <w:rsid w:val="00E0623C"/>
    <w:rsid w:val="00E101B4"/>
    <w:rsid w:val="00E13450"/>
    <w:rsid w:val="00E14DD3"/>
    <w:rsid w:val="00E171CE"/>
    <w:rsid w:val="00E2012F"/>
    <w:rsid w:val="00E2616E"/>
    <w:rsid w:val="00E26412"/>
    <w:rsid w:val="00E264DA"/>
    <w:rsid w:val="00E27CE7"/>
    <w:rsid w:val="00E339D7"/>
    <w:rsid w:val="00E33EB7"/>
    <w:rsid w:val="00E3453E"/>
    <w:rsid w:val="00E3485D"/>
    <w:rsid w:val="00E34CB3"/>
    <w:rsid w:val="00E351D4"/>
    <w:rsid w:val="00E42047"/>
    <w:rsid w:val="00E4561C"/>
    <w:rsid w:val="00E47884"/>
    <w:rsid w:val="00E51FBD"/>
    <w:rsid w:val="00E53C44"/>
    <w:rsid w:val="00E6211A"/>
    <w:rsid w:val="00E70566"/>
    <w:rsid w:val="00E70B6C"/>
    <w:rsid w:val="00E723CC"/>
    <w:rsid w:val="00E73AB1"/>
    <w:rsid w:val="00E7425B"/>
    <w:rsid w:val="00E75895"/>
    <w:rsid w:val="00E767F0"/>
    <w:rsid w:val="00E84ED7"/>
    <w:rsid w:val="00E867D1"/>
    <w:rsid w:val="00E926EB"/>
    <w:rsid w:val="00E929C2"/>
    <w:rsid w:val="00E934FE"/>
    <w:rsid w:val="00E93B92"/>
    <w:rsid w:val="00E95364"/>
    <w:rsid w:val="00E967F0"/>
    <w:rsid w:val="00EA2DA4"/>
    <w:rsid w:val="00EA3B0B"/>
    <w:rsid w:val="00EB28C7"/>
    <w:rsid w:val="00EB2A7C"/>
    <w:rsid w:val="00EB3CE7"/>
    <w:rsid w:val="00EB64AD"/>
    <w:rsid w:val="00EB6772"/>
    <w:rsid w:val="00EB7330"/>
    <w:rsid w:val="00EC0BEE"/>
    <w:rsid w:val="00EC27D0"/>
    <w:rsid w:val="00EC389B"/>
    <w:rsid w:val="00EC39FC"/>
    <w:rsid w:val="00ED4914"/>
    <w:rsid w:val="00EE34FD"/>
    <w:rsid w:val="00EE3A7E"/>
    <w:rsid w:val="00EE7213"/>
    <w:rsid w:val="00EF212F"/>
    <w:rsid w:val="00EF5739"/>
    <w:rsid w:val="00EF6589"/>
    <w:rsid w:val="00EF7864"/>
    <w:rsid w:val="00F006EF"/>
    <w:rsid w:val="00F06FA9"/>
    <w:rsid w:val="00F07703"/>
    <w:rsid w:val="00F10ED5"/>
    <w:rsid w:val="00F11927"/>
    <w:rsid w:val="00F1574D"/>
    <w:rsid w:val="00F16648"/>
    <w:rsid w:val="00F2308B"/>
    <w:rsid w:val="00F258F7"/>
    <w:rsid w:val="00F261B3"/>
    <w:rsid w:val="00F3562C"/>
    <w:rsid w:val="00F41953"/>
    <w:rsid w:val="00F41E25"/>
    <w:rsid w:val="00F45987"/>
    <w:rsid w:val="00F63430"/>
    <w:rsid w:val="00F75E6F"/>
    <w:rsid w:val="00F762EB"/>
    <w:rsid w:val="00F80644"/>
    <w:rsid w:val="00F8249F"/>
    <w:rsid w:val="00F827AD"/>
    <w:rsid w:val="00F8770D"/>
    <w:rsid w:val="00F93F5F"/>
    <w:rsid w:val="00F94016"/>
    <w:rsid w:val="00F94D97"/>
    <w:rsid w:val="00FA0781"/>
    <w:rsid w:val="00FA15A5"/>
    <w:rsid w:val="00FA1B6B"/>
    <w:rsid w:val="00FA3EF8"/>
    <w:rsid w:val="00FA78A6"/>
    <w:rsid w:val="00FB2585"/>
    <w:rsid w:val="00FC0283"/>
    <w:rsid w:val="00FC27C5"/>
    <w:rsid w:val="00FC5330"/>
    <w:rsid w:val="00FD001D"/>
    <w:rsid w:val="00FD3129"/>
    <w:rsid w:val="00FD5F7A"/>
    <w:rsid w:val="00FD698C"/>
    <w:rsid w:val="00FD6FAD"/>
    <w:rsid w:val="00FE28A5"/>
    <w:rsid w:val="00FE4A69"/>
    <w:rsid w:val="00FE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AB7DA54E-97F1-46FA-B307-84933FA3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E0"/>
    <w:rPr>
      <w:lang w:val="en-US"/>
    </w:rPr>
  </w:style>
  <w:style w:type="paragraph" w:styleId="Heading1">
    <w:name w:val="heading 1"/>
    <w:basedOn w:val="Normal"/>
    <w:next w:val="Normal"/>
    <w:link w:val="Heading1Char"/>
    <w:qFormat/>
    <w:rsid w:val="00700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5">
    <w:name w:val="heading 5"/>
    <w:basedOn w:val="Normal"/>
    <w:next w:val="Normal"/>
    <w:link w:val="Heading5Char"/>
    <w:semiHidden/>
    <w:unhideWhenUsed/>
    <w:qFormat/>
    <w:rsid w:val="00831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1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link w:val="HeaderChar"/>
    <w:rsid w:val="00C606E0"/>
    <w:pPr>
      <w:tabs>
        <w:tab w:val="center" w:pos="4153"/>
        <w:tab w:val="right" w:pos="8306"/>
      </w:tabs>
    </w:pPr>
  </w:style>
  <w:style w:type="paragraph" w:styleId="Footer">
    <w:name w:val="footer"/>
    <w:basedOn w:val="Normal"/>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1"/>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562656"/>
    <w:pPr>
      <w:spacing w:after="120"/>
    </w:pPr>
  </w:style>
  <w:style w:type="character" w:customStyle="1" w:styleId="BodyTextChar">
    <w:name w:val="Body Text Char"/>
    <w:basedOn w:val="DefaultParagraphFont"/>
    <w:link w:val="BodyText"/>
    <w:rsid w:val="00562656"/>
    <w:rPr>
      <w:lang w:val="en-US"/>
    </w:rPr>
  </w:style>
  <w:style w:type="character" w:customStyle="1" w:styleId="Heading1Char">
    <w:name w:val="Heading 1 Char"/>
    <w:basedOn w:val="DefaultParagraphFont"/>
    <w:link w:val="Heading1"/>
    <w:rsid w:val="007000E8"/>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485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16A3"/>
    <w:rPr>
      <w:rFonts w:ascii="Tahoma" w:hAnsi="Tahoma" w:cs="Tahoma"/>
      <w:sz w:val="16"/>
      <w:szCs w:val="16"/>
    </w:rPr>
  </w:style>
  <w:style w:type="character" w:customStyle="1" w:styleId="BalloonTextChar">
    <w:name w:val="Balloon Text Char"/>
    <w:basedOn w:val="DefaultParagraphFont"/>
    <w:link w:val="BalloonText"/>
    <w:rsid w:val="008316A3"/>
    <w:rPr>
      <w:rFonts w:ascii="Tahoma" w:hAnsi="Tahoma" w:cs="Tahoma"/>
      <w:sz w:val="16"/>
      <w:szCs w:val="16"/>
      <w:lang w:val="en-US"/>
    </w:rPr>
  </w:style>
  <w:style w:type="character" w:customStyle="1" w:styleId="Heading5Char">
    <w:name w:val="Heading 5 Char"/>
    <w:basedOn w:val="DefaultParagraphFont"/>
    <w:link w:val="Heading5"/>
    <w:semiHidden/>
    <w:rsid w:val="008316A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semiHidden/>
    <w:rsid w:val="008316A3"/>
    <w:rPr>
      <w:rFonts w:asciiTheme="majorHAnsi" w:eastAsiaTheme="majorEastAsia" w:hAnsiTheme="majorHAnsi" w:cstheme="majorBidi"/>
      <w:i/>
      <w:iCs/>
      <w:color w:val="243F60" w:themeColor="accent1" w:themeShade="7F"/>
      <w:lang w:val="en-US"/>
    </w:rPr>
  </w:style>
  <w:style w:type="paragraph" w:styleId="BodyText3">
    <w:name w:val="Body Text 3"/>
    <w:basedOn w:val="Normal"/>
    <w:link w:val="BodyText3Char"/>
    <w:rsid w:val="008316A3"/>
    <w:pPr>
      <w:spacing w:after="120"/>
    </w:pPr>
    <w:rPr>
      <w:sz w:val="16"/>
      <w:szCs w:val="16"/>
    </w:rPr>
  </w:style>
  <w:style w:type="character" w:customStyle="1" w:styleId="BodyText3Char">
    <w:name w:val="Body Text 3 Char"/>
    <w:basedOn w:val="DefaultParagraphFont"/>
    <w:link w:val="BodyText3"/>
    <w:rsid w:val="008316A3"/>
    <w:rPr>
      <w:sz w:val="16"/>
      <w:szCs w:val="16"/>
      <w:lang w:val="en-US"/>
    </w:rPr>
  </w:style>
  <w:style w:type="character" w:customStyle="1" w:styleId="HeaderChar">
    <w:name w:val="Header Char"/>
    <w:basedOn w:val="DefaultParagraphFont"/>
    <w:link w:val="Header"/>
    <w:rsid w:val="008316A3"/>
    <w:rPr>
      <w:lang w:val="en-US"/>
    </w:rPr>
  </w:style>
  <w:style w:type="paragraph" w:styleId="BlockText">
    <w:name w:val="Block Text"/>
    <w:basedOn w:val="Normal"/>
    <w:rsid w:val="008316A3"/>
    <w:pPr>
      <w:autoSpaceDE w:val="0"/>
      <w:autoSpaceDN w:val="0"/>
      <w:ind w:left="57" w:right="57"/>
    </w:pPr>
    <w:rPr>
      <w:rFonts w:ascii="Arial" w:hAnsi="Arial" w:cs="Arial"/>
      <w:szCs w:val="24"/>
      <w:lang w:val="en-GB" w:eastAsia="en-US"/>
    </w:rPr>
  </w:style>
  <w:style w:type="paragraph" w:customStyle="1" w:styleId="Bulletsspaced">
    <w:name w:val="Bullets (spaced)"/>
    <w:basedOn w:val="Normal"/>
    <w:link w:val="BulletsspacedChar"/>
    <w:rsid w:val="008316A3"/>
    <w:pPr>
      <w:numPr>
        <w:numId w:val="9"/>
      </w:numPr>
      <w:spacing w:before="120"/>
      <w:ind w:left="924" w:hanging="357"/>
    </w:pPr>
    <w:rPr>
      <w:rFonts w:ascii="Tahoma" w:hAnsi="Tahoma"/>
      <w:color w:val="000000"/>
      <w:sz w:val="24"/>
      <w:szCs w:val="24"/>
      <w:lang w:val="en-GB" w:eastAsia="en-US"/>
    </w:rPr>
  </w:style>
  <w:style w:type="character" w:customStyle="1" w:styleId="BulletsspacedChar">
    <w:name w:val="Bullets (spaced) Char"/>
    <w:link w:val="Bulletsspaced"/>
    <w:rsid w:val="008316A3"/>
    <w:rPr>
      <w:rFonts w:ascii="Tahoma" w:hAnsi="Tahoma"/>
      <w:color w:val="000000"/>
      <w:sz w:val="24"/>
      <w:szCs w:val="24"/>
      <w:lang w:eastAsia="en-US"/>
    </w:rPr>
  </w:style>
  <w:style w:type="paragraph" w:customStyle="1" w:styleId="Bulletsdashes">
    <w:name w:val="Bullets (dashes)"/>
    <w:basedOn w:val="Bulletsspaced"/>
    <w:rsid w:val="008316A3"/>
    <w:pPr>
      <w:numPr>
        <w:numId w:val="10"/>
      </w:numPr>
      <w:tabs>
        <w:tab w:val="clear" w:pos="1627"/>
        <w:tab w:val="num" w:pos="360"/>
        <w:tab w:val="left" w:pos="567"/>
        <w:tab w:val="left" w:pos="1247"/>
      </w:tabs>
      <w:spacing w:after="60"/>
      <w:ind w:left="1247" w:hanging="340"/>
    </w:pPr>
  </w:style>
  <w:style w:type="character" w:customStyle="1" w:styleId="ilfuvd">
    <w:name w:val="ilfuvd"/>
    <w:basedOn w:val="DefaultParagraphFont"/>
    <w:rsid w:val="00BB17CB"/>
  </w:style>
  <w:style w:type="character" w:customStyle="1" w:styleId="j-title-breadcrumb">
    <w:name w:val="j-title-breadcrumb"/>
    <w:basedOn w:val="DefaultParagraphFont"/>
    <w:rsid w:val="00BB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160734773">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ducation.finance@bracknell-forest.gov.uk" TargetMode="External"/><Relationship Id="rId18" Type="http://schemas.openxmlformats.org/officeDocument/2006/relationships/hyperlink" Target="mailto:Schools.hr@bracknell-forest.gov.uk" TargetMode="External"/><Relationship Id="rId26" Type="http://schemas.openxmlformats.org/officeDocument/2006/relationships/hyperlink" Target="https://www.gov.uk/guidance/what-maintained-schools-must-publish-online" TargetMode="External"/><Relationship Id="rId39" Type="http://schemas.openxmlformats.org/officeDocument/2006/relationships/hyperlink" Target="http://www.slideshare.net/Ofstednews/preventschoolsandlocalauthoritiesesncas1116" TargetMode="External"/><Relationship Id="rId21" Type="http://schemas.openxmlformats.org/officeDocument/2006/relationships/hyperlink" Target="http://can-do.bracknell-forest.gov.uk/" TargetMode="External"/><Relationship Id="rId34" Type="http://schemas.openxmlformats.org/officeDocument/2006/relationships/hyperlink" Target="https://www.gov.uk/government/publications/school-complaints-procedures/best-practice-advice-for-school-complaints-procedures-2019" TargetMode="External"/><Relationship Id="rId42" Type="http://schemas.openxmlformats.org/officeDocument/2006/relationships/hyperlink" Target="mailto:Governors.helpdesk@bracknell-forest.gov.uk" TargetMode="External"/><Relationship Id="rId47" Type="http://schemas.openxmlformats.org/officeDocument/2006/relationships/hyperlink" Target="mailto:Governors.helpdesk@bracknell-forest.gov.uk" TargetMode="External"/><Relationship Id="rId50" Type="http://schemas.openxmlformats.org/officeDocument/2006/relationships/hyperlink" Target="https://www.annafreud.org/insights/news/2018/11/ten-steps-towards-school-staff-wellbeing-resource-launched/" TargetMode="External"/><Relationship Id="rId55" Type="http://schemas.openxmlformats.org/officeDocument/2006/relationships/hyperlink" Target="https://files.api.ofsted.gov.uk/v1/file/50043169" TargetMode="External"/><Relationship Id="rId63" Type="http://schemas.openxmlformats.org/officeDocument/2006/relationships/image" Target="media/image3.jpeg"/><Relationship Id="rId68" Type="http://schemas.openxmlformats.org/officeDocument/2006/relationships/image" Target="media/image4.png"/><Relationship Id="rId76" Type="http://schemas.openxmlformats.org/officeDocument/2006/relationships/hyperlink" Target="https://schools.bracknell-forest.gov.uk/governors/becoming-a-governor/"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Governors.helpdesk@bracknell-forest.gov.uk" TargetMode="External"/><Relationship Id="rId2" Type="http://schemas.openxmlformats.org/officeDocument/2006/relationships/numbering" Target="numbering.xml"/><Relationship Id="rId16" Type="http://schemas.openxmlformats.org/officeDocument/2006/relationships/hyperlink" Target="mailto:Schools.hr@bracknell-forest.gov.uk" TargetMode="External"/><Relationship Id="rId29" Type="http://schemas.openxmlformats.org/officeDocument/2006/relationships/hyperlink" Target="https://www.get-information-schools.service.gov.uk/" TargetMode="External"/><Relationship Id="rId11" Type="http://schemas.openxmlformats.org/officeDocument/2006/relationships/hyperlink" Target="mailto:paul.clark@bracknell-forest.gov.uk" TargetMode="External"/><Relationship Id="rId24" Type="http://schemas.openxmlformats.org/officeDocument/2006/relationships/hyperlink" Target="mailto:nicki.davies@bracknell-forest.gov.uk" TargetMode="External"/><Relationship Id="rId32" Type="http://schemas.openxmlformats.org/officeDocument/2006/relationships/hyperlink" Target="mailto:Governors.helpdesk@bracknell-forest.gov.uk" TargetMode="External"/><Relationship Id="rId37" Type="http://schemas.openxmlformats.org/officeDocument/2006/relationships/hyperlink" Target="https://www.gov.uk/government/publications/setting-up-an-academies-complaints-procedure/putting-in-place-a-complaints-procedure" TargetMode="External"/><Relationship Id="rId40" Type="http://schemas.openxmlformats.org/officeDocument/2006/relationships/hyperlink" Target="https://www.gov.uk/government/publications/protecting-children-from-radicalisation-the-prevent-duty" TargetMode="External"/><Relationship Id="rId45" Type="http://schemas.openxmlformats.org/officeDocument/2006/relationships/hyperlink" Target="https://www.nga.org.uk/thenga/media/NGA-Image-Library/Guidance/NGA-Careers-guidance-the-role-of-the-governing-board-final_3.pdf" TargetMode="External"/><Relationship Id="rId53" Type="http://schemas.openxmlformats.org/officeDocument/2006/relationships/hyperlink" Target="https://www.gov.uk/government/publications/ofsted-inspection-handbooks-drafts-for-consultation" TargetMode="External"/><Relationship Id="rId58" Type="http://schemas.openxmlformats.org/officeDocument/2006/relationships/hyperlink" Target="mailto:Zoe.livingstone@bracknell-forest.gov.uk" TargetMode="External"/><Relationship Id="rId66" Type="http://schemas.openxmlformats.org/officeDocument/2006/relationships/hyperlink" Target="mailto:Kirstine.berry@bracknell-forest.gov.uk" TargetMode="External"/><Relationship Id="rId74" Type="http://schemas.openxmlformats.org/officeDocument/2006/relationships/hyperlink" Target="https://www.governorsforschools.org.uk/" TargetMode="External"/><Relationship Id="rId79" Type="http://schemas.openxmlformats.org/officeDocument/2006/relationships/hyperlink" Target="mailto:Jeremy.Saunders@bracknell-forest.gov.uk" TargetMode="External"/><Relationship Id="rId5" Type="http://schemas.openxmlformats.org/officeDocument/2006/relationships/webSettings" Target="webSettings.xml"/><Relationship Id="rId61" Type="http://schemas.openxmlformats.org/officeDocument/2006/relationships/hyperlink" Target="mailto:sue.shields@bracknell-forest.gov.uk" TargetMode="External"/><Relationship Id="rId82" Type="http://schemas.openxmlformats.org/officeDocument/2006/relationships/hyperlink" Target="https://www.gov.uk/guidance/what-maintained-schools-must-publish-online" TargetMode="External"/><Relationship Id="rId10" Type="http://schemas.openxmlformats.org/officeDocument/2006/relationships/hyperlink" Target="http://democratic.bracknell-forest.gov.uk/documents/s129064/Forum%202019-20%20Schools%20Budget%20Final%20Proposals%20v1.pdf" TargetMode="External"/><Relationship Id="rId19" Type="http://schemas.openxmlformats.org/officeDocument/2006/relationships/hyperlink" Target="mailto:school.admissions@bracknell-forest.gov.uk" TargetMode="External"/><Relationship Id="rId31" Type="http://schemas.openxmlformats.org/officeDocument/2006/relationships/hyperlink" Target="https://www.get-information-schools.service.gov.uk/?SelectedTab=Governors" TargetMode="External"/><Relationship Id="rId44" Type="http://schemas.openxmlformats.org/officeDocument/2006/relationships/hyperlink" Target="https://www.gov.uk/government/publications/how-to-use-destinations-data" TargetMode="External"/><Relationship Id="rId52" Type="http://schemas.openxmlformats.org/officeDocument/2006/relationships/hyperlink" Target="https://www.gov.uk/government/consultations/education-inspection-framework-2019-inspecting-the-substance-of-education" TargetMode="External"/><Relationship Id="rId60" Type="http://schemas.openxmlformats.org/officeDocument/2006/relationships/hyperlink" Target="https://schools.bracknell-forest.gov.uk/governors/training-for-governors/" TargetMode="External"/><Relationship Id="rId65" Type="http://schemas.openxmlformats.org/officeDocument/2006/relationships/hyperlink" Target="mailto:governors.helpdesk@bracknell-forest.gov.uk" TargetMode="External"/><Relationship Id="rId73" Type="http://schemas.openxmlformats.org/officeDocument/2006/relationships/hyperlink" Target="https://inspiringgovernance.org/" TargetMode="External"/><Relationship Id="rId78" Type="http://schemas.openxmlformats.org/officeDocument/2006/relationships/hyperlink" Target="mailto:Governors.helpdesk@bracknell-forest.gov.uk" TargetMode="External"/><Relationship Id="rId81" Type="http://schemas.openxmlformats.org/officeDocument/2006/relationships/hyperlink" Target="mailto:Hannah.stevenson@bracknell-forest.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aul.clark@bracknell-forest.gov.uk" TargetMode="External"/><Relationship Id="rId22" Type="http://schemas.openxmlformats.org/officeDocument/2006/relationships/image" Target="media/image2.png"/><Relationship Id="rId27" Type="http://schemas.openxmlformats.org/officeDocument/2006/relationships/hyperlink" Target="https://www.gov.uk/guidance/what-academies-free-schools-and-colleges-should-publish-online" TargetMode="External"/><Relationship Id="rId30" Type="http://schemas.openxmlformats.org/officeDocument/2006/relationships/hyperlink" Target="https://protect-eu.mimecast.com/s/9a5SCl5XGf1z13uYGRwr" TargetMode="External"/><Relationship Id="rId35" Type="http://schemas.openxmlformats.org/officeDocument/2006/relationships/hyperlink" Target="https://assets.publishing.service.gov.uk/government/uploads/system/uploads/attachment_data/file/766939/Model_complaints_procedure.odt" TargetMode="External"/><Relationship Id="rId43" Type="http://schemas.openxmlformats.org/officeDocument/2006/relationships/hyperlink" Target="https://www.gov.uk/government/publications/careers-guidance-provision-for-young-people-in-schools" TargetMode="External"/><Relationship Id="rId48" Type="http://schemas.openxmlformats.org/officeDocument/2006/relationships/hyperlink" Target="https://educateagainsthate.com/school-leaders/?filter=guidance-and-training-school-leaders%20" TargetMode="External"/><Relationship Id="rId56" Type="http://schemas.openxmlformats.org/officeDocument/2006/relationships/hyperlink" Target="https://files.api.ofsted.gov.uk/v1/file/50034740" TargetMode="External"/><Relationship Id="rId64" Type="http://schemas.openxmlformats.org/officeDocument/2006/relationships/hyperlink" Target="https://crmservices.wixsite.com/bfcg19" TargetMode="External"/><Relationship Id="rId69" Type="http://schemas.openxmlformats.org/officeDocument/2006/relationships/hyperlink" Target="https://www.nga.org.uk/Guidance/Workings-Of-The-Governing-Body/Governance-Tools/Framework-for-Governance/Element-A.aspx" TargetMode="External"/><Relationship Id="rId77" Type="http://schemas.openxmlformats.org/officeDocument/2006/relationships/hyperlink" Target="https://www.bracknell-forest.gov.uk/school-governors/current-school-governor-vacancies" TargetMode="External"/><Relationship Id="rId8" Type="http://schemas.openxmlformats.org/officeDocument/2006/relationships/image" Target="media/image1.png"/><Relationship Id="rId51" Type="http://schemas.openxmlformats.org/officeDocument/2006/relationships/hyperlink" Target="mailto:Governors.helpdesk@bracknell-forest.gov.uk" TargetMode="External"/><Relationship Id="rId72" Type="http://schemas.openxmlformats.org/officeDocument/2006/relationships/hyperlink" Target="https://schools.bracknell-forest.gov.uk/governors/diy-guides/" TargetMode="External"/><Relationship Id="rId80" Type="http://schemas.openxmlformats.org/officeDocument/2006/relationships/hyperlink" Target="https://schools.bracknell-forest.gov.uk/governors/becoming-a-governor/" TargetMode="External"/><Relationship Id="rId3" Type="http://schemas.openxmlformats.org/officeDocument/2006/relationships/styles" Target="styles.xml"/><Relationship Id="rId12" Type="http://schemas.openxmlformats.org/officeDocument/2006/relationships/hyperlink" Target="https://www.gov.uk/guidance/schools-financial-value-standard-and-assurance-sfvs" TargetMode="External"/><Relationship Id="rId17" Type="http://schemas.openxmlformats.org/officeDocument/2006/relationships/hyperlink" Target="mailto:Schools.hr@bracknell-forest.gov.uk" TargetMode="External"/><Relationship Id="rId25" Type="http://schemas.openxmlformats.org/officeDocument/2006/relationships/hyperlink" Target="mailto:Diana.Gray@bracknell-forest.gov.uk" TargetMode="External"/><Relationship Id="rId33" Type="http://schemas.openxmlformats.org/officeDocument/2006/relationships/hyperlink" Target="https://www.gov.uk/government/publications/school-complaints-procedures?utm_source=9f9ad793-0f30-4c1a-a5ff-67ae795d98f4&amp;utm_medium=email&amp;utm_campaign=govuk-notifications&amp;utm_content=weekly" TargetMode="External"/><Relationship Id="rId38" Type="http://schemas.openxmlformats.org/officeDocument/2006/relationships/hyperlink" Target="mailto:Jeremy.Saunders@bracknell-forest.gov.uk" TargetMode="External"/><Relationship Id="rId46" Type="http://schemas.openxmlformats.org/officeDocument/2006/relationships/hyperlink" Target="https://nationalcareersweek.com/ncw-2019-governors-handbook/" TargetMode="External"/><Relationship Id="rId59" Type="http://schemas.openxmlformats.org/officeDocument/2006/relationships/hyperlink" Target="mailto:Sharon.Jones@bracknell-forest.gov.uk" TargetMode="External"/><Relationship Id="rId67" Type="http://schemas.openxmlformats.org/officeDocument/2006/relationships/hyperlink" Target="https://schools.bracknell-forest.gov.uk/governors/diy-guides/" TargetMode="External"/><Relationship Id="rId20" Type="http://schemas.openxmlformats.org/officeDocument/2006/relationships/hyperlink" Target="mailto:School.admissions@bracknell-forest.gov.uk" TargetMode="External"/><Relationship Id="rId41" Type="http://schemas.openxmlformats.org/officeDocument/2006/relationships/hyperlink" Target="http://course.ncalt.com/Channel_General_Awareness/01/index.html" TargetMode="External"/><Relationship Id="rId54" Type="http://schemas.openxmlformats.org/officeDocument/2006/relationships/hyperlink" Target="mailto:Governors.helpdesk@bracknell-forest.gov.uk" TargetMode="External"/><Relationship Id="rId62" Type="http://schemas.openxmlformats.org/officeDocument/2006/relationships/hyperlink" Target="mailto:governors.helpdesk@bracknell-forest.gov.uk" TargetMode="External"/><Relationship Id="rId70" Type="http://schemas.openxmlformats.org/officeDocument/2006/relationships/hyperlink" Target="https://www.nga.org.uk/thenga/media/NGA-Image-Library/Staff/Succession-Planning-Dec-2018-AW.pdf" TargetMode="External"/><Relationship Id="rId75" Type="http://schemas.openxmlformats.org/officeDocument/2006/relationships/hyperlink" Target="http://bracknellforestgetinvolved.org.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bracknell-forest.gov.uk/hr/safer-recruitment-toolkit/" TargetMode="External"/><Relationship Id="rId23" Type="http://schemas.openxmlformats.org/officeDocument/2006/relationships/hyperlink" Target="mailto:andy.ruane@bracknell-forest.gov.uk" TargetMode="External"/><Relationship Id="rId28" Type="http://schemas.openxmlformats.org/officeDocument/2006/relationships/hyperlink" Target="mailto:Governors.helpdesk@bracknell-forest.gov.uk" TargetMode="External"/><Relationship Id="rId36" Type="http://schemas.openxmlformats.org/officeDocument/2006/relationships/hyperlink" Target="https://assets.publishing.service.gov.uk/government/uploads/system/uploads/attachment_data/file/770692/Model_policy_for_managing_serial_and_unreasonable_complaints.odt" TargetMode="External"/><Relationship Id="rId49" Type="http://schemas.openxmlformats.org/officeDocument/2006/relationships/hyperlink" Target="https://www.gov.uk/government/publications/mental-health-and-behaviour-in-schools--2" TargetMode="External"/><Relationship Id="rId57" Type="http://schemas.openxmlformats.org/officeDocument/2006/relationships/hyperlink" Target="mailto:Governors.helpdesk@bracknell-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31E7-A805-4B3E-8923-DC6D2E74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11717</Words>
  <Characters>66788</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Staff - Gemma Yates</cp:lastModifiedBy>
  <cp:revision>2</cp:revision>
  <cp:lastPrinted>2017-04-18T13:28:00Z</cp:lastPrinted>
  <dcterms:created xsi:type="dcterms:W3CDTF">2019-02-04T12:04:00Z</dcterms:created>
  <dcterms:modified xsi:type="dcterms:W3CDTF">2019-02-04T12:04:00Z</dcterms:modified>
</cp:coreProperties>
</file>