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6F869" w14:textId="26F78F64" w:rsidR="00D13959" w:rsidRPr="00D13959" w:rsidRDefault="00F326B6" w:rsidP="00D13959">
      <w:pPr>
        <w:autoSpaceDE w:val="0"/>
        <w:autoSpaceDN w:val="0"/>
        <w:adjustRightInd w:val="0"/>
        <w:rPr>
          <w:rFonts w:ascii="Calibri" w:hAnsi="Calibri" w:cs="Calibri"/>
          <w:sz w:val="22"/>
          <w:szCs w:val="22"/>
          <w:lang w:val="en" w:eastAsia="en-GB"/>
        </w:rPr>
      </w:pPr>
      <w:r>
        <w:rPr>
          <w:rFonts w:ascii="Calibri" w:hAnsi="Calibri" w:cs="Calibri"/>
          <w:sz w:val="22"/>
          <w:szCs w:val="22"/>
          <w:lang w:val="en" w:eastAsia="en-GB"/>
        </w:rPr>
        <w:tab/>
        <w:t>`d</w:t>
      </w:r>
      <w:r>
        <w:rPr>
          <w:rFonts w:ascii="Calibri" w:hAnsi="Calibri" w:cs="Calibri"/>
          <w:sz w:val="22"/>
          <w:szCs w:val="22"/>
          <w:lang w:val="en" w:eastAsia="en-GB"/>
        </w:rPr>
        <w:tab/>
      </w:r>
    </w:p>
    <w:p w14:paraId="3AE4BC25" w14:textId="5B0DE580" w:rsidR="00D13959" w:rsidRPr="00D13959" w:rsidRDefault="009630F2" w:rsidP="00D13959">
      <w:pPr>
        <w:jc w:val="center"/>
        <w:rPr>
          <w:color w:val="800000"/>
          <w:sz w:val="22"/>
          <w:szCs w:val="22"/>
        </w:rPr>
      </w:pPr>
      <w:r>
        <w:rPr>
          <w:rFonts w:ascii="Arial" w:hAnsi="Arial"/>
          <w:noProof/>
          <w:sz w:val="22"/>
          <w:szCs w:val="22"/>
          <w:lang w:val="en-GB" w:eastAsia="en-GB"/>
        </w:rPr>
        <mc:AlternateContent>
          <mc:Choice Requires="wps">
            <w:drawing>
              <wp:anchor distT="0" distB="0" distL="114300" distR="114300" simplePos="0" relativeHeight="251660288" behindDoc="0" locked="0" layoutInCell="1" allowOverlap="1" wp14:anchorId="7AC90420" wp14:editId="6665662E">
                <wp:simplePos x="0" y="0"/>
                <wp:positionH relativeFrom="column">
                  <wp:posOffset>1556385</wp:posOffset>
                </wp:positionH>
                <wp:positionV relativeFrom="paragraph">
                  <wp:posOffset>-91440</wp:posOffset>
                </wp:positionV>
                <wp:extent cx="3686175" cy="520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520065"/>
                        </a:xfrm>
                        <a:prstGeom prst="rect">
                          <a:avLst/>
                        </a:prstGeom>
                      </wps:spPr>
                      <wps:txbx>
                        <w:txbxContent>
                          <w:p w14:paraId="60317DE6" w14:textId="77777777" w:rsidR="00D13959" w:rsidRPr="004027A7" w:rsidRDefault="00D13959" w:rsidP="00D13959">
                            <w:pPr>
                              <w:pStyle w:val="NormalWeb"/>
                              <w:jc w:val="center"/>
                              <w:rPr>
                                <w:rFonts w:ascii="Arial Black" w:hAnsi="Arial Black"/>
                                <w:color w:val="943634"/>
                                <w:sz w:val="28"/>
                                <w:szCs w:val="28"/>
                              </w:rPr>
                            </w:pPr>
                            <w:smartTag w:uri="urn:schemas-microsoft-com:office:smarttags" w:element="place">
                              <w:r w:rsidRPr="000E2CCE">
                                <w:rPr>
                                  <w:rFonts w:ascii="Arial Black" w:hAnsi="Arial Black"/>
                                  <w:color w:val="943634"/>
                                  <w:sz w:val="28"/>
                                  <w:szCs w:val="28"/>
                                </w:rPr>
                                <w:t>College</w:t>
                              </w:r>
                            </w:smartTag>
                            <w:r w:rsidRPr="000E2CCE">
                              <w:rPr>
                                <w:rFonts w:ascii="Arial Black" w:hAnsi="Arial Black"/>
                                <w:color w:val="943634"/>
                                <w:sz w:val="28"/>
                                <w:szCs w:val="28"/>
                              </w:rPr>
                              <w:t xml:space="preserve"> </w:t>
                            </w:r>
                            <w:smartTag w:uri="urn:schemas-microsoft-com:office:smarttags" w:element="PlaceType">
                              <w:r w:rsidRPr="000E2CCE">
                                <w:rPr>
                                  <w:rFonts w:ascii="Arial Black" w:hAnsi="Arial Black"/>
                                  <w:color w:val="943634"/>
                                  <w:sz w:val="28"/>
                                  <w:szCs w:val="28"/>
                                </w:rPr>
                                <w:t>Town</w:t>
                              </w:r>
                            </w:smartTag>
                            <w:r w:rsidRPr="000E2CCE">
                              <w:rPr>
                                <w:rFonts w:ascii="Arial Black" w:hAnsi="Arial Black"/>
                                <w:color w:val="943634"/>
                                <w:sz w:val="28"/>
                                <w:szCs w:val="28"/>
                              </w:rPr>
                              <w:t xml:space="preserve">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C90420"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" filled="f" stroked="f">
                <o:lock v:ext="edit" shapetype="t"/>
                <v:textbox style="mso-fit-shape-to-text:t">
                  <w:txbxContent>
                    <w:p w14:paraId="60317DE6" w14:textId="77777777" w:rsidR="00D13959" w:rsidRPr="004027A7" w:rsidRDefault="00D13959" w:rsidP="00D13959">
                      <w:pPr>
                        <w:pStyle w:val="NormalWeb"/>
                        <w:jc w:val="center"/>
                        <w:rPr>
                          <w:rFonts w:ascii="Arial Black" w:hAnsi="Arial Black"/>
                          <w:color w:val="943634"/>
                          <w:sz w:val="28"/>
                          <w:szCs w:val="28"/>
                        </w:rPr>
                      </w:pPr>
                      <w:smartTag w:uri="urn:schemas-microsoft-com:office:smarttags" w:element="place">
                        <w:r w:rsidRPr="000E2CCE">
                          <w:rPr>
                            <w:rFonts w:ascii="Arial Black" w:hAnsi="Arial Black"/>
                            <w:color w:val="943634"/>
                            <w:sz w:val="28"/>
                            <w:szCs w:val="28"/>
                          </w:rPr>
                          <w:t>College</w:t>
                        </w:r>
                      </w:smartTag>
                      <w:r w:rsidRPr="000E2CCE">
                        <w:rPr>
                          <w:rFonts w:ascii="Arial Black" w:hAnsi="Arial Black"/>
                          <w:color w:val="943634"/>
                          <w:sz w:val="28"/>
                          <w:szCs w:val="28"/>
                        </w:rPr>
                        <w:t xml:space="preserve"> </w:t>
                      </w:r>
                      <w:smartTag w:uri="urn:schemas-microsoft-com:office:smarttags" w:element="PlaceType">
                        <w:r w:rsidRPr="000E2CCE">
                          <w:rPr>
                            <w:rFonts w:ascii="Arial Black" w:hAnsi="Arial Black"/>
                            <w:color w:val="943634"/>
                            <w:sz w:val="28"/>
                            <w:szCs w:val="28"/>
                          </w:rPr>
                          <w:t>Town</w:t>
                        </w:r>
                      </w:smartTag>
                      <w:r w:rsidRPr="000E2CCE">
                        <w:rPr>
                          <w:rFonts w:ascii="Arial Black" w:hAnsi="Arial Black"/>
                          <w:color w:val="943634"/>
                          <w:sz w:val="28"/>
                          <w:szCs w:val="28"/>
                        </w:rPr>
                        <w:t xml:space="preserve"> Primary School</w:t>
                      </w:r>
                    </w:p>
                  </w:txbxContent>
                </v:textbox>
              </v:shape>
            </w:pict>
          </mc:Fallback>
        </mc:AlternateContent>
      </w:r>
      <w:r>
        <w:rPr>
          <w:rFonts w:ascii="Arial" w:hAnsi="Arial"/>
          <w:noProof/>
          <w:sz w:val="22"/>
          <w:szCs w:val="22"/>
          <w:lang w:val="en-GB" w:eastAsia="en-GB"/>
        </w:rPr>
        <mc:AlternateContent>
          <mc:Choice Requires="wps">
            <w:drawing>
              <wp:anchor distT="0" distB="0" distL="114300" distR="114300" simplePos="0" relativeHeight="251661312" behindDoc="1" locked="0" layoutInCell="1" allowOverlap="1" wp14:anchorId="0CB03D6F" wp14:editId="1660EB2C">
                <wp:simplePos x="0" y="0"/>
                <wp:positionH relativeFrom="column">
                  <wp:posOffset>-443865</wp:posOffset>
                </wp:positionH>
                <wp:positionV relativeFrom="paragraph">
                  <wp:posOffset>-405765</wp:posOffset>
                </wp:positionV>
                <wp:extent cx="1470660" cy="1501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14:paraId="59981B2B" w14:textId="23E2E24F" w:rsidR="00D13959" w:rsidRDefault="009630F2" w:rsidP="00D13959">
                            <w:r>
                              <w:rPr>
                                <w:noProof/>
                                <w:lang w:val="en-GB" w:eastAsia="en-GB"/>
                              </w:rPr>
                              <w:drawing>
                                <wp:inline distT="0" distB="0" distL="0" distR="0" wp14:anchorId="57F47E24" wp14:editId="6C62C315">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03D6F" id="Text Box 2" o:spid="_x0000_s1027" type="#_x0000_t202" style="position:absolute;left:0;text-align:left;margin-left:-34.95pt;margin-top:-31.95pt;width:115.8pt;height:1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" stroked="f" strokeweight="0">
                <v:textbox>
                  <w:txbxContent>
                    <w:p w14:paraId="59981B2B" w14:textId="23E2E24F" w:rsidR="00D13959" w:rsidRDefault="009630F2" w:rsidP="00D13959">
                      <w:r>
                        <w:rPr>
                          <w:noProof/>
                        </w:rPr>
                        <w:drawing>
                          <wp:inline distT="0" distB="0" distL="0" distR="0" wp14:anchorId="57F47E24" wp14:editId="6C62C315">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7412B5C6" w14:textId="77777777" w:rsidR="00D13959" w:rsidRPr="00D13959" w:rsidRDefault="00D13959" w:rsidP="00D13959">
      <w:pPr>
        <w:jc w:val="center"/>
        <w:rPr>
          <w:color w:val="800000"/>
          <w:sz w:val="22"/>
          <w:szCs w:val="22"/>
        </w:rPr>
      </w:pPr>
    </w:p>
    <w:p w14:paraId="2FD018D7" w14:textId="77777777" w:rsidR="00E33E10" w:rsidRDefault="00E33E10" w:rsidP="009459EA">
      <w:pPr>
        <w:jc w:val="center"/>
        <w:rPr>
          <w:rFonts w:asciiTheme="minorHAnsi" w:hAnsiTheme="minorHAnsi" w:cstheme="minorHAnsi"/>
          <w:b/>
          <w:sz w:val="20"/>
          <w:szCs w:val="20"/>
        </w:rPr>
      </w:pPr>
    </w:p>
    <w:p w14:paraId="525B4387" w14:textId="26A1FF69" w:rsidR="00D13959" w:rsidRPr="00B64723" w:rsidRDefault="00D13959" w:rsidP="009459EA">
      <w:pPr>
        <w:jc w:val="center"/>
        <w:rPr>
          <w:rFonts w:asciiTheme="minorHAnsi" w:hAnsiTheme="minorHAnsi" w:cstheme="minorHAnsi"/>
          <w:b/>
        </w:rPr>
      </w:pPr>
      <w:r w:rsidRPr="00B64723">
        <w:rPr>
          <w:rFonts w:asciiTheme="minorHAnsi" w:hAnsiTheme="minorHAnsi" w:cstheme="minorHAnsi"/>
          <w:b/>
        </w:rPr>
        <w:t>Curriculum Committee Meeting</w:t>
      </w:r>
    </w:p>
    <w:p w14:paraId="123A7028" w14:textId="77777777" w:rsidR="00D13959" w:rsidRPr="00B64723" w:rsidRDefault="00D13959" w:rsidP="00D13959">
      <w:pPr>
        <w:jc w:val="center"/>
        <w:rPr>
          <w:rFonts w:asciiTheme="minorHAnsi" w:hAnsiTheme="minorHAnsi" w:cstheme="minorHAnsi"/>
          <w:b/>
        </w:rPr>
      </w:pPr>
    </w:p>
    <w:p w14:paraId="66ED6766" w14:textId="53EAA113" w:rsidR="00D13959" w:rsidRPr="00B64723" w:rsidRDefault="004833C7" w:rsidP="00D13959">
      <w:pPr>
        <w:jc w:val="center"/>
        <w:rPr>
          <w:rFonts w:asciiTheme="minorHAnsi" w:hAnsiTheme="minorHAnsi" w:cstheme="minorHAnsi"/>
          <w:b/>
        </w:rPr>
      </w:pPr>
      <w:r w:rsidRPr="00B64723">
        <w:rPr>
          <w:rFonts w:asciiTheme="minorHAnsi" w:hAnsiTheme="minorHAnsi" w:cstheme="minorHAnsi"/>
          <w:b/>
        </w:rPr>
        <w:t>16</w:t>
      </w:r>
      <w:r w:rsidRPr="00B64723">
        <w:rPr>
          <w:rFonts w:asciiTheme="minorHAnsi" w:hAnsiTheme="minorHAnsi" w:cstheme="minorHAnsi"/>
          <w:b/>
          <w:vertAlign w:val="superscript"/>
        </w:rPr>
        <w:t>th</w:t>
      </w:r>
      <w:r w:rsidRPr="00B64723">
        <w:rPr>
          <w:rFonts w:asciiTheme="minorHAnsi" w:hAnsiTheme="minorHAnsi" w:cstheme="minorHAnsi"/>
          <w:b/>
        </w:rPr>
        <w:t xml:space="preserve"> June</w:t>
      </w:r>
      <w:r w:rsidR="00D13959" w:rsidRPr="00B64723">
        <w:rPr>
          <w:rFonts w:asciiTheme="minorHAnsi" w:hAnsiTheme="minorHAnsi" w:cstheme="minorHAnsi"/>
          <w:b/>
        </w:rPr>
        <w:t>2022</w:t>
      </w:r>
    </w:p>
    <w:p w14:paraId="3CA4AF16" w14:textId="77777777" w:rsidR="00D13959" w:rsidRPr="00B64723" w:rsidRDefault="00D13959" w:rsidP="00D13959">
      <w:pPr>
        <w:jc w:val="center"/>
        <w:rPr>
          <w:rFonts w:asciiTheme="minorHAnsi" w:hAnsiTheme="minorHAnsi" w:cstheme="minorHAnsi"/>
          <w:b/>
        </w:rPr>
      </w:pPr>
    </w:p>
    <w:p w14:paraId="1A7E443E" w14:textId="335CC43E" w:rsidR="00D13959" w:rsidRPr="00B64723" w:rsidRDefault="00D13959" w:rsidP="009459EA">
      <w:pPr>
        <w:jc w:val="center"/>
        <w:rPr>
          <w:rFonts w:asciiTheme="minorHAnsi" w:hAnsiTheme="minorHAnsi" w:cstheme="minorHAnsi"/>
          <w:b/>
        </w:rPr>
      </w:pPr>
      <w:r w:rsidRPr="00B64723">
        <w:rPr>
          <w:rFonts w:asciiTheme="minorHAnsi" w:hAnsiTheme="minorHAnsi" w:cstheme="minorHAnsi"/>
          <w:b/>
        </w:rPr>
        <w:t>Draft - Minutes</w:t>
      </w:r>
    </w:p>
    <w:p w14:paraId="790CB2E5" w14:textId="77777777" w:rsidR="00D13959" w:rsidRPr="00B64723" w:rsidRDefault="00D13959" w:rsidP="00D13959">
      <w:pPr>
        <w:autoSpaceDE w:val="0"/>
        <w:autoSpaceDN w:val="0"/>
        <w:adjustRightInd w:val="0"/>
        <w:rPr>
          <w:rFonts w:asciiTheme="minorHAnsi" w:hAnsiTheme="minorHAnsi" w:cstheme="minorHAnsi"/>
          <w:color w:val="800000"/>
          <w:lang w:val="en"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D13959" w:rsidRPr="00B64723" w14:paraId="398345B6" w14:textId="77777777" w:rsidTr="001A05A7">
        <w:trPr>
          <w:trHeight w:val="224"/>
          <w:jc w:val="center"/>
        </w:trPr>
        <w:tc>
          <w:tcPr>
            <w:tcW w:w="6804" w:type="dxa"/>
            <w:gridSpan w:val="2"/>
          </w:tcPr>
          <w:p w14:paraId="7737FA1E" w14:textId="77777777" w:rsidR="00D13959" w:rsidRPr="00B64723" w:rsidRDefault="00D13959" w:rsidP="00D13959">
            <w:pPr>
              <w:rPr>
                <w:rFonts w:asciiTheme="minorHAnsi" w:hAnsiTheme="minorHAnsi" w:cstheme="minorHAnsi"/>
              </w:rPr>
            </w:pPr>
            <w:r w:rsidRPr="00B64723">
              <w:rPr>
                <w:rFonts w:asciiTheme="minorHAnsi" w:hAnsiTheme="minorHAnsi" w:cstheme="minorHAnsi"/>
                <w:b/>
              </w:rPr>
              <w:t xml:space="preserve">Present </w:t>
            </w:r>
          </w:p>
        </w:tc>
      </w:tr>
      <w:tr w:rsidR="00D13959" w:rsidRPr="00B64723" w14:paraId="167EEC55" w14:textId="77777777" w:rsidTr="001A05A7">
        <w:trPr>
          <w:jc w:val="center"/>
        </w:trPr>
        <w:tc>
          <w:tcPr>
            <w:tcW w:w="2976" w:type="dxa"/>
          </w:tcPr>
          <w:p w14:paraId="7C1637D9"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 xml:space="preserve">Rita </w:t>
            </w:r>
            <w:proofErr w:type="spellStart"/>
            <w:r w:rsidRPr="00B64723">
              <w:rPr>
                <w:rFonts w:asciiTheme="minorHAnsi" w:hAnsiTheme="minorHAnsi" w:cstheme="minorHAnsi"/>
              </w:rPr>
              <w:t>Carvosso</w:t>
            </w:r>
            <w:proofErr w:type="spellEnd"/>
            <w:r w:rsidRPr="00B64723">
              <w:rPr>
                <w:rFonts w:asciiTheme="minorHAnsi" w:hAnsiTheme="minorHAnsi" w:cstheme="minorHAnsi"/>
              </w:rPr>
              <w:t xml:space="preserve"> (RC)</w:t>
            </w:r>
          </w:p>
        </w:tc>
        <w:tc>
          <w:tcPr>
            <w:tcW w:w="3828" w:type="dxa"/>
          </w:tcPr>
          <w:p w14:paraId="7B696CC6" w14:textId="478322E6" w:rsidR="00D13959" w:rsidRPr="00B64723" w:rsidRDefault="00D13959" w:rsidP="00D13959">
            <w:pPr>
              <w:rPr>
                <w:rFonts w:asciiTheme="minorHAnsi" w:hAnsiTheme="minorHAnsi" w:cstheme="minorHAnsi"/>
              </w:rPr>
            </w:pPr>
            <w:r w:rsidRPr="00B64723">
              <w:rPr>
                <w:rFonts w:asciiTheme="minorHAnsi" w:hAnsiTheme="minorHAnsi" w:cstheme="minorHAnsi"/>
              </w:rPr>
              <w:t>Co-Chair of Governors</w:t>
            </w:r>
          </w:p>
        </w:tc>
      </w:tr>
      <w:tr w:rsidR="00D13959" w:rsidRPr="00B64723" w14:paraId="7F004982" w14:textId="77777777" w:rsidTr="001A05A7">
        <w:trPr>
          <w:jc w:val="center"/>
        </w:trPr>
        <w:tc>
          <w:tcPr>
            <w:tcW w:w="2976" w:type="dxa"/>
          </w:tcPr>
          <w:p w14:paraId="1E3D2ADC"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Trudi Sammons (TS)</w:t>
            </w:r>
          </w:p>
        </w:tc>
        <w:tc>
          <w:tcPr>
            <w:tcW w:w="3828" w:type="dxa"/>
          </w:tcPr>
          <w:p w14:paraId="2BA1F352"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Headteacher</w:t>
            </w:r>
          </w:p>
        </w:tc>
      </w:tr>
      <w:tr w:rsidR="00D13959" w:rsidRPr="00B64723" w14:paraId="616D9F1F" w14:textId="77777777" w:rsidTr="001A05A7">
        <w:trPr>
          <w:jc w:val="center"/>
        </w:trPr>
        <w:tc>
          <w:tcPr>
            <w:tcW w:w="2976" w:type="dxa"/>
          </w:tcPr>
          <w:p w14:paraId="4910ED52"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Chloe Holloway</w:t>
            </w:r>
          </w:p>
        </w:tc>
        <w:tc>
          <w:tcPr>
            <w:tcW w:w="3828" w:type="dxa"/>
          </w:tcPr>
          <w:p w14:paraId="296D4E9D"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Staff Governor</w:t>
            </w:r>
          </w:p>
        </w:tc>
      </w:tr>
      <w:tr w:rsidR="00D13959" w:rsidRPr="00B64723" w14:paraId="51F3B21B" w14:textId="77777777" w:rsidTr="001A05A7">
        <w:trPr>
          <w:jc w:val="center"/>
        </w:trPr>
        <w:tc>
          <w:tcPr>
            <w:tcW w:w="2976" w:type="dxa"/>
          </w:tcPr>
          <w:p w14:paraId="0FEB1FA9"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Jennie Hulse</w:t>
            </w:r>
          </w:p>
        </w:tc>
        <w:tc>
          <w:tcPr>
            <w:tcW w:w="3828" w:type="dxa"/>
          </w:tcPr>
          <w:p w14:paraId="4A2A405B" w14:textId="77777777" w:rsidR="00D13959" w:rsidRPr="00B64723" w:rsidRDefault="00D13959" w:rsidP="00D13959">
            <w:pPr>
              <w:rPr>
                <w:rFonts w:asciiTheme="minorHAnsi" w:hAnsiTheme="minorHAnsi" w:cstheme="minorHAnsi"/>
              </w:rPr>
            </w:pPr>
            <w:r w:rsidRPr="00B64723">
              <w:rPr>
                <w:rFonts w:asciiTheme="minorHAnsi" w:hAnsiTheme="minorHAnsi" w:cstheme="minorHAnsi"/>
              </w:rPr>
              <w:t>Parent Governor</w:t>
            </w:r>
          </w:p>
        </w:tc>
      </w:tr>
      <w:tr w:rsidR="00CB1CE9" w:rsidRPr="00B64723" w14:paraId="478C44CF" w14:textId="77777777" w:rsidTr="001A05A7">
        <w:trPr>
          <w:jc w:val="center"/>
        </w:trPr>
        <w:tc>
          <w:tcPr>
            <w:tcW w:w="2976" w:type="dxa"/>
          </w:tcPr>
          <w:p w14:paraId="1A3AB08F" w14:textId="02478803" w:rsidR="00CB1CE9" w:rsidRPr="00B64723" w:rsidRDefault="00CB1CE9" w:rsidP="00D13959">
            <w:pPr>
              <w:rPr>
                <w:rFonts w:asciiTheme="minorHAnsi" w:hAnsiTheme="minorHAnsi" w:cstheme="minorHAnsi"/>
              </w:rPr>
            </w:pPr>
            <w:r>
              <w:rPr>
                <w:rFonts w:asciiTheme="minorHAnsi" w:hAnsiTheme="minorHAnsi" w:cstheme="minorHAnsi"/>
              </w:rPr>
              <w:t>Toni Barton</w:t>
            </w:r>
          </w:p>
        </w:tc>
        <w:tc>
          <w:tcPr>
            <w:tcW w:w="3828" w:type="dxa"/>
          </w:tcPr>
          <w:p w14:paraId="58942CEC" w14:textId="3181C15C" w:rsidR="00CB1CE9" w:rsidRPr="00B64723" w:rsidRDefault="00CB1CE9" w:rsidP="00D13959">
            <w:pPr>
              <w:rPr>
                <w:rFonts w:asciiTheme="minorHAnsi" w:hAnsiTheme="minorHAnsi" w:cstheme="minorHAnsi"/>
              </w:rPr>
            </w:pPr>
            <w:r>
              <w:rPr>
                <w:rFonts w:asciiTheme="minorHAnsi" w:hAnsiTheme="minorHAnsi" w:cstheme="minorHAnsi"/>
              </w:rPr>
              <w:t>Co-Chair of Governors</w:t>
            </w:r>
          </w:p>
        </w:tc>
      </w:tr>
      <w:tr w:rsidR="00D13959" w:rsidRPr="00B64723" w14:paraId="240B4451" w14:textId="77777777" w:rsidTr="001A05A7">
        <w:trPr>
          <w:jc w:val="center"/>
        </w:trPr>
        <w:tc>
          <w:tcPr>
            <w:tcW w:w="2976" w:type="dxa"/>
          </w:tcPr>
          <w:p w14:paraId="73F40C32" w14:textId="120C7E3C" w:rsidR="00D13959" w:rsidRPr="00B64723" w:rsidRDefault="00D13959" w:rsidP="00D13959">
            <w:pPr>
              <w:rPr>
                <w:rFonts w:asciiTheme="minorHAnsi" w:hAnsiTheme="minorHAnsi" w:cstheme="minorHAnsi"/>
              </w:rPr>
            </w:pPr>
            <w:r w:rsidRPr="00B64723">
              <w:rPr>
                <w:rFonts w:asciiTheme="minorHAnsi" w:hAnsiTheme="minorHAnsi" w:cstheme="minorHAnsi"/>
              </w:rPr>
              <w:t>Cheryl Bentley</w:t>
            </w:r>
          </w:p>
        </w:tc>
        <w:tc>
          <w:tcPr>
            <w:tcW w:w="3828" w:type="dxa"/>
          </w:tcPr>
          <w:p w14:paraId="7484C1C9" w14:textId="045371E2" w:rsidR="00D13959" w:rsidRPr="00B64723" w:rsidRDefault="00D13959" w:rsidP="00D13959">
            <w:pPr>
              <w:rPr>
                <w:rFonts w:asciiTheme="minorHAnsi" w:hAnsiTheme="minorHAnsi" w:cstheme="minorHAnsi"/>
              </w:rPr>
            </w:pPr>
            <w:r w:rsidRPr="00B64723">
              <w:rPr>
                <w:rFonts w:asciiTheme="minorHAnsi" w:hAnsiTheme="minorHAnsi" w:cstheme="minorHAnsi"/>
              </w:rPr>
              <w:t>Co-Opted Governor</w:t>
            </w:r>
          </w:p>
        </w:tc>
      </w:tr>
      <w:tr w:rsidR="00D13959" w:rsidRPr="00B64723" w14:paraId="4B891B7B" w14:textId="77777777" w:rsidTr="001A05A7">
        <w:trPr>
          <w:jc w:val="center"/>
        </w:trPr>
        <w:tc>
          <w:tcPr>
            <w:tcW w:w="6804" w:type="dxa"/>
            <w:gridSpan w:val="2"/>
          </w:tcPr>
          <w:p w14:paraId="7E98EB55" w14:textId="6B388254" w:rsidR="00D13959" w:rsidRPr="00CB1CE9" w:rsidRDefault="00D13959" w:rsidP="00D13959">
            <w:pPr>
              <w:rPr>
                <w:rFonts w:asciiTheme="minorHAnsi" w:hAnsiTheme="minorHAnsi" w:cstheme="minorHAnsi"/>
              </w:rPr>
            </w:pPr>
          </w:p>
        </w:tc>
      </w:tr>
      <w:tr w:rsidR="00D13959" w:rsidRPr="00B64723" w14:paraId="48B1AB1B" w14:textId="77777777" w:rsidTr="001A05A7">
        <w:trPr>
          <w:jc w:val="center"/>
        </w:trPr>
        <w:tc>
          <w:tcPr>
            <w:tcW w:w="6804" w:type="dxa"/>
            <w:gridSpan w:val="2"/>
          </w:tcPr>
          <w:p w14:paraId="65F02469" w14:textId="77777777" w:rsidR="00D13959" w:rsidRPr="00B64723" w:rsidRDefault="00D13959" w:rsidP="00D13959">
            <w:pPr>
              <w:rPr>
                <w:rFonts w:asciiTheme="minorHAnsi" w:hAnsiTheme="minorHAnsi" w:cstheme="minorHAnsi"/>
              </w:rPr>
            </w:pPr>
            <w:r w:rsidRPr="00B64723">
              <w:rPr>
                <w:rFonts w:asciiTheme="minorHAnsi" w:hAnsiTheme="minorHAnsi" w:cstheme="minorHAnsi"/>
                <w:b/>
              </w:rPr>
              <w:t xml:space="preserve">In attendance </w:t>
            </w:r>
          </w:p>
        </w:tc>
      </w:tr>
      <w:tr w:rsidR="00D13959" w:rsidRPr="00B64723" w14:paraId="2A9F2091" w14:textId="77777777" w:rsidTr="001A05A7">
        <w:trPr>
          <w:jc w:val="center"/>
        </w:trPr>
        <w:tc>
          <w:tcPr>
            <w:tcW w:w="2976" w:type="dxa"/>
          </w:tcPr>
          <w:p w14:paraId="62FE1847" w14:textId="37EA5EA9" w:rsidR="00D13959" w:rsidRPr="00B64723" w:rsidRDefault="004833C7" w:rsidP="00D13959">
            <w:pPr>
              <w:rPr>
                <w:rFonts w:asciiTheme="minorHAnsi" w:hAnsiTheme="minorHAnsi" w:cstheme="minorHAnsi"/>
              </w:rPr>
            </w:pPr>
            <w:r w:rsidRPr="00B64723">
              <w:rPr>
                <w:rFonts w:asciiTheme="minorHAnsi" w:hAnsiTheme="minorHAnsi" w:cstheme="minorHAnsi"/>
              </w:rPr>
              <w:t>Jade Faircloth</w:t>
            </w:r>
          </w:p>
        </w:tc>
        <w:tc>
          <w:tcPr>
            <w:tcW w:w="3828" w:type="dxa"/>
          </w:tcPr>
          <w:p w14:paraId="48F64418" w14:textId="39010411" w:rsidR="00D13959" w:rsidRPr="00B64723" w:rsidRDefault="004833C7" w:rsidP="00D13959">
            <w:pPr>
              <w:rPr>
                <w:rFonts w:asciiTheme="minorHAnsi" w:hAnsiTheme="minorHAnsi" w:cstheme="minorHAnsi"/>
              </w:rPr>
            </w:pPr>
            <w:r w:rsidRPr="00B64723">
              <w:rPr>
                <w:rFonts w:asciiTheme="minorHAnsi" w:hAnsiTheme="minorHAnsi" w:cstheme="minorHAnsi"/>
              </w:rPr>
              <w:t>SENCO</w:t>
            </w:r>
          </w:p>
        </w:tc>
      </w:tr>
      <w:tr w:rsidR="00D13959" w:rsidRPr="00B64723" w14:paraId="756CA42B" w14:textId="77777777" w:rsidTr="001A05A7">
        <w:trPr>
          <w:jc w:val="center"/>
        </w:trPr>
        <w:tc>
          <w:tcPr>
            <w:tcW w:w="2976" w:type="dxa"/>
          </w:tcPr>
          <w:p w14:paraId="35B117F8" w14:textId="532C56CB" w:rsidR="00D13959" w:rsidRPr="00B64723" w:rsidRDefault="004833C7" w:rsidP="00D13959">
            <w:pPr>
              <w:rPr>
                <w:rFonts w:asciiTheme="minorHAnsi" w:hAnsiTheme="minorHAnsi" w:cstheme="minorHAnsi"/>
              </w:rPr>
            </w:pPr>
            <w:r w:rsidRPr="00B64723">
              <w:rPr>
                <w:rFonts w:asciiTheme="minorHAnsi" w:hAnsiTheme="minorHAnsi" w:cstheme="minorHAnsi"/>
              </w:rPr>
              <w:t>Anne Duncan</w:t>
            </w:r>
          </w:p>
        </w:tc>
        <w:tc>
          <w:tcPr>
            <w:tcW w:w="3828" w:type="dxa"/>
          </w:tcPr>
          <w:p w14:paraId="65F14EE5" w14:textId="7FE37590" w:rsidR="00D13959" w:rsidRPr="00B64723" w:rsidRDefault="004833C7" w:rsidP="00D13959">
            <w:pPr>
              <w:rPr>
                <w:rFonts w:asciiTheme="minorHAnsi" w:hAnsiTheme="minorHAnsi" w:cstheme="minorHAnsi"/>
              </w:rPr>
            </w:pPr>
            <w:r w:rsidRPr="00B64723">
              <w:rPr>
                <w:rFonts w:asciiTheme="minorHAnsi" w:hAnsiTheme="minorHAnsi" w:cstheme="minorHAnsi"/>
              </w:rPr>
              <w:t>Lead Practitioner</w:t>
            </w:r>
          </w:p>
        </w:tc>
      </w:tr>
      <w:tr w:rsidR="00D13959" w:rsidRPr="00B64723" w14:paraId="2A83CFBA" w14:textId="77777777" w:rsidTr="001A05A7">
        <w:trPr>
          <w:jc w:val="center"/>
        </w:trPr>
        <w:tc>
          <w:tcPr>
            <w:tcW w:w="2976" w:type="dxa"/>
          </w:tcPr>
          <w:p w14:paraId="63E304EC" w14:textId="77777777" w:rsidR="00D13959" w:rsidRPr="00B64723" w:rsidRDefault="00D13959" w:rsidP="00D13959">
            <w:pPr>
              <w:rPr>
                <w:rFonts w:asciiTheme="minorHAnsi" w:hAnsiTheme="minorHAnsi" w:cstheme="minorHAnsi"/>
                <w:b/>
              </w:rPr>
            </w:pPr>
          </w:p>
        </w:tc>
        <w:tc>
          <w:tcPr>
            <w:tcW w:w="3828" w:type="dxa"/>
          </w:tcPr>
          <w:p w14:paraId="1740C2F4" w14:textId="77777777" w:rsidR="00D13959" w:rsidRPr="00B64723" w:rsidRDefault="00D13959" w:rsidP="00D13959">
            <w:pPr>
              <w:rPr>
                <w:rFonts w:asciiTheme="minorHAnsi" w:hAnsiTheme="minorHAnsi" w:cstheme="minorHAnsi"/>
              </w:rPr>
            </w:pPr>
          </w:p>
        </w:tc>
      </w:tr>
      <w:tr w:rsidR="00D13959" w:rsidRPr="00B64723" w14:paraId="390F01D6" w14:textId="77777777" w:rsidTr="001A05A7">
        <w:trPr>
          <w:jc w:val="center"/>
        </w:trPr>
        <w:tc>
          <w:tcPr>
            <w:tcW w:w="2976" w:type="dxa"/>
          </w:tcPr>
          <w:p w14:paraId="1DC4D82E" w14:textId="77777777" w:rsidR="00D13959" w:rsidRPr="00B64723" w:rsidRDefault="00D13959" w:rsidP="00D13959">
            <w:pPr>
              <w:rPr>
                <w:rFonts w:asciiTheme="minorHAnsi" w:hAnsiTheme="minorHAnsi" w:cstheme="minorHAnsi"/>
                <w:b/>
              </w:rPr>
            </w:pPr>
            <w:r w:rsidRPr="00B64723">
              <w:rPr>
                <w:rFonts w:asciiTheme="minorHAnsi" w:hAnsiTheme="minorHAnsi" w:cstheme="minorHAnsi"/>
                <w:b/>
              </w:rPr>
              <w:t xml:space="preserve">Apologies </w:t>
            </w:r>
          </w:p>
        </w:tc>
        <w:tc>
          <w:tcPr>
            <w:tcW w:w="3828" w:type="dxa"/>
          </w:tcPr>
          <w:p w14:paraId="23A62CBD" w14:textId="77777777" w:rsidR="00D13959" w:rsidRPr="00B64723" w:rsidRDefault="00D13959" w:rsidP="00D13959">
            <w:pPr>
              <w:rPr>
                <w:rFonts w:asciiTheme="minorHAnsi" w:hAnsiTheme="minorHAnsi" w:cstheme="minorHAnsi"/>
              </w:rPr>
            </w:pPr>
          </w:p>
        </w:tc>
      </w:tr>
      <w:tr w:rsidR="00D13959" w:rsidRPr="00B64723" w14:paraId="06CB5D7A" w14:textId="77777777" w:rsidTr="001A05A7">
        <w:trPr>
          <w:jc w:val="center"/>
        </w:trPr>
        <w:tc>
          <w:tcPr>
            <w:tcW w:w="2976" w:type="dxa"/>
          </w:tcPr>
          <w:p w14:paraId="0FC64AE8" w14:textId="34E79337" w:rsidR="00D13959" w:rsidRPr="00B64723" w:rsidRDefault="00040DC4" w:rsidP="00D13959">
            <w:pPr>
              <w:rPr>
                <w:rFonts w:asciiTheme="minorHAnsi" w:hAnsiTheme="minorHAnsi" w:cstheme="minorHAnsi"/>
              </w:rPr>
            </w:pPr>
            <w:bookmarkStart w:id="0" w:name="_Hlk94470499"/>
            <w:r w:rsidRPr="00B64723">
              <w:rPr>
                <w:rFonts w:asciiTheme="minorHAnsi" w:hAnsiTheme="minorHAnsi" w:cstheme="minorHAnsi"/>
              </w:rPr>
              <w:t>Angela  Harris</w:t>
            </w:r>
          </w:p>
        </w:tc>
        <w:tc>
          <w:tcPr>
            <w:tcW w:w="3828" w:type="dxa"/>
          </w:tcPr>
          <w:p w14:paraId="453469CB" w14:textId="1044936B" w:rsidR="00D13959" w:rsidRPr="00B64723" w:rsidRDefault="00D13959" w:rsidP="00D13959">
            <w:pPr>
              <w:rPr>
                <w:rFonts w:asciiTheme="minorHAnsi" w:hAnsiTheme="minorHAnsi" w:cstheme="minorHAnsi"/>
              </w:rPr>
            </w:pPr>
          </w:p>
        </w:tc>
      </w:tr>
      <w:bookmarkEnd w:id="0"/>
      <w:tr w:rsidR="00D13959" w:rsidRPr="00B64723" w14:paraId="03E2AD0D" w14:textId="77777777" w:rsidTr="001A05A7">
        <w:trPr>
          <w:jc w:val="center"/>
        </w:trPr>
        <w:tc>
          <w:tcPr>
            <w:tcW w:w="2976" w:type="dxa"/>
          </w:tcPr>
          <w:p w14:paraId="42CDC4CC" w14:textId="77777777" w:rsidR="00D13959" w:rsidRPr="00B64723" w:rsidRDefault="00D13959" w:rsidP="00D13959">
            <w:pPr>
              <w:rPr>
                <w:rFonts w:asciiTheme="minorHAnsi" w:hAnsiTheme="minorHAnsi" w:cstheme="minorHAnsi"/>
              </w:rPr>
            </w:pPr>
          </w:p>
        </w:tc>
        <w:tc>
          <w:tcPr>
            <w:tcW w:w="3828" w:type="dxa"/>
          </w:tcPr>
          <w:p w14:paraId="6B0397C7" w14:textId="77777777" w:rsidR="00D13959" w:rsidRPr="00B64723" w:rsidRDefault="00D13959" w:rsidP="00D13959">
            <w:pPr>
              <w:rPr>
                <w:rFonts w:asciiTheme="minorHAnsi" w:hAnsiTheme="minorHAnsi" w:cstheme="minorHAnsi"/>
              </w:rPr>
            </w:pPr>
          </w:p>
        </w:tc>
      </w:tr>
      <w:tr w:rsidR="00D13959" w:rsidRPr="00B64723" w14:paraId="4F4F5FC1" w14:textId="77777777" w:rsidTr="001A05A7">
        <w:trPr>
          <w:jc w:val="center"/>
        </w:trPr>
        <w:tc>
          <w:tcPr>
            <w:tcW w:w="2976" w:type="dxa"/>
          </w:tcPr>
          <w:p w14:paraId="2A1573A9" w14:textId="77777777" w:rsidR="00D13959" w:rsidRPr="00B64723" w:rsidRDefault="00D13959" w:rsidP="00D13959">
            <w:pPr>
              <w:rPr>
                <w:rFonts w:asciiTheme="minorHAnsi" w:hAnsiTheme="minorHAnsi" w:cstheme="minorHAnsi"/>
              </w:rPr>
            </w:pPr>
          </w:p>
        </w:tc>
        <w:tc>
          <w:tcPr>
            <w:tcW w:w="3828" w:type="dxa"/>
          </w:tcPr>
          <w:p w14:paraId="1402ED1E" w14:textId="77777777" w:rsidR="00D13959" w:rsidRPr="00B64723" w:rsidRDefault="00D13959" w:rsidP="00D13959">
            <w:pPr>
              <w:rPr>
                <w:rFonts w:asciiTheme="minorHAnsi" w:hAnsiTheme="minorHAnsi" w:cstheme="minorHAnsi"/>
              </w:rPr>
            </w:pPr>
          </w:p>
        </w:tc>
      </w:tr>
    </w:tbl>
    <w:p w14:paraId="442D9C67" w14:textId="24D605D1" w:rsidR="00D13959" w:rsidRPr="00B64723" w:rsidRDefault="00D13959" w:rsidP="00470FDA">
      <w:pPr>
        <w:rPr>
          <w:rFonts w:asciiTheme="minorHAnsi" w:hAnsiTheme="minorHAnsi" w:cstheme="minorHAnsi"/>
        </w:rPr>
      </w:pPr>
    </w:p>
    <w:p w14:paraId="41A9FA11" w14:textId="77777777" w:rsidR="00D13959" w:rsidRPr="00B64723" w:rsidRDefault="00D13959" w:rsidP="00470FDA">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EF58EB" w:rsidRPr="00B64723" w14:paraId="609DBA3C" w14:textId="77777777" w:rsidTr="00C56F4D">
        <w:trPr>
          <w:jc w:val="center"/>
        </w:trPr>
        <w:tc>
          <w:tcPr>
            <w:tcW w:w="704" w:type="dxa"/>
          </w:tcPr>
          <w:p w14:paraId="2BADF0AA"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1</w:t>
            </w:r>
          </w:p>
        </w:tc>
        <w:tc>
          <w:tcPr>
            <w:tcW w:w="8789" w:type="dxa"/>
          </w:tcPr>
          <w:p w14:paraId="4AF6841F"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Welcome and apologies</w:t>
            </w:r>
          </w:p>
          <w:p w14:paraId="3AA31A7F" w14:textId="77777777" w:rsidR="00EF58EB" w:rsidRPr="00B64723" w:rsidRDefault="00EF58EB" w:rsidP="009459EA">
            <w:pPr>
              <w:rPr>
                <w:rFonts w:asciiTheme="minorHAnsi" w:hAnsiTheme="minorHAnsi" w:cstheme="minorHAnsi"/>
              </w:rPr>
            </w:pPr>
          </w:p>
          <w:p w14:paraId="570807EC" w14:textId="21C1B6A0" w:rsidR="004833C7" w:rsidRPr="00B64723" w:rsidRDefault="004833C7" w:rsidP="009459EA">
            <w:pPr>
              <w:rPr>
                <w:rFonts w:asciiTheme="minorHAnsi" w:hAnsiTheme="minorHAnsi" w:cstheme="minorHAnsi"/>
              </w:rPr>
            </w:pPr>
            <w:r w:rsidRPr="00B64723">
              <w:rPr>
                <w:rFonts w:asciiTheme="minorHAnsi" w:hAnsiTheme="minorHAnsi" w:cstheme="minorHAnsi"/>
              </w:rPr>
              <w:t xml:space="preserve">Apologies received from </w:t>
            </w:r>
            <w:r w:rsidR="00040DC4" w:rsidRPr="00B64723">
              <w:rPr>
                <w:rFonts w:asciiTheme="minorHAnsi" w:hAnsiTheme="minorHAnsi" w:cstheme="minorHAnsi"/>
              </w:rPr>
              <w:t xml:space="preserve">AH, </w:t>
            </w:r>
            <w:r w:rsidR="00207006" w:rsidRPr="00B64723">
              <w:rPr>
                <w:rFonts w:asciiTheme="minorHAnsi" w:hAnsiTheme="minorHAnsi" w:cstheme="minorHAnsi"/>
              </w:rPr>
              <w:t>CD and TB</w:t>
            </w:r>
          </w:p>
          <w:p w14:paraId="6E377559" w14:textId="3E86DE39" w:rsidR="00207006" w:rsidRPr="00B64723" w:rsidRDefault="00207006" w:rsidP="009459EA">
            <w:pPr>
              <w:rPr>
                <w:rFonts w:asciiTheme="minorHAnsi" w:hAnsiTheme="minorHAnsi" w:cstheme="minorHAnsi"/>
              </w:rPr>
            </w:pPr>
          </w:p>
        </w:tc>
      </w:tr>
      <w:tr w:rsidR="00EF58EB" w:rsidRPr="00B64723" w14:paraId="6DB2EA6A" w14:textId="77777777" w:rsidTr="00C56F4D">
        <w:trPr>
          <w:jc w:val="center"/>
        </w:trPr>
        <w:tc>
          <w:tcPr>
            <w:tcW w:w="704" w:type="dxa"/>
          </w:tcPr>
          <w:p w14:paraId="1DFE8703"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2</w:t>
            </w:r>
          </w:p>
        </w:tc>
        <w:tc>
          <w:tcPr>
            <w:tcW w:w="8789" w:type="dxa"/>
          </w:tcPr>
          <w:p w14:paraId="488E3131"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 xml:space="preserve">Declarations of interests </w:t>
            </w:r>
          </w:p>
          <w:p w14:paraId="1201F9FF" w14:textId="77777777" w:rsidR="00EF58EB" w:rsidRPr="00B64723" w:rsidRDefault="00EF58EB" w:rsidP="009459EA">
            <w:pPr>
              <w:rPr>
                <w:rFonts w:asciiTheme="minorHAnsi" w:hAnsiTheme="minorHAnsi" w:cstheme="minorHAnsi"/>
                <w:b/>
              </w:rPr>
            </w:pPr>
          </w:p>
          <w:p w14:paraId="56987EFE" w14:textId="5B1B6B03" w:rsidR="00EF58EB" w:rsidRPr="00B64723" w:rsidRDefault="00207006" w:rsidP="009459EA">
            <w:pPr>
              <w:rPr>
                <w:rFonts w:asciiTheme="minorHAnsi" w:hAnsiTheme="minorHAnsi" w:cstheme="minorHAnsi"/>
              </w:rPr>
            </w:pPr>
            <w:r w:rsidRPr="00B64723">
              <w:rPr>
                <w:rFonts w:asciiTheme="minorHAnsi" w:hAnsiTheme="minorHAnsi" w:cstheme="minorHAnsi"/>
              </w:rPr>
              <w:t>No changes to declare</w:t>
            </w:r>
          </w:p>
          <w:p w14:paraId="70E07344" w14:textId="4C7599C2" w:rsidR="00207006" w:rsidRPr="00B64723" w:rsidRDefault="00207006" w:rsidP="009459EA">
            <w:pPr>
              <w:rPr>
                <w:rFonts w:asciiTheme="minorHAnsi" w:hAnsiTheme="minorHAnsi" w:cstheme="minorHAnsi"/>
              </w:rPr>
            </w:pPr>
          </w:p>
        </w:tc>
      </w:tr>
      <w:tr w:rsidR="00EF58EB" w:rsidRPr="00B64723" w14:paraId="63CFF332" w14:textId="77777777" w:rsidTr="00C56F4D">
        <w:trPr>
          <w:jc w:val="center"/>
        </w:trPr>
        <w:tc>
          <w:tcPr>
            <w:tcW w:w="704" w:type="dxa"/>
          </w:tcPr>
          <w:p w14:paraId="03D7E850"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3</w:t>
            </w:r>
          </w:p>
        </w:tc>
        <w:tc>
          <w:tcPr>
            <w:tcW w:w="8789" w:type="dxa"/>
          </w:tcPr>
          <w:p w14:paraId="0CF7E5A9"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Minutes of last meeting/matters arising</w:t>
            </w:r>
          </w:p>
          <w:p w14:paraId="1D323866" w14:textId="334CB61C" w:rsidR="00EF58EB" w:rsidRPr="00B64723" w:rsidRDefault="00EF58EB" w:rsidP="009459EA">
            <w:pPr>
              <w:rPr>
                <w:rFonts w:asciiTheme="minorHAnsi" w:hAnsiTheme="minorHAnsi" w:cstheme="minorHAnsi"/>
                <w:b/>
              </w:rPr>
            </w:pPr>
          </w:p>
          <w:p w14:paraId="20F30FDD" w14:textId="451D01D1" w:rsidR="00207006" w:rsidRPr="00B64723" w:rsidRDefault="00207006" w:rsidP="009459EA">
            <w:pPr>
              <w:rPr>
                <w:rFonts w:asciiTheme="minorHAnsi" w:hAnsiTheme="minorHAnsi" w:cstheme="minorHAnsi"/>
                <w:bCs/>
              </w:rPr>
            </w:pPr>
            <w:r w:rsidRPr="00B64723">
              <w:rPr>
                <w:rFonts w:asciiTheme="minorHAnsi" w:hAnsiTheme="minorHAnsi" w:cstheme="minorHAnsi"/>
                <w:bCs/>
              </w:rPr>
              <w:t>Approved as true record of meeting</w:t>
            </w:r>
          </w:p>
          <w:p w14:paraId="2AAA56C8" w14:textId="77777777" w:rsidR="00EF58EB" w:rsidRPr="00B64723" w:rsidRDefault="00EF58EB" w:rsidP="009459EA">
            <w:pPr>
              <w:shd w:val="clear" w:color="auto" w:fill="FFFFFF"/>
              <w:textAlignment w:val="baseline"/>
              <w:rPr>
                <w:rFonts w:asciiTheme="minorHAnsi" w:hAnsiTheme="minorHAnsi" w:cstheme="minorHAnsi"/>
              </w:rPr>
            </w:pPr>
          </w:p>
        </w:tc>
      </w:tr>
      <w:tr w:rsidR="00EF58EB" w:rsidRPr="00B64723" w14:paraId="723A4E28" w14:textId="77777777" w:rsidTr="00C56F4D">
        <w:trPr>
          <w:jc w:val="center"/>
        </w:trPr>
        <w:tc>
          <w:tcPr>
            <w:tcW w:w="704" w:type="dxa"/>
          </w:tcPr>
          <w:p w14:paraId="3BB1BC60"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4</w:t>
            </w:r>
          </w:p>
        </w:tc>
        <w:tc>
          <w:tcPr>
            <w:tcW w:w="8789" w:type="dxa"/>
          </w:tcPr>
          <w:p w14:paraId="2C948857"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Headteachers report</w:t>
            </w:r>
          </w:p>
          <w:p w14:paraId="593F46CC" w14:textId="77777777" w:rsidR="00EF58EB" w:rsidRPr="00B64723" w:rsidRDefault="00EF58EB" w:rsidP="009459EA">
            <w:pPr>
              <w:rPr>
                <w:rFonts w:asciiTheme="minorHAnsi" w:hAnsiTheme="minorHAnsi" w:cstheme="minorHAnsi"/>
              </w:rPr>
            </w:pPr>
          </w:p>
          <w:p w14:paraId="5749A522" w14:textId="77777777" w:rsidR="00207006" w:rsidRPr="00B64723" w:rsidRDefault="00207006" w:rsidP="009459EA">
            <w:pPr>
              <w:rPr>
                <w:rFonts w:asciiTheme="minorHAnsi" w:hAnsiTheme="minorHAnsi" w:cstheme="minorHAnsi"/>
                <w:b/>
                <w:bCs/>
              </w:rPr>
            </w:pPr>
            <w:r w:rsidRPr="00B64723">
              <w:rPr>
                <w:rFonts w:asciiTheme="minorHAnsi" w:hAnsiTheme="minorHAnsi" w:cstheme="minorHAnsi"/>
                <w:b/>
                <w:bCs/>
              </w:rPr>
              <w:t>Pupil Progress Update</w:t>
            </w:r>
          </w:p>
          <w:p w14:paraId="20281DF2" w14:textId="77777777" w:rsidR="00207006" w:rsidRPr="00B64723" w:rsidRDefault="00207006" w:rsidP="009459EA">
            <w:pPr>
              <w:rPr>
                <w:rFonts w:asciiTheme="minorHAnsi" w:hAnsiTheme="minorHAnsi" w:cstheme="minorHAnsi"/>
                <w:b/>
                <w:bCs/>
              </w:rPr>
            </w:pPr>
          </w:p>
          <w:p w14:paraId="2F195E38" w14:textId="5BB79B4F" w:rsidR="00207006" w:rsidRPr="00B64723" w:rsidRDefault="00207006" w:rsidP="009459EA">
            <w:pPr>
              <w:rPr>
                <w:rFonts w:asciiTheme="minorHAnsi" w:hAnsiTheme="minorHAnsi" w:cstheme="minorHAnsi"/>
              </w:rPr>
            </w:pPr>
            <w:r w:rsidRPr="00B64723">
              <w:rPr>
                <w:rFonts w:asciiTheme="minorHAnsi" w:hAnsiTheme="minorHAnsi" w:cstheme="minorHAnsi"/>
              </w:rPr>
              <w:t xml:space="preserve">Currently undertaking the phonics testing looking at 85% </w:t>
            </w:r>
            <w:r w:rsidR="002C771A" w:rsidRPr="00B64723">
              <w:rPr>
                <w:rFonts w:asciiTheme="minorHAnsi" w:hAnsiTheme="minorHAnsi" w:cstheme="minorHAnsi"/>
              </w:rPr>
              <w:t>if</w:t>
            </w:r>
            <w:r w:rsidRPr="00B64723">
              <w:rPr>
                <w:rFonts w:asciiTheme="minorHAnsi" w:hAnsiTheme="minorHAnsi" w:cstheme="minorHAnsi"/>
              </w:rPr>
              <w:t xml:space="preserve"> the pass mark isn’t changed – had previously undertaken trial tests with results of 80%</w:t>
            </w:r>
            <w:r w:rsidR="002C771A" w:rsidRPr="00B64723">
              <w:rPr>
                <w:rFonts w:asciiTheme="minorHAnsi" w:hAnsiTheme="minorHAnsi" w:cstheme="minorHAnsi"/>
              </w:rPr>
              <w:t>.  3 pupils were away but are now all complete.</w:t>
            </w:r>
          </w:p>
          <w:p w14:paraId="6F89D9AB" w14:textId="77777777" w:rsidR="002C771A" w:rsidRPr="00B64723" w:rsidRDefault="002C771A" w:rsidP="009459EA">
            <w:pPr>
              <w:rPr>
                <w:rFonts w:asciiTheme="minorHAnsi" w:hAnsiTheme="minorHAnsi" w:cstheme="minorHAnsi"/>
              </w:rPr>
            </w:pPr>
          </w:p>
          <w:p w14:paraId="20B89CD8" w14:textId="77777777" w:rsidR="002C771A" w:rsidRPr="00B64723" w:rsidRDefault="002C771A" w:rsidP="009459EA">
            <w:pPr>
              <w:rPr>
                <w:rFonts w:asciiTheme="minorHAnsi" w:hAnsiTheme="minorHAnsi" w:cstheme="minorHAnsi"/>
              </w:rPr>
            </w:pPr>
            <w:r w:rsidRPr="00B64723">
              <w:rPr>
                <w:rFonts w:asciiTheme="minorHAnsi" w:hAnsiTheme="minorHAnsi" w:cstheme="minorHAnsi"/>
              </w:rPr>
              <w:t>Difference between boys and girls is a significant gap which is very pleasing.  FSM results were 100% which is very good.</w:t>
            </w:r>
          </w:p>
          <w:p w14:paraId="0FDDA8EB" w14:textId="77777777" w:rsidR="002C771A" w:rsidRPr="00B64723" w:rsidRDefault="002C771A" w:rsidP="009459EA">
            <w:pPr>
              <w:rPr>
                <w:rFonts w:asciiTheme="minorHAnsi" w:hAnsiTheme="minorHAnsi" w:cstheme="minorHAnsi"/>
              </w:rPr>
            </w:pPr>
          </w:p>
          <w:p w14:paraId="792E366E" w14:textId="1D39F19F" w:rsidR="002C771A" w:rsidRPr="00B64723" w:rsidRDefault="002C771A" w:rsidP="009459EA">
            <w:pPr>
              <w:rPr>
                <w:rFonts w:asciiTheme="minorHAnsi" w:hAnsiTheme="minorHAnsi" w:cstheme="minorHAnsi"/>
              </w:rPr>
            </w:pPr>
            <w:r w:rsidRPr="00B64723">
              <w:rPr>
                <w:rFonts w:asciiTheme="minorHAnsi" w:hAnsiTheme="minorHAnsi" w:cstheme="minorHAnsi"/>
              </w:rPr>
              <w:lastRenderedPageBreak/>
              <w:t>Re</w:t>
            </w:r>
            <w:r w:rsidR="00137D8E" w:rsidRPr="00B64723">
              <w:rPr>
                <w:rFonts w:asciiTheme="minorHAnsi" w:hAnsiTheme="minorHAnsi" w:cstheme="minorHAnsi"/>
              </w:rPr>
              <w:t>-</w:t>
            </w:r>
            <w:r w:rsidRPr="00B64723">
              <w:rPr>
                <w:rFonts w:asciiTheme="minorHAnsi" w:hAnsiTheme="minorHAnsi" w:cstheme="minorHAnsi"/>
              </w:rPr>
              <w:t>sits in year 2 not as good as hoped.  The reason for this is that they are all SEN and will always be behind their peers.</w:t>
            </w:r>
          </w:p>
          <w:p w14:paraId="16E13E9F" w14:textId="77777777" w:rsidR="002C771A" w:rsidRPr="00B64723" w:rsidRDefault="002C771A" w:rsidP="009459EA">
            <w:pPr>
              <w:rPr>
                <w:rFonts w:asciiTheme="minorHAnsi" w:hAnsiTheme="minorHAnsi" w:cstheme="minorHAnsi"/>
                <w:color w:val="00B0F0"/>
              </w:rPr>
            </w:pPr>
            <w:r w:rsidRPr="00B64723">
              <w:rPr>
                <w:rFonts w:asciiTheme="minorHAnsi" w:hAnsiTheme="minorHAnsi" w:cstheme="minorHAnsi"/>
                <w:color w:val="00B0F0"/>
              </w:rPr>
              <w:t>Q What is their individual progress like?</w:t>
            </w:r>
          </w:p>
          <w:p w14:paraId="58FC9CB2" w14:textId="77777777" w:rsidR="002C771A" w:rsidRPr="00B64723" w:rsidRDefault="002C771A" w:rsidP="009459EA">
            <w:pPr>
              <w:rPr>
                <w:rFonts w:asciiTheme="minorHAnsi" w:hAnsiTheme="minorHAnsi" w:cstheme="minorHAnsi"/>
                <w:color w:val="7030A0"/>
              </w:rPr>
            </w:pPr>
            <w:r w:rsidRPr="00B64723">
              <w:rPr>
                <w:rFonts w:asciiTheme="minorHAnsi" w:hAnsiTheme="minorHAnsi" w:cstheme="minorHAnsi"/>
                <w:color w:val="7030A0"/>
              </w:rPr>
              <w:t xml:space="preserve">A Slow but they are making progress, one pupil </w:t>
            </w:r>
            <w:r w:rsidR="00AF0E1B" w:rsidRPr="00B64723">
              <w:rPr>
                <w:rFonts w:asciiTheme="minorHAnsi" w:hAnsiTheme="minorHAnsi" w:cstheme="minorHAnsi"/>
                <w:color w:val="7030A0"/>
              </w:rPr>
              <w:t>appears to be dyslexic but is too young to be officially diagnosed or get support.</w:t>
            </w:r>
          </w:p>
          <w:p w14:paraId="1A9CD11D" w14:textId="77777777" w:rsidR="00AF0E1B" w:rsidRPr="00B64723" w:rsidRDefault="00AF0E1B" w:rsidP="009459EA">
            <w:pPr>
              <w:rPr>
                <w:rFonts w:asciiTheme="minorHAnsi" w:hAnsiTheme="minorHAnsi" w:cstheme="minorHAnsi"/>
                <w:color w:val="7030A0"/>
              </w:rPr>
            </w:pPr>
          </w:p>
          <w:p w14:paraId="26A5763D" w14:textId="77777777" w:rsidR="00AF0E1B" w:rsidRPr="00B64723" w:rsidRDefault="00AF0E1B" w:rsidP="009459EA">
            <w:pPr>
              <w:rPr>
                <w:rFonts w:asciiTheme="minorHAnsi" w:hAnsiTheme="minorHAnsi" w:cstheme="minorHAnsi"/>
              </w:rPr>
            </w:pPr>
            <w:r w:rsidRPr="00B64723">
              <w:rPr>
                <w:rFonts w:asciiTheme="minorHAnsi" w:hAnsiTheme="minorHAnsi" w:cstheme="minorHAnsi"/>
              </w:rPr>
              <w:t>Development slightly down overall on where we normally percentage wise are but not a surprise as we know there is a high content of high special needs in reception with diagnosis.</w:t>
            </w:r>
          </w:p>
          <w:p w14:paraId="3D7B580E" w14:textId="77777777" w:rsidR="00AF0E1B" w:rsidRPr="00B64723" w:rsidRDefault="00AF0E1B" w:rsidP="009459EA">
            <w:pPr>
              <w:rPr>
                <w:rFonts w:asciiTheme="minorHAnsi" w:hAnsiTheme="minorHAnsi" w:cstheme="minorHAnsi"/>
              </w:rPr>
            </w:pPr>
          </w:p>
          <w:p w14:paraId="4594CEE9" w14:textId="77777777" w:rsidR="00AF0E1B" w:rsidRPr="00B64723" w:rsidRDefault="00AF0E1B" w:rsidP="009459EA">
            <w:pPr>
              <w:rPr>
                <w:rFonts w:asciiTheme="minorHAnsi" w:hAnsiTheme="minorHAnsi" w:cstheme="minorHAnsi"/>
                <w:color w:val="00B0F0"/>
              </w:rPr>
            </w:pPr>
            <w:r w:rsidRPr="00B64723">
              <w:rPr>
                <w:rFonts w:asciiTheme="minorHAnsi" w:hAnsiTheme="minorHAnsi" w:cstheme="minorHAnsi"/>
                <w:color w:val="00B0F0"/>
              </w:rPr>
              <w:t>Q Any thoughts about why there is such a high number?  Is it just the cohort?</w:t>
            </w:r>
          </w:p>
          <w:p w14:paraId="00D6EDE0" w14:textId="77777777" w:rsidR="00AF0E1B" w:rsidRPr="00B64723" w:rsidRDefault="00AF0E1B" w:rsidP="009459EA">
            <w:pPr>
              <w:rPr>
                <w:rFonts w:asciiTheme="minorHAnsi" w:hAnsiTheme="minorHAnsi" w:cstheme="minorHAnsi"/>
                <w:color w:val="7030A0"/>
              </w:rPr>
            </w:pPr>
            <w:r w:rsidRPr="00B64723">
              <w:rPr>
                <w:rFonts w:asciiTheme="minorHAnsi" w:hAnsiTheme="minorHAnsi" w:cstheme="minorHAnsi"/>
                <w:color w:val="7030A0"/>
              </w:rPr>
              <w:t xml:space="preserve">A No they are all very specific needs and some have EHCP’s in place or </w:t>
            </w:r>
            <w:proofErr w:type="gramStart"/>
            <w:r w:rsidRPr="00B64723">
              <w:rPr>
                <w:rFonts w:asciiTheme="minorHAnsi" w:hAnsiTheme="minorHAnsi" w:cstheme="minorHAnsi"/>
                <w:color w:val="7030A0"/>
              </w:rPr>
              <w:t>EHCP’s</w:t>
            </w:r>
            <w:proofErr w:type="gramEnd"/>
            <w:r w:rsidRPr="00B64723">
              <w:rPr>
                <w:rFonts w:asciiTheme="minorHAnsi" w:hAnsiTheme="minorHAnsi" w:cstheme="minorHAnsi"/>
                <w:color w:val="7030A0"/>
              </w:rPr>
              <w:t xml:space="preserve"> pending</w:t>
            </w:r>
            <w:r w:rsidR="0012136D" w:rsidRPr="00B64723">
              <w:rPr>
                <w:rFonts w:asciiTheme="minorHAnsi" w:hAnsiTheme="minorHAnsi" w:cstheme="minorHAnsi"/>
                <w:color w:val="7030A0"/>
              </w:rPr>
              <w:t>.  Child who did not achieve is known to educational welfare officer for low attendance of 60% (continuing to decline) we can’t teach them if they do not attend school.  Letter regarding attendance was sent to parents this week.</w:t>
            </w:r>
          </w:p>
          <w:p w14:paraId="288D3E7F" w14:textId="77777777" w:rsidR="0012136D" w:rsidRPr="00B64723" w:rsidRDefault="0012136D" w:rsidP="009459EA">
            <w:pPr>
              <w:rPr>
                <w:rFonts w:asciiTheme="minorHAnsi" w:hAnsiTheme="minorHAnsi" w:cstheme="minorHAnsi"/>
              </w:rPr>
            </w:pPr>
            <w:r w:rsidRPr="00B64723">
              <w:rPr>
                <w:rFonts w:asciiTheme="minorHAnsi" w:hAnsiTheme="minorHAnsi" w:cstheme="minorHAnsi"/>
              </w:rPr>
              <w:t>Teacher assessment</w:t>
            </w:r>
            <w:r w:rsidR="00783E9C" w:rsidRPr="00B64723">
              <w:rPr>
                <w:rFonts w:asciiTheme="minorHAnsi" w:hAnsiTheme="minorHAnsi" w:cstheme="minorHAnsi"/>
              </w:rPr>
              <w:t xml:space="preserve"> being undertaken</w:t>
            </w:r>
            <w:r w:rsidRPr="00B64723">
              <w:rPr>
                <w:rFonts w:asciiTheme="minorHAnsi" w:hAnsiTheme="minorHAnsi" w:cstheme="minorHAnsi"/>
              </w:rPr>
              <w:t xml:space="preserve"> for Year 2 and Year 6 in reading and writing held the Open Leaning Centre as school wasn’t selected to have formal moderation by the LA</w:t>
            </w:r>
            <w:r w:rsidR="00783E9C" w:rsidRPr="00B64723">
              <w:rPr>
                <w:rFonts w:asciiTheme="minorHAnsi" w:hAnsiTheme="minorHAnsi" w:cstheme="minorHAnsi"/>
              </w:rPr>
              <w:t>.</w:t>
            </w:r>
          </w:p>
          <w:p w14:paraId="0FD5FF22" w14:textId="77777777" w:rsidR="00783E9C" w:rsidRPr="00B64723" w:rsidRDefault="00783E9C" w:rsidP="009459EA">
            <w:pPr>
              <w:rPr>
                <w:rFonts w:asciiTheme="minorHAnsi" w:hAnsiTheme="minorHAnsi" w:cstheme="minorHAnsi"/>
              </w:rPr>
            </w:pPr>
          </w:p>
          <w:p w14:paraId="549ACF58" w14:textId="77777777" w:rsidR="00783E9C" w:rsidRPr="00B64723" w:rsidRDefault="00783E9C" w:rsidP="009459EA">
            <w:pPr>
              <w:rPr>
                <w:rFonts w:asciiTheme="minorHAnsi" w:hAnsiTheme="minorHAnsi" w:cstheme="minorHAnsi"/>
              </w:rPr>
            </w:pPr>
            <w:r w:rsidRPr="00B64723">
              <w:rPr>
                <w:rFonts w:asciiTheme="minorHAnsi" w:hAnsiTheme="minorHAnsi" w:cstheme="minorHAnsi"/>
              </w:rPr>
              <w:t>Data for KS1 and KS2 must be submitted by the end of June.  Early years was submitted on 14</w:t>
            </w:r>
            <w:r w:rsidRPr="00B64723">
              <w:rPr>
                <w:rFonts w:asciiTheme="minorHAnsi" w:hAnsiTheme="minorHAnsi" w:cstheme="minorHAnsi"/>
                <w:vertAlign w:val="superscript"/>
              </w:rPr>
              <w:t>th</w:t>
            </w:r>
            <w:r w:rsidRPr="00B64723">
              <w:rPr>
                <w:rFonts w:asciiTheme="minorHAnsi" w:hAnsiTheme="minorHAnsi" w:cstheme="minorHAnsi"/>
              </w:rPr>
              <w:t xml:space="preserve"> June, phonics data will be submitted by 24</w:t>
            </w:r>
            <w:r w:rsidRPr="00B64723">
              <w:rPr>
                <w:rFonts w:asciiTheme="minorHAnsi" w:hAnsiTheme="minorHAnsi" w:cstheme="minorHAnsi"/>
                <w:vertAlign w:val="superscript"/>
              </w:rPr>
              <w:t>th</w:t>
            </w:r>
            <w:r w:rsidRPr="00B64723">
              <w:rPr>
                <w:rFonts w:asciiTheme="minorHAnsi" w:hAnsiTheme="minorHAnsi" w:cstheme="minorHAnsi"/>
              </w:rPr>
              <w:t xml:space="preserve"> June. Year 4 multiplication check to completed.</w:t>
            </w:r>
          </w:p>
          <w:p w14:paraId="68953BF1" w14:textId="77777777" w:rsidR="00783E9C" w:rsidRPr="00B64723" w:rsidRDefault="00783E9C" w:rsidP="009459EA">
            <w:pPr>
              <w:rPr>
                <w:rFonts w:asciiTheme="minorHAnsi" w:hAnsiTheme="minorHAnsi" w:cstheme="minorHAnsi"/>
                <w:color w:val="00B0F0"/>
              </w:rPr>
            </w:pPr>
            <w:r w:rsidRPr="00B64723">
              <w:rPr>
                <w:rFonts w:asciiTheme="minorHAnsi" w:hAnsiTheme="minorHAnsi" w:cstheme="minorHAnsi"/>
                <w:color w:val="00B0F0"/>
              </w:rPr>
              <w:t>Q When will th</w:t>
            </w:r>
            <w:r w:rsidR="00306D0E" w:rsidRPr="00B64723">
              <w:rPr>
                <w:rFonts w:asciiTheme="minorHAnsi" w:hAnsiTheme="minorHAnsi" w:cstheme="minorHAnsi"/>
                <w:color w:val="00B0F0"/>
              </w:rPr>
              <w:t>e results be ready for governors?</w:t>
            </w:r>
          </w:p>
          <w:p w14:paraId="619334FD" w14:textId="77777777" w:rsidR="00306D0E" w:rsidRPr="00B64723" w:rsidRDefault="00306D0E" w:rsidP="009459EA">
            <w:pPr>
              <w:rPr>
                <w:rFonts w:asciiTheme="minorHAnsi" w:hAnsiTheme="minorHAnsi" w:cstheme="minorHAnsi"/>
              </w:rPr>
            </w:pPr>
            <w:r w:rsidRPr="00B64723">
              <w:rPr>
                <w:rFonts w:asciiTheme="minorHAnsi" w:hAnsiTheme="minorHAnsi" w:cstheme="minorHAnsi"/>
                <w:color w:val="7030A0"/>
              </w:rPr>
              <w:t>A Will be reported back to governors at the meeting in Autumn term.</w:t>
            </w:r>
          </w:p>
          <w:p w14:paraId="1C16DBD4" w14:textId="77777777" w:rsidR="00306D0E" w:rsidRPr="00B64723" w:rsidRDefault="00306D0E" w:rsidP="009459EA">
            <w:pPr>
              <w:rPr>
                <w:rFonts w:asciiTheme="minorHAnsi" w:hAnsiTheme="minorHAnsi" w:cstheme="minorHAnsi"/>
              </w:rPr>
            </w:pPr>
          </w:p>
          <w:p w14:paraId="159E31ED" w14:textId="1F2412FD" w:rsidR="00306D0E" w:rsidRPr="00B64723" w:rsidRDefault="00306D0E" w:rsidP="009459EA">
            <w:pPr>
              <w:rPr>
                <w:rFonts w:asciiTheme="minorHAnsi" w:hAnsiTheme="minorHAnsi" w:cstheme="minorHAnsi"/>
              </w:rPr>
            </w:pPr>
            <w:r w:rsidRPr="00B64723">
              <w:rPr>
                <w:rFonts w:asciiTheme="minorHAnsi" w:hAnsiTheme="minorHAnsi" w:cstheme="minorHAnsi"/>
              </w:rPr>
              <w:t xml:space="preserve">Attendance for SEN and FSM children is significantly below the other pupils.  Individual schools report shows </w:t>
            </w:r>
            <w:r w:rsidR="00137D8E" w:rsidRPr="00B64723">
              <w:rPr>
                <w:rFonts w:asciiTheme="minorHAnsi" w:hAnsiTheme="minorHAnsi" w:cstheme="minorHAnsi"/>
              </w:rPr>
              <w:t>the school</w:t>
            </w:r>
            <w:r w:rsidRPr="00B64723">
              <w:rPr>
                <w:rFonts w:asciiTheme="minorHAnsi" w:hAnsiTheme="minorHAnsi" w:cstheme="minorHAnsi"/>
              </w:rPr>
              <w:t xml:space="preserve"> as in bottom 20% of all schools. </w:t>
            </w:r>
            <w:r w:rsidR="00CB1CE9">
              <w:rPr>
                <w:rFonts w:asciiTheme="minorHAnsi" w:hAnsiTheme="minorHAnsi" w:cstheme="minorHAnsi"/>
              </w:rPr>
              <w:t xml:space="preserve"> This </w:t>
            </w:r>
            <w:proofErr w:type="gramStart"/>
            <w:r w:rsidR="00CB1CE9">
              <w:rPr>
                <w:rFonts w:asciiTheme="minorHAnsi" w:hAnsiTheme="minorHAnsi" w:cstheme="minorHAnsi"/>
              </w:rPr>
              <w:t>will be looked at</w:t>
            </w:r>
            <w:proofErr w:type="gramEnd"/>
            <w:r w:rsidR="00CB1CE9">
              <w:rPr>
                <w:rFonts w:asciiTheme="minorHAnsi" w:hAnsiTheme="minorHAnsi" w:cstheme="minorHAnsi"/>
              </w:rPr>
              <w:t xml:space="preserve"> by OFST</w:t>
            </w:r>
            <w:r w:rsidRPr="00B64723">
              <w:rPr>
                <w:rFonts w:asciiTheme="minorHAnsi" w:hAnsiTheme="minorHAnsi" w:cstheme="minorHAnsi"/>
              </w:rPr>
              <w:t>ED before they come in and there must be clear strategies within the school development plan on how this is going to be address</w:t>
            </w:r>
            <w:r w:rsidR="00137D8E" w:rsidRPr="00B64723">
              <w:rPr>
                <w:rFonts w:asciiTheme="minorHAnsi" w:hAnsiTheme="minorHAnsi" w:cstheme="minorHAnsi"/>
              </w:rPr>
              <w:t>ed.  Also referred to as disadvantaged pupils.</w:t>
            </w:r>
          </w:p>
          <w:p w14:paraId="02B0925B" w14:textId="1D2D456F" w:rsidR="00B01DF4" w:rsidRPr="00B64723" w:rsidRDefault="00B01DF4" w:rsidP="009459EA">
            <w:pPr>
              <w:rPr>
                <w:rFonts w:asciiTheme="minorHAnsi" w:hAnsiTheme="minorHAnsi" w:cstheme="minorHAnsi"/>
                <w:color w:val="00B0F0"/>
              </w:rPr>
            </w:pPr>
            <w:r w:rsidRPr="00B64723">
              <w:rPr>
                <w:rFonts w:asciiTheme="minorHAnsi" w:hAnsiTheme="minorHAnsi" w:cstheme="minorHAnsi"/>
                <w:color w:val="00B0F0"/>
              </w:rPr>
              <w:t xml:space="preserve">Q </w:t>
            </w:r>
            <w:r w:rsidR="00CB1CE9">
              <w:rPr>
                <w:rFonts w:asciiTheme="minorHAnsi" w:hAnsiTheme="minorHAnsi" w:cstheme="minorHAnsi"/>
                <w:color w:val="00B0F0"/>
              </w:rPr>
              <w:t xml:space="preserve">As a school there is </w:t>
            </w:r>
            <w:r w:rsidRPr="00B64723">
              <w:rPr>
                <w:rFonts w:asciiTheme="minorHAnsi" w:hAnsiTheme="minorHAnsi" w:cstheme="minorHAnsi"/>
                <w:color w:val="00B0F0"/>
              </w:rPr>
              <w:t>a good attendance policy in place</w:t>
            </w:r>
          </w:p>
          <w:p w14:paraId="4C29F377" w14:textId="6D21CCBD" w:rsidR="00B01DF4" w:rsidRPr="00B64723" w:rsidRDefault="00B01DF4" w:rsidP="009459EA">
            <w:pPr>
              <w:rPr>
                <w:rFonts w:asciiTheme="minorHAnsi" w:hAnsiTheme="minorHAnsi" w:cstheme="minorHAnsi"/>
                <w:color w:val="7030A0"/>
              </w:rPr>
            </w:pPr>
            <w:r w:rsidRPr="00B64723">
              <w:rPr>
                <w:rFonts w:asciiTheme="minorHAnsi" w:hAnsiTheme="minorHAnsi" w:cstheme="minorHAnsi"/>
                <w:color w:val="7030A0"/>
              </w:rPr>
              <w:t xml:space="preserve">A Yes policy is good, but parents </w:t>
            </w:r>
            <w:r w:rsidR="003F5A9A" w:rsidRPr="00B64723">
              <w:rPr>
                <w:rFonts w:asciiTheme="minorHAnsi" w:hAnsiTheme="minorHAnsi" w:cstheme="minorHAnsi"/>
                <w:color w:val="7030A0"/>
              </w:rPr>
              <w:t>must</w:t>
            </w:r>
            <w:r w:rsidRPr="00B64723">
              <w:rPr>
                <w:rFonts w:asciiTheme="minorHAnsi" w:hAnsiTheme="minorHAnsi" w:cstheme="minorHAnsi"/>
                <w:color w:val="7030A0"/>
              </w:rPr>
              <w:t xml:space="preserve"> stick to it.</w:t>
            </w:r>
          </w:p>
          <w:p w14:paraId="2AA1C6DB" w14:textId="77777777" w:rsidR="00B01DF4" w:rsidRPr="00B64723" w:rsidRDefault="00B01DF4" w:rsidP="009459EA">
            <w:pPr>
              <w:rPr>
                <w:rFonts w:asciiTheme="minorHAnsi" w:hAnsiTheme="minorHAnsi" w:cstheme="minorHAnsi"/>
                <w:color w:val="00B0F0"/>
              </w:rPr>
            </w:pPr>
          </w:p>
          <w:p w14:paraId="4DD734B4" w14:textId="3E2F01F3" w:rsidR="00B01DF4" w:rsidRPr="00B64723" w:rsidRDefault="00B01DF4" w:rsidP="009459EA">
            <w:pPr>
              <w:rPr>
                <w:rFonts w:asciiTheme="minorHAnsi" w:hAnsiTheme="minorHAnsi" w:cstheme="minorHAnsi"/>
                <w:color w:val="00B0F0"/>
              </w:rPr>
            </w:pPr>
            <w:r w:rsidRPr="00B64723">
              <w:rPr>
                <w:rFonts w:asciiTheme="minorHAnsi" w:hAnsiTheme="minorHAnsi" w:cstheme="minorHAnsi"/>
                <w:color w:val="00B0F0"/>
              </w:rPr>
              <w:t>Q Attendan</w:t>
            </w:r>
            <w:r w:rsidR="00CB1CE9">
              <w:rPr>
                <w:rFonts w:asciiTheme="minorHAnsi" w:hAnsiTheme="minorHAnsi" w:cstheme="minorHAnsi"/>
                <w:color w:val="00B0F0"/>
              </w:rPr>
              <w:t>ce is hard as it is not down to</w:t>
            </w:r>
            <w:r w:rsidRPr="00B64723">
              <w:rPr>
                <w:rFonts w:asciiTheme="minorHAnsi" w:hAnsiTheme="minorHAnsi" w:cstheme="minorHAnsi"/>
                <w:color w:val="00B0F0"/>
              </w:rPr>
              <w:t xml:space="preserve"> the school </w:t>
            </w:r>
            <w:proofErr w:type="gramStart"/>
            <w:r w:rsidRPr="00B64723">
              <w:rPr>
                <w:rFonts w:asciiTheme="minorHAnsi" w:hAnsiTheme="minorHAnsi" w:cstheme="minorHAnsi"/>
                <w:color w:val="00B0F0"/>
              </w:rPr>
              <w:t>it is the parents</w:t>
            </w:r>
            <w:r w:rsidR="00CB1CE9">
              <w:rPr>
                <w:rFonts w:asciiTheme="minorHAnsi" w:hAnsiTheme="minorHAnsi" w:cstheme="minorHAnsi"/>
                <w:color w:val="00B0F0"/>
              </w:rPr>
              <w:t xml:space="preserve"> that affect their child’s attendance</w:t>
            </w:r>
            <w:proofErr w:type="gramEnd"/>
            <w:r w:rsidRPr="00B64723">
              <w:rPr>
                <w:rFonts w:asciiTheme="minorHAnsi" w:hAnsiTheme="minorHAnsi" w:cstheme="minorHAnsi"/>
                <w:color w:val="00B0F0"/>
              </w:rPr>
              <w:t>.</w:t>
            </w:r>
          </w:p>
          <w:p w14:paraId="273E90BC" w14:textId="77777777" w:rsidR="00B01DF4" w:rsidRPr="00B64723" w:rsidRDefault="00B01DF4" w:rsidP="009459EA">
            <w:pPr>
              <w:rPr>
                <w:rFonts w:asciiTheme="minorHAnsi" w:hAnsiTheme="minorHAnsi" w:cstheme="minorHAnsi"/>
              </w:rPr>
            </w:pPr>
            <w:r w:rsidRPr="00B64723">
              <w:rPr>
                <w:rFonts w:asciiTheme="minorHAnsi" w:hAnsiTheme="minorHAnsi" w:cstheme="minorHAnsi"/>
                <w:color w:val="7030A0"/>
              </w:rPr>
              <w:t>A Yes</w:t>
            </w:r>
            <w:r w:rsidR="003F5A9A" w:rsidRPr="00B64723">
              <w:rPr>
                <w:rFonts w:asciiTheme="minorHAnsi" w:hAnsiTheme="minorHAnsi" w:cstheme="minorHAnsi"/>
                <w:color w:val="7030A0"/>
              </w:rPr>
              <w:t>,</w:t>
            </w:r>
            <w:r w:rsidRPr="00B64723">
              <w:rPr>
                <w:rFonts w:asciiTheme="minorHAnsi" w:hAnsiTheme="minorHAnsi" w:cstheme="minorHAnsi"/>
                <w:color w:val="7030A0"/>
              </w:rPr>
              <w:t xml:space="preserve"> it i</w:t>
            </w:r>
            <w:r w:rsidR="003F5A9A" w:rsidRPr="00B64723">
              <w:rPr>
                <w:rFonts w:asciiTheme="minorHAnsi" w:hAnsiTheme="minorHAnsi" w:cstheme="minorHAnsi"/>
                <w:color w:val="7030A0"/>
              </w:rPr>
              <w:t>s</w:t>
            </w:r>
            <w:r w:rsidRPr="00B64723">
              <w:rPr>
                <w:rFonts w:asciiTheme="minorHAnsi" w:hAnsiTheme="minorHAnsi" w:cstheme="minorHAnsi"/>
                <w:color w:val="7030A0"/>
              </w:rPr>
              <w:t xml:space="preserve"> the parents of the FSM and SEND that are really impacting on the overall figures for the school – currently 93.7% when it should be at 96%</w:t>
            </w:r>
            <w:r w:rsidR="003F5A9A" w:rsidRPr="00B64723">
              <w:rPr>
                <w:rFonts w:asciiTheme="minorHAnsi" w:hAnsiTheme="minorHAnsi" w:cstheme="minorHAnsi"/>
                <w:color w:val="7030A0"/>
              </w:rPr>
              <w:t>.</w:t>
            </w:r>
          </w:p>
          <w:p w14:paraId="7B24F53F" w14:textId="77777777" w:rsidR="003F5A9A" w:rsidRPr="00B64723" w:rsidRDefault="003F5A9A" w:rsidP="009459EA">
            <w:pPr>
              <w:rPr>
                <w:rFonts w:asciiTheme="minorHAnsi" w:hAnsiTheme="minorHAnsi" w:cstheme="minorHAnsi"/>
              </w:rPr>
            </w:pPr>
          </w:p>
          <w:p w14:paraId="0D29A213" w14:textId="11384A23" w:rsidR="003F5A9A" w:rsidRPr="00B64723" w:rsidRDefault="003F5A9A" w:rsidP="009459EA">
            <w:pPr>
              <w:rPr>
                <w:rFonts w:asciiTheme="minorHAnsi" w:hAnsiTheme="minorHAnsi" w:cstheme="minorHAnsi"/>
              </w:rPr>
            </w:pPr>
            <w:r w:rsidRPr="00B64723">
              <w:rPr>
                <w:rFonts w:asciiTheme="minorHAnsi" w:hAnsiTheme="minorHAnsi" w:cstheme="minorHAnsi"/>
              </w:rPr>
              <w:t xml:space="preserve">Fining is something that as a school </w:t>
            </w:r>
            <w:r w:rsidR="001E6D1D" w:rsidRPr="00B64723">
              <w:rPr>
                <w:rFonts w:asciiTheme="minorHAnsi" w:hAnsiTheme="minorHAnsi" w:cstheme="minorHAnsi"/>
              </w:rPr>
              <w:t xml:space="preserve">we have not had to do in the past however, </w:t>
            </w:r>
            <w:r w:rsidRPr="00B64723">
              <w:rPr>
                <w:rFonts w:asciiTheme="minorHAnsi" w:hAnsiTheme="minorHAnsi" w:cstheme="minorHAnsi"/>
              </w:rPr>
              <w:t xml:space="preserve">going to have to become </w:t>
            </w:r>
            <w:r w:rsidR="001E6D1D" w:rsidRPr="00B64723">
              <w:rPr>
                <w:rFonts w:asciiTheme="minorHAnsi" w:hAnsiTheme="minorHAnsi" w:cstheme="minorHAnsi"/>
              </w:rPr>
              <w:t xml:space="preserve">something that </w:t>
            </w:r>
            <w:proofErr w:type="gramStart"/>
            <w:r w:rsidR="001E6D1D" w:rsidRPr="00B64723">
              <w:rPr>
                <w:rFonts w:asciiTheme="minorHAnsi" w:hAnsiTheme="minorHAnsi" w:cstheme="minorHAnsi"/>
              </w:rPr>
              <w:t>is done</w:t>
            </w:r>
            <w:proofErr w:type="gramEnd"/>
            <w:r w:rsidR="001E6D1D" w:rsidRPr="00B64723">
              <w:rPr>
                <w:rFonts w:asciiTheme="minorHAnsi" w:hAnsiTheme="minorHAnsi" w:cstheme="minorHAnsi"/>
              </w:rPr>
              <w:t>.</w:t>
            </w:r>
          </w:p>
          <w:p w14:paraId="50A09DD1" w14:textId="77777777" w:rsidR="001E6D1D" w:rsidRPr="00B64723" w:rsidRDefault="001E6D1D" w:rsidP="009459EA">
            <w:pPr>
              <w:rPr>
                <w:rFonts w:asciiTheme="minorHAnsi" w:hAnsiTheme="minorHAnsi" w:cstheme="minorHAnsi"/>
              </w:rPr>
            </w:pPr>
          </w:p>
          <w:p w14:paraId="7871C1E6" w14:textId="2474EB93" w:rsidR="001E6D1D" w:rsidRPr="00B64723" w:rsidRDefault="00CB1CE9" w:rsidP="009459EA">
            <w:pPr>
              <w:rPr>
                <w:rFonts w:asciiTheme="minorHAnsi" w:hAnsiTheme="minorHAnsi" w:cstheme="minorHAnsi"/>
                <w:color w:val="00B0F0"/>
              </w:rPr>
            </w:pPr>
            <w:r>
              <w:rPr>
                <w:rFonts w:asciiTheme="minorHAnsi" w:hAnsiTheme="minorHAnsi" w:cstheme="minorHAnsi"/>
                <w:color w:val="00B0F0"/>
              </w:rPr>
              <w:t>Q W</w:t>
            </w:r>
            <w:r w:rsidR="001E6D1D" w:rsidRPr="00B64723">
              <w:rPr>
                <w:rFonts w:asciiTheme="minorHAnsi" w:hAnsiTheme="minorHAnsi" w:cstheme="minorHAnsi"/>
                <w:color w:val="00B0F0"/>
              </w:rPr>
              <w:t xml:space="preserve">ith the FSM it will be something hitting them financially when they are already struggling so they </w:t>
            </w:r>
            <w:proofErr w:type="gramStart"/>
            <w:r w:rsidR="001E6D1D" w:rsidRPr="00B64723">
              <w:rPr>
                <w:rFonts w:asciiTheme="minorHAnsi" w:hAnsiTheme="minorHAnsi" w:cstheme="minorHAnsi"/>
                <w:color w:val="00B0F0"/>
              </w:rPr>
              <w:t>aren’t</w:t>
            </w:r>
            <w:proofErr w:type="gramEnd"/>
            <w:r w:rsidR="001E6D1D" w:rsidRPr="00B64723">
              <w:rPr>
                <w:rFonts w:asciiTheme="minorHAnsi" w:hAnsiTheme="minorHAnsi" w:cstheme="minorHAnsi"/>
                <w:color w:val="00B0F0"/>
              </w:rPr>
              <w:t xml:space="preserve"> going to pay it.</w:t>
            </w:r>
          </w:p>
          <w:p w14:paraId="47ABE93F" w14:textId="1B4F0673" w:rsidR="001E6D1D" w:rsidRPr="00B64723" w:rsidRDefault="001E6D1D" w:rsidP="009459EA">
            <w:pPr>
              <w:rPr>
                <w:rFonts w:asciiTheme="minorHAnsi" w:hAnsiTheme="minorHAnsi" w:cstheme="minorHAnsi"/>
                <w:color w:val="7030A0"/>
              </w:rPr>
            </w:pPr>
            <w:r w:rsidRPr="00B64723">
              <w:rPr>
                <w:rFonts w:asciiTheme="minorHAnsi" w:hAnsiTheme="minorHAnsi" w:cstheme="minorHAnsi"/>
                <w:color w:val="7030A0"/>
              </w:rPr>
              <w:t xml:space="preserve">A this will be the case and will double due to non-payment and can cause stress.  The one child that </w:t>
            </w:r>
            <w:proofErr w:type="gramStart"/>
            <w:r w:rsidRPr="00B64723">
              <w:rPr>
                <w:rFonts w:asciiTheme="minorHAnsi" w:hAnsiTheme="minorHAnsi" w:cstheme="minorHAnsi"/>
                <w:color w:val="7030A0"/>
              </w:rPr>
              <w:t>didn’t</w:t>
            </w:r>
            <w:proofErr w:type="gramEnd"/>
            <w:r w:rsidRPr="00B64723">
              <w:rPr>
                <w:rFonts w:asciiTheme="minorHAnsi" w:hAnsiTheme="minorHAnsi" w:cstheme="minorHAnsi"/>
                <w:color w:val="7030A0"/>
              </w:rPr>
              <w:t xml:space="preserve"> get GLD should have and non-attendance is ruining the child’s life chances.  </w:t>
            </w:r>
            <w:proofErr w:type="gramStart"/>
            <w:r w:rsidRPr="00B64723">
              <w:rPr>
                <w:rFonts w:asciiTheme="minorHAnsi" w:hAnsiTheme="minorHAnsi" w:cstheme="minorHAnsi"/>
                <w:color w:val="7030A0"/>
              </w:rPr>
              <w:t>So</w:t>
            </w:r>
            <w:proofErr w:type="gramEnd"/>
            <w:r w:rsidRPr="00B64723">
              <w:rPr>
                <w:rFonts w:asciiTheme="minorHAnsi" w:hAnsiTheme="minorHAnsi" w:cstheme="minorHAnsi"/>
                <w:color w:val="7030A0"/>
              </w:rPr>
              <w:t xml:space="preserve"> we will be fining – the child has to come first.</w:t>
            </w:r>
          </w:p>
          <w:p w14:paraId="41B7324F" w14:textId="77777777" w:rsidR="0010029C" w:rsidRPr="00B64723" w:rsidRDefault="0010029C" w:rsidP="009459EA">
            <w:pPr>
              <w:rPr>
                <w:rFonts w:asciiTheme="minorHAnsi" w:hAnsiTheme="minorHAnsi" w:cstheme="minorHAnsi"/>
                <w:color w:val="7030A0"/>
              </w:rPr>
            </w:pPr>
          </w:p>
          <w:p w14:paraId="40DA7B8E" w14:textId="585A38C6" w:rsidR="001E6D1D" w:rsidRPr="00B64723" w:rsidRDefault="009630F2" w:rsidP="009459EA">
            <w:pPr>
              <w:rPr>
                <w:rFonts w:asciiTheme="minorHAnsi" w:hAnsiTheme="minorHAnsi" w:cstheme="minorHAnsi"/>
                <w:color w:val="00B0F0"/>
              </w:rPr>
            </w:pPr>
            <w:r w:rsidRPr="00B64723">
              <w:rPr>
                <w:rFonts w:asciiTheme="minorHAnsi" w:hAnsiTheme="minorHAnsi" w:cstheme="minorHAnsi"/>
                <w:color w:val="00B0F0"/>
              </w:rPr>
              <w:t>Q it is important</w:t>
            </w:r>
            <w:r w:rsidR="00582F12" w:rsidRPr="00B64723">
              <w:rPr>
                <w:rFonts w:asciiTheme="minorHAnsi" w:hAnsiTheme="minorHAnsi" w:cstheme="minorHAnsi"/>
                <w:color w:val="00B0F0"/>
              </w:rPr>
              <w:t xml:space="preserve"> to remember that it is the child, and their future </w:t>
            </w:r>
            <w:r w:rsidR="00CB1CE9">
              <w:rPr>
                <w:rFonts w:asciiTheme="minorHAnsi" w:hAnsiTheme="minorHAnsi" w:cstheme="minorHAnsi"/>
                <w:color w:val="00B0F0"/>
              </w:rPr>
              <w:t xml:space="preserve">that </w:t>
            </w:r>
            <w:r w:rsidR="00582F12" w:rsidRPr="00B64723">
              <w:rPr>
                <w:rFonts w:asciiTheme="minorHAnsi" w:hAnsiTheme="minorHAnsi" w:cstheme="minorHAnsi"/>
                <w:color w:val="00B0F0"/>
              </w:rPr>
              <w:t>is the focus</w:t>
            </w:r>
            <w:r w:rsidR="00CB1CE9">
              <w:rPr>
                <w:rFonts w:asciiTheme="minorHAnsi" w:hAnsiTheme="minorHAnsi" w:cstheme="minorHAnsi"/>
                <w:color w:val="00B0F0"/>
              </w:rPr>
              <w:t>.  C</w:t>
            </w:r>
            <w:r w:rsidR="00582F12" w:rsidRPr="00B64723">
              <w:rPr>
                <w:rFonts w:asciiTheme="minorHAnsi" w:hAnsiTheme="minorHAnsi" w:cstheme="minorHAnsi"/>
                <w:color w:val="00B0F0"/>
              </w:rPr>
              <w:t xml:space="preserve">ould </w:t>
            </w:r>
            <w:r w:rsidR="00CB1CE9">
              <w:rPr>
                <w:rFonts w:asciiTheme="minorHAnsi" w:hAnsiTheme="minorHAnsi" w:cstheme="minorHAnsi"/>
                <w:color w:val="00B0F0"/>
              </w:rPr>
              <w:t xml:space="preserve">the process </w:t>
            </w:r>
            <w:r w:rsidR="00582F12" w:rsidRPr="00B64723">
              <w:rPr>
                <w:rFonts w:asciiTheme="minorHAnsi" w:hAnsiTheme="minorHAnsi" w:cstheme="minorHAnsi"/>
                <w:color w:val="00B0F0"/>
              </w:rPr>
              <w:t xml:space="preserve">get extra help for the pupil such as transport to get them to </w:t>
            </w:r>
            <w:r w:rsidR="00CB1CE9">
              <w:rPr>
                <w:rFonts w:asciiTheme="minorHAnsi" w:hAnsiTheme="minorHAnsi" w:cstheme="minorHAnsi"/>
                <w:color w:val="00B0F0"/>
              </w:rPr>
              <w:t>school and social care involved?</w:t>
            </w:r>
          </w:p>
          <w:p w14:paraId="42FCBD2F" w14:textId="77777777" w:rsidR="00582F12" w:rsidRPr="00B64723" w:rsidRDefault="00582F12" w:rsidP="009459EA">
            <w:pPr>
              <w:rPr>
                <w:rFonts w:asciiTheme="minorHAnsi" w:hAnsiTheme="minorHAnsi" w:cstheme="minorHAnsi"/>
                <w:color w:val="7030A0"/>
              </w:rPr>
            </w:pPr>
            <w:r w:rsidRPr="00B64723">
              <w:rPr>
                <w:rFonts w:asciiTheme="minorHAnsi" w:hAnsiTheme="minorHAnsi" w:cstheme="minorHAnsi"/>
                <w:color w:val="7030A0"/>
              </w:rPr>
              <w:t xml:space="preserve">A Meeting with the EWO regarding another child </w:t>
            </w:r>
            <w:proofErr w:type="gramStart"/>
            <w:r w:rsidRPr="00B64723">
              <w:rPr>
                <w:rFonts w:asciiTheme="minorHAnsi" w:hAnsiTheme="minorHAnsi" w:cstheme="minorHAnsi"/>
                <w:color w:val="7030A0"/>
              </w:rPr>
              <w:t>who has not been attending and they</w:t>
            </w:r>
            <w:proofErr w:type="gramEnd"/>
            <w:r w:rsidRPr="00B64723">
              <w:rPr>
                <w:rFonts w:asciiTheme="minorHAnsi" w:hAnsiTheme="minorHAnsi" w:cstheme="minorHAnsi"/>
                <w:color w:val="7030A0"/>
              </w:rPr>
              <w:t xml:space="preserve"> are very reluctant to go and help families bring children to school.  Have made this offer </w:t>
            </w:r>
            <w:r w:rsidRPr="00B64723">
              <w:rPr>
                <w:rFonts w:asciiTheme="minorHAnsi" w:hAnsiTheme="minorHAnsi" w:cstheme="minorHAnsi"/>
                <w:color w:val="7030A0"/>
              </w:rPr>
              <w:lastRenderedPageBreak/>
              <w:t>but parent has never made contact to take up the offer as they live quite a way from school and there are schools closer to home which could make their attendance better.</w:t>
            </w:r>
            <w:r w:rsidR="0010029C" w:rsidRPr="00B64723">
              <w:rPr>
                <w:rFonts w:asciiTheme="minorHAnsi" w:hAnsiTheme="minorHAnsi" w:cstheme="minorHAnsi"/>
                <w:color w:val="7030A0"/>
              </w:rPr>
              <w:t xml:space="preserve"> Social team was involved but it is up to parents to engage.</w:t>
            </w:r>
          </w:p>
          <w:p w14:paraId="1AC4BE74" w14:textId="77777777" w:rsidR="0010029C" w:rsidRPr="00B64723" w:rsidRDefault="0010029C" w:rsidP="009459EA">
            <w:pPr>
              <w:rPr>
                <w:rFonts w:asciiTheme="minorHAnsi" w:hAnsiTheme="minorHAnsi" w:cstheme="minorHAnsi"/>
                <w:color w:val="7030A0"/>
              </w:rPr>
            </w:pPr>
          </w:p>
          <w:p w14:paraId="0DA13F68" w14:textId="77777777" w:rsidR="0010029C" w:rsidRPr="00B64723" w:rsidRDefault="0010029C" w:rsidP="009459EA">
            <w:pPr>
              <w:rPr>
                <w:rFonts w:asciiTheme="minorHAnsi" w:hAnsiTheme="minorHAnsi" w:cstheme="minorHAnsi"/>
              </w:rPr>
            </w:pPr>
            <w:r w:rsidRPr="00B64723">
              <w:rPr>
                <w:rFonts w:asciiTheme="minorHAnsi" w:hAnsiTheme="minorHAnsi" w:cstheme="minorHAnsi"/>
              </w:rPr>
              <w:t>KS2 results are hoping to be at national average or just above but will know for sure on 5</w:t>
            </w:r>
            <w:r w:rsidRPr="00B64723">
              <w:rPr>
                <w:rFonts w:asciiTheme="minorHAnsi" w:hAnsiTheme="minorHAnsi" w:cstheme="minorHAnsi"/>
                <w:vertAlign w:val="superscript"/>
              </w:rPr>
              <w:t>th</w:t>
            </w:r>
            <w:r w:rsidRPr="00B64723">
              <w:rPr>
                <w:rFonts w:asciiTheme="minorHAnsi" w:hAnsiTheme="minorHAnsi" w:cstheme="minorHAnsi"/>
              </w:rPr>
              <w:t xml:space="preserve"> July.</w:t>
            </w:r>
          </w:p>
          <w:p w14:paraId="65316A17" w14:textId="77777777" w:rsidR="0010029C" w:rsidRPr="00B64723" w:rsidRDefault="0010029C" w:rsidP="009459EA">
            <w:pPr>
              <w:rPr>
                <w:rFonts w:asciiTheme="minorHAnsi" w:hAnsiTheme="minorHAnsi" w:cstheme="minorHAnsi"/>
              </w:rPr>
            </w:pPr>
          </w:p>
          <w:p w14:paraId="79FE472D" w14:textId="77777777" w:rsidR="0010029C" w:rsidRPr="00B64723" w:rsidRDefault="0010029C" w:rsidP="009459EA">
            <w:pPr>
              <w:rPr>
                <w:rFonts w:asciiTheme="minorHAnsi" w:hAnsiTheme="minorHAnsi" w:cstheme="minorHAnsi"/>
                <w:color w:val="00B0F0"/>
              </w:rPr>
            </w:pPr>
            <w:r w:rsidRPr="00B64723">
              <w:rPr>
                <w:rFonts w:asciiTheme="minorHAnsi" w:hAnsiTheme="minorHAnsi" w:cstheme="minorHAnsi"/>
                <w:color w:val="00B0F0"/>
              </w:rPr>
              <w:t>Q What were the papers like?</w:t>
            </w:r>
          </w:p>
          <w:p w14:paraId="04B751C9" w14:textId="77777777" w:rsidR="0010029C" w:rsidRPr="00B64723" w:rsidRDefault="0010029C" w:rsidP="009459EA">
            <w:pPr>
              <w:rPr>
                <w:rFonts w:asciiTheme="minorHAnsi" w:hAnsiTheme="minorHAnsi" w:cstheme="minorHAnsi"/>
                <w:color w:val="7030A0"/>
              </w:rPr>
            </w:pPr>
            <w:r w:rsidRPr="00B64723">
              <w:rPr>
                <w:rFonts w:asciiTheme="minorHAnsi" w:hAnsiTheme="minorHAnsi" w:cstheme="minorHAnsi"/>
                <w:color w:val="7030A0"/>
              </w:rPr>
              <w:t xml:space="preserve">A  Papers were from 2020 as they </w:t>
            </w:r>
            <w:proofErr w:type="gramStart"/>
            <w:r w:rsidRPr="00B64723">
              <w:rPr>
                <w:rFonts w:asciiTheme="minorHAnsi" w:hAnsiTheme="minorHAnsi" w:cstheme="minorHAnsi"/>
                <w:color w:val="7030A0"/>
              </w:rPr>
              <w:t>were cancelled</w:t>
            </w:r>
            <w:proofErr w:type="gramEnd"/>
            <w:r w:rsidRPr="00B64723">
              <w:rPr>
                <w:rFonts w:asciiTheme="minorHAnsi" w:hAnsiTheme="minorHAnsi" w:cstheme="minorHAnsi"/>
                <w:color w:val="7030A0"/>
              </w:rPr>
              <w:t xml:space="preserve">. </w:t>
            </w:r>
            <w:r w:rsidR="002A67A4" w:rsidRPr="00B64723">
              <w:rPr>
                <w:rFonts w:asciiTheme="minorHAnsi" w:hAnsiTheme="minorHAnsi" w:cstheme="minorHAnsi"/>
                <w:color w:val="7030A0"/>
              </w:rPr>
              <w:t>Most of the curriculum is taught in years 4 and 5.  Year 6 is for greater depth – purchased resources for working on comprehension which has worked well.</w:t>
            </w:r>
          </w:p>
          <w:p w14:paraId="4E36E113" w14:textId="77777777" w:rsidR="002A67A4" w:rsidRPr="00B64723" w:rsidRDefault="002A67A4" w:rsidP="009459EA">
            <w:pPr>
              <w:rPr>
                <w:rFonts w:asciiTheme="minorHAnsi" w:hAnsiTheme="minorHAnsi" w:cstheme="minorHAnsi"/>
                <w:color w:val="7030A0"/>
              </w:rPr>
            </w:pPr>
          </w:p>
          <w:p w14:paraId="6A5195BF" w14:textId="77777777" w:rsidR="002A67A4" w:rsidRPr="00B64723" w:rsidRDefault="002A67A4" w:rsidP="009459EA">
            <w:pPr>
              <w:rPr>
                <w:rFonts w:asciiTheme="minorHAnsi" w:hAnsiTheme="minorHAnsi" w:cstheme="minorHAnsi"/>
                <w:color w:val="00B0F0"/>
              </w:rPr>
            </w:pPr>
            <w:r w:rsidRPr="00B64723">
              <w:rPr>
                <w:rFonts w:asciiTheme="minorHAnsi" w:hAnsiTheme="minorHAnsi" w:cstheme="minorHAnsi"/>
                <w:color w:val="00B0F0"/>
              </w:rPr>
              <w:t>Q Will this continue with the year 6’s ongoing?</w:t>
            </w:r>
          </w:p>
          <w:p w14:paraId="031542CC" w14:textId="77777777" w:rsidR="002A67A4" w:rsidRPr="00B64723" w:rsidRDefault="002A67A4" w:rsidP="009459EA">
            <w:pPr>
              <w:rPr>
                <w:rFonts w:asciiTheme="minorHAnsi" w:hAnsiTheme="minorHAnsi" w:cstheme="minorHAnsi"/>
                <w:color w:val="7030A0"/>
              </w:rPr>
            </w:pPr>
            <w:r w:rsidRPr="00B64723">
              <w:rPr>
                <w:rFonts w:asciiTheme="minorHAnsi" w:hAnsiTheme="minorHAnsi" w:cstheme="minorHAnsi"/>
                <w:color w:val="7030A0"/>
              </w:rPr>
              <w:t>A Yes and it is something we are doing in KS1 as well. Will be doing one reading focus and one comprehension focus.</w:t>
            </w:r>
          </w:p>
          <w:p w14:paraId="32F014C5" w14:textId="77777777" w:rsidR="002A67A4" w:rsidRPr="00B64723" w:rsidRDefault="002A67A4" w:rsidP="009459EA">
            <w:pPr>
              <w:rPr>
                <w:rFonts w:asciiTheme="minorHAnsi" w:hAnsiTheme="minorHAnsi" w:cstheme="minorHAnsi"/>
                <w:color w:val="7030A0"/>
              </w:rPr>
            </w:pPr>
            <w:r w:rsidRPr="00B64723">
              <w:rPr>
                <w:rFonts w:asciiTheme="minorHAnsi" w:hAnsiTheme="minorHAnsi" w:cstheme="minorHAnsi"/>
                <w:color w:val="7030A0"/>
              </w:rPr>
              <w:t xml:space="preserve">Reading in KS1 has always been good but reading in KS2 hasn’t been as good </w:t>
            </w:r>
            <w:r w:rsidR="009E6C8E" w:rsidRPr="00B64723">
              <w:rPr>
                <w:rFonts w:asciiTheme="minorHAnsi" w:hAnsiTheme="minorHAnsi" w:cstheme="minorHAnsi"/>
                <w:color w:val="7030A0"/>
              </w:rPr>
              <w:t>but this changed and is improving.</w:t>
            </w:r>
          </w:p>
          <w:p w14:paraId="6B8BEE1A" w14:textId="3EF40852" w:rsidR="009E6C8E" w:rsidRPr="00B64723" w:rsidRDefault="009E6C8E" w:rsidP="009459EA">
            <w:pPr>
              <w:rPr>
                <w:rFonts w:asciiTheme="minorHAnsi" w:hAnsiTheme="minorHAnsi" w:cstheme="minorHAnsi"/>
                <w:color w:val="7030A0"/>
              </w:rPr>
            </w:pPr>
          </w:p>
        </w:tc>
      </w:tr>
      <w:tr w:rsidR="00EF58EB" w:rsidRPr="00B64723" w14:paraId="1D9B514B" w14:textId="77777777" w:rsidTr="00C56F4D">
        <w:trPr>
          <w:jc w:val="center"/>
        </w:trPr>
        <w:tc>
          <w:tcPr>
            <w:tcW w:w="704" w:type="dxa"/>
          </w:tcPr>
          <w:p w14:paraId="30AA7BD6"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lastRenderedPageBreak/>
              <w:t>5</w:t>
            </w:r>
          </w:p>
          <w:p w14:paraId="175D9B1C" w14:textId="77777777" w:rsidR="00EF58EB" w:rsidRPr="00B64723" w:rsidRDefault="00EF58EB" w:rsidP="009459EA">
            <w:pPr>
              <w:rPr>
                <w:rFonts w:asciiTheme="minorHAnsi" w:hAnsiTheme="minorHAnsi" w:cstheme="minorHAnsi"/>
                <w:b/>
              </w:rPr>
            </w:pPr>
          </w:p>
        </w:tc>
        <w:tc>
          <w:tcPr>
            <w:tcW w:w="8789" w:type="dxa"/>
          </w:tcPr>
          <w:p w14:paraId="0B8AD21A" w14:textId="0D68ECBD" w:rsidR="00EF58EB" w:rsidRPr="00B64723" w:rsidRDefault="00EF58EB"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color w:val="auto"/>
                <w:sz w:val="24"/>
                <w:szCs w:val="24"/>
                <w:lang w:eastAsia="en-US"/>
              </w:rPr>
            </w:pPr>
            <w:r w:rsidRPr="00B64723">
              <w:rPr>
                <w:rFonts w:asciiTheme="minorHAnsi" w:hAnsiTheme="minorHAnsi" w:cstheme="minorHAnsi"/>
                <w:b/>
                <w:color w:val="auto"/>
                <w:sz w:val="24"/>
                <w:szCs w:val="24"/>
                <w:lang w:eastAsia="en-US"/>
              </w:rPr>
              <w:t>SEN</w:t>
            </w:r>
            <w:r w:rsidR="009E6C8E" w:rsidRPr="00B64723">
              <w:rPr>
                <w:rFonts w:asciiTheme="minorHAnsi" w:hAnsiTheme="minorHAnsi" w:cstheme="minorHAnsi"/>
                <w:b/>
                <w:color w:val="auto"/>
                <w:sz w:val="24"/>
                <w:szCs w:val="24"/>
                <w:lang w:eastAsia="en-US"/>
              </w:rPr>
              <w:t>D</w:t>
            </w:r>
          </w:p>
          <w:p w14:paraId="606CD807" w14:textId="4E9B445D" w:rsidR="00E33E10" w:rsidRPr="00B64723" w:rsidRDefault="00E33E10" w:rsidP="009E6C8E">
            <w:pPr>
              <w:rPr>
                <w:rFonts w:asciiTheme="minorHAnsi" w:hAnsiTheme="minorHAnsi" w:cstheme="minorHAnsi"/>
              </w:rPr>
            </w:pPr>
          </w:p>
          <w:p w14:paraId="359A8425" w14:textId="7512660C" w:rsidR="00B64723" w:rsidRPr="00B64723" w:rsidRDefault="00B64723" w:rsidP="009E6C8E">
            <w:pPr>
              <w:rPr>
                <w:rFonts w:asciiTheme="minorHAnsi" w:hAnsiTheme="minorHAnsi" w:cstheme="minorHAnsi"/>
              </w:rPr>
            </w:pPr>
            <w:r w:rsidRPr="00B64723">
              <w:rPr>
                <w:rFonts w:asciiTheme="minorHAnsi" w:hAnsiTheme="minorHAnsi" w:cstheme="minorHAnsi"/>
              </w:rPr>
              <w:t>Full reports were sent to governors prior to the meeting.  The points discussed were :</w:t>
            </w:r>
          </w:p>
          <w:p w14:paraId="5DE1C009" w14:textId="77777777" w:rsidR="00B64723" w:rsidRPr="00B64723" w:rsidRDefault="00B64723" w:rsidP="009E6C8E">
            <w:pPr>
              <w:rPr>
                <w:rFonts w:asciiTheme="minorHAnsi" w:hAnsiTheme="minorHAnsi" w:cstheme="minorHAnsi"/>
              </w:rPr>
            </w:pPr>
          </w:p>
          <w:p w14:paraId="0857ADC8" w14:textId="481BE569" w:rsidR="00AC626E" w:rsidRPr="00B64723" w:rsidRDefault="009E6C8E" w:rsidP="009E6C8E">
            <w:pPr>
              <w:rPr>
                <w:rFonts w:asciiTheme="minorHAnsi" w:hAnsiTheme="minorHAnsi" w:cstheme="minorHAnsi"/>
              </w:rPr>
            </w:pPr>
            <w:r w:rsidRPr="00B64723">
              <w:rPr>
                <w:rFonts w:asciiTheme="minorHAnsi" w:hAnsiTheme="minorHAnsi" w:cstheme="minorHAnsi"/>
              </w:rPr>
              <w:t xml:space="preserve">The most significant needs continue to be in EYFS and Year 1, where 4 of the pupils with EHCPs are being taught. There has been a new arrival in Nursery, a </w:t>
            </w:r>
            <w:r w:rsidR="00AC626E" w:rsidRPr="00B64723">
              <w:rPr>
                <w:rFonts w:asciiTheme="minorHAnsi" w:hAnsiTheme="minorHAnsi" w:cstheme="minorHAnsi"/>
              </w:rPr>
              <w:t xml:space="preserve">looked after child </w:t>
            </w:r>
            <w:r w:rsidRPr="00B64723">
              <w:rPr>
                <w:rFonts w:asciiTheme="minorHAnsi" w:hAnsiTheme="minorHAnsi" w:cstheme="minorHAnsi"/>
              </w:rPr>
              <w:t>on a decelerated place</w:t>
            </w:r>
            <w:r w:rsidR="00E33E10" w:rsidRPr="00B64723">
              <w:rPr>
                <w:rFonts w:asciiTheme="minorHAnsi" w:hAnsiTheme="minorHAnsi" w:cstheme="minorHAnsi"/>
              </w:rPr>
              <w:t xml:space="preserve"> </w:t>
            </w:r>
            <w:r w:rsidR="00AC626E" w:rsidRPr="00B64723">
              <w:rPr>
                <w:rFonts w:asciiTheme="minorHAnsi" w:hAnsiTheme="minorHAnsi" w:cstheme="minorHAnsi"/>
              </w:rPr>
              <w:t xml:space="preserve">with significant communication needs </w:t>
            </w:r>
            <w:r w:rsidR="00E33E10" w:rsidRPr="00B64723">
              <w:rPr>
                <w:rFonts w:asciiTheme="minorHAnsi" w:hAnsiTheme="minorHAnsi" w:cstheme="minorHAnsi"/>
              </w:rPr>
              <w:t xml:space="preserve">(they should be in reception).  They arrived after Easter and school are currently in consultation with parents, social </w:t>
            </w:r>
            <w:r w:rsidR="00AC626E" w:rsidRPr="00B64723">
              <w:rPr>
                <w:rFonts w:asciiTheme="minorHAnsi" w:hAnsiTheme="minorHAnsi" w:cstheme="minorHAnsi"/>
              </w:rPr>
              <w:t>worker,</w:t>
            </w:r>
            <w:r w:rsidR="00E33E10" w:rsidRPr="00B64723">
              <w:rPr>
                <w:rFonts w:asciiTheme="minorHAnsi" w:hAnsiTheme="minorHAnsi" w:cstheme="minorHAnsi"/>
              </w:rPr>
              <w:t xml:space="preserve"> and the LA about the suitability of the placement as is not appropriate for her to be here so are trying to source alternative provision for her.</w:t>
            </w:r>
          </w:p>
          <w:p w14:paraId="66F5C9D8" w14:textId="77777777" w:rsidR="00AC626E" w:rsidRPr="00B64723" w:rsidRDefault="00AC626E" w:rsidP="009E6C8E">
            <w:pPr>
              <w:rPr>
                <w:rFonts w:asciiTheme="minorHAnsi" w:hAnsiTheme="minorHAnsi" w:cstheme="minorHAnsi"/>
              </w:rPr>
            </w:pPr>
          </w:p>
          <w:p w14:paraId="7B01BE55" w14:textId="4864E308" w:rsidR="009E6C8E" w:rsidRPr="00B64723" w:rsidRDefault="009E6C8E" w:rsidP="009E6C8E">
            <w:pPr>
              <w:rPr>
                <w:rFonts w:asciiTheme="minorHAnsi" w:hAnsiTheme="minorHAnsi" w:cstheme="minorHAnsi"/>
              </w:rPr>
            </w:pPr>
            <w:r w:rsidRPr="00B64723">
              <w:rPr>
                <w:rFonts w:asciiTheme="minorHAnsi" w:hAnsiTheme="minorHAnsi" w:cstheme="minorHAnsi"/>
              </w:rPr>
              <w:t>The Year 1 pupil that arrived prior to Christmas has an assessment place at The Link, Manor Green and is proceeding through the EHCP process.</w:t>
            </w:r>
            <w:r w:rsidR="00AC626E" w:rsidRPr="00B64723">
              <w:rPr>
                <w:rFonts w:asciiTheme="minorHAnsi" w:hAnsiTheme="minorHAnsi" w:cstheme="minorHAnsi"/>
              </w:rPr>
              <w:t xml:space="preserve">  Hoping that she will remain at The Link which seems to be meeting her needs or an alternative provision which can meet her needs.</w:t>
            </w:r>
          </w:p>
          <w:p w14:paraId="0D4EBDA5" w14:textId="77777777" w:rsidR="009E6C8E" w:rsidRPr="00B64723" w:rsidRDefault="009E6C8E"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sz w:val="24"/>
                <w:szCs w:val="24"/>
                <w:lang w:eastAsia="en-US"/>
              </w:rPr>
            </w:pPr>
          </w:p>
          <w:p w14:paraId="67AAD9ED" w14:textId="58342533" w:rsidR="00EF58EB" w:rsidRPr="00B64723" w:rsidRDefault="00AC626E"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00B0F0"/>
                <w:sz w:val="24"/>
                <w:szCs w:val="24"/>
              </w:rPr>
            </w:pPr>
            <w:r w:rsidRPr="00B64723">
              <w:rPr>
                <w:rFonts w:asciiTheme="minorHAnsi" w:hAnsiTheme="minorHAnsi" w:cstheme="minorHAnsi"/>
                <w:color w:val="00B0F0"/>
                <w:sz w:val="24"/>
                <w:szCs w:val="24"/>
              </w:rPr>
              <w:t>Q Do we have responsibility for keeping an eye on what is happening regarding this?</w:t>
            </w:r>
          </w:p>
          <w:p w14:paraId="63840BC3" w14:textId="14C48491" w:rsidR="00AC626E" w:rsidRPr="00B64723" w:rsidRDefault="00AC626E"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sz w:val="24"/>
                <w:szCs w:val="24"/>
              </w:rPr>
            </w:pPr>
            <w:r w:rsidRPr="00B64723">
              <w:rPr>
                <w:rFonts w:asciiTheme="minorHAnsi" w:hAnsiTheme="minorHAnsi" w:cstheme="minorHAnsi"/>
                <w:color w:val="7030A0"/>
                <w:sz w:val="24"/>
                <w:szCs w:val="24"/>
              </w:rPr>
              <w:t xml:space="preserve">A yes and the school are very good at keeping CTP updated. Send attendance report fortnightly and progress reports </w:t>
            </w:r>
            <w:r w:rsidR="00B23613" w:rsidRPr="00B64723">
              <w:rPr>
                <w:rFonts w:asciiTheme="minorHAnsi" w:hAnsiTheme="minorHAnsi" w:cstheme="minorHAnsi"/>
                <w:color w:val="7030A0"/>
                <w:sz w:val="24"/>
                <w:szCs w:val="24"/>
              </w:rPr>
              <w:t>every six weeks and a Teams meeting at the end of each term.  She is dual registered.</w:t>
            </w:r>
          </w:p>
          <w:p w14:paraId="521E7DCD" w14:textId="76CCF41E" w:rsidR="00B23613" w:rsidRPr="00B64723" w:rsidRDefault="00B23613"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sz w:val="24"/>
                <w:szCs w:val="24"/>
              </w:rPr>
            </w:pPr>
          </w:p>
          <w:p w14:paraId="2FBE0A27" w14:textId="562BCE73" w:rsidR="00B23613" w:rsidRPr="00B64723" w:rsidRDefault="00B23613"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sz w:val="24"/>
                <w:szCs w:val="24"/>
              </w:rPr>
            </w:pPr>
            <w:r w:rsidRPr="00B64723">
              <w:rPr>
                <w:rFonts w:asciiTheme="minorHAnsi" w:hAnsiTheme="minorHAnsi" w:cstheme="minorHAnsi"/>
                <w:color w:val="auto"/>
                <w:sz w:val="24"/>
                <w:szCs w:val="24"/>
              </w:rPr>
              <w:t>One of the EHCP pupils in Year 1 is relocating in July to Norfolk which will free up staff.</w:t>
            </w:r>
          </w:p>
          <w:p w14:paraId="5E4A6FAC" w14:textId="2A101D3B" w:rsidR="00B23613" w:rsidRPr="00B64723" w:rsidRDefault="00B23613"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00B0F0"/>
                <w:sz w:val="24"/>
                <w:szCs w:val="24"/>
              </w:rPr>
            </w:pPr>
            <w:r w:rsidRPr="00B64723">
              <w:rPr>
                <w:rFonts w:asciiTheme="minorHAnsi" w:hAnsiTheme="minorHAnsi" w:cstheme="minorHAnsi"/>
                <w:color w:val="00B0F0"/>
                <w:sz w:val="24"/>
                <w:szCs w:val="24"/>
              </w:rPr>
              <w:t>Q Do they have to start the process again when they relocate?</w:t>
            </w:r>
          </w:p>
          <w:p w14:paraId="473E2DD6" w14:textId="753F2019" w:rsidR="00B23613" w:rsidRPr="00B64723" w:rsidRDefault="00B23613"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sz w:val="24"/>
                <w:szCs w:val="24"/>
              </w:rPr>
            </w:pPr>
            <w:r w:rsidRPr="00B64723">
              <w:rPr>
                <w:rFonts w:asciiTheme="minorHAnsi" w:hAnsiTheme="minorHAnsi" w:cstheme="minorHAnsi"/>
                <w:color w:val="7030A0"/>
                <w:sz w:val="24"/>
                <w:szCs w:val="24"/>
              </w:rPr>
              <w:t>A no as an EHCP has already been issued that will follow them which can make the transition to the new school easier.</w:t>
            </w:r>
          </w:p>
          <w:p w14:paraId="11BF6668" w14:textId="32537932" w:rsidR="00B23613" w:rsidRPr="00B64723" w:rsidRDefault="00B23613"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sz w:val="24"/>
                <w:szCs w:val="24"/>
              </w:rPr>
            </w:pPr>
          </w:p>
          <w:p w14:paraId="3270077C" w14:textId="6E9D3ED3" w:rsidR="00B357F4" w:rsidRPr="00B64723" w:rsidRDefault="00B23613" w:rsidP="00B23613">
            <w:pPr>
              <w:rPr>
                <w:rFonts w:asciiTheme="minorHAnsi" w:hAnsiTheme="minorHAnsi" w:cstheme="minorHAnsi"/>
              </w:rPr>
            </w:pPr>
            <w:r w:rsidRPr="00B64723">
              <w:rPr>
                <w:rFonts w:asciiTheme="minorHAnsi" w:hAnsiTheme="minorHAnsi" w:cstheme="minorHAnsi"/>
              </w:rPr>
              <w:t xml:space="preserve">Teachers have reviewed and updated IEPs across the school, </w:t>
            </w:r>
            <w:r w:rsidR="00B357F4" w:rsidRPr="00B64723">
              <w:rPr>
                <w:rFonts w:asciiTheme="minorHAnsi" w:hAnsiTheme="minorHAnsi" w:cstheme="minorHAnsi"/>
              </w:rPr>
              <w:t xml:space="preserve">this is their next set of targets across summer term and prepare them for going into their next year group as well as giving their new teachers an idea of what progress they have made and what their strengths and difficulties are.  Just before transition teachers write an end of year summary of the child’s strengths and </w:t>
            </w:r>
            <w:r w:rsidR="00FC6D73" w:rsidRPr="00B64723">
              <w:rPr>
                <w:rFonts w:asciiTheme="minorHAnsi" w:hAnsiTheme="minorHAnsi" w:cstheme="minorHAnsi"/>
              </w:rPr>
              <w:t>difficulties</w:t>
            </w:r>
            <w:r w:rsidR="00B357F4" w:rsidRPr="00B64723">
              <w:rPr>
                <w:rFonts w:asciiTheme="minorHAnsi" w:hAnsiTheme="minorHAnsi" w:cstheme="minorHAnsi"/>
              </w:rPr>
              <w:t xml:space="preserve"> over the year</w:t>
            </w:r>
            <w:r w:rsidR="00FC6D73" w:rsidRPr="00B64723">
              <w:rPr>
                <w:rFonts w:asciiTheme="minorHAnsi" w:hAnsiTheme="minorHAnsi" w:cstheme="minorHAnsi"/>
              </w:rPr>
              <w:t>.</w:t>
            </w:r>
          </w:p>
          <w:p w14:paraId="21801D10" w14:textId="4AE7C4C1" w:rsidR="00FC6D73" w:rsidRPr="00B64723" w:rsidRDefault="00FC6D73" w:rsidP="00B23613">
            <w:pPr>
              <w:rPr>
                <w:rFonts w:asciiTheme="minorHAnsi" w:hAnsiTheme="minorHAnsi" w:cstheme="minorHAnsi"/>
              </w:rPr>
            </w:pPr>
          </w:p>
          <w:p w14:paraId="38740711" w14:textId="3D8CC772" w:rsidR="00FC6D73" w:rsidRPr="00B64723" w:rsidRDefault="00FC6D73" w:rsidP="00B23613">
            <w:pPr>
              <w:rPr>
                <w:rFonts w:asciiTheme="minorHAnsi" w:hAnsiTheme="minorHAnsi" w:cstheme="minorHAnsi"/>
                <w:color w:val="00B0F0"/>
              </w:rPr>
            </w:pPr>
            <w:r w:rsidRPr="00B64723">
              <w:rPr>
                <w:rFonts w:asciiTheme="minorHAnsi" w:hAnsiTheme="minorHAnsi" w:cstheme="minorHAnsi"/>
                <w:color w:val="00B0F0"/>
              </w:rPr>
              <w:t xml:space="preserve">Q Has the quality of IEPs improved?  Know a lot work </w:t>
            </w:r>
            <w:proofErr w:type="gramStart"/>
            <w:r w:rsidRPr="00B64723">
              <w:rPr>
                <w:rFonts w:asciiTheme="minorHAnsi" w:hAnsiTheme="minorHAnsi" w:cstheme="minorHAnsi"/>
                <w:color w:val="00B0F0"/>
              </w:rPr>
              <w:t>has been done</w:t>
            </w:r>
            <w:proofErr w:type="gramEnd"/>
            <w:r w:rsidRPr="00B64723">
              <w:rPr>
                <w:rFonts w:asciiTheme="minorHAnsi" w:hAnsiTheme="minorHAnsi" w:cstheme="minorHAnsi"/>
                <w:color w:val="00B0F0"/>
              </w:rPr>
              <w:t xml:space="preserve"> on this.</w:t>
            </w:r>
          </w:p>
          <w:p w14:paraId="5CCC298B" w14:textId="6E2575DF" w:rsidR="00FC6D73" w:rsidRPr="00B64723" w:rsidRDefault="00FC6D73" w:rsidP="00B23613">
            <w:pPr>
              <w:rPr>
                <w:rFonts w:asciiTheme="minorHAnsi" w:hAnsiTheme="minorHAnsi" w:cstheme="minorHAnsi"/>
                <w:color w:val="7030A0"/>
              </w:rPr>
            </w:pPr>
            <w:r w:rsidRPr="00B64723">
              <w:rPr>
                <w:rFonts w:asciiTheme="minorHAnsi" w:hAnsiTheme="minorHAnsi" w:cstheme="minorHAnsi"/>
                <w:color w:val="7030A0"/>
              </w:rPr>
              <w:lastRenderedPageBreak/>
              <w:t xml:space="preserve">A Yes, teachers seem to have better understanding of what is an appropriate target and what the children are capable of achieving in the </w:t>
            </w:r>
            <w:proofErr w:type="gramStart"/>
            <w:r w:rsidRPr="00B64723">
              <w:rPr>
                <w:rFonts w:asciiTheme="minorHAnsi" w:hAnsiTheme="minorHAnsi" w:cstheme="minorHAnsi"/>
                <w:color w:val="7030A0"/>
              </w:rPr>
              <w:t>6 week</w:t>
            </w:r>
            <w:proofErr w:type="gramEnd"/>
            <w:r w:rsidRPr="00B64723">
              <w:rPr>
                <w:rFonts w:asciiTheme="minorHAnsi" w:hAnsiTheme="minorHAnsi" w:cstheme="minorHAnsi"/>
                <w:color w:val="7030A0"/>
              </w:rPr>
              <w:t xml:space="preserve"> time frames.  Clearer areas to work on.</w:t>
            </w:r>
          </w:p>
          <w:p w14:paraId="6A1FD551" w14:textId="6E7AE849" w:rsidR="00042708" w:rsidRPr="00B64723" w:rsidRDefault="00FC6D73" w:rsidP="00FC6D73">
            <w:pPr>
              <w:rPr>
                <w:rFonts w:asciiTheme="minorHAnsi" w:hAnsiTheme="minorHAnsi" w:cstheme="minorHAnsi"/>
              </w:rPr>
            </w:pPr>
            <w:r w:rsidRPr="00B64723">
              <w:rPr>
                <w:rFonts w:asciiTheme="minorHAnsi" w:hAnsiTheme="minorHAnsi" w:cstheme="minorHAnsi"/>
              </w:rPr>
              <w:t xml:space="preserve">Interventions </w:t>
            </w:r>
            <w:r w:rsidR="00F2700A" w:rsidRPr="00B64723">
              <w:rPr>
                <w:rFonts w:asciiTheme="minorHAnsi" w:hAnsiTheme="minorHAnsi" w:cstheme="minorHAnsi"/>
              </w:rPr>
              <w:t xml:space="preserve">were </w:t>
            </w:r>
            <w:r w:rsidRPr="00B64723">
              <w:rPr>
                <w:rFonts w:asciiTheme="minorHAnsi" w:hAnsiTheme="minorHAnsi" w:cstheme="minorHAnsi"/>
              </w:rPr>
              <w:t>set up in January across the school ranging from fine motor and phonics</w:t>
            </w:r>
            <w:r w:rsidR="00F2700A" w:rsidRPr="00B64723">
              <w:rPr>
                <w:rFonts w:asciiTheme="minorHAnsi" w:hAnsiTheme="minorHAnsi" w:cstheme="minorHAnsi"/>
              </w:rPr>
              <w:t xml:space="preserve"> in </w:t>
            </w:r>
            <w:r w:rsidRPr="00B64723">
              <w:rPr>
                <w:rFonts w:asciiTheme="minorHAnsi" w:hAnsiTheme="minorHAnsi" w:cstheme="minorHAnsi"/>
              </w:rPr>
              <w:t>Reception</w:t>
            </w:r>
            <w:r w:rsidR="00F2700A" w:rsidRPr="00B64723">
              <w:rPr>
                <w:rFonts w:asciiTheme="minorHAnsi" w:hAnsiTheme="minorHAnsi" w:cstheme="minorHAnsi"/>
              </w:rPr>
              <w:t>, phonics in Year 1 and</w:t>
            </w:r>
            <w:r w:rsidRPr="00B64723">
              <w:rPr>
                <w:rFonts w:asciiTheme="minorHAnsi" w:hAnsiTheme="minorHAnsi" w:cstheme="minorHAnsi"/>
              </w:rPr>
              <w:t xml:space="preserve"> Rapid </w:t>
            </w:r>
            <w:proofErr w:type="spellStart"/>
            <w:r w:rsidRPr="00B64723">
              <w:rPr>
                <w:rFonts w:asciiTheme="minorHAnsi" w:hAnsiTheme="minorHAnsi" w:cstheme="minorHAnsi"/>
              </w:rPr>
              <w:t>Maths</w:t>
            </w:r>
            <w:proofErr w:type="spellEnd"/>
            <w:r w:rsidRPr="00B64723">
              <w:rPr>
                <w:rFonts w:asciiTheme="minorHAnsi" w:hAnsiTheme="minorHAnsi" w:cstheme="minorHAnsi"/>
              </w:rPr>
              <w:t xml:space="preserve"> and </w:t>
            </w:r>
            <w:r w:rsidR="00F2700A" w:rsidRPr="00B64723">
              <w:rPr>
                <w:rFonts w:asciiTheme="minorHAnsi" w:hAnsiTheme="minorHAnsi" w:cstheme="minorHAnsi"/>
              </w:rPr>
              <w:t xml:space="preserve">Rapid </w:t>
            </w:r>
            <w:r w:rsidRPr="00B64723">
              <w:rPr>
                <w:rFonts w:asciiTheme="minorHAnsi" w:hAnsiTheme="minorHAnsi" w:cstheme="minorHAnsi"/>
              </w:rPr>
              <w:t>Writing in Key Stage 2. This has been monitored at each half term data point and across all interventions there has been at least 80% progress.</w:t>
            </w:r>
            <w:r w:rsidR="00F2700A" w:rsidRPr="00B64723">
              <w:rPr>
                <w:rFonts w:asciiTheme="minorHAnsi" w:hAnsiTheme="minorHAnsi" w:cstheme="minorHAnsi"/>
              </w:rPr>
              <w:t xml:space="preserve">  The children are making the 2 steps </w:t>
            </w:r>
            <w:r w:rsidR="00042708" w:rsidRPr="00B64723">
              <w:rPr>
                <w:rFonts w:asciiTheme="minorHAnsi" w:hAnsiTheme="minorHAnsi" w:cstheme="minorHAnsi"/>
              </w:rPr>
              <w:t xml:space="preserve">expected </w:t>
            </w:r>
            <w:r w:rsidR="00F2700A" w:rsidRPr="00B64723">
              <w:rPr>
                <w:rFonts w:asciiTheme="minorHAnsi" w:hAnsiTheme="minorHAnsi" w:cstheme="minorHAnsi"/>
              </w:rPr>
              <w:t>progress from their individual starting points</w:t>
            </w:r>
            <w:r w:rsidRPr="00B64723">
              <w:rPr>
                <w:rFonts w:asciiTheme="minorHAnsi" w:hAnsiTheme="minorHAnsi" w:cstheme="minorHAnsi"/>
              </w:rPr>
              <w:t xml:space="preserve"> </w:t>
            </w:r>
            <w:r w:rsidR="00042708" w:rsidRPr="00B64723">
              <w:rPr>
                <w:rFonts w:asciiTheme="minorHAnsi" w:hAnsiTheme="minorHAnsi" w:cstheme="minorHAnsi"/>
              </w:rPr>
              <w:t>in the interventions.</w:t>
            </w:r>
          </w:p>
          <w:p w14:paraId="6939EE61" w14:textId="77777777" w:rsidR="00042708" w:rsidRPr="00B64723" w:rsidRDefault="00042708" w:rsidP="00FC6D73">
            <w:pPr>
              <w:rPr>
                <w:rFonts w:asciiTheme="minorHAnsi" w:hAnsiTheme="minorHAnsi" w:cstheme="minorHAnsi"/>
              </w:rPr>
            </w:pPr>
          </w:p>
          <w:p w14:paraId="6A4A311A" w14:textId="3CEF0BCB" w:rsidR="00FC6D73" w:rsidRPr="00B64723" w:rsidRDefault="00F2700A" w:rsidP="00FC6D73">
            <w:pPr>
              <w:rPr>
                <w:rFonts w:asciiTheme="minorHAnsi" w:hAnsiTheme="minorHAnsi" w:cstheme="minorHAnsi"/>
              </w:rPr>
            </w:pPr>
            <w:r w:rsidRPr="00B64723">
              <w:rPr>
                <w:rFonts w:asciiTheme="minorHAnsi" w:hAnsiTheme="minorHAnsi" w:cstheme="minorHAnsi"/>
              </w:rPr>
              <w:t xml:space="preserve">Only exception to this is 2 pupils who are very specific high needs SEN pupils. </w:t>
            </w:r>
            <w:r w:rsidR="00B8768A" w:rsidRPr="00B64723">
              <w:rPr>
                <w:rFonts w:asciiTheme="minorHAnsi" w:hAnsiTheme="minorHAnsi" w:cstheme="minorHAnsi"/>
              </w:rPr>
              <w:t>D</w:t>
            </w:r>
            <w:r w:rsidR="00FC6D73" w:rsidRPr="00B64723">
              <w:rPr>
                <w:rFonts w:asciiTheme="minorHAnsi" w:hAnsiTheme="minorHAnsi" w:cstheme="minorHAnsi"/>
              </w:rPr>
              <w:t>iscussions have been had with class teachers and parents regarding further assessment from outside agencies.</w:t>
            </w:r>
          </w:p>
          <w:p w14:paraId="0A6FCB17" w14:textId="4585A223" w:rsidR="00FC6D73" w:rsidRPr="00B64723" w:rsidRDefault="00FC6D73" w:rsidP="00B23613">
            <w:pPr>
              <w:rPr>
                <w:rFonts w:asciiTheme="minorHAnsi" w:hAnsiTheme="minorHAnsi" w:cstheme="minorHAnsi"/>
                <w:color w:val="00B0F0"/>
              </w:rPr>
            </w:pPr>
          </w:p>
          <w:p w14:paraId="32A9DFBF" w14:textId="0398D9A8" w:rsidR="00042708" w:rsidRPr="00B64723" w:rsidRDefault="00042708" w:rsidP="00B23613">
            <w:pPr>
              <w:rPr>
                <w:rFonts w:asciiTheme="minorHAnsi" w:hAnsiTheme="minorHAnsi" w:cstheme="minorHAnsi"/>
                <w:color w:val="00B0F0"/>
              </w:rPr>
            </w:pPr>
            <w:r w:rsidRPr="00B64723">
              <w:rPr>
                <w:rFonts w:asciiTheme="minorHAnsi" w:hAnsiTheme="minorHAnsi" w:cstheme="minorHAnsi"/>
                <w:color w:val="00B0F0"/>
              </w:rPr>
              <w:t>Q Has the LA improved with regards to the quality of support they are providing as they did not receive a good report?</w:t>
            </w:r>
          </w:p>
          <w:p w14:paraId="19550897" w14:textId="1960BAFD" w:rsidR="00042708" w:rsidRPr="00B64723" w:rsidRDefault="00042708" w:rsidP="00B23613">
            <w:pPr>
              <w:rPr>
                <w:rFonts w:asciiTheme="minorHAnsi" w:hAnsiTheme="minorHAnsi" w:cstheme="minorHAnsi"/>
                <w:color w:val="7030A0"/>
              </w:rPr>
            </w:pPr>
            <w:r w:rsidRPr="00B64723">
              <w:rPr>
                <w:rFonts w:asciiTheme="minorHAnsi" w:hAnsiTheme="minorHAnsi" w:cstheme="minorHAnsi"/>
                <w:color w:val="7030A0"/>
              </w:rPr>
              <w:t xml:space="preserve">A No it has got worse </w:t>
            </w:r>
            <w:r w:rsidR="00B8768A" w:rsidRPr="00B64723">
              <w:rPr>
                <w:rFonts w:asciiTheme="minorHAnsi" w:hAnsiTheme="minorHAnsi" w:cstheme="minorHAnsi"/>
                <w:color w:val="7030A0"/>
              </w:rPr>
              <w:t>if anything.</w:t>
            </w:r>
          </w:p>
          <w:p w14:paraId="0B230613" w14:textId="72C6DE3B" w:rsidR="00042708" w:rsidRPr="00B64723" w:rsidRDefault="00042708" w:rsidP="00B23613">
            <w:pPr>
              <w:rPr>
                <w:rFonts w:asciiTheme="minorHAnsi" w:hAnsiTheme="minorHAnsi" w:cstheme="minorHAnsi"/>
                <w:color w:val="00B0F0"/>
              </w:rPr>
            </w:pPr>
            <w:r w:rsidRPr="00B64723">
              <w:rPr>
                <w:rFonts w:asciiTheme="minorHAnsi" w:hAnsiTheme="minorHAnsi" w:cstheme="minorHAnsi"/>
                <w:color w:val="00B0F0"/>
              </w:rPr>
              <w:t>Q Was on a panel when OFSTED came to ask parents opinion on the local authority and not one parent had anything good to say.</w:t>
            </w:r>
          </w:p>
          <w:p w14:paraId="475D47AF" w14:textId="77777777" w:rsidR="00B23613" w:rsidRPr="00B64723" w:rsidRDefault="00B23613"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sz w:val="24"/>
                <w:szCs w:val="24"/>
              </w:rPr>
            </w:pPr>
          </w:p>
          <w:p w14:paraId="7C6EB07B" w14:textId="77777777" w:rsidR="00B8768A" w:rsidRPr="00B64723" w:rsidRDefault="00B8768A" w:rsidP="00B8768A">
            <w:pPr>
              <w:shd w:val="clear" w:color="auto" w:fill="FFFFFF"/>
              <w:textAlignment w:val="baseline"/>
              <w:rPr>
                <w:rFonts w:asciiTheme="minorHAnsi" w:hAnsiTheme="minorHAnsi" w:cstheme="minorHAnsi"/>
                <w:color w:val="000000"/>
                <w:u w:val="single"/>
                <w:lang w:eastAsia="en-GB"/>
              </w:rPr>
            </w:pPr>
            <w:r w:rsidRPr="00B64723">
              <w:rPr>
                <w:rFonts w:asciiTheme="minorHAnsi" w:hAnsiTheme="minorHAnsi" w:cstheme="minorHAnsi"/>
                <w:color w:val="000000"/>
                <w:u w:val="single"/>
                <w:lang w:eastAsia="en-GB"/>
              </w:rPr>
              <w:t>EHCP Pupils</w:t>
            </w:r>
          </w:p>
          <w:p w14:paraId="3D755392" w14:textId="7BFA4745" w:rsidR="00B8768A" w:rsidRPr="00B64723" w:rsidRDefault="00B8768A" w:rsidP="00B8768A">
            <w:pPr>
              <w:rPr>
                <w:rFonts w:asciiTheme="minorHAnsi" w:hAnsiTheme="minorHAnsi" w:cstheme="minorHAnsi"/>
              </w:rPr>
            </w:pPr>
            <w:r w:rsidRPr="00B64723">
              <w:rPr>
                <w:rFonts w:asciiTheme="minorHAnsi" w:hAnsiTheme="minorHAnsi" w:cstheme="minorHAnsi"/>
              </w:rPr>
              <w:t>There are now currently 6 children in school with an Education, Health and Care Plan.                           - 1 on a temporary placement in Nursery                                                                                                       - 1 in Reception,                                                                                                                                              - 2 in Year 1 (although 1 is leaving at the end of the year)                                                                                - 1 pupil in Year 3 (currently not in school)                                                                                                                             - 1 pupil in Year 4.</w:t>
            </w:r>
          </w:p>
          <w:p w14:paraId="000F66C0" w14:textId="77777777" w:rsidR="00EF58EB" w:rsidRPr="00B64723" w:rsidRDefault="00EF58EB"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p>
          <w:p w14:paraId="5D7CCDAB" w14:textId="77777777" w:rsidR="00B8768A" w:rsidRPr="00B64723" w:rsidRDefault="00B8768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r w:rsidRPr="00B64723">
              <w:rPr>
                <w:rFonts w:asciiTheme="minorHAnsi" w:hAnsiTheme="minorHAnsi" w:cstheme="minorHAnsi"/>
                <w:iCs/>
                <w:color w:val="auto"/>
                <w:sz w:val="24"/>
                <w:szCs w:val="24"/>
              </w:rPr>
              <w:t xml:space="preserve">Have put through 4 more applications since January.  Two are at the stage where professionals come out and write reports </w:t>
            </w:r>
            <w:r w:rsidR="003B0D92" w:rsidRPr="00B64723">
              <w:rPr>
                <w:rFonts w:asciiTheme="minorHAnsi" w:hAnsiTheme="minorHAnsi" w:cstheme="minorHAnsi"/>
                <w:iCs/>
                <w:color w:val="auto"/>
                <w:sz w:val="24"/>
                <w:szCs w:val="24"/>
              </w:rPr>
              <w:t>for submission to panel and a draft plan is produced.</w:t>
            </w:r>
          </w:p>
          <w:p w14:paraId="2BED73BD" w14:textId="77777777" w:rsidR="003B0D92" w:rsidRPr="00B64723" w:rsidRDefault="003B0D9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p>
          <w:p w14:paraId="5E34FC29" w14:textId="77777777" w:rsidR="003B0D92" w:rsidRPr="00B64723" w:rsidRDefault="003B0D9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r w:rsidRPr="00B64723">
              <w:rPr>
                <w:rFonts w:asciiTheme="minorHAnsi" w:hAnsiTheme="minorHAnsi" w:cstheme="minorHAnsi"/>
                <w:iCs/>
                <w:color w:val="auto"/>
                <w:sz w:val="24"/>
                <w:szCs w:val="24"/>
              </w:rPr>
              <w:t>One other</w:t>
            </w:r>
            <w:r w:rsidR="00F326B6" w:rsidRPr="00B64723">
              <w:rPr>
                <w:rFonts w:asciiTheme="minorHAnsi" w:hAnsiTheme="minorHAnsi" w:cstheme="minorHAnsi"/>
                <w:iCs/>
                <w:color w:val="auto"/>
                <w:sz w:val="24"/>
                <w:szCs w:val="24"/>
              </w:rPr>
              <w:t xml:space="preserve"> has progressed to this stage (according to the Ed Psych) but nothing </w:t>
            </w:r>
            <w:proofErr w:type="gramStart"/>
            <w:r w:rsidR="00F326B6" w:rsidRPr="00B64723">
              <w:rPr>
                <w:rFonts w:asciiTheme="minorHAnsi" w:hAnsiTheme="minorHAnsi" w:cstheme="minorHAnsi"/>
                <w:iCs/>
                <w:color w:val="auto"/>
                <w:sz w:val="24"/>
                <w:szCs w:val="24"/>
              </w:rPr>
              <w:t>has been received</w:t>
            </w:r>
            <w:proofErr w:type="gramEnd"/>
            <w:r w:rsidR="00F326B6" w:rsidRPr="00B64723">
              <w:rPr>
                <w:rFonts w:asciiTheme="minorHAnsi" w:hAnsiTheme="minorHAnsi" w:cstheme="minorHAnsi"/>
                <w:iCs/>
                <w:color w:val="auto"/>
                <w:sz w:val="24"/>
                <w:szCs w:val="24"/>
              </w:rPr>
              <w:t xml:space="preserve"> at school regarding this.  So currently outside of the 6-week timeframe on how this should be legally progressing.</w:t>
            </w:r>
          </w:p>
          <w:p w14:paraId="615FA6CE" w14:textId="77777777" w:rsidR="00F326B6" w:rsidRPr="00B64723" w:rsidRDefault="00F326B6"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p>
          <w:p w14:paraId="47A0F238" w14:textId="300D8C29" w:rsidR="00F326B6" w:rsidRPr="00B64723" w:rsidRDefault="00F326B6"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r w:rsidRPr="00B64723">
              <w:rPr>
                <w:rFonts w:asciiTheme="minorHAnsi" w:hAnsiTheme="minorHAnsi" w:cstheme="minorHAnsi"/>
                <w:iCs/>
                <w:color w:val="auto"/>
                <w:sz w:val="24"/>
                <w:szCs w:val="24"/>
              </w:rPr>
              <w:t>Final child in Year 6 has significant delays and there has been no acknowledgement</w:t>
            </w:r>
            <w:r w:rsidR="00265AFC" w:rsidRPr="00B64723">
              <w:rPr>
                <w:rFonts w:asciiTheme="minorHAnsi" w:hAnsiTheme="minorHAnsi" w:cstheme="minorHAnsi"/>
                <w:iCs/>
                <w:color w:val="auto"/>
                <w:sz w:val="24"/>
                <w:szCs w:val="24"/>
              </w:rPr>
              <w:t xml:space="preserve"> of his application at all.  So almost 8-10 weeks into the process.</w:t>
            </w:r>
          </w:p>
          <w:p w14:paraId="38BF30F6" w14:textId="77777777" w:rsidR="00265AFC" w:rsidRPr="00B64723" w:rsidRDefault="00265AF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p>
          <w:p w14:paraId="358E129C" w14:textId="4BCF2F78" w:rsidR="00265AFC" w:rsidRPr="00B64723" w:rsidRDefault="00265AF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00B0F0"/>
                <w:sz w:val="24"/>
                <w:szCs w:val="24"/>
              </w:rPr>
            </w:pPr>
            <w:r w:rsidRPr="00B64723">
              <w:rPr>
                <w:rFonts w:asciiTheme="minorHAnsi" w:hAnsiTheme="minorHAnsi" w:cstheme="minorHAnsi"/>
                <w:iCs/>
                <w:color w:val="00B0F0"/>
                <w:sz w:val="24"/>
                <w:szCs w:val="24"/>
              </w:rPr>
              <w:t xml:space="preserve">Q </w:t>
            </w:r>
            <w:r w:rsidR="00CB1CE9">
              <w:rPr>
                <w:rFonts w:asciiTheme="minorHAnsi" w:hAnsiTheme="minorHAnsi" w:cstheme="minorHAnsi"/>
                <w:iCs/>
                <w:color w:val="00B0F0"/>
                <w:sz w:val="24"/>
                <w:szCs w:val="24"/>
              </w:rPr>
              <w:t xml:space="preserve">If these timeframes are missed, </w:t>
            </w:r>
            <w:r w:rsidRPr="00B64723">
              <w:rPr>
                <w:rFonts w:asciiTheme="minorHAnsi" w:hAnsiTheme="minorHAnsi" w:cstheme="minorHAnsi"/>
                <w:iCs/>
                <w:color w:val="00B0F0"/>
                <w:sz w:val="24"/>
                <w:szCs w:val="24"/>
              </w:rPr>
              <w:t xml:space="preserve">they have start all over again and don’t </w:t>
            </w:r>
            <w:proofErr w:type="spellStart"/>
            <w:r w:rsidRPr="00B64723">
              <w:rPr>
                <w:rFonts w:asciiTheme="minorHAnsi" w:hAnsiTheme="minorHAnsi" w:cstheme="minorHAnsi"/>
                <w:iCs/>
                <w:color w:val="00B0F0"/>
                <w:sz w:val="24"/>
                <w:szCs w:val="24"/>
              </w:rPr>
              <w:t>realise</w:t>
            </w:r>
            <w:proofErr w:type="spellEnd"/>
            <w:r w:rsidRPr="00B64723">
              <w:rPr>
                <w:rFonts w:asciiTheme="minorHAnsi" w:hAnsiTheme="minorHAnsi" w:cstheme="minorHAnsi"/>
                <w:iCs/>
                <w:color w:val="00B0F0"/>
                <w:sz w:val="24"/>
                <w:szCs w:val="24"/>
              </w:rPr>
              <w:t xml:space="preserve"> the impact on the pupils</w:t>
            </w:r>
          </w:p>
          <w:p w14:paraId="749F8685" w14:textId="2B3178BE" w:rsidR="00265AFC" w:rsidRPr="00B64723" w:rsidRDefault="00265AF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7030A0"/>
                <w:sz w:val="24"/>
                <w:szCs w:val="24"/>
              </w:rPr>
            </w:pPr>
            <w:proofErr w:type="gramStart"/>
            <w:r w:rsidRPr="00B64723">
              <w:rPr>
                <w:rFonts w:asciiTheme="minorHAnsi" w:hAnsiTheme="minorHAnsi" w:cstheme="minorHAnsi"/>
                <w:iCs/>
                <w:color w:val="7030A0"/>
                <w:sz w:val="24"/>
                <w:szCs w:val="24"/>
              </w:rPr>
              <w:t>A</w:t>
            </w:r>
            <w:proofErr w:type="gramEnd"/>
            <w:r w:rsidRPr="00B64723">
              <w:rPr>
                <w:rFonts w:asciiTheme="minorHAnsi" w:hAnsiTheme="minorHAnsi" w:cstheme="minorHAnsi"/>
                <w:iCs/>
                <w:color w:val="7030A0"/>
                <w:sz w:val="24"/>
                <w:szCs w:val="24"/>
              </w:rPr>
              <w:t xml:space="preserve"> In Autumn term they were saying 2 terms of evidence was needed and with COVID and lockdowns everything stopped</w:t>
            </w:r>
            <w:r w:rsidR="00481E9C" w:rsidRPr="00B64723">
              <w:rPr>
                <w:rFonts w:asciiTheme="minorHAnsi" w:hAnsiTheme="minorHAnsi" w:cstheme="minorHAnsi"/>
                <w:iCs/>
                <w:color w:val="7030A0"/>
                <w:sz w:val="24"/>
                <w:szCs w:val="24"/>
              </w:rPr>
              <w:t xml:space="preserve"> and the gaps get wider</w:t>
            </w:r>
            <w:r w:rsidRPr="00B64723">
              <w:rPr>
                <w:rFonts w:asciiTheme="minorHAnsi" w:hAnsiTheme="minorHAnsi" w:cstheme="minorHAnsi"/>
                <w:iCs/>
                <w:color w:val="7030A0"/>
                <w:sz w:val="24"/>
                <w:szCs w:val="24"/>
              </w:rPr>
              <w:t xml:space="preserve">.  No one comes </w:t>
            </w:r>
            <w:r w:rsidR="00481E9C" w:rsidRPr="00B64723">
              <w:rPr>
                <w:rFonts w:asciiTheme="minorHAnsi" w:hAnsiTheme="minorHAnsi" w:cstheme="minorHAnsi"/>
                <w:iCs/>
                <w:color w:val="7030A0"/>
                <w:sz w:val="24"/>
                <w:szCs w:val="24"/>
              </w:rPr>
              <w:t>into</w:t>
            </w:r>
            <w:r w:rsidRPr="00B64723">
              <w:rPr>
                <w:rFonts w:asciiTheme="minorHAnsi" w:hAnsiTheme="minorHAnsi" w:cstheme="minorHAnsi"/>
                <w:iCs/>
                <w:color w:val="7030A0"/>
                <w:sz w:val="24"/>
                <w:szCs w:val="24"/>
              </w:rPr>
              <w:t xml:space="preserve"> school to see the pupils they only want to do it via Teams which is not a true picture.  Speech</w:t>
            </w:r>
            <w:r w:rsidR="00481E9C" w:rsidRPr="00B64723">
              <w:rPr>
                <w:rFonts w:asciiTheme="minorHAnsi" w:hAnsiTheme="minorHAnsi" w:cstheme="minorHAnsi"/>
                <w:iCs/>
                <w:color w:val="7030A0"/>
                <w:sz w:val="24"/>
                <w:szCs w:val="24"/>
              </w:rPr>
              <w:t xml:space="preserve"> and language only come in if 10 weeks of triage is completed or the pupil has an EHCP.  Only person who comes into school to see the pupils is the Ed Psych and her reports a re very thorough and give weight to the EHCP applications.</w:t>
            </w:r>
          </w:p>
          <w:p w14:paraId="2B1DA61E" w14:textId="77777777" w:rsidR="00481E9C" w:rsidRPr="00B64723" w:rsidRDefault="00481E9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7030A0"/>
                <w:sz w:val="24"/>
                <w:szCs w:val="24"/>
              </w:rPr>
            </w:pPr>
          </w:p>
          <w:p w14:paraId="298E65B2" w14:textId="2FB736D3" w:rsidR="00481E9C" w:rsidRPr="00B64723" w:rsidRDefault="00481E9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r w:rsidRPr="00B64723">
              <w:rPr>
                <w:rFonts w:asciiTheme="minorHAnsi" w:hAnsiTheme="minorHAnsi" w:cstheme="minorHAnsi"/>
                <w:iCs/>
                <w:color w:val="auto"/>
                <w:sz w:val="24"/>
                <w:szCs w:val="24"/>
              </w:rPr>
              <w:t>Current EHCP pupils are due for annual review</w:t>
            </w:r>
            <w:r w:rsidR="00F11B35" w:rsidRPr="00B64723">
              <w:rPr>
                <w:rFonts w:asciiTheme="minorHAnsi" w:hAnsiTheme="minorHAnsi" w:cstheme="minorHAnsi"/>
                <w:iCs/>
                <w:color w:val="auto"/>
                <w:sz w:val="24"/>
                <w:szCs w:val="24"/>
              </w:rPr>
              <w:t>s</w:t>
            </w:r>
            <w:r w:rsidRPr="00B64723">
              <w:rPr>
                <w:rFonts w:asciiTheme="minorHAnsi" w:hAnsiTheme="minorHAnsi" w:cstheme="minorHAnsi"/>
                <w:iCs/>
                <w:color w:val="auto"/>
                <w:sz w:val="24"/>
                <w:szCs w:val="24"/>
              </w:rPr>
              <w:t xml:space="preserve"> all this term so currently preparing 5 annual reviews.</w:t>
            </w:r>
          </w:p>
          <w:p w14:paraId="729BA316" w14:textId="6C462838" w:rsidR="00481E9C" w:rsidRPr="00B64723" w:rsidRDefault="00481E9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p>
          <w:p w14:paraId="142B5B5A" w14:textId="0D414EAB" w:rsidR="00F11B35" w:rsidRPr="00B64723" w:rsidRDefault="00F11B35" w:rsidP="00F11B35">
            <w:pPr>
              <w:rPr>
                <w:rFonts w:asciiTheme="minorHAnsi" w:hAnsiTheme="minorHAnsi" w:cstheme="minorHAnsi"/>
              </w:rPr>
            </w:pPr>
            <w:r w:rsidRPr="00B64723">
              <w:rPr>
                <w:rFonts w:asciiTheme="minorHAnsi" w:hAnsiTheme="minorHAnsi" w:cstheme="minorHAnsi"/>
              </w:rPr>
              <w:t xml:space="preserve">The pupil on a temporary placement is also a Looked After Child and school are currently working with Hampshire Local Authority to source an appropriate provision </w:t>
            </w:r>
            <w:r w:rsidRPr="00B64723">
              <w:rPr>
                <w:rFonts w:asciiTheme="minorHAnsi" w:hAnsiTheme="minorHAnsi" w:cstheme="minorHAnsi"/>
              </w:rPr>
              <w:lastRenderedPageBreak/>
              <w:t>for the pupil as the have been decelerated in their learning. The LA want an annual review to form part of this</w:t>
            </w:r>
          </w:p>
          <w:p w14:paraId="12BF9A5E" w14:textId="77777777" w:rsidR="00F11B35" w:rsidRPr="00B64723" w:rsidRDefault="00F11B35" w:rsidP="00F11B35">
            <w:pPr>
              <w:rPr>
                <w:rFonts w:asciiTheme="minorHAnsi" w:hAnsiTheme="minorHAnsi" w:cstheme="minorHAnsi"/>
              </w:rPr>
            </w:pPr>
          </w:p>
          <w:p w14:paraId="10291A3E" w14:textId="2A27731F" w:rsidR="00F11B35" w:rsidRPr="00B64723" w:rsidRDefault="00F11B35" w:rsidP="00F11B35">
            <w:pPr>
              <w:rPr>
                <w:rFonts w:asciiTheme="minorHAnsi" w:hAnsiTheme="minorHAnsi" w:cstheme="minorHAnsi"/>
              </w:rPr>
            </w:pPr>
            <w:r w:rsidRPr="00B64723">
              <w:rPr>
                <w:rFonts w:asciiTheme="minorHAnsi" w:hAnsiTheme="minorHAnsi" w:cstheme="minorHAnsi"/>
              </w:rPr>
              <w:t xml:space="preserve">1 pupil, currently in Year 1, requesting an early annual review as we want a specialist resource provision for him.  He is not coping very well with the year 1 curriculum even with </w:t>
            </w:r>
            <w:r w:rsidR="00427657" w:rsidRPr="00B64723">
              <w:rPr>
                <w:rFonts w:asciiTheme="minorHAnsi" w:hAnsiTheme="minorHAnsi" w:cstheme="minorHAnsi"/>
              </w:rPr>
              <w:t>differentiation and alternative timetable it is detrimental to his wellbeing and learning.  It is impacting the other students in the classroom.</w:t>
            </w:r>
          </w:p>
          <w:p w14:paraId="1F99737D" w14:textId="77777777" w:rsidR="00F11B35" w:rsidRPr="00B64723" w:rsidRDefault="00F11B35" w:rsidP="00F11B35">
            <w:pPr>
              <w:rPr>
                <w:rFonts w:asciiTheme="minorHAnsi" w:hAnsiTheme="minorHAnsi" w:cstheme="minorHAnsi"/>
              </w:rPr>
            </w:pPr>
          </w:p>
          <w:p w14:paraId="24CAFAF3" w14:textId="6425036A" w:rsidR="00F11B35" w:rsidRPr="00B64723" w:rsidRDefault="00F11B35" w:rsidP="00F11B35">
            <w:pPr>
              <w:rPr>
                <w:rFonts w:asciiTheme="minorHAnsi" w:hAnsiTheme="minorHAnsi" w:cstheme="minorHAnsi"/>
              </w:rPr>
            </w:pPr>
            <w:r w:rsidRPr="00B64723">
              <w:rPr>
                <w:rFonts w:asciiTheme="minorHAnsi" w:hAnsiTheme="minorHAnsi" w:cstheme="minorHAnsi"/>
              </w:rPr>
              <w:t xml:space="preserve">Support has been provided to two Year 1 teachers regarding provision and planning for EHCP children. This has been monitored weekly and discussions held with teachers as to how to support the learners. Teachers </w:t>
            </w:r>
            <w:proofErr w:type="gramStart"/>
            <w:r w:rsidRPr="00B64723">
              <w:rPr>
                <w:rFonts w:asciiTheme="minorHAnsi" w:hAnsiTheme="minorHAnsi" w:cstheme="minorHAnsi"/>
              </w:rPr>
              <w:t>have been trained</w:t>
            </w:r>
            <w:proofErr w:type="gramEnd"/>
            <w:r w:rsidRPr="00B64723">
              <w:rPr>
                <w:rFonts w:asciiTheme="minorHAnsi" w:hAnsiTheme="minorHAnsi" w:cstheme="minorHAnsi"/>
              </w:rPr>
              <w:t xml:space="preserve"> in using Clicker, Word Shark and Number Shark as an additional tool to support the children in class. </w:t>
            </w:r>
            <w:r w:rsidR="00427657" w:rsidRPr="00B64723">
              <w:rPr>
                <w:rFonts w:asciiTheme="minorHAnsi" w:hAnsiTheme="minorHAnsi" w:cstheme="minorHAnsi"/>
              </w:rPr>
              <w:t xml:space="preserve"> Being as inclusive as they can and one of the pupils is responding well.</w:t>
            </w:r>
          </w:p>
          <w:p w14:paraId="7B00EA32" w14:textId="6D25878F" w:rsidR="00427657" w:rsidRPr="00B64723" w:rsidRDefault="00427657" w:rsidP="00F11B35">
            <w:pPr>
              <w:rPr>
                <w:rFonts w:asciiTheme="minorHAnsi" w:hAnsiTheme="minorHAnsi" w:cstheme="minorHAnsi"/>
              </w:rPr>
            </w:pPr>
          </w:p>
          <w:p w14:paraId="53CE5B7B" w14:textId="643DCC39" w:rsidR="00427657" w:rsidRPr="00B64723" w:rsidRDefault="00427657" w:rsidP="00F11B35">
            <w:pPr>
              <w:rPr>
                <w:rFonts w:asciiTheme="minorHAnsi" w:hAnsiTheme="minorHAnsi" w:cstheme="minorHAnsi"/>
              </w:rPr>
            </w:pPr>
            <w:r w:rsidRPr="00B64723">
              <w:rPr>
                <w:rFonts w:asciiTheme="minorHAnsi" w:hAnsiTheme="minorHAnsi" w:cstheme="minorHAnsi"/>
              </w:rPr>
              <w:t xml:space="preserve">Training modules on Autism and Challenging </w:t>
            </w:r>
            <w:proofErr w:type="spellStart"/>
            <w:r w:rsidRPr="00B64723">
              <w:rPr>
                <w:rFonts w:asciiTheme="minorHAnsi" w:hAnsiTheme="minorHAnsi" w:cstheme="minorHAnsi"/>
              </w:rPr>
              <w:t>Behaviour</w:t>
            </w:r>
            <w:proofErr w:type="spellEnd"/>
            <w:r w:rsidRPr="00B64723">
              <w:rPr>
                <w:rFonts w:asciiTheme="minorHAnsi" w:hAnsiTheme="minorHAnsi" w:cstheme="minorHAnsi"/>
              </w:rPr>
              <w:t xml:space="preserve"> are accessible to all staff – online and </w:t>
            </w:r>
            <w:r w:rsidR="008311BE" w:rsidRPr="00B64723">
              <w:rPr>
                <w:rFonts w:asciiTheme="minorHAnsi" w:hAnsiTheme="minorHAnsi" w:cstheme="minorHAnsi"/>
              </w:rPr>
              <w:t>workbook</w:t>
            </w:r>
            <w:r w:rsidRPr="00B64723">
              <w:rPr>
                <w:rFonts w:asciiTheme="minorHAnsi" w:hAnsiTheme="minorHAnsi" w:cstheme="minorHAnsi"/>
              </w:rPr>
              <w:t xml:space="preserve"> based.</w:t>
            </w:r>
          </w:p>
          <w:p w14:paraId="41789477" w14:textId="49E47671" w:rsidR="00427657" w:rsidRPr="00B64723" w:rsidRDefault="00427657" w:rsidP="00F11B35">
            <w:pPr>
              <w:rPr>
                <w:rFonts w:asciiTheme="minorHAnsi" w:hAnsiTheme="minorHAnsi" w:cstheme="minorHAnsi"/>
              </w:rPr>
            </w:pPr>
          </w:p>
          <w:p w14:paraId="5CA0A564" w14:textId="7E3CFAD9" w:rsidR="00427657" w:rsidRPr="00B64723" w:rsidRDefault="00427657" w:rsidP="00F11B35">
            <w:pPr>
              <w:rPr>
                <w:rFonts w:asciiTheme="minorHAnsi" w:hAnsiTheme="minorHAnsi" w:cstheme="minorHAnsi"/>
                <w:color w:val="00B0F0"/>
              </w:rPr>
            </w:pPr>
            <w:r w:rsidRPr="00B64723">
              <w:rPr>
                <w:rFonts w:asciiTheme="minorHAnsi" w:hAnsiTheme="minorHAnsi" w:cstheme="minorHAnsi"/>
                <w:color w:val="00B0F0"/>
              </w:rPr>
              <w:t xml:space="preserve">Q Are these courses that </w:t>
            </w:r>
            <w:r w:rsidR="008311BE" w:rsidRPr="00B64723">
              <w:rPr>
                <w:rFonts w:asciiTheme="minorHAnsi" w:hAnsiTheme="minorHAnsi" w:cstheme="minorHAnsi"/>
                <w:color w:val="00B0F0"/>
              </w:rPr>
              <w:t>must</w:t>
            </w:r>
            <w:r w:rsidRPr="00B64723">
              <w:rPr>
                <w:rFonts w:asciiTheme="minorHAnsi" w:hAnsiTheme="minorHAnsi" w:cstheme="minorHAnsi"/>
                <w:color w:val="00B0F0"/>
              </w:rPr>
              <w:t xml:space="preserve"> be paid for?</w:t>
            </w:r>
          </w:p>
          <w:p w14:paraId="7EDB84F0" w14:textId="1F2A2901" w:rsidR="00427657" w:rsidRPr="00B64723" w:rsidRDefault="00427657" w:rsidP="00F11B35">
            <w:pPr>
              <w:rPr>
                <w:rFonts w:asciiTheme="minorHAnsi" w:hAnsiTheme="minorHAnsi" w:cstheme="minorHAnsi"/>
                <w:color w:val="7030A0"/>
              </w:rPr>
            </w:pPr>
            <w:r w:rsidRPr="00B64723">
              <w:rPr>
                <w:rFonts w:asciiTheme="minorHAnsi" w:hAnsiTheme="minorHAnsi" w:cstheme="minorHAnsi"/>
                <w:color w:val="7030A0"/>
              </w:rPr>
              <w:t>A Yes</w:t>
            </w:r>
            <w:r w:rsidR="008311BE" w:rsidRPr="00B64723">
              <w:rPr>
                <w:rFonts w:asciiTheme="minorHAnsi" w:hAnsiTheme="minorHAnsi" w:cstheme="minorHAnsi"/>
                <w:color w:val="7030A0"/>
              </w:rPr>
              <w:t xml:space="preserve"> staff are very willing to learn and ask what courses they can do.  Some of the 1to1 staff have had contact with the Autism Service via Teams for reassurance and guidance on how to lead challenging situations.  </w:t>
            </w:r>
            <w:proofErr w:type="spellStart"/>
            <w:r w:rsidR="008311BE" w:rsidRPr="00B64723">
              <w:rPr>
                <w:rFonts w:asciiTheme="minorHAnsi" w:hAnsiTheme="minorHAnsi" w:cstheme="minorHAnsi"/>
                <w:color w:val="7030A0"/>
              </w:rPr>
              <w:t>TeamTeach</w:t>
            </w:r>
            <w:proofErr w:type="spellEnd"/>
            <w:r w:rsidR="008311BE" w:rsidRPr="00B64723">
              <w:rPr>
                <w:rFonts w:asciiTheme="minorHAnsi" w:hAnsiTheme="minorHAnsi" w:cstheme="minorHAnsi"/>
                <w:color w:val="7030A0"/>
              </w:rPr>
              <w:t xml:space="preserve"> training is proving difficult to pin down as it has been cancelled due to numbers.</w:t>
            </w:r>
          </w:p>
          <w:p w14:paraId="2F73D47F" w14:textId="2A8C5DE5" w:rsidR="008311BE" w:rsidRPr="00B64723" w:rsidRDefault="008311BE" w:rsidP="00F11B35">
            <w:pPr>
              <w:rPr>
                <w:rFonts w:asciiTheme="minorHAnsi" w:hAnsiTheme="minorHAnsi" w:cstheme="minorHAnsi"/>
                <w:color w:val="00B0F0"/>
              </w:rPr>
            </w:pPr>
            <w:bookmarkStart w:id="1" w:name="_GoBack"/>
            <w:bookmarkEnd w:id="1"/>
            <w:r w:rsidRPr="00B64723">
              <w:rPr>
                <w:rFonts w:asciiTheme="minorHAnsi" w:hAnsiTheme="minorHAnsi" w:cstheme="minorHAnsi"/>
                <w:color w:val="00B0F0"/>
              </w:rPr>
              <w:t>Q It is great that staff are willing to learn but not good that the LA is cancelling courses.</w:t>
            </w:r>
          </w:p>
          <w:p w14:paraId="65FAE771" w14:textId="658DBE4E" w:rsidR="008311BE" w:rsidRPr="00B64723" w:rsidRDefault="008311BE" w:rsidP="00F11B35">
            <w:pPr>
              <w:rPr>
                <w:rFonts w:asciiTheme="minorHAnsi" w:hAnsiTheme="minorHAnsi" w:cstheme="minorHAnsi"/>
                <w:color w:val="00B0F0"/>
              </w:rPr>
            </w:pPr>
          </w:p>
          <w:p w14:paraId="09CA9187" w14:textId="546FABD0" w:rsidR="008311BE" w:rsidRPr="00B64723" w:rsidRDefault="00E06891" w:rsidP="00F11B35">
            <w:pPr>
              <w:rPr>
                <w:rFonts w:asciiTheme="minorHAnsi" w:hAnsiTheme="minorHAnsi" w:cstheme="minorHAnsi"/>
              </w:rPr>
            </w:pPr>
            <w:r w:rsidRPr="00B64723">
              <w:rPr>
                <w:rFonts w:asciiTheme="minorHAnsi" w:hAnsiTheme="minorHAnsi" w:cstheme="minorHAnsi"/>
              </w:rPr>
              <w:t xml:space="preserve">Still have student in year 3 who is not attending school.  Constantly talking to the LA about where we go with this pupil and alternative provision they can have.  </w:t>
            </w:r>
            <w:r w:rsidR="00E973BD" w:rsidRPr="00B64723">
              <w:rPr>
                <w:rFonts w:asciiTheme="minorHAnsi" w:hAnsiTheme="minorHAnsi" w:cstheme="minorHAnsi"/>
              </w:rPr>
              <w:t>Unfortunately,</w:t>
            </w:r>
            <w:r w:rsidRPr="00B64723">
              <w:rPr>
                <w:rFonts w:asciiTheme="minorHAnsi" w:hAnsiTheme="minorHAnsi" w:cstheme="minorHAnsi"/>
              </w:rPr>
              <w:t xml:space="preserve"> the alternative provision which started at Easter is not working – all alternative provision provided to the family has broken down.  It has now been raised to the highest level in BFC.</w:t>
            </w:r>
          </w:p>
          <w:p w14:paraId="6141627D" w14:textId="4FB830D0" w:rsidR="00E06891" w:rsidRPr="00B64723" w:rsidRDefault="00E06891" w:rsidP="00F11B35">
            <w:pPr>
              <w:rPr>
                <w:rFonts w:asciiTheme="minorHAnsi" w:hAnsiTheme="minorHAnsi" w:cstheme="minorHAnsi"/>
                <w:color w:val="00B0F0"/>
              </w:rPr>
            </w:pPr>
            <w:r w:rsidRPr="00B64723">
              <w:rPr>
                <w:rFonts w:asciiTheme="minorHAnsi" w:hAnsiTheme="minorHAnsi" w:cstheme="minorHAnsi"/>
                <w:color w:val="00B0F0"/>
              </w:rPr>
              <w:t xml:space="preserve">Q This is </w:t>
            </w:r>
            <w:r w:rsidR="00E973BD" w:rsidRPr="00B64723">
              <w:rPr>
                <w:rFonts w:asciiTheme="minorHAnsi" w:hAnsiTheme="minorHAnsi" w:cstheme="minorHAnsi"/>
                <w:color w:val="00B0F0"/>
              </w:rPr>
              <w:t xml:space="preserve">serious that is </w:t>
            </w:r>
            <w:proofErr w:type="gramStart"/>
            <w:r w:rsidR="00E973BD" w:rsidRPr="00B64723">
              <w:rPr>
                <w:rFonts w:asciiTheme="minorHAnsi" w:hAnsiTheme="minorHAnsi" w:cstheme="minorHAnsi"/>
                <w:color w:val="00B0F0"/>
              </w:rPr>
              <w:t>has got</w:t>
            </w:r>
            <w:proofErr w:type="gramEnd"/>
            <w:r w:rsidR="00E973BD" w:rsidRPr="00B64723">
              <w:rPr>
                <w:rFonts w:asciiTheme="minorHAnsi" w:hAnsiTheme="minorHAnsi" w:cstheme="minorHAnsi"/>
                <w:color w:val="00B0F0"/>
              </w:rPr>
              <w:t xml:space="preserve"> to this level and there had been no response the LA needs to take action.</w:t>
            </w:r>
          </w:p>
          <w:p w14:paraId="7210A54E" w14:textId="03A2A5E3" w:rsidR="00E973BD" w:rsidRPr="00B64723" w:rsidRDefault="00E973BD" w:rsidP="00F11B35">
            <w:pPr>
              <w:rPr>
                <w:rFonts w:asciiTheme="minorHAnsi" w:hAnsiTheme="minorHAnsi" w:cstheme="minorHAnsi"/>
                <w:color w:val="00B0F0"/>
              </w:rPr>
            </w:pPr>
          </w:p>
          <w:p w14:paraId="11C2B562" w14:textId="68D32E89" w:rsidR="00E973BD" w:rsidRPr="00B64723" w:rsidRDefault="00E973BD" w:rsidP="00F11B35">
            <w:pPr>
              <w:rPr>
                <w:rFonts w:asciiTheme="minorHAnsi" w:hAnsiTheme="minorHAnsi" w:cstheme="minorHAnsi"/>
                <w:color w:val="00B0F0"/>
              </w:rPr>
            </w:pPr>
            <w:r w:rsidRPr="00B64723">
              <w:rPr>
                <w:rFonts w:asciiTheme="minorHAnsi" w:hAnsiTheme="minorHAnsi" w:cstheme="minorHAnsi"/>
                <w:color w:val="00B0F0"/>
              </w:rPr>
              <w:t>Q Are our numbers of EHCPs high in schools generally?</w:t>
            </w:r>
          </w:p>
          <w:p w14:paraId="08AD2D1E" w14:textId="2650C364" w:rsidR="00E973BD" w:rsidRPr="00B64723" w:rsidRDefault="00E973BD" w:rsidP="00F11B35">
            <w:pPr>
              <w:rPr>
                <w:rFonts w:asciiTheme="minorHAnsi" w:hAnsiTheme="minorHAnsi" w:cstheme="minorHAnsi"/>
                <w:color w:val="7030A0"/>
              </w:rPr>
            </w:pPr>
            <w:r w:rsidRPr="00B64723">
              <w:rPr>
                <w:rFonts w:asciiTheme="minorHAnsi" w:hAnsiTheme="minorHAnsi" w:cstheme="minorHAnsi"/>
                <w:color w:val="7030A0"/>
              </w:rPr>
              <w:t>A No listening to other SENCOs we are lucky our number is quite low but there is nowhere for pupils to go.  All the Specialist Provision places are full</w:t>
            </w:r>
          </w:p>
          <w:p w14:paraId="036497D1" w14:textId="4BE7F743" w:rsidR="00E973BD" w:rsidRPr="00B64723" w:rsidRDefault="00E973BD" w:rsidP="00F11B35">
            <w:pPr>
              <w:rPr>
                <w:rFonts w:asciiTheme="minorHAnsi" w:hAnsiTheme="minorHAnsi" w:cstheme="minorHAnsi"/>
                <w:color w:val="00B0F0"/>
              </w:rPr>
            </w:pPr>
            <w:r w:rsidRPr="00B64723">
              <w:rPr>
                <w:rFonts w:asciiTheme="minorHAnsi" w:hAnsiTheme="minorHAnsi" w:cstheme="minorHAnsi"/>
                <w:color w:val="00B0F0"/>
              </w:rPr>
              <w:t>Q As a school everything that can be done is being done.</w:t>
            </w:r>
          </w:p>
          <w:p w14:paraId="207758ED" w14:textId="4827FFCC" w:rsidR="00481E9C" w:rsidRPr="00B64723" w:rsidRDefault="00481E9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iCs/>
                <w:color w:val="auto"/>
                <w:sz w:val="24"/>
                <w:szCs w:val="24"/>
              </w:rPr>
            </w:pPr>
          </w:p>
        </w:tc>
      </w:tr>
      <w:tr w:rsidR="00EF58EB" w:rsidRPr="00B64723" w14:paraId="716768DC" w14:textId="77777777" w:rsidTr="00C56F4D">
        <w:trPr>
          <w:jc w:val="center"/>
        </w:trPr>
        <w:tc>
          <w:tcPr>
            <w:tcW w:w="704" w:type="dxa"/>
          </w:tcPr>
          <w:p w14:paraId="5C3F9117"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lastRenderedPageBreak/>
              <w:t>6</w:t>
            </w:r>
          </w:p>
        </w:tc>
        <w:tc>
          <w:tcPr>
            <w:tcW w:w="8789" w:type="dxa"/>
          </w:tcPr>
          <w:p w14:paraId="66C4DEC1" w14:textId="30ABE92F" w:rsidR="00EF58EB" w:rsidRPr="00B64723" w:rsidRDefault="003A70CC" w:rsidP="009459EA">
            <w:pPr>
              <w:rPr>
                <w:rFonts w:asciiTheme="minorHAnsi" w:hAnsiTheme="minorHAnsi" w:cstheme="minorHAnsi"/>
              </w:rPr>
            </w:pPr>
            <w:r>
              <w:rPr>
                <w:rFonts w:asciiTheme="minorHAnsi" w:hAnsiTheme="minorHAnsi" w:cstheme="minorHAnsi"/>
                <w:b/>
              </w:rPr>
              <w:t>School Development Plan / RAP Update</w:t>
            </w:r>
          </w:p>
          <w:p w14:paraId="71EA55E8" w14:textId="77777777" w:rsidR="003A70CC" w:rsidRDefault="003A70CC" w:rsidP="009459EA">
            <w:pPr>
              <w:rPr>
                <w:rFonts w:asciiTheme="minorHAnsi" w:hAnsiTheme="minorHAnsi" w:cstheme="minorHAnsi"/>
              </w:rPr>
            </w:pPr>
          </w:p>
          <w:p w14:paraId="29A28FFF" w14:textId="7D0CDF95" w:rsidR="00EF58EB" w:rsidRPr="00B64723" w:rsidRDefault="00B64723" w:rsidP="009459EA">
            <w:pPr>
              <w:rPr>
                <w:rFonts w:asciiTheme="minorHAnsi" w:hAnsiTheme="minorHAnsi" w:cstheme="minorHAnsi"/>
                <w:iCs/>
              </w:rPr>
            </w:pPr>
            <w:r w:rsidRPr="00B64723">
              <w:rPr>
                <w:rFonts w:asciiTheme="minorHAnsi" w:hAnsiTheme="minorHAnsi" w:cstheme="minorHAnsi"/>
              </w:rPr>
              <w:t>Full report w</w:t>
            </w:r>
            <w:r w:rsidR="003A70CC">
              <w:rPr>
                <w:rFonts w:asciiTheme="minorHAnsi" w:hAnsiTheme="minorHAnsi" w:cstheme="minorHAnsi"/>
              </w:rPr>
              <w:t>as</w:t>
            </w:r>
            <w:r w:rsidRPr="00B64723">
              <w:rPr>
                <w:rFonts w:asciiTheme="minorHAnsi" w:hAnsiTheme="minorHAnsi" w:cstheme="minorHAnsi"/>
              </w:rPr>
              <w:t xml:space="preserve"> sent to governors prior to the meeting.  The points discussed were :</w:t>
            </w:r>
          </w:p>
          <w:p w14:paraId="4C3F33CE" w14:textId="77777777" w:rsidR="00EF58EB" w:rsidRDefault="00EF58EB" w:rsidP="009459EA">
            <w:pPr>
              <w:rPr>
                <w:rFonts w:asciiTheme="minorHAnsi" w:hAnsiTheme="minorHAnsi" w:cstheme="minorHAnsi"/>
              </w:rPr>
            </w:pPr>
          </w:p>
          <w:p w14:paraId="78186098" w14:textId="7EC694A9" w:rsidR="003A70CC" w:rsidRDefault="003038A4" w:rsidP="009459EA">
            <w:pPr>
              <w:rPr>
                <w:rFonts w:asciiTheme="minorHAnsi" w:hAnsiTheme="minorHAnsi" w:cstheme="minorHAnsi"/>
              </w:rPr>
            </w:pPr>
            <w:r>
              <w:rPr>
                <w:rFonts w:asciiTheme="minorHAnsi" w:hAnsiTheme="minorHAnsi" w:cstheme="minorHAnsi"/>
              </w:rPr>
              <w:t xml:space="preserve">Last year there were 2 important documents that were produced by the government one of them to do with systematics and one to do with the reading framework about how reading should be a focus.  As a result of this Natasha Nixon who is strategic English </w:t>
            </w:r>
            <w:proofErr w:type="gramStart"/>
            <w:r>
              <w:rPr>
                <w:rFonts w:asciiTheme="minorHAnsi" w:hAnsiTheme="minorHAnsi" w:cstheme="minorHAnsi"/>
              </w:rPr>
              <w:t>lead  has</w:t>
            </w:r>
            <w:proofErr w:type="gramEnd"/>
            <w:r>
              <w:rPr>
                <w:rFonts w:asciiTheme="minorHAnsi" w:hAnsiTheme="minorHAnsi" w:cstheme="minorHAnsi"/>
              </w:rPr>
              <w:t xml:space="preserve"> been joined by Anne Duncan, Jade Faircloth and Fiona Mitchell to form a Learning to Read Team as there were lots of things to attend to.</w:t>
            </w:r>
          </w:p>
          <w:p w14:paraId="2342131A" w14:textId="38E3A217" w:rsidR="003038A4" w:rsidRDefault="003038A4" w:rsidP="009459EA">
            <w:pPr>
              <w:rPr>
                <w:rFonts w:asciiTheme="minorHAnsi" w:hAnsiTheme="minorHAnsi" w:cstheme="minorHAnsi"/>
              </w:rPr>
            </w:pPr>
          </w:p>
          <w:p w14:paraId="0FCE1770" w14:textId="09003A6C" w:rsidR="003038A4" w:rsidRDefault="00106032" w:rsidP="009459EA">
            <w:pPr>
              <w:rPr>
                <w:rFonts w:asciiTheme="minorHAnsi" w:hAnsiTheme="minorHAnsi" w:cstheme="minorHAnsi"/>
                <w:color w:val="00B0F0"/>
              </w:rPr>
            </w:pPr>
            <w:r>
              <w:rPr>
                <w:rFonts w:asciiTheme="minorHAnsi" w:hAnsiTheme="minorHAnsi" w:cstheme="minorHAnsi"/>
                <w:color w:val="00B0F0"/>
              </w:rPr>
              <w:t xml:space="preserve">Q This is a really good way to approach it – the work is spread </w:t>
            </w:r>
          </w:p>
          <w:p w14:paraId="0CCCDAD7" w14:textId="4822AF2E" w:rsidR="00106032" w:rsidRDefault="00106032" w:rsidP="009459EA">
            <w:pPr>
              <w:rPr>
                <w:rFonts w:asciiTheme="minorHAnsi" w:hAnsiTheme="minorHAnsi" w:cstheme="minorHAnsi"/>
                <w:color w:val="7030A0"/>
              </w:rPr>
            </w:pPr>
            <w:proofErr w:type="gramStart"/>
            <w:r>
              <w:rPr>
                <w:rFonts w:asciiTheme="minorHAnsi" w:hAnsiTheme="minorHAnsi" w:cstheme="minorHAnsi"/>
                <w:color w:val="7030A0"/>
              </w:rPr>
              <w:t>A The</w:t>
            </w:r>
            <w:proofErr w:type="gramEnd"/>
            <w:r>
              <w:rPr>
                <w:rFonts w:asciiTheme="minorHAnsi" w:hAnsiTheme="minorHAnsi" w:cstheme="minorHAnsi"/>
                <w:color w:val="7030A0"/>
              </w:rPr>
              <w:t xml:space="preserve"> level of nitpicking that needs to go on could not be done by one person and has proven to be really successful.</w:t>
            </w:r>
          </w:p>
          <w:p w14:paraId="75A75512" w14:textId="2F7779D1" w:rsidR="00106032" w:rsidRDefault="00106032" w:rsidP="009459EA">
            <w:pPr>
              <w:rPr>
                <w:rFonts w:asciiTheme="minorHAnsi" w:hAnsiTheme="minorHAnsi" w:cstheme="minorHAnsi"/>
                <w:color w:val="7030A0"/>
              </w:rPr>
            </w:pPr>
          </w:p>
          <w:p w14:paraId="13980D7B" w14:textId="77777777" w:rsidR="0017338C" w:rsidRDefault="00106032" w:rsidP="009459EA">
            <w:pPr>
              <w:rPr>
                <w:rFonts w:asciiTheme="minorHAnsi" w:hAnsiTheme="minorHAnsi" w:cstheme="minorHAnsi"/>
              </w:rPr>
            </w:pPr>
            <w:r>
              <w:rPr>
                <w:rFonts w:asciiTheme="minorHAnsi" w:hAnsiTheme="minorHAnsi" w:cstheme="minorHAnsi"/>
              </w:rPr>
              <w:lastRenderedPageBreak/>
              <w:t xml:space="preserve">Phonics has been </w:t>
            </w:r>
            <w:proofErr w:type="gramStart"/>
            <w:r>
              <w:rPr>
                <w:rFonts w:asciiTheme="minorHAnsi" w:hAnsiTheme="minorHAnsi" w:cstheme="minorHAnsi"/>
              </w:rPr>
              <w:t>main focus</w:t>
            </w:r>
            <w:proofErr w:type="gramEnd"/>
            <w:r>
              <w:rPr>
                <w:rFonts w:asciiTheme="minorHAnsi" w:hAnsiTheme="minorHAnsi" w:cstheme="minorHAnsi"/>
              </w:rPr>
              <w:t xml:space="preserve"> this year having to move to the systematic synthetic phonics </w:t>
            </w:r>
            <w:proofErr w:type="spellStart"/>
            <w:r>
              <w:rPr>
                <w:rFonts w:asciiTheme="minorHAnsi" w:hAnsiTheme="minorHAnsi" w:cstheme="minorHAnsi"/>
              </w:rPr>
              <w:t>programme</w:t>
            </w:r>
            <w:proofErr w:type="spellEnd"/>
            <w:r>
              <w:rPr>
                <w:rFonts w:asciiTheme="minorHAnsi" w:hAnsiTheme="minorHAnsi" w:cstheme="minorHAnsi"/>
              </w:rPr>
              <w:t xml:space="preserve">.  Wrote an interim </w:t>
            </w:r>
            <w:proofErr w:type="spellStart"/>
            <w:r>
              <w:rPr>
                <w:rFonts w:asciiTheme="minorHAnsi" w:hAnsiTheme="minorHAnsi" w:cstheme="minorHAnsi"/>
              </w:rPr>
              <w:t>programme</w:t>
            </w:r>
            <w:proofErr w:type="spellEnd"/>
            <w:r>
              <w:rPr>
                <w:rFonts w:asciiTheme="minorHAnsi" w:hAnsiTheme="minorHAnsi" w:cstheme="minorHAnsi"/>
              </w:rPr>
              <w:t xml:space="preserve"> for everything that is taught broken down week by week</w:t>
            </w:r>
            <w:r w:rsidR="0017338C">
              <w:rPr>
                <w:rFonts w:asciiTheme="minorHAnsi" w:hAnsiTheme="minorHAnsi" w:cstheme="minorHAnsi"/>
              </w:rPr>
              <w:t xml:space="preserve">, ordered new reading books and guided reading books all of which are decodable.  Targeting the lowest 20% readers in the school hearing them all read and </w:t>
            </w:r>
            <w:proofErr w:type="spellStart"/>
            <w:r w:rsidR="0017338C">
              <w:rPr>
                <w:rFonts w:asciiTheme="minorHAnsi" w:hAnsiTheme="minorHAnsi" w:cstheme="minorHAnsi"/>
              </w:rPr>
              <w:t>scrutinised</w:t>
            </w:r>
            <w:proofErr w:type="spellEnd"/>
            <w:r w:rsidR="0017338C">
              <w:rPr>
                <w:rFonts w:asciiTheme="minorHAnsi" w:hAnsiTheme="minorHAnsi" w:cstheme="minorHAnsi"/>
              </w:rPr>
              <w:t xml:space="preserve"> all the data.  </w:t>
            </w:r>
          </w:p>
          <w:p w14:paraId="6C4F7B38" w14:textId="77777777" w:rsidR="0017338C" w:rsidRDefault="0017338C" w:rsidP="009459EA">
            <w:pPr>
              <w:rPr>
                <w:rFonts w:asciiTheme="minorHAnsi" w:hAnsiTheme="minorHAnsi" w:cstheme="minorHAnsi"/>
              </w:rPr>
            </w:pPr>
          </w:p>
          <w:p w14:paraId="7AB1BB5F" w14:textId="5A4B7605" w:rsidR="0017338C" w:rsidRDefault="0017338C" w:rsidP="009459EA">
            <w:pPr>
              <w:rPr>
                <w:rFonts w:asciiTheme="minorHAnsi" w:hAnsiTheme="minorHAnsi" w:cstheme="minorHAnsi"/>
              </w:rPr>
            </w:pPr>
            <w:r>
              <w:rPr>
                <w:rFonts w:asciiTheme="minorHAnsi" w:hAnsiTheme="minorHAnsi" w:cstheme="minorHAnsi"/>
              </w:rPr>
              <w:t>The massive team effort across the school is why the results have been so good.</w:t>
            </w:r>
          </w:p>
          <w:p w14:paraId="1BFB8B97" w14:textId="1C26D74E" w:rsidR="0017338C" w:rsidRDefault="0017338C" w:rsidP="009459EA">
            <w:pPr>
              <w:rPr>
                <w:rFonts w:asciiTheme="minorHAnsi" w:hAnsiTheme="minorHAnsi" w:cstheme="minorHAnsi"/>
              </w:rPr>
            </w:pPr>
          </w:p>
          <w:p w14:paraId="7FA1BD0B" w14:textId="77777777" w:rsidR="00BF0584" w:rsidRDefault="0017338C" w:rsidP="009459EA">
            <w:pPr>
              <w:rPr>
                <w:rFonts w:asciiTheme="minorHAnsi" w:hAnsiTheme="minorHAnsi" w:cstheme="minorHAnsi"/>
              </w:rPr>
            </w:pPr>
            <w:r>
              <w:rPr>
                <w:rFonts w:asciiTheme="minorHAnsi" w:hAnsiTheme="minorHAnsi" w:cstheme="minorHAnsi"/>
              </w:rPr>
              <w:t xml:space="preserve">At the end of the pandemic the government increased the target to </w:t>
            </w:r>
            <w:r w:rsidR="00957CF5">
              <w:rPr>
                <w:rFonts w:asciiTheme="minorHAnsi" w:hAnsiTheme="minorHAnsi" w:cstheme="minorHAnsi"/>
              </w:rPr>
              <w:t xml:space="preserve">95% of children passing the phonics assessment.  As a school our results are the best that we have done at 85% in year 1 which is </w:t>
            </w:r>
            <w:r w:rsidR="00BF0584">
              <w:rPr>
                <w:rFonts w:asciiTheme="minorHAnsi" w:hAnsiTheme="minorHAnsi" w:cstheme="minorHAnsi"/>
              </w:rPr>
              <w:t>seven</w:t>
            </w:r>
            <w:r w:rsidR="00957CF5">
              <w:rPr>
                <w:rFonts w:asciiTheme="minorHAnsi" w:hAnsiTheme="minorHAnsi" w:cstheme="minorHAnsi"/>
              </w:rPr>
              <w:t xml:space="preserve"> children not passing.  The seven that didn’t pass have things in place to continue pushing them right up to the end of term.  </w:t>
            </w:r>
          </w:p>
          <w:p w14:paraId="4E546764" w14:textId="77777777" w:rsidR="00564CED" w:rsidRDefault="00564CED" w:rsidP="009459EA">
            <w:pPr>
              <w:rPr>
                <w:rFonts w:asciiTheme="minorHAnsi" w:hAnsiTheme="minorHAnsi" w:cstheme="minorHAnsi"/>
              </w:rPr>
            </w:pPr>
          </w:p>
          <w:p w14:paraId="191E8EB3" w14:textId="4C45D61F" w:rsidR="0017338C" w:rsidRDefault="00957CF5" w:rsidP="009459EA">
            <w:pPr>
              <w:rPr>
                <w:rFonts w:asciiTheme="minorHAnsi" w:hAnsiTheme="minorHAnsi" w:cstheme="minorHAnsi"/>
              </w:rPr>
            </w:pPr>
            <w:r>
              <w:rPr>
                <w:rFonts w:asciiTheme="minorHAnsi" w:hAnsiTheme="minorHAnsi" w:cstheme="minorHAnsi"/>
              </w:rPr>
              <w:t xml:space="preserve">Staff including all TA’s will be given training on the new </w:t>
            </w:r>
            <w:proofErr w:type="spellStart"/>
            <w:r>
              <w:rPr>
                <w:rFonts w:asciiTheme="minorHAnsi" w:hAnsiTheme="minorHAnsi" w:cstheme="minorHAnsi"/>
              </w:rPr>
              <w:t>Wondle</w:t>
            </w:r>
            <w:proofErr w:type="spellEnd"/>
            <w:r>
              <w:rPr>
                <w:rFonts w:asciiTheme="minorHAnsi" w:hAnsiTheme="minorHAnsi" w:cstheme="minorHAnsi"/>
              </w:rPr>
              <w:t xml:space="preserve"> Scheme during the summer term so that they can hit the ground having all had the same training in September.</w:t>
            </w:r>
            <w:r w:rsidR="00564CED">
              <w:rPr>
                <w:rFonts w:asciiTheme="minorHAnsi" w:hAnsiTheme="minorHAnsi" w:cstheme="minorHAnsi"/>
              </w:rPr>
              <w:t xml:space="preserve">  This will be 30 staff trained.</w:t>
            </w:r>
          </w:p>
          <w:p w14:paraId="4942D703" w14:textId="243F6250" w:rsidR="00957CF5" w:rsidRDefault="00957CF5" w:rsidP="009459EA">
            <w:pPr>
              <w:rPr>
                <w:rFonts w:asciiTheme="minorHAnsi" w:hAnsiTheme="minorHAnsi" w:cstheme="minorHAnsi"/>
              </w:rPr>
            </w:pPr>
          </w:p>
          <w:p w14:paraId="2EAB50D5" w14:textId="3C74ABB5" w:rsidR="00957CF5" w:rsidRDefault="00957CF5" w:rsidP="009459EA">
            <w:pPr>
              <w:rPr>
                <w:rFonts w:asciiTheme="minorHAnsi" w:hAnsiTheme="minorHAnsi" w:cstheme="minorHAnsi"/>
                <w:color w:val="00B0F0"/>
              </w:rPr>
            </w:pPr>
            <w:r>
              <w:rPr>
                <w:rFonts w:asciiTheme="minorHAnsi" w:hAnsiTheme="minorHAnsi" w:cstheme="minorHAnsi"/>
                <w:color w:val="00B0F0"/>
              </w:rPr>
              <w:t>Q You could not do any more with phonics than you have done</w:t>
            </w:r>
            <w:r w:rsidR="00BF0584">
              <w:rPr>
                <w:rFonts w:asciiTheme="minorHAnsi" w:hAnsiTheme="minorHAnsi" w:cstheme="minorHAnsi"/>
                <w:color w:val="00B0F0"/>
              </w:rPr>
              <w:t>.  Shows how realistic the expectation of 95% really is – schools with a higher SEND number don’t stand a chance.</w:t>
            </w:r>
          </w:p>
          <w:p w14:paraId="62EC1D50" w14:textId="31C5E660" w:rsidR="00BF0584" w:rsidRDefault="00BF0584" w:rsidP="009459EA">
            <w:pPr>
              <w:rPr>
                <w:rFonts w:asciiTheme="minorHAnsi" w:hAnsiTheme="minorHAnsi" w:cstheme="minorHAnsi"/>
                <w:color w:val="00B0F0"/>
              </w:rPr>
            </w:pPr>
            <w:r>
              <w:rPr>
                <w:rFonts w:asciiTheme="minorHAnsi" w:hAnsiTheme="minorHAnsi" w:cstheme="minorHAnsi"/>
                <w:color w:val="7030A0"/>
              </w:rPr>
              <w:t>A</w:t>
            </w:r>
            <w:r w:rsidR="003618BE">
              <w:rPr>
                <w:rFonts w:asciiTheme="minorHAnsi" w:hAnsiTheme="minorHAnsi" w:cstheme="minorHAnsi"/>
                <w:color w:val="7030A0"/>
              </w:rPr>
              <w:t xml:space="preserve"> At this age children are coming to school with very different needs and mature at different rates – they are all reading really well but you have to have a certain set of skills to meet the expected standard.</w:t>
            </w:r>
          </w:p>
          <w:p w14:paraId="1023B031" w14:textId="1F843B7E" w:rsidR="003618BE" w:rsidRDefault="003618BE" w:rsidP="009459EA">
            <w:pPr>
              <w:rPr>
                <w:rFonts w:asciiTheme="minorHAnsi" w:hAnsiTheme="minorHAnsi" w:cstheme="minorHAnsi"/>
                <w:color w:val="00B0F0"/>
              </w:rPr>
            </w:pPr>
            <w:r>
              <w:rPr>
                <w:rFonts w:asciiTheme="minorHAnsi" w:hAnsiTheme="minorHAnsi" w:cstheme="minorHAnsi"/>
                <w:color w:val="00B0F0"/>
              </w:rPr>
              <w:t>Q demoralizing for parents when being told your child has failed</w:t>
            </w:r>
          </w:p>
          <w:p w14:paraId="2EEB19D5" w14:textId="6C288571" w:rsidR="003618BE" w:rsidRDefault="003618BE" w:rsidP="009459EA">
            <w:pPr>
              <w:rPr>
                <w:rFonts w:asciiTheme="minorHAnsi" w:hAnsiTheme="minorHAnsi" w:cstheme="minorHAnsi"/>
                <w:color w:val="7030A0"/>
              </w:rPr>
            </w:pPr>
            <w:proofErr w:type="gramStart"/>
            <w:r>
              <w:rPr>
                <w:rFonts w:asciiTheme="minorHAnsi" w:hAnsiTheme="minorHAnsi" w:cstheme="minorHAnsi"/>
                <w:color w:val="7030A0"/>
              </w:rPr>
              <w:t>A</w:t>
            </w:r>
            <w:proofErr w:type="gramEnd"/>
            <w:r>
              <w:rPr>
                <w:rFonts w:asciiTheme="minorHAnsi" w:hAnsiTheme="minorHAnsi" w:cstheme="minorHAnsi"/>
                <w:color w:val="7030A0"/>
              </w:rPr>
              <w:t xml:space="preserve"> Obliged to inform parents the child has failed to meet threshold but explain to parents that education is a marathon not a sprint plenty of children have a wobbly start but soon learn to fly.  All parents concerned were aware prior to the tests that their children </w:t>
            </w:r>
            <w:r w:rsidR="00564CED">
              <w:rPr>
                <w:rFonts w:asciiTheme="minorHAnsi" w:hAnsiTheme="minorHAnsi" w:cstheme="minorHAnsi"/>
                <w:color w:val="7030A0"/>
              </w:rPr>
              <w:t>were struggling.</w:t>
            </w:r>
          </w:p>
          <w:p w14:paraId="69944199" w14:textId="6CC79744" w:rsidR="00564CED" w:rsidRPr="00564CED" w:rsidRDefault="00564CED" w:rsidP="009459EA">
            <w:pPr>
              <w:rPr>
                <w:rFonts w:asciiTheme="minorHAnsi" w:hAnsiTheme="minorHAnsi" w:cstheme="minorHAnsi"/>
                <w:color w:val="00B0F0"/>
              </w:rPr>
            </w:pPr>
            <w:r>
              <w:rPr>
                <w:rFonts w:asciiTheme="minorHAnsi" w:hAnsiTheme="minorHAnsi" w:cstheme="minorHAnsi"/>
                <w:color w:val="00B0F0"/>
              </w:rPr>
              <w:t>Q As a parent knowing in advance helps to move forward</w:t>
            </w:r>
          </w:p>
          <w:p w14:paraId="24D1035A" w14:textId="77777777" w:rsidR="003038A4" w:rsidRDefault="003038A4" w:rsidP="009459EA">
            <w:pPr>
              <w:rPr>
                <w:rFonts w:asciiTheme="minorHAnsi" w:hAnsiTheme="minorHAnsi" w:cstheme="minorHAnsi"/>
              </w:rPr>
            </w:pPr>
          </w:p>
          <w:p w14:paraId="17212256" w14:textId="1515C7A0" w:rsidR="00564CED" w:rsidRDefault="00564CED" w:rsidP="009459EA">
            <w:pPr>
              <w:rPr>
                <w:rFonts w:asciiTheme="minorHAnsi" w:hAnsiTheme="minorHAnsi" w:cstheme="minorHAnsi"/>
              </w:rPr>
            </w:pPr>
            <w:r>
              <w:rPr>
                <w:rFonts w:asciiTheme="minorHAnsi" w:hAnsiTheme="minorHAnsi" w:cstheme="minorHAnsi"/>
              </w:rPr>
              <w:t xml:space="preserve">ECT’s have done really well this year and opted for the Education Development Trust </w:t>
            </w:r>
            <w:r w:rsidR="00537300">
              <w:rPr>
                <w:rFonts w:asciiTheme="minorHAnsi" w:hAnsiTheme="minorHAnsi" w:cstheme="minorHAnsi"/>
              </w:rPr>
              <w:t xml:space="preserve">study blocks </w:t>
            </w:r>
            <w:r>
              <w:rPr>
                <w:rFonts w:asciiTheme="minorHAnsi" w:hAnsiTheme="minorHAnsi" w:cstheme="minorHAnsi"/>
              </w:rPr>
              <w:t xml:space="preserve">for their training modules produced by </w:t>
            </w:r>
            <w:r w:rsidR="00537300">
              <w:rPr>
                <w:rFonts w:asciiTheme="minorHAnsi" w:hAnsiTheme="minorHAnsi" w:cstheme="minorHAnsi"/>
              </w:rPr>
              <w:t xml:space="preserve">Sheffield </w:t>
            </w:r>
            <w:r>
              <w:rPr>
                <w:rFonts w:asciiTheme="minorHAnsi" w:hAnsiTheme="minorHAnsi" w:cstheme="minorHAnsi"/>
              </w:rPr>
              <w:t>Hallam</w:t>
            </w:r>
            <w:r w:rsidR="00537300">
              <w:rPr>
                <w:rFonts w:asciiTheme="minorHAnsi" w:hAnsiTheme="minorHAnsi" w:cstheme="minorHAnsi"/>
              </w:rPr>
              <w:t xml:space="preserve"> University.</w:t>
            </w:r>
          </w:p>
          <w:p w14:paraId="7B5328E9" w14:textId="32142E17" w:rsidR="00537300" w:rsidRDefault="00537300" w:rsidP="009459EA">
            <w:pPr>
              <w:rPr>
                <w:rFonts w:asciiTheme="minorHAnsi" w:hAnsiTheme="minorHAnsi" w:cstheme="minorHAnsi"/>
                <w:color w:val="00B0F0"/>
              </w:rPr>
            </w:pPr>
            <w:r>
              <w:rPr>
                <w:rFonts w:asciiTheme="minorHAnsi" w:hAnsiTheme="minorHAnsi" w:cstheme="minorHAnsi"/>
                <w:color w:val="00B0F0"/>
              </w:rPr>
              <w:t xml:space="preserve">Q This has been </w:t>
            </w:r>
            <w:proofErr w:type="gramStart"/>
            <w:r>
              <w:rPr>
                <w:rFonts w:asciiTheme="minorHAnsi" w:hAnsiTheme="minorHAnsi" w:cstheme="minorHAnsi"/>
                <w:color w:val="00B0F0"/>
              </w:rPr>
              <w:t>really good</w:t>
            </w:r>
            <w:proofErr w:type="gramEnd"/>
            <w:r>
              <w:rPr>
                <w:rFonts w:asciiTheme="minorHAnsi" w:hAnsiTheme="minorHAnsi" w:cstheme="minorHAnsi"/>
                <w:color w:val="00B0F0"/>
              </w:rPr>
              <w:t xml:space="preserve"> and can see how the modules work in class.</w:t>
            </w:r>
          </w:p>
          <w:p w14:paraId="4B38F0E3" w14:textId="627E07B5" w:rsidR="00537300" w:rsidRDefault="00537300" w:rsidP="009459EA">
            <w:pPr>
              <w:rPr>
                <w:rFonts w:asciiTheme="minorHAnsi" w:hAnsiTheme="minorHAnsi" w:cstheme="minorHAnsi"/>
                <w:color w:val="00B0F0"/>
              </w:rPr>
            </w:pPr>
          </w:p>
          <w:p w14:paraId="5CC3861D" w14:textId="13339540" w:rsidR="00D741F0" w:rsidRPr="00D741F0" w:rsidRDefault="00537300" w:rsidP="009459EA">
            <w:pPr>
              <w:rPr>
                <w:rFonts w:asciiTheme="minorHAnsi" w:hAnsiTheme="minorHAnsi" w:cstheme="minorHAnsi"/>
              </w:rPr>
            </w:pPr>
            <w:r>
              <w:rPr>
                <w:rFonts w:asciiTheme="minorHAnsi" w:hAnsiTheme="minorHAnsi" w:cstheme="minorHAnsi"/>
              </w:rPr>
              <w:t xml:space="preserve">Curriculum lead has been using her KIT days to evaluate curriculum at the end of the pandemic.  One of the things to address was assessment tasks in foundation subjects – assessment needs to be more specific.  Reviewing the </w:t>
            </w:r>
            <w:r w:rsidR="00D741F0">
              <w:rPr>
                <w:rFonts w:asciiTheme="minorHAnsi" w:hAnsiTheme="minorHAnsi" w:cstheme="minorHAnsi"/>
              </w:rPr>
              <w:t>curriculum is where it needs to be following all the disruption of the last 2 years.</w:t>
            </w:r>
          </w:p>
          <w:p w14:paraId="25B9E7E5" w14:textId="77777777" w:rsidR="00537300" w:rsidRDefault="00537300" w:rsidP="009459EA">
            <w:pPr>
              <w:rPr>
                <w:rFonts w:asciiTheme="minorHAnsi" w:hAnsiTheme="minorHAnsi" w:cstheme="minorHAnsi"/>
                <w:color w:val="00B0F0"/>
              </w:rPr>
            </w:pPr>
          </w:p>
          <w:p w14:paraId="5C7AE31B" w14:textId="40555C12" w:rsidR="00537300" w:rsidRPr="00537300" w:rsidRDefault="00537300" w:rsidP="009459EA">
            <w:pPr>
              <w:rPr>
                <w:rFonts w:asciiTheme="minorHAnsi" w:hAnsiTheme="minorHAnsi" w:cstheme="minorHAnsi"/>
                <w:color w:val="00B0F0"/>
              </w:rPr>
            </w:pPr>
          </w:p>
        </w:tc>
      </w:tr>
      <w:tr w:rsidR="00EF58EB" w:rsidRPr="00B64723" w14:paraId="09635E79" w14:textId="77777777" w:rsidTr="00C56F4D">
        <w:trPr>
          <w:jc w:val="center"/>
        </w:trPr>
        <w:tc>
          <w:tcPr>
            <w:tcW w:w="704" w:type="dxa"/>
          </w:tcPr>
          <w:p w14:paraId="44124576"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lastRenderedPageBreak/>
              <w:t>7</w:t>
            </w:r>
          </w:p>
        </w:tc>
        <w:tc>
          <w:tcPr>
            <w:tcW w:w="8789" w:type="dxa"/>
          </w:tcPr>
          <w:p w14:paraId="6A6D4742" w14:textId="2123E7F4" w:rsidR="00EF58EB" w:rsidRDefault="00EF58EB"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sz w:val="24"/>
                <w:szCs w:val="24"/>
                <w:lang w:eastAsia="en-US"/>
              </w:rPr>
            </w:pPr>
            <w:r w:rsidRPr="00B64723">
              <w:rPr>
                <w:rFonts w:asciiTheme="minorHAnsi" w:hAnsiTheme="minorHAnsi" w:cstheme="minorHAnsi"/>
                <w:b/>
                <w:sz w:val="24"/>
                <w:szCs w:val="24"/>
                <w:lang w:eastAsia="en-US"/>
              </w:rPr>
              <w:t xml:space="preserve">GB Monitoring </w:t>
            </w:r>
            <w:proofErr w:type="spellStart"/>
            <w:r w:rsidRPr="00B64723">
              <w:rPr>
                <w:rFonts w:asciiTheme="minorHAnsi" w:hAnsiTheme="minorHAnsi" w:cstheme="minorHAnsi"/>
                <w:b/>
                <w:sz w:val="24"/>
                <w:szCs w:val="24"/>
                <w:lang w:eastAsia="en-US"/>
              </w:rPr>
              <w:t>programme</w:t>
            </w:r>
            <w:proofErr w:type="spellEnd"/>
          </w:p>
          <w:p w14:paraId="79863C4D" w14:textId="2DC44CCF" w:rsidR="003A70CC" w:rsidRDefault="003A70C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sz w:val="24"/>
                <w:szCs w:val="24"/>
                <w:lang w:eastAsia="en-US"/>
              </w:rPr>
            </w:pPr>
          </w:p>
          <w:p w14:paraId="7D538CA2" w14:textId="0BA23745" w:rsidR="00EF58EB" w:rsidRPr="003A70CC" w:rsidRDefault="003A70CC" w:rsidP="003A70CC">
            <w:pPr>
              <w:pStyle w:val="Body"/>
              <w:pBdr>
                <w:top w:val="none" w:sz="0" w:space="0" w:color="auto"/>
                <w:left w:val="none" w:sz="0" w:space="0" w:color="auto"/>
                <w:bottom w:val="none" w:sz="0" w:space="0" w:color="auto"/>
                <w:right w:val="none" w:sz="0" w:space="0" w:color="auto"/>
              </w:pBdr>
              <w:rPr>
                <w:rFonts w:asciiTheme="minorHAnsi" w:hAnsiTheme="minorHAnsi" w:cstheme="minorHAnsi"/>
                <w:bCs/>
                <w:sz w:val="24"/>
                <w:szCs w:val="24"/>
                <w:lang w:eastAsia="en-US"/>
              </w:rPr>
            </w:pPr>
            <w:r>
              <w:rPr>
                <w:rFonts w:asciiTheme="minorHAnsi" w:hAnsiTheme="minorHAnsi" w:cstheme="minorHAnsi"/>
                <w:bCs/>
                <w:sz w:val="24"/>
                <w:szCs w:val="24"/>
                <w:lang w:eastAsia="en-US"/>
              </w:rPr>
              <w:t>Discussion with school council and Pastoral Lead along with a book look taking place directly after the meeting</w:t>
            </w:r>
          </w:p>
          <w:p w14:paraId="09472501" w14:textId="77777777" w:rsidR="00EF58EB" w:rsidRPr="00B64723" w:rsidRDefault="00EF58EB" w:rsidP="009459EA">
            <w:pPr>
              <w:pStyle w:val="ListParagraph"/>
              <w:spacing w:after="0" w:line="240" w:lineRule="auto"/>
              <w:ind w:left="0"/>
              <w:contextualSpacing w:val="0"/>
              <w:rPr>
                <w:rFonts w:asciiTheme="minorHAnsi" w:hAnsiTheme="minorHAnsi" w:cstheme="minorHAnsi"/>
                <w:sz w:val="24"/>
                <w:szCs w:val="24"/>
                <w:lang w:eastAsia="en-GB"/>
              </w:rPr>
            </w:pPr>
          </w:p>
        </w:tc>
      </w:tr>
      <w:tr w:rsidR="00EF58EB" w:rsidRPr="00B64723" w14:paraId="7043AFB5" w14:textId="77777777" w:rsidTr="00C56F4D">
        <w:trPr>
          <w:jc w:val="center"/>
        </w:trPr>
        <w:tc>
          <w:tcPr>
            <w:tcW w:w="704" w:type="dxa"/>
          </w:tcPr>
          <w:p w14:paraId="68846A09" w14:textId="77777777" w:rsidR="00EF58EB" w:rsidRPr="00B64723" w:rsidRDefault="00EF58EB" w:rsidP="009459EA">
            <w:pPr>
              <w:rPr>
                <w:rFonts w:asciiTheme="minorHAnsi" w:hAnsiTheme="minorHAnsi" w:cstheme="minorHAnsi"/>
                <w:b/>
              </w:rPr>
            </w:pPr>
            <w:r w:rsidRPr="00B64723">
              <w:rPr>
                <w:rFonts w:asciiTheme="minorHAnsi" w:hAnsiTheme="minorHAnsi" w:cstheme="minorHAnsi"/>
                <w:b/>
              </w:rPr>
              <w:t>8</w:t>
            </w:r>
          </w:p>
        </w:tc>
        <w:tc>
          <w:tcPr>
            <w:tcW w:w="8789" w:type="dxa"/>
          </w:tcPr>
          <w:p w14:paraId="747D53E6" w14:textId="2F849057" w:rsidR="00EF58EB" w:rsidRPr="00B64723" w:rsidRDefault="003A70CC"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sz w:val="24"/>
                <w:szCs w:val="24"/>
                <w:lang w:eastAsia="en-US"/>
              </w:rPr>
            </w:pPr>
            <w:r>
              <w:rPr>
                <w:rFonts w:asciiTheme="minorHAnsi" w:hAnsiTheme="minorHAnsi" w:cstheme="minorHAnsi"/>
                <w:b/>
                <w:sz w:val="24"/>
                <w:szCs w:val="24"/>
                <w:lang w:eastAsia="en-US"/>
              </w:rPr>
              <w:t>Governor Recruitment</w:t>
            </w:r>
          </w:p>
          <w:p w14:paraId="07089B8A" w14:textId="77777777" w:rsidR="00EF58EB" w:rsidRPr="00B64723" w:rsidRDefault="00EF58EB"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US"/>
              </w:rPr>
            </w:pPr>
          </w:p>
        </w:tc>
      </w:tr>
      <w:tr w:rsidR="00EF58EB" w:rsidRPr="00B64723" w14:paraId="7E8F0490" w14:textId="77777777" w:rsidTr="00C56F4D">
        <w:trPr>
          <w:jc w:val="center"/>
        </w:trPr>
        <w:tc>
          <w:tcPr>
            <w:tcW w:w="704" w:type="dxa"/>
          </w:tcPr>
          <w:p w14:paraId="19746CD3" w14:textId="77777777" w:rsidR="00EF58EB" w:rsidRPr="00B64723" w:rsidRDefault="00EF58EB" w:rsidP="00C56F4D">
            <w:pPr>
              <w:rPr>
                <w:rFonts w:asciiTheme="minorHAnsi" w:hAnsiTheme="minorHAnsi" w:cstheme="minorHAnsi"/>
                <w:b/>
              </w:rPr>
            </w:pPr>
            <w:r w:rsidRPr="00B64723">
              <w:rPr>
                <w:rFonts w:asciiTheme="minorHAnsi" w:hAnsiTheme="minorHAnsi" w:cstheme="minorHAnsi"/>
                <w:b/>
              </w:rPr>
              <w:t>9</w:t>
            </w:r>
          </w:p>
        </w:tc>
        <w:tc>
          <w:tcPr>
            <w:tcW w:w="8789" w:type="dxa"/>
          </w:tcPr>
          <w:p w14:paraId="122BDD49" w14:textId="77777777" w:rsidR="00EF58EB" w:rsidRPr="00B64723" w:rsidRDefault="00EF58EB" w:rsidP="00C56F4D">
            <w:pPr>
              <w:pStyle w:val="Body"/>
              <w:pBdr>
                <w:top w:val="none" w:sz="0" w:space="0" w:color="auto"/>
                <w:left w:val="none" w:sz="0" w:space="0" w:color="auto"/>
                <w:bottom w:val="none" w:sz="0" w:space="0" w:color="auto"/>
                <w:right w:val="none" w:sz="0" w:space="0" w:color="auto"/>
              </w:pBdr>
              <w:rPr>
                <w:rFonts w:asciiTheme="minorHAnsi" w:hAnsiTheme="minorHAnsi" w:cstheme="minorHAnsi"/>
                <w:b/>
                <w:sz w:val="24"/>
                <w:szCs w:val="24"/>
                <w:lang w:eastAsia="en-US"/>
              </w:rPr>
            </w:pPr>
            <w:r w:rsidRPr="00B64723">
              <w:rPr>
                <w:rFonts w:asciiTheme="minorHAnsi" w:hAnsiTheme="minorHAnsi" w:cstheme="minorHAnsi"/>
                <w:b/>
                <w:sz w:val="24"/>
                <w:szCs w:val="24"/>
                <w:lang w:eastAsia="en-US"/>
              </w:rPr>
              <w:t>Part 2 - if applicable</w:t>
            </w:r>
          </w:p>
          <w:p w14:paraId="641F8F47" w14:textId="77777777" w:rsidR="00EF58EB" w:rsidRDefault="00EF58EB" w:rsidP="00470FDA">
            <w:pPr>
              <w:pStyle w:val="Body"/>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US"/>
              </w:rPr>
            </w:pPr>
          </w:p>
          <w:p w14:paraId="59C2266C" w14:textId="77777777" w:rsidR="00B00A58" w:rsidRDefault="00B00A58" w:rsidP="00470FDA">
            <w:pPr>
              <w:pStyle w:val="Body"/>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US"/>
              </w:rPr>
            </w:pPr>
            <w:r>
              <w:rPr>
                <w:rFonts w:asciiTheme="minorHAnsi" w:hAnsiTheme="minorHAnsi" w:cstheme="minorHAnsi"/>
                <w:sz w:val="24"/>
                <w:szCs w:val="24"/>
                <w:lang w:eastAsia="en-US"/>
              </w:rPr>
              <w:t>None</w:t>
            </w:r>
          </w:p>
          <w:p w14:paraId="37D4ECD9" w14:textId="7A2E355D" w:rsidR="00B00A58" w:rsidRPr="00B64723" w:rsidRDefault="00B00A58" w:rsidP="00470FDA">
            <w:pPr>
              <w:pStyle w:val="Body"/>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US"/>
              </w:rPr>
            </w:pPr>
          </w:p>
        </w:tc>
      </w:tr>
      <w:tr w:rsidR="00EF58EB" w:rsidRPr="00B64723" w14:paraId="6A8BCCD8" w14:textId="77777777" w:rsidTr="00C56F4D">
        <w:trPr>
          <w:jc w:val="center"/>
        </w:trPr>
        <w:tc>
          <w:tcPr>
            <w:tcW w:w="704" w:type="dxa"/>
          </w:tcPr>
          <w:p w14:paraId="0A117441" w14:textId="77777777" w:rsidR="00EF58EB" w:rsidRPr="00B64723" w:rsidRDefault="00EF58EB" w:rsidP="00C56F4D">
            <w:pPr>
              <w:rPr>
                <w:rFonts w:asciiTheme="minorHAnsi" w:hAnsiTheme="minorHAnsi" w:cstheme="minorHAnsi"/>
                <w:b/>
              </w:rPr>
            </w:pPr>
            <w:r w:rsidRPr="00B64723">
              <w:rPr>
                <w:rFonts w:asciiTheme="minorHAnsi" w:hAnsiTheme="minorHAnsi" w:cstheme="minorHAnsi"/>
                <w:b/>
              </w:rPr>
              <w:t>10</w:t>
            </w:r>
          </w:p>
        </w:tc>
        <w:tc>
          <w:tcPr>
            <w:tcW w:w="8789" w:type="dxa"/>
          </w:tcPr>
          <w:p w14:paraId="1D528529" w14:textId="77777777" w:rsidR="00EF58EB" w:rsidRPr="00B64723" w:rsidRDefault="00EF58EB" w:rsidP="00C56F4D">
            <w:pPr>
              <w:rPr>
                <w:rFonts w:asciiTheme="minorHAnsi" w:hAnsiTheme="minorHAnsi" w:cstheme="minorHAnsi"/>
                <w:b/>
              </w:rPr>
            </w:pPr>
            <w:r w:rsidRPr="00B64723">
              <w:rPr>
                <w:rFonts w:asciiTheme="minorHAnsi" w:hAnsiTheme="minorHAnsi" w:cstheme="minorHAnsi"/>
                <w:b/>
              </w:rPr>
              <w:t>AOB</w:t>
            </w:r>
          </w:p>
          <w:p w14:paraId="6E7839AC" w14:textId="77777777" w:rsidR="00EF58EB" w:rsidRDefault="00EF58EB" w:rsidP="00470FDA">
            <w:pPr>
              <w:rPr>
                <w:rFonts w:asciiTheme="minorHAnsi" w:hAnsiTheme="minorHAnsi" w:cstheme="minorHAnsi"/>
              </w:rPr>
            </w:pPr>
          </w:p>
          <w:p w14:paraId="170BAB69" w14:textId="77777777" w:rsidR="00B00A58" w:rsidRDefault="00B00A58" w:rsidP="00470FDA">
            <w:pPr>
              <w:rPr>
                <w:rFonts w:asciiTheme="minorHAnsi" w:hAnsiTheme="minorHAnsi" w:cstheme="minorHAnsi"/>
              </w:rPr>
            </w:pPr>
            <w:r>
              <w:rPr>
                <w:rFonts w:asciiTheme="minorHAnsi" w:hAnsiTheme="minorHAnsi" w:cstheme="minorHAnsi"/>
              </w:rPr>
              <w:t>None</w:t>
            </w:r>
          </w:p>
          <w:p w14:paraId="01CB2D0C" w14:textId="494FD783" w:rsidR="00B00A58" w:rsidRPr="00B64723" w:rsidRDefault="00B00A58" w:rsidP="00470FDA">
            <w:pPr>
              <w:rPr>
                <w:rFonts w:asciiTheme="minorHAnsi" w:hAnsiTheme="minorHAnsi" w:cstheme="minorHAnsi"/>
              </w:rPr>
            </w:pPr>
          </w:p>
        </w:tc>
      </w:tr>
      <w:tr w:rsidR="00EF58EB" w:rsidRPr="00B64723" w14:paraId="68C142B6" w14:textId="77777777" w:rsidTr="00C56F4D">
        <w:trPr>
          <w:jc w:val="center"/>
        </w:trPr>
        <w:tc>
          <w:tcPr>
            <w:tcW w:w="704" w:type="dxa"/>
          </w:tcPr>
          <w:p w14:paraId="103E701D" w14:textId="77777777" w:rsidR="00EF58EB" w:rsidRPr="00B64723" w:rsidRDefault="00EF58EB" w:rsidP="00C56F4D">
            <w:pPr>
              <w:rPr>
                <w:rFonts w:asciiTheme="minorHAnsi" w:hAnsiTheme="minorHAnsi" w:cstheme="minorHAnsi"/>
                <w:b/>
              </w:rPr>
            </w:pPr>
          </w:p>
          <w:p w14:paraId="465FB365" w14:textId="77777777" w:rsidR="00EF58EB" w:rsidRPr="00B64723" w:rsidRDefault="00EF58EB" w:rsidP="00C56F4D">
            <w:pPr>
              <w:rPr>
                <w:rFonts w:asciiTheme="minorHAnsi" w:hAnsiTheme="minorHAnsi" w:cstheme="minorHAnsi"/>
                <w:b/>
              </w:rPr>
            </w:pPr>
            <w:r w:rsidRPr="00B64723">
              <w:rPr>
                <w:rFonts w:asciiTheme="minorHAnsi" w:hAnsiTheme="minorHAnsi" w:cstheme="minorHAnsi"/>
                <w:b/>
              </w:rPr>
              <w:t>11</w:t>
            </w:r>
          </w:p>
        </w:tc>
        <w:tc>
          <w:tcPr>
            <w:tcW w:w="8789" w:type="dxa"/>
          </w:tcPr>
          <w:p w14:paraId="6071FFA2" w14:textId="77777777" w:rsidR="00EF58EB" w:rsidRPr="00B64723" w:rsidRDefault="00EF58EB" w:rsidP="00C56F4D">
            <w:pPr>
              <w:rPr>
                <w:rFonts w:asciiTheme="minorHAnsi" w:hAnsiTheme="minorHAnsi" w:cstheme="minorHAnsi"/>
                <w:b/>
              </w:rPr>
            </w:pPr>
          </w:p>
          <w:p w14:paraId="1068D0CE" w14:textId="6A001013" w:rsidR="00EF58EB" w:rsidRPr="00B64723" w:rsidRDefault="00EF58EB" w:rsidP="00C56F4D">
            <w:pPr>
              <w:rPr>
                <w:rFonts w:asciiTheme="minorHAnsi" w:hAnsiTheme="minorHAnsi" w:cstheme="minorHAnsi"/>
                <w:b/>
              </w:rPr>
            </w:pPr>
            <w:r w:rsidRPr="00B64723">
              <w:rPr>
                <w:rFonts w:asciiTheme="minorHAnsi" w:hAnsiTheme="minorHAnsi" w:cstheme="minorHAnsi"/>
                <w:b/>
              </w:rPr>
              <w:t xml:space="preserve">Date of next meeting </w:t>
            </w:r>
          </w:p>
          <w:p w14:paraId="1F759B65" w14:textId="7DD73A25" w:rsidR="00B64723" w:rsidRPr="00B64723" w:rsidRDefault="00B64723" w:rsidP="00C56F4D">
            <w:pPr>
              <w:rPr>
                <w:rFonts w:asciiTheme="minorHAnsi" w:hAnsiTheme="minorHAnsi" w:cstheme="minorHAnsi"/>
                <w:b/>
              </w:rPr>
            </w:pPr>
          </w:p>
          <w:p w14:paraId="44DE9015" w14:textId="6EF63500" w:rsidR="00B64723" w:rsidRPr="00B64723" w:rsidRDefault="00B64723" w:rsidP="00C56F4D">
            <w:pPr>
              <w:rPr>
                <w:rFonts w:asciiTheme="minorHAnsi" w:hAnsiTheme="minorHAnsi" w:cstheme="minorHAnsi"/>
                <w:bCs/>
              </w:rPr>
            </w:pPr>
            <w:r w:rsidRPr="00B64723">
              <w:rPr>
                <w:rFonts w:asciiTheme="minorHAnsi" w:hAnsiTheme="minorHAnsi" w:cstheme="minorHAnsi"/>
                <w:bCs/>
              </w:rPr>
              <w:t>To be confirmed at FGB meeting on 4</w:t>
            </w:r>
            <w:r w:rsidRPr="00B64723">
              <w:rPr>
                <w:rFonts w:asciiTheme="minorHAnsi" w:hAnsiTheme="minorHAnsi" w:cstheme="minorHAnsi"/>
                <w:bCs/>
                <w:vertAlign w:val="superscript"/>
              </w:rPr>
              <w:t>th</w:t>
            </w:r>
            <w:r w:rsidRPr="00B64723">
              <w:rPr>
                <w:rFonts w:asciiTheme="minorHAnsi" w:hAnsiTheme="minorHAnsi" w:cstheme="minorHAnsi"/>
                <w:bCs/>
              </w:rPr>
              <w:t xml:space="preserve"> July</w:t>
            </w:r>
          </w:p>
          <w:p w14:paraId="201F3858" w14:textId="77777777" w:rsidR="00EF58EB" w:rsidRPr="00B64723" w:rsidRDefault="00EF58EB" w:rsidP="00470FDA">
            <w:pPr>
              <w:rPr>
                <w:rFonts w:asciiTheme="minorHAnsi" w:hAnsiTheme="minorHAnsi" w:cstheme="minorHAnsi"/>
              </w:rPr>
            </w:pPr>
          </w:p>
        </w:tc>
      </w:tr>
    </w:tbl>
    <w:p w14:paraId="5929298A" w14:textId="77777777" w:rsidR="00EF58EB" w:rsidRPr="00B64723" w:rsidRDefault="00EF58EB" w:rsidP="00470FDA">
      <w:pPr>
        <w:rPr>
          <w:rFonts w:asciiTheme="minorHAnsi" w:hAnsiTheme="minorHAnsi" w:cstheme="minorHAnsi"/>
        </w:rPr>
      </w:pPr>
    </w:p>
    <w:p w14:paraId="1B2B82C7" w14:textId="77777777" w:rsidR="00EF58EB" w:rsidRPr="00B64723" w:rsidRDefault="00EF58EB" w:rsidP="00C16A67">
      <w:pPr>
        <w:ind w:right="-1080"/>
        <w:rPr>
          <w:rFonts w:asciiTheme="minorHAnsi" w:hAnsiTheme="minorHAnsi" w:cstheme="minorHAnsi"/>
        </w:rPr>
      </w:pPr>
      <w:r w:rsidRPr="00B64723">
        <w:rPr>
          <w:rFonts w:asciiTheme="minorHAnsi" w:hAnsiTheme="minorHAnsi" w:cstheme="minorHAnsi"/>
        </w:rPr>
        <w:t>APPROVAL OF FINAL MINUTES</w:t>
      </w:r>
    </w:p>
    <w:p w14:paraId="6F44D87E" w14:textId="77777777" w:rsidR="00EF58EB" w:rsidRPr="00B64723" w:rsidRDefault="00EF58EB" w:rsidP="00C16A67">
      <w:pPr>
        <w:ind w:right="-1080"/>
        <w:rPr>
          <w:rFonts w:asciiTheme="minorHAnsi" w:hAnsiTheme="minorHAnsi" w:cstheme="minorHAnsi"/>
        </w:rPr>
      </w:pPr>
    </w:p>
    <w:p w14:paraId="3F324F90" w14:textId="77777777" w:rsidR="00EF58EB" w:rsidRPr="00B64723" w:rsidRDefault="00EF58EB" w:rsidP="00C16A67">
      <w:pPr>
        <w:ind w:right="-1080"/>
        <w:rPr>
          <w:rFonts w:asciiTheme="minorHAnsi" w:hAnsiTheme="minorHAnsi" w:cstheme="minorHAnsi"/>
        </w:rPr>
      </w:pPr>
      <w:r w:rsidRPr="00B64723">
        <w:rPr>
          <w:rFonts w:asciiTheme="minorHAnsi" w:hAnsiTheme="minorHAnsi" w:cstheme="minorHAnsi"/>
        </w:rPr>
        <w:t xml:space="preserve">Name:   </w:t>
      </w:r>
    </w:p>
    <w:p w14:paraId="08230F79" w14:textId="77777777" w:rsidR="00EF58EB" w:rsidRPr="00B64723" w:rsidRDefault="00EF58EB" w:rsidP="00C16A67">
      <w:pPr>
        <w:ind w:right="-1080"/>
        <w:rPr>
          <w:rFonts w:asciiTheme="minorHAnsi" w:hAnsiTheme="minorHAnsi" w:cstheme="minorHAnsi"/>
        </w:rPr>
      </w:pPr>
    </w:p>
    <w:p w14:paraId="4415455C" w14:textId="77777777" w:rsidR="00EF58EB" w:rsidRPr="00B64723" w:rsidRDefault="00EF58EB" w:rsidP="00C16A67">
      <w:pPr>
        <w:jc w:val="both"/>
        <w:rPr>
          <w:rFonts w:asciiTheme="minorHAnsi" w:hAnsiTheme="minorHAnsi" w:cstheme="minorHAnsi"/>
        </w:rPr>
      </w:pPr>
      <w:r w:rsidRPr="00B64723">
        <w:rPr>
          <w:rFonts w:asciiTheme="minorHAnsi" w:hAnsiTheme="minorHAnsi" w:cstheme="minorHAnsi"/>
        </w:rPr>
        <w:t xml:space="preserve">Signature:  </w:t>
      </w:r>
    </w:p>
    <w:p w14:paraId="7F12C14B" w14:textId="77777777" w:rsidR="00EF58EB" w:rsidRPr="00B64723" w:rsidRDefault="00EF58EB" w:rsidP="00C16A67">
      <w:pPr>
        <w:ind w:right="-1080"/>
        <w:rPr>
          <w:rFonts w:asciiTheme="minorHAnsi" w:hAnsiTheme="minorHAnsi" w:cstheme="minorHAnsi"/>
        </w:rPr>
      </w:pPr>
    </w:p>
    <w:p w14:paraId="0D8E6983" w14:textId="77777777" w:rsidR="00EF58EB" w:rsidRPr="00B64723" w:rsidRDefault="00EF58EB" w:rsidP="00C16A67">
      <w:pPr>
        <w:ind w:right="-1080"/>
        <w:rPr>
          <w:rFonts w:asciiTheme="minorHAnsi" w:hAnsiTheme="minorHAnsi" w:cstheme="minorHAnsi"/>
        </w:rPr>
      </w:pPr>
      <w:r w:rsidRPr="00B64723">
        <w:rPr>
          <w:rFonts w:asciiTheme="minorHAnsi" w:hAnsiTheme="minorHAnsi" w:cstheme="minorHAnsi"/>
        </w:rPr>
        <w:t xml:space="preserve">Position:   </w:t>
      </w:r>
    </w:p>
    <w:p w14:paraId="2B728575" w14:textId="77777777" w:rsidR="00EF58EB" w:rsidRPr="00B64723" w:rsidRDefault="00EF58EB" w:rsidP="00C16A67">
      <w:pPr>
        <w:ind w:right="-1080"/>
        <w:rPr>
          <w:rFonts w:asciiTheme="minorHAnsi" w:hAnsiTheme="minorHAnsi" w:cstheme="minorHAnsi"/>
        </w:rPr>
      </w:pPr>
    </w:p>
    <w:p w14:paraId="63769C30" w14:textId="3AC0DB3A" w:rsidR="00EF58EB" w:rsidRPr="004833C7" w:rsidRDefault="00EF58EB" w:rsidP="00C16A67">
      <w:pPr>
        <w:ind w:right="-1080"/>
        <w:rPr>
          <w:rFonts w:asciiTheme="minorHAnsi" w:hAnsiTheme="minorHAnsi" w:cstheme="minorHAnsi"/>
          <w:sz w:val="20"/>
          <w:szCs w:val="20"/>
        </w:rPr>
        <w:sectPr w:rsidR="00EF58EB" w:rsidRPr="004833C7" w:rsidSect="00D13959">
          <w:footerReference w:type="default" r:id="rId9"/>
          <w:pgSz w:w="11906" w:h="16838" w:code="9"/>
          <w:pgMar w:top="426" w:right="1133" w:bottom="426" w:left="1134" w:header="709" w:footer="709" w:gutter="0"/>
          <w:cols w:space="708"/>
          <w:docGrid w:linePitch="360"/>
        </w:sectPr>
      </w:pPr>
      <w:r w:rsidRPr="00B64723">
        <w:rPr>
          <w:rFonts w:asciiTheme="minorHAnsi" w:hAnsiTheme="minorHAnsi" w:cstheme="minorHAnsi"/>
        </w:rPr>
        <w:t>Date</w:t>
      </w:r>
      <w:r w:rsidR="00B00A58">
        <w:rPr>
          <w:rFonts w:asciiTheme="minorHAnsi" w:hAnsiTheme="minorHAnsi" w:cstheme="minorHAnsi"/>
        </w:rPr>
        <w:t>:</w:t>
      </w:r>
    </w:p>
    <w:p w14:paraId="5852D09A" w14:textId="77777777" w:rsidR="00EF58EB" w:rsidRDefault="00EF58EB" w:rsidP="00B00A58"/>
    <w:sectPr w:rsidR="00EF58EB" w:rsidSect="00777AE7">
      <w:footerReference w:type="default" r:id="rId10"/>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E0A6" w14:textId="77777777" w:rsidR="00EF58EB" w:rsidRDefault="00EF58EB">
      <w:r>
        <w:separator/>
      </w:r>
    </w:p>
  </w:endnote>
  <w:endnote w:type="continuationSeparator" w:id="0">
    <w:p w14:paraId="2383878F" w14:textId="77777777" w:rsidR="00EF58EB" w:rsidRDefault="00EF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7B8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6E2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12C98" w14:textId="77777777" w:rsidR="00EF58EB" w:rsidRDefault="00EF58EB">
      <w:r>
        <w:separator/>
      </w:r>
    </w:p>
  </w:footnote>
  <w:footnote w:type="continuationSeparator" w:id="0">
    <w:p w14:paraId="7F1765F2" w14:textId="77777777" w:rsidR="00EF58EB" w:rsidRDefault="00EF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263EF"/>
    <w:rsid w:val="0003507D"/>
    <w:rsid w:val="000361AE"/>
    <w:rsid w:val="00040DC4"/>
    <w:rsid w:val="00042708"/>
    <w:rsid w:val="000446A0"/>
    <w:rsid w:val="00064D8E"/>
    <w:rsid w:val="000763EC"/>
    <w:rsid w:val="00091954"/>
    <w:rsid w:val="000F4942"/>
    <w:rsid w:val="0010029C"/>
    <w:rsid w:val="00106032"/>
    <w:rsid w:val="00106EA9"/>
    <w:rsid w:val="00113F90"/>
    <w:rsid w:val="00117BCE"/>
    <w:rsid w:val="0012136D"/>
    <w:rsid w:val="001232B2"/>
    <w:rsid w:val="0013646C"/>
    <w:rsid w:val="00137D8E"/>
    <w:rsid w:val="001478E5"/>
    <w:rsid w:val="0015330B"/>
    <w:rsid w:val="0017338C"/>
    <w:rsid w:val="001867D4"/>
    <w:rsid w:val="001B5D69"/>
    <w:rsid w:val="001C6EEF"/>
    <w:rsid w:val="001E6D1D"/>
    <w:rsid w:val="001F4972"/>
    <w:rsid w:val="00207006"/>
    <w:rsid w:val="00215AC3"/>
    <w:rsid w:val="00234E85"/>
    <w:rsid w:val="00265AFC"/>
    <w:rsid w:val="0028018F"/>
    <w:rsid w:val="002A67A4"/>
    <w:rsid w:val="002C771A"/>
    <w:rsid w:val="002D4693"/>
    <w:rsid w:val="003038A4"/>
    <w:rsid w:val="00306D0E"/>
    <w:rsid w:val="003132D3"/>
    <w:rsid w:val="003405D4"/>
    <w:rsid w:val="003426EC"/>
    <w:rsid w:val="00343FC4"/>
    <w:rsid w:val="003513E6"/>
    <w:rsid w:val="0035353B"/>
    <w:rsid w:val="003618BE"/>
    <w:rsid w:val="00373BD2"/>
    <w:rsid w:val="003742EB"/>
    <w:rsid w:val="00376F58"/>
    <w:rsid w:val="00377D12"/>
    <w:rsid w:val="003A70CC"/>
    <w:rsid w:val="003B0D92"/>
    <w:rsid w:val="003B1063"/>
    <w:rsid w:val="003B2E26"/>
    <w:rsid w:val="003C03E6"/>
    <w:rsid w:val="003C5C4D"/>
    <w:rsid w:val="003D228A"/>
    <w:rsid w:val="003E3916"/>
    <w:rsid w:val="003E7086"/>
    <w:rsid w:val="003F5A9A"/>
    <w:rsid w:val="00401E54"/>
    <w:rsid w:val="0042693D"/>
    <w:rsid w:val="00427657"/>
    <w:rsid w:val="00470FDA"/>
    <w:rsid w:val="00476630"/>
    <w:rsid w:val="00481E9C"/>
    <w:rsid w:val="004833C7"/>
    <w:rsid w:val="004B2CF9"/>
    <w:rsid w:val="004F2AF4"/>
    <w:rsid w:val="00504961"/>
    <w:rsid w:val="00537300"/>
    <w:rsid w:val="00563ECC"/>
    <w:rsid w:val="00564CED"/>
    <w:rsid w:val="00582F12"/>
    <w:rsid w:val="0058434D"/>
    <w:rsid w:val="005960BD"/>
    <w:rsid w:val="005A0290"/>
    <w:rsid w:val="005D1DE8"/>
    <w:rsid w:val="005E4722"/>
    <w:rsid w:val="00604712"/>
    <w:rsid w:val="006219F9"/>
    <w:rsid w:val="00676EC9"/>
    <w:rsid w:val="006A04B8"/>
    <w:rsid w:val="006B5C1A"/>
    <w:rsid w:val="006C464D"/>
    <w:rsid w:val="006D4DDC"/>
    <w:rsid w:val="006E538E"/>
    <w:rsid w:val="006F7368"/>
    <w:rsid w:val="00741CFA"/>
    <w:rsid w:val="00752EE5"/>
    <w:rsid w:val="0077001D"/>
    <w:rsid w:val="00777AE7"/>
    <w:rsid w:val="00783E9C"/>
    <w:rsid w:val="00791BD4"/>
    <w:rsid w:val="007A7BBD"/>
    <w:rsid w:val="007B6012"/>
    <w:rsid w:val="007D271C"/>
    <w:rsid w:val="007E4B86"/>
    <w:rsid w:val="007F7232"/>
    <w:rsid w:val="00806F32"/>
    <w:rsid w:val="00810640"/>
    <w:rsid w:val="0082233C"/>
    <w:rsid w:val="008311BE"/>
    <w:rsid w:val="008373AD"/>
    <w:rsid w:val="0084589E"/>
    <w:rsid w:val="0086548F"/>
    <w:rsid w:val="008B6B78"/>
    <w:rsid w:val="008C4672"/>
    <w:rsid w:val="008C6311"/>
    <w:rsid w:val="008F4B89"/>
    <w:rsid w:val="0091356A"/>
    <w:rsid w:val="009459EA"/>
    <w:rsid w:val="00951D6B"/>
    <w:rsid w:val="00957CF5"/>
    <w:rsid w:val="009630F2"/>
    <w:rsid w:val="00995D03"/>
    <w:rsid w:val="009D3AD8"/>
    <w:rsid w:val="009E6C8E"/>
    <w:rsid w:val="00A0445E"/>
    <w:rsid w:val="00A06EB1"/>
    <w:rsid w:val="00A8108D"/>
    <w:rsid w:val="00A90809"/>
    <w:rsid w:val="00A95C0E"/>
    <w:rsid w:val="00AC626E"/>
    <w:rsid w:val="00AF0E1B"/>
    <w:rsid w:val="00AF5790"/>
    <w:rsid w:val="00B00A58"/>
    <w:rsid w:val="00B01DF4"/>
    <w:rsid w:val="00B03CB3"/>
    <w:rsid w:val="00B23613"/>
    <w:rsid w:val="00B357F4"/>
    <w:rsid w:val="00B368BE"/>
    <w:rsid w:val="00B41B7E"/>
    <w:rsid w:val="00B64723"/>
    <w:rsid w:val="00B77C69"/>
    <w:rsid w:val="00B8768A"/>
    <w:rsid w:val="00BA298B"/>
    <w:rsid w:val="00BA35F1"/>
    <w:rsid w:val="00BC3C67"/>
    <w:rsid w:val="00BC6F4D"/>
    <w:rsid w:val="00BF0584"/>
    <w:rsid w:val="00C16A67"/>
    <w:rsid w:val="00C31AA0"/>
    <w:rsid w:val="00C324FE"/>
    <w:rsid w:val="00C54CDE"/>
    <w:rsid w:val="00C56F4D"/>
    <w:rsid w:val="00C71AF8"/>
    <w:rsid w:val="00C872CC"/>
    <w:rsid w:val="00C90877"/>
    <w:rsid w:val="00CB1CE9"/>
    <w:rsid w:val="00CC0D41"/>
    <w:rsid w:val="00CC542C"/>
    <w:rsid w:val="00CC7D3B"/>
    <w:rsid w:val="00D0597F"/>
    <w:rsid w:val="00D13959"/>
    <w:rsid w:val="00D44E6A"/>
    <w:rsid w:val="00D66AD1"/>
    <w:rsid w:val="00D678EF"/>
    <w:rsid w:val="00D741F0"/>
    <w:rsid w:val="00D85171"/>
    <w:rsid w:val="00D86D1F"/>
    <w:rsid w:val="00D9501A"/>
    <w:rsid w:val="00DA0828"/>
    <w:rsid w:val="00DA66DA"/>
    <w:rsid w:val="00DD253D"/>
    <w:rsid w:val="00DD4E35"/>
    <w:rsid w:val="00DE6EE9"/>
    <w:rsid w:val="00E06891"/>
    <w:rsid w:val="00E33E10"/>
    <w:rsid w:val="00E629E2"/>
    <w:rsid w:val="00E62C39"/>
    <w:rsid w:val="00E709E8"/>
    <w:rsid w:val="00E973BD"/>
    <w:rsid w:val="00EB07D9"/>
    <w:rsid w:val="00EB4128"/>
    <w:rsid w:val="00EC2FA3"/>
    <w:rsid w:val="00EE11AE"/>
    <w:rsid w:val="00EF58EB"/>
    <w:rsid w:val="00EF6CB5"/>
    <w:rsid w:val="00F04828"/>
    <w:rsid w:val="00F11B35"/>
    <w:rsid w:val="00F12793"/>
    <w:rsid w:val="00F2700A"/>
    <w:rsid w:val="00F326B6"/>
    <w:rsid w:val="00F43F27"/>
    <w:rsid w:val="00F822A4"/>
    <w:rsid w:val="00FA1869"/>
    <w:rsid w:val="00FA37BB"/>
    <w:rsid w:val="00FB19A9"/>
    <w:rsid w:val="00FB696F"/>
    <w:rsid w:val="00FC6D73"/>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B65E076"/>
  <w14:defaultImageDpi w14:val="0"/>
  <w15:docId w15:val="{78EA6B65-04C9-4BD9-9B23-BCD6C64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7006">
      <w:marLeft w:val="0"/>
      <w:marRight w:val="0"/>
      <w:marTop w:val="0"/>
      <w:marBottom w:val="0"/>
      <w:divBdr>
        <w:top w:val="none" w:sz="0" w:space="0" w:color="auto"/>
        <w:left w:val="none" w:sz="0" w:space="0" w:color="auto"/>
        <w:bottom w:val="none" w:sz="0" w:space="0" w:color="auto"/>
        <w:right w:val="none" w:sz="0" w:space="0" w:color="auto"/>
      </w:divBdr>
      <w:divsChild>
        <w:div w:id="340207023">
          <w:marLeft w:val="0"/>
          <w:marRight w:val="0"/>
          <w:marTop w:val="0"/>
          <w:marBottom w:val="0"/>
          <w:divBdr>
            <w:top w:val="none" w:sz="0" w:space="0" w:color="auto"/>
            <w:left w:val="none" w:sz="0" w:space="0" w:color="auto"/>
            <w:bottom w:val="none" w:sz="0" w:space="0" w:color="auto"/>
            <w:right w:val="none" w:sz="0" w:space="0" w:color="auto"/>
          </w:divBdr>
          <w:divsChild>
            <w:div w:id="340206989">
              <w:marLeft w:val="0"/>
              <w:marRight w:val="0"/>
              <w:marTop w:val="0"/>
              <w:marBottom w:val="0"/>
              <w:divBdr>
                <w:top w:val="none" w:sz="0" w:space="0" w:color="auto"/>
                <w:left w:val="none" w:sz="0" w:space="0" w:color="auto"/>
                <w:bottom w:val="none" w:sz="0" w:space="0" w:color="auto"/>
                <w:right w:val="none" w:sz="0" w:space="0" w:color="auto"/>
              </w:divBdr>
              <w:divsChild>
                <w:div w:id="340207032">
                  <w:marLeft w:val="0"/>
                  <w:marRight w:val="0"/>
                  <w:marTop w:val="0"/>
                  <w:marBottom w:val="0"/>
                  <w:divBdr>
                    <w:top w:val="none" w:sz="0" w:space="0" w:color="auto"/>
                    <w:left w:val="none" w:sz="0" w:space="0" w:color="auto"/>
                    <w:bottom w:val="none" w:sz="0" w:space="0" w:color="auto"/>
                    <w:right w:val="none" w:sz="0" w:space="0" w:color="auto"/>
                  </w:divBdr>
                  <w:divsChild>
                    <w:div w:id="340207031">
                      <w:marLeft w:val="0"/>
                      <w:marRight w:val="0"/>
                      <w:marTop w:val="0"/>
                      <w:marBottom w:val="0"/>
                      <w:divBdr>
                        <w:top w:val="none" w:sz="0" w:space="0" w:color="auto"/>
                        <w:left w:val="none" w:sz="0" w:space="0" w:color="auto"/>
                        <w:bottom w:val="none" w:sz="0" w:space="0" w:color="auto"/>
                        <w:right w:val="none" w:sz="0" w:space="0" w:color="auto"/>
                      </w:divBdr>
                      <w:divsChild>
                        <w:div w:id="340207002">
                          <w:marLeft w:val="0"/>
                          <w:marRight w:val="0"/>
                          <w:marTop w:val="0"/>
                          <w:marBottom w:val="0"/>
                          <w:divBdr>
                            <w:top w:val="none" w:sz="0" w:space="0" w:color="auto"/>
                            <w:left w:val="none" w:sz="0" w:space="0" w:color="auto"/>
                            <w:bottom w:val="none" w:sz="0" w:space="0" w:color="auto"/>
                            <w:right w:val="none" w:sz="0" w:space="0" w:color="auto"/>
                          </w:divBdr>
                          <w:divsChild>
                            <w:div w:id="340206987">
                              <w:marLeft w:val="15"/>
                              <w:marRight w:val="195"/>
                              <w:marTop w:val="0"/>
                              <w:marBottom w:val="0"/>
                              <w:divBdr>
                                <w:top w:val="none" w:sz="0" w:space="0" w:color="auto"/>
                                <w:left w:val="none" w:sz="0" w:space="0" w:color="auto"/>
                                <w:bottom w:val="none" w:sz="0" w:space="0" w:color="auto"/>
                                <w:right w:val="none" w:sz="0" w:space="0" w:color="auto"/>
                              </w:divBdr>
                              <w:divsChild>
                                <w:div w:id="340206983">
                                  <w:marLeft w:val="0"/>
                                  <w:marRight w:val="0"/>
                                  <w:marTop w:val="0"/>
                                  <w:marBottom w:val="0"/>
                                  <w:divBdr>
                                    <w:top w:val="none" w:sz="0" w:space="0" w:color="auto"/>
                                    <w:left w:val="none" w:sz="0" w:space="0" w:color="auto"/>
                                    <w:bottom w:val="none" w:sz="0" w:space="0" w:color="auto"/>
                                    <w:right w:val="none" w:sz="0" w:space="0" w:color="auto"/>
                                  </w:divBdr>
                                  <w:divsChild>
                                    <w:div w:id="340207021">
                                      <w:marLeft w:val="0"/>
                                      <w:marRight w:val="0"/>
                                      <w:marTop w:val="0"/>
                                      <w:marBottom w:val="0"/>
                                      <w:divBdr>
                                        <w:top w:val="none" w:sz="0" w:space="0" w:color="auto"/>
                                        <w:left w:val="none" w:sz="0" w:space="0" w:color="auto"/>
                                        <w:bottom w:val="none" w:sz="0" w:space="0" w:color="auto"/>
                                        <w:right w:val="none" w:sz="0" w:space="0" w:color="auto"/>
                                      </w:divBdr>
                                      <w:divsChild>
                                        <w:div w:id="340206996">
                                          <w:marLeft w:val="0"/>
                                          <w:marRight w:val="0"/>
                                          <w:marTop w:val="0"/>
                                          <w:marBottom w:val="0"/>
                                          <w:divBdr>
                                            <w:top w:val="none" w:sz="0" w:space="0" w:color="auto"/>
                                            <w:left w:val="none" w:sz="0" w:space="0" w:color="auto"/>
                                            <w:bottom w:val="none" w:sz="0" w:space="0" w:color="auto"/>
                                            <w:right w:val="none" w:sz="0" w:space="0" w:color="auto"/>
                                          </w:divBdr>
                                          <w:divsChild>
                                            <w:div w:id="340206991">
                                              <w:marLeft w:val="0"/>
                                              <w:marRight w:val="0"/>
                                              <w:marTop w:val="0"/>
                                              <w:marBottom w:val="0"/>
                                              <w:divBdr>
                                                <w:top w:val="none" w:sz="0" w:space="0" w:color="auto"/>
                                                <w:left w:val="none" w:sz="0" w:space="0" w:color="auto"/>
                                                <w:bottom w:val="none" w:sz="0" w:space="0" w:color="auto"/>
                                                <w:right w:val="none" w:sz="0" w:space="0" w:color="auto"/>
                                              </w:divBdr>
                                              <w:divsChild>
                                                <w:div w:id="340207000">
                                                  <w:marLeft w:val="0"/>
                                                  <w:marRight w:val="0"/>
                                                  <w:marTop w:val="0"/>
                                                  <w:marBottom w:val="0"/>
                                                  <w:divBdr>
                                                    <w:top w:val="none" w:sz="0" w:space="0" w:color="auto"/>
                                                    <w:left w:val="none" w:sz="0" w:space="0" w:color="auto"/>
                                                    <w:bottom w:val="none" w:sz="0" w:space="0" w:color="auto"/>
                                                    <w:right w:val="none" w:sz="0" w:space="0" w:color="auto"/>
                                                  </w:divBdr>
                                                  <w:divsChild>
                                                    <w:div w:id="340207025">
                                                      <w:marLeft w:val="0"/>
                                                      <w:marRight w:val="0"/>
                                                      <w:marTop w:val="0"/>
                                                      <w:marBottom w:val="0"/>
                                                      <w:divBdr>
                                                        <w:top w:val="none" w:sz="0" w:space="0" w:color="auto"/>
                                                        <w:left w:val="none" w:sz="0" w:space="0" w:color="auto"/>
                                                        <w:bottom w:val="none" w:sz="0" w:space="0" w:color="auto"/>
                                                        <w:right w:val="none" w:sz="0" w:space="0" w:color="auto"/>
                                                      </w:divBdr>
                                                      <w:divsChild>
                                                        <w:div w:id="340207011">
                                                          <w:marLeft w:val="0"/>
                                                          <w:marRight w:val="0"/>
                                                          <w:marTop w:val="0"/>
                                                          <w:marBottom w:val="0"/>
                                                          <w:divBdr>
                                                            <w:top w:val="none" w:sz="0" w:space="0" w:color="auto"/>
                                                            <w:left w:val="none" w:sz="0" w:space="0" w:color="auto"/>
                                                            <w:bottom w:val="none" w:sz="0" w:space="0" w:color="auto"/>
                                                            <w:right w:val="none" w:sz="0" w:space="0" w:color="auto"/>
                                                          </w:divBdr>
                                                          <w:divsChild>
                                                            <w:div w:id="340207001">
                                                              <w:marLeft w:val="0"/>
                                                              <w:marRight w:val="0"/>
                                                              <w:marTop w:val="0"/>
                                                              <w:marBottom w:val="0"/>
                                                              <w:divBdr>
                                                                <w:top w:val="none" w:sz="0" w:space="0" w:color="auto"/>
                                                                <w:left w:val="none" w:sz="0" w:space="0" w:color="auto"/>
                                                                <w:bottom w:val="none" w:sz="0" w:space="0" w:color="auto"/>
                                                                <w:right w:val="none" w:sz="0" w:space="0" w:color="auto"/>
                                                              </w:divBdr>
                                                              <w:divsChild>
                                                                <w:div w:id="340207030">
                                                                  <w:marLeft w:val="0"/>
                                                                  <w:marRight w:val="0"/>
                                                                  <w:marTop w:val="0"/>
                                                                  <w:marBottom w:val="0"/>
                                                                  <w:divBdr>
                                                                    <w:top w:val="none" w:sz="0" w:space="0" w:color="auto"/>
                                                                    <w:left w:val="none" w:sz="0" w:space="0" w:color="auto"/>
                                                                    <w:bottom w:val="none" w:sz="0" w:space="0" w:color="auto"/>
                                                                    <w:right w:val="none" w:sz="0" w:space="0" w:color="auto"/>
                                                                  </w:divBdr>
                                                                  <w:divsChild>
                                                                    <w:div w:id="340206993">
                                                                      <w:marLeft w:val="405"/>
                                                                      <w:marRight w:val="0"/>
                                                                      <w:marTop w:val="0"/>
                                                                      <w:marBottom w:val="0"/>
                                                                      <w:divBdr>
                                                                        <w:top w:val="none" w:sz="0" w:space="0" w:color="auto"/>
                                                                        <w:left w:val="none" w:sz="0" w:space="0" w:color="auto"/>
                                                                        <w:bottom w:val="none" w:sz="0" w:space="0" w:color="auto"/>
                                                                        <w:right w:val="none" w:sz="0" w:space="0" w:color="auto"/>
                                                                      </w:divBdr>
                                                                      <w:divsChild>
                                                                        <w:div w:id="340206999">
                                                                          <w:marLeft w:val="0"/>
                                                                          <w:marRight w:val="0"/>
                                                                          <w:marTop w:val="0"/>
                                                                          <w:marBottom w:val="0"/>
                                                                          <w:divBdr>
                                                                            <w:top w:val="none" w:sz="0" w:space="0" w:color="auto"/>
                                                                            <w:left w:val="none" w:sz="0" w:space="0" w:color="auto"/>
                                                                            <w:bottom w:val="none" w:sz="0" w:space="0" w:color="auto"/>
                                                                            <w:right w:val="none" w:sz="0" w:space="0" w:color="auto"/>
                                                                          </w:divBdr>
                                                                          <w:divsChild>
                                                                            <w:div w:id="340207029">
                                                                              <w:marLeft w:val="0"/>
                                                                              <w:marRight w:val="0"/>
                                                                              <w:marTop w:val="0"/>
                                                                              <w:marBottom w:val="0"/>
                                                                              <w:divBdr>
                                                                                <w:top w:val="none" w:sz="0" w:space="0" w:color="auto"/>
                                                                                <w:left w:val="none" w:sz="0" w:space="0" w:color="auto"/>
                                                                                <w:bottom w:val="none" w:sz="0" w:space="0" w:color="auto"/>
                                                                                <w:right w:val="none" w:sz="0" w:space="0" w:color="auto"/>
                                                                              </w:divBdr>
                                                                              <w:divsChild>
                                                                                <w:div w:id="340207020">
                                                                                  <w:marLeft w:val="0"/>
                                                                                  <w:marRight w:val="0"/>
                                                                                  <w:marTop w:val="0"/>
                                                                                  <w:marBottom w:val="0"/>
                                                                                  <w:divBdr>
                                                                                    <w:top w:val="none" w:sz="0" w:space="0" w:color="auto"/>
                                                                                    <w:left w:val="none" w:sz="0" w:space="0" w:color="auto"/>
                                                                                    <w:bottom w:val="none" w:sz="0" w:space="0" w:color="auto"/>
                                                                                    <w:right w:val="none" w:sz="0" w:space="0" w:color="auto"/>
                                                                                  </w:divBdr>
                                                                                  <w:divsChild>
                                                                                    <w:div w:id="340207003">
                                                                                      <w:marLeft w:val="0"/>
                                                                                      <w:marRight w:val="0"/>
                                                                                      <w:marTop w:val="0"/>
                                                                                      <w:marBottom w:val="0"/>
                                                                                      <w:divBdr>
                                                                                        <w:top w:val="none" w:sz="0" w:space="0" w:color="auto"/>
                                                                                        <w:left w:val="none" w:sz="0" w:space="0" w:color="auto"/>
                                                                                        <w:bottom w:val="none" w:sz="0" w:space="0" w:color="auto"/>
                                                                                        <w:right w:val="none" w:sz="0" w:space="0" w:color="auto"/>
                                                                                      </w:divBdr>
                                                                                      <w:divsChild>
                                                                                        <w:div w:id="340207027">
                                                                                          <w:marLeft w:val="0"/>
                                                                                          <w:marRight w:val="0"/>
                                                                                          <w:marTop w:val="0"/>
                                                                                          <w:marBottom w:val="0"/>
                                                                                          <w:divBdr>
                                                                                            <w:top w:val="none" w:sz="0" w:space="0" w:color="auto"/>
                                                                                            <w:left w:val="none" w:sz="0" w:space="0" w:color="auto"/>
                                                                                            <w:bottom w:val="none" w:sz="0" w:space="0" w:color="auto"/>
                                                                                            <w:right w:val="none" w:sz="0" w:space="0" w:color="auto"/>
                                                                                          </w:divBdr>
                                                                                          <w:divsChild>
                                                                                            <w:div w:id="340206988">
                                                                                              <w:marLeft w:val="0"/>
                                                                                              <w:marRight w:val="0"/>
                                                                                              <w:marTop w:val="0"/>
                                                                                              <w:marBottom w:val="0"/>
                                                                                              <w:divBdr>
                                                                                                <w:top w:val="none" w:sz="0" w:space="0" w:color="auto"/>
                                                                                                <w:left w:val="none" w:sz="0" w:space="0" w:color="auto"/>
                                                                                                <w:bottom w:val="none" w:sz="0" w:space="0" w:color="auto"/>
                                                                                                <w:right w:val="none" w:sz="0" w:space="0" w:color="auto"/>
                                                                                              </w:divBdr>
                                                                                              <w:divsChild>
                                                                                                <w:div w:id="340206997">
                                                                                                  <w:marLeft w:val="0"/>
                                                                                                  <w:marRight w:val="0"/>
                                                                                                  <w:marTop w:val="0"/>
                                                                                                  <w:marBottom w:val="0"/>
                                                                                                  <w:divBdr>
                                                                                                    <w:top w:val="none" w:sz="0" w:space="0" w:color="auto"/>
                                                                                                    <w:left w:val="none" w:sz="0" w:space="0" w:color="auto"/>
                                                                                                    <w:bottom w:val="single" w:sz="6" w:space="15" w:color="auto"/>
                                                                                                    <w:right w:val="none" w:sz="0" w:space="0" w:color="auto"/>
                                                                                                  </w:divBdr>
                                                                                                  <w:divsChild>
                                                                                                    <w:div w:id="340207008">
                                                                                                      <w:marLeft w:val="0"/>
                                                                                                      <w:marRight w:val="0"/>
                                                                                                      <w:marTop w:val="60"/>
                                                                                                      <w:marBottom w:val="0"/>
                                                                                                      <w:divBdr>
                                                                                                        <w:top w:val="none" w:sz="0" w:space="0" w:color="auto"/>
                                                                                                        <w:left w:val="none" w:sz="0" w:space="0" w:color="auto"/>
                                                                                                        <w:bottom w:val="none" w:sz="0" w:space="0" w:color="auto"/>
                                                                                                        <w:right w:val="none" w:sz="0" w:space="0" w:color="auto"/>
                                                                                                      </w:divBdr>
                                                                                                      <w:divsChild>
                                                                                                        <w:div w:id="340207028">
                                                                                                          <w:marLeft w:val="0"/>
                                                                                                          <w:marRight w:val="0"/>
                                                                                                          <w:marTop w:val="0"/>
                                                                                                          <w:marBottom w:val="0"/>
                                                                                                          <w:divBdr>
                                                                                                            <w:top w:val="none" w:sz="0" w:space="0" w:color="auto"/>
                                                                                                            <w:left w:val="none" w:sz="0" w:space="0" w:color="auto"/>
                                                                                                            <w:bottom w:val="none" w:sz="0" w:space="0" w:color="auto"/>
                                                                                                            <w:right w:val="none" w:sz="0" w:space="0" w:color="auto"/>
                                                                                                          </w:divBdr>
                                                                                                          <w:divsChild>
                                                                                                            <w:div w:id="340207033">
                                                                                                              <w:marLeft w:val="0"/>
                                                                                                              <w:marRight w:val="0"/>
                                                                                                              <w:marTop w:val="0"/>
                                                                                                              <w:marBottom w:val="0"/>
                                                                                                              <w:divBdr>
                                                                                                                <w:top w:val="none" w:sz="0" w:space="0" w:color="auto"/>
                                                                                                                <w:left w:val="none" w:sz="0" w:space="0" w:color="auto"/>
                                                                                                                <w:bottom w:val="none" w:sz="0" w:space="0" w:color="auto"/>
                                                                                                                <w:right w:val="none" w:sz="0" w:space="0" w:color="auto"/>
                                                                                                              </w:divBdr>
                                                                                                              <w:divsChild>
                                                                                                                <w:div w:id="340207024">
                                                                                                                  <w:marLeft w:val="0"/>
                                                                                                                  <w:marRight w:val="0"/>
                                                                                                                  <w:marTop w:val="0"/>
                                                                                                                  <w:marBottom w:val="0"/>
                                                                                                                  <w:divBdr>
                                                                                                                    <w:top w:val="none" w:sz="0" w:space="0" w:color="auto"/>
                                                                                                                    <w:left w:val="none" w:sz="0" w:space="0" w:color="auto"/>
                                                                                                                    <w:bottom w:val="none" w:sz="0" w:space="0" w:color="auto"/>
                                                                                                                    <w:right w:val="none" w:sz="0" w:space="0" w:color="auto"/>
                                                                                                                  </w:divBdr>
                                                                                                                  <w:divsChild>
                                                                                                                    <w:div w:id="340206990">
                                                                                                                      <w:marLeft w:val="0"/>
                                                                                                                      <w:marRight w:val="0"/>
                                                                                                                      <w:marTop w:val="0"/>
                                                                                                                      <w:marBottom w:val="0"/>
                                                                                                                      <w:divBdr>
                                                                                                                        <w:top w:val="none" w:sz="0" w:space="0" w:color="auto"/>
                                                                                                                        <w:left w:val="none" w:sz="0" w:space="0" w:color="auto"/>
                                                                                                                        <w:bottom w:val="none" w:sz="0" w:space="0" w:color="auto"/>
                                                                                                                        <w:right w:val="none" w:sz="0" w:space="0" w:color="auto"/>
                                                                                                                      </w:divBdr>
                                                                                                                      <w:divsChild>
                                                                                                                        <w:div w:id="340207015">
                                                                                                                          <w:marLeft w:val="0"/>
                                                                                                                          <w:marRight w:val="0"/>
                                                                                                                          <w:marTop w:val="0"/>
                                                                                                                          <w:marBottom w:val="0"/>
                                                                                                                          <w:divBdr>
                                                                                                                            <w:top w:val="none" w:sz="0" w:space="0" w:color="auto"/>
                                                                                                                            <w:left w:val="none" w:sz="0" w:space="0" w:color="auto"/>
                                                                                                                            <w:bottom w:val="none" w:sz="0" w:space="0" w:color="auto"/>
                                                                                                                            <w:right w:val="none" w:sz="0" w:space="0" w:color="auto"/>
                                                                                                                          </w:divBdr>
                                                                                                                          <w:divsChild>
                                                                                                                            <w:div w:id="340206982">
                                                                                                                              <w:marLeft w:val="0"/>
                                                                                                                              <w:marRight w:val="0"/>
                                                                                                                              <w:marTop w:val="0"/>
                                                                                                                              <w:marBottom w:val="0"/>
                                                                                                                              <w:divBdr>
                                                                                                                                <w:top w:val="none" w:sz="0" w:space="0" w:color="auto"/>
                                                                                                                                <w:left w:val="none" w:sz="0" w:space="0" w:color="auto"/>
                                                                                                                                <w:bottom w:val="none" w:sz="0" w:space="0" w:color="auto"/>
                                                                                                                                <w:right w:val="none" w:sz="0" w:space="0" w:color="auto"/>
                                                                                                                              </w:divBdr>
                                                                                                                            </w:div>
                                                                                                                            <w:div w:id="340206984">
                                                                                                                              <w:marLeft w:val="0"/>
                                                                                                                              <w:marRight w:val="0"/>
                                                                                                                              <w:marTop w:val="0"/>
                                                                                                                              <w:marBottom w:val="0"/>
                                                                                                                              <w:divBdr>
                                                                                                                                <w:top w:val="none" w:sz="0" w:space="0" w:color="auto"/>
                                                                                                                                <w:left w:val="none" w:sz="0" w:space="0" w:color="auto"/>
                                                                                                                                <w:bottom w:val="none" w:sz="0" w:space="0" w:color="auto"/>
                                                                                                                                <w:right w:val="none" w:sz="0" w:space="0" w:color="auto"/>
                                                                                                                              </w:divBdr>
                                                                                                                            </w:div>
                                                                                                                            <w:div w:id="340206985">
                                                                                                                              <w:marLeft w:val="0"/>
                                                                                                                              <w:marRight w:val="0"/>
                                                                                                                              <w:marTop w:val="0"/>
                                                                                                                              <w:marBottom w:val="0"/>
                                                                                                                              <w:divBdr>
                                                                                                                                <w:top w:val="none" w:sz="0" w:space="0" w:color="auto"/>
                                                                                                                                <w:left w:val="none" w:sz="0" w:space="0" w:color="auto"/>
                                                                                                                                <w:bottom w:val="none" w:sz="0" w:space="0" w:color="auto"/>
                                                                                                                                <w:right w:val="none" w:sz="0" w:space="0" w:color="auto"/>
                                                                                                                              </w:divBdr>
                                                                                                                            </w:div>
                                                                                                                            <w:div w:id="340206986">
                                                                                                                              <w:marLeft w:val="0"/>
                                                                                                                              <w:marRight w:val="0"/>
                                                                                                                              <w:marTop w:val="0"/>
                                                                                                                              <w:marBottom w:val="0"/>
                                                                                                                              <w:divBdr>
                                                                                                                                <w:top w:val="none" w:sz="0" w:space="0" w:color="auto"/>
                                                                                                                                <w:left w:val="none" w:sz="0" w:space="0" w:color="auto"/>
                                                                                                                                <w:bottom w:val="none" w:sz="0" w:space="0" w:color="auto"/>
                                                                                                                                <w:right w:val="none" w:sz="0" w:space="0" w:color="auto"/>
                                                                                                                              </w:divBdr>
                                                                                                                            </w:div>
                                                                                                                            <w:div w:id="340206992">
                                                                                                                              <w:marLeft w:val="0"/>
                                                                                                                              <w:marRight w:val="0"/>
                                                                                                                              <w:marTop w:val="0"/>
                                                                                                                              <w:marBottom w:val="0"/>
                                                                                                                              <w:divBdr>
                                                                                                                                <w:top w:val="none" w:sz="0" w:space="0" w:color="auto"/>
                                                                                                                                <w:left w:val="none" w:sz="0" w:space="0" w:color="auto"/>
                                                                                                                                <w:bottom w:val="none" w:sz="0" w:space="0" w:color="auto"/>
                                                                                                                                <w:right w:val="none" w:sz="0" w:space="0" w:color="auto"/>
                                                                                                                              </w:divBdr>
                                                                                                                            </w:div>
                                                                                                                            <w:div w:id="340206994">
                                                                                                                              <w:marLeft w:val="0"/>
                                                                                                                              <w:marRight w:val="0"/>
                                                                                                                              <w:marTop w:val="0"/>
                                                                                                                              <w:marBottom w:val="0"/>
                                                                                                                              <w:divBdr>
                                                                                                                                <w:top w:val="none" w:sz="0" w:space="0" w:color="auto"/>
                                                                                                                                <w:left w:val="none" w:sz="0" w:space="0" w:color="auto"/>
                                                                                                                                <w:bottom w:val="none" w:sz="0" w:space="0" w:color="auto"/>
                                                                                                                                <w:right w:val="none" w:sz="0" w:space="0" w:color="auto"/>
                                                                                                                              </w:divBdr>
                                                                                                                            </w:div>
                                                                                                                            <w:div w:id="340206995">
                                                                                                                              <w:marLeft w:val="0"/>
                                                                                                                              <w:marRight w:val="0"/>
                                                                                                                              <w:marTop w:val="0"/>
                                                                                                                              <w:marBottom w:val="0"/>
                                                                                                                              <w:divBdr>
                                                                                                                                <w:top w:val="none" w:sz="0" w:space="0" w:color="auto"/>
                                                                                                                                <w:left w:val="none" w:sz="0" w:space="0" w:color="auto"/>
                                                                                                                                <w:bottom w:val="none" w:sz="0" w:space="0" w:color="auto"/>
                                                                                                                                <w:right w:val="none" w:sz="0" w:space="0" w:color="auto"/>
                                                                                                                              </w:divBdr>
                                                                                                                            </w:div>
                                                                                                                            <w:div w:id="340206998">
                                                                                                                              <w:marLeft w:val="0"/>
                                                                                                                              <w:marRight w:val="0"/>
                                                                                                                              <w:marTop w:val="0"/>
                                                                                                                              <w:marBottom w:val="0"/>
                                                                                                                              <w:divBdr>
                                                                                                                                <w:top w:val="none" w:sz="0" w:space="0" w:color="auto"/>
                                                                                                                                <w:left w:val="none" w:sz="0" w:space="0" w:color="auto"/>
                                                                                                                                <w:bottom w:val="none" w:sz="0" w:space="0" w:color="auto"/>
                                                                                                                                <w:right w:val="none" w:sz="0" w:space="0" w:color="auto"/>
                                                                                                                              </w:divBdr>
                                                                                                                            </w:div>
                                                                                                                            <w:div w:id="340207004">
                                                                                                                              <w:marLeft w:val="0"/>
                                                                                                                              <w:marRight w:val="0"/>
                                                                                                                              <w:marTop w:val="0"/>
                                                                                                                              <w:marBottom w:val="0"/>
                                                                                                                              <w:divBdr>
                                                                                                                                <w:top w:val="none" w:sz="0" w:space="0" w:color="auto"/>
                                                                                                                                <w:left w:val="none" w:sz="0" w:space="0" w:color="auto"/>
                                                                                                                                <w:bottom w:val="none" w:sz="0" w:space="0" w:color="auto"/>
                                                                                                                                <w:right w:val="none" w:sz="0" w:space="0" w:color="auto"/>
                                                                                                                              </w:divBdr>
                                                                                                                            </w:div>
                                                                                                                            <w:div w:id="340207005">
                                                                                                                              <w:marLeft w:val="0"/>
                                                                                                                              <w:marRight w:val="0"/>
                                                                                                                              <w:marTop w:val="0"/>
                                                                                                                              <w:marBottom w:val="0"/>
                                                                                                                              <w:divBdr>
                                                                                                                                <w:top w:val="none" w:sz="0" w:space="0" w:color="auto"/>
                                                                                                                                <w:left w:val="none" w:sz="0" w:space="0" w:color="auto"/>
                                                                                                                                <w:bottom w:val="none" w:sz="0" w:space="0" w:color="auto"/>
                                                                                                                                <w:right w:val="none" w:sz="0" w:space="0" w:color="auto"/>
                                                                                                                              </w:divBdr>
                                                                                                                            </w:div>
                                                                                                                            <w:div w:id="340207007">
                                                                                                                              <w:marLeft w:val="0"/>
                                                                                                                              <w:marRight w:val="0"/>
                                                                                                                              <w:marTop w:val="0"/>
                                                                                                                              <w:marBottom w:val="0"/>
                                                                                                                              <w:divBdr>
                                                                                                                                <w:top w:val="none" w:sz="0" w:space="0" w:color="auto"/>
                                                                                                                                <w:left w:val="none" w:sz="0" w:space="0" w:color="auto"/>
                                                                                                                                <w:bottom w:val="none" w:sz="0" w:space="0" w:color="auto"/>
                                                                                                                                <w:right w:val="none" w:sz="0" w:space="0" w:color="auto"/>
                                                                                                                              </w:divBdr>
                                                                                                                            </w:div>
                                                                                                                            <w:div w:id="340207009">
                                                                                                                              <w:marLeft w:val="0"/>
                                                                                                                              <w:marRight w:val="0"/>
                                                                                                                              <w:marTop w:val="0"/>
                                                                                                                              <w:marBottom w:val="0"/>
                                                                                                                              <w:divBdr>
                                                                                                                                <w:top w:val="none" w:sz="0" w:space="0" w:color="auto"/>
                                                                                                                                <w:left w:val="none" w:sz="0" w:space="0" w:color="auto"/>
                                                                                                                                <w:bottom w:val="none" w:sz="0" w:space="0" w:color="auto"/>
                                                                                                                                <w:right w:val="none" w:sz="0" w:space="0" w:color="auto"/>
                                                                                                                              </w:divBdr>
                                                                                                                            </w:div>
                                                                                                                            <w:div w:id="340207010">
                                                                                                                              <w:marLeft w:val="0"/>
                                                                                                                              <w:marRight w:val="0"/>
                                                                                                                              <w:marTop w:val="0"/>
                                                                                                                              <w:marBottom w:val="0"/>
                                                                                                                              <w:divBdr>
                                                                                                                                <w:top w:val="none" w:sz="0" w:space="0" w:color="auto"/>
                                                                                                                                <w:left w:val="none" w:sz="0" w:space="0" w:color="auto"/>
                                                                                                                                <w:bottom w:val="none" w:sz="0" w:space="0" w:color="auto"/>
                                                                                                                                <w:right w:val="none" w:sz="0" w:space="0" w:color="auto"/>
                                                                                                                              </w:divBdr>
                                                                                                                            </w:div>
                                                                                                                            <w:div w:id="340207012">
                                                                                                                              <w:marLeft w:val="0"/>
                                                                                                                              <w:marRight w:val="0"/>
                                                                                                                              <w:marTop w:val="0"/>
                                                                                                                              <w:marBottom w:val="0"/>
                                                                                                                              <w:divBdr>
                                                                                                                                <w:top w:val="none" w:sz="0" w:space="0" w:color="auto"/>
                                                                                                                                <w:left w:val="none" w:sz="0" w:space="0" w:color="auto"/>
                                                                                                                                <w:bottom w:val="none" w:sz="0" w:space="0" w:color="auto"/>
                                                                                                                                <w:right w:val="none" w:sz="0" w:space="0" w:color="auto"/>
                                                                                                                              </w:divBdr>
                                                                                                                            </w:div>
                                                                                                                            <w:div w:id="340207013">
                                                                                                                              <w:marLeft w:val="0"/>
                                                                                                                              <w:marRight w:val="0"/>
                                                                                                                              <w:marTop w:val="0"/>
                                                                                                                              <w:marBottom w:val="0"/>
                                                                                                                              <w:divBdr>
                                                                                                                                <w:top w:val="none" w:sz="0" w:space="0" w:color="auto"/>
                                                                                                                                <w:left w:val="none" w:sz="0" w:space="0" w:color="auto"/>
                                                                                                                                <w:bottom w:val="none" w:sz="0" w:space="0" w:color="auto"/>
                                                                                                                                <w:right w:val="none" w:sz="0" w:space="0" w:color="auto"/>
                                                                                                                              </w:divBdr>
                                                                                                                            </w:div>
                                                                                                                            <w:div w:id="340207014">
                                                                                                                              <w:marLeft w:val="0"/>
                                                                                                                              <w:marRight w:val="0"/>
                                                                                                                              <w:marTop w:val="0"/>
                                                                                                                              <w:marBottom w:val="0"/>
                                                                                                                              <w:divBdr>
                                                                                                                                <w:top w:val="none" w:sz="0" w:space="0" w:color="auto"/>
                                                                                                                                <w:left w:val="none" w:sz="0" w:space="0" w:color="auto"/>
                                                                                                                                <w:bottom w:val="none" w:sz="0" w:space="0" w:color="auto"/>
                                                                                                                                <w:right w:val="none" w:sz="0" w:space="0" w:color="auto"/>
                                                                                                                              </w:divBdr>
                                                                                                                            </w:div>
                                                                                                                            <w:div w:id="340207016">
                                                                                                                              <w:marLeft w:val="0"/>
                                                                                                                              <w:marRight w:val="0"/>
                                                                                                                              <w:marTop w:val="0"/>
                                                                                                                              <w:marBottom w:val="0"/>
                                                                                                                              <w:divBdr>
                                                                                                                                <w:top w:val="none" w:sz="0" w:space="0" w:color="auto"/>
                                                                                                                                <w:left w:val="none" w:sz="0" w:space="0" w:color="auto"/>
                                                                                                                                <w:bottom w:val="none" w:sz="0" w:space="0" w:color="auto"/>
                                                                                                                                <w:right w:val="none" w:sz="0" w:space="0" w:color="auto"/>
                                                                                                                              </w:divBdr>
                                                                                                                            </w:div>
                                                                                                                            <w:div w:id="340207017">
                                                                                                                              <w:marLeft w:val="0"/>
                                                                                                                              <w:marRight w:val="0"/>
                                                                                                                              <w:marTop w:val="0"/>
                                                                                                                              <w:marBottom w:val="0"/>
                                                                                                                              <w:divBdr>
                                                                                                                                <w:top w:val="none" w:sz="0" w:space="0" w:color="auto"/>
                                                                                                                                <w:left w:val="none" w:sz="0" w:space="0" w:color="auto"/>
                                                                                                                                <w:bottom w:val="none" w:sz="0" w:space="0" w:color="auto"/>
                                                                                                                                <w:right w:val="none" w:sz="0" w:space="0" w:color="auto"/>
                                                                                                                              </w:divBdr>
                                                                                                                            </w:div>
                                                                                                                            <w:div w:id="340207018">
                                                                                                                              <w:marLeft w:val="0"/>
                                                                                                                              <w:marRight w:val="0"/>
                                                                                                                              <w:marTop w:val="0"/>
                                                                                                                              <w:marBottom w:val="0"/>
                                                                                                                              <w:divBdr>
                                                                                                                                <w:top w:val="none" w:sz="0" w:space="0" w:color="auto"/>
                                                                                                                                <w:left w:val="none" w:sz="0" w:space="0" w:color="auto"/>
                                                                                                                                <w:bottom w:val="none" w:sz="0" w:space="0" w:color="auto"/>
                                                                                                                                <w:right w:val="none" w:sz="0" w:space="0" w:color="auto"/>
                                                                                                                              </w:divBdr>
                                                                                                                            </w:div>
                                                                                                                            <w:div w:id="340207019">
                                                                                                                              <w:marLeft w:val="0"/>
                                                                                                                              <w:marRight w:val="0"/>
                                                                                                                              <w:marTop w:val="0"/>
                                                                                                                              <w:marBottom w:val="0"/>
                                                                                                                              <w:divBdr>
                                                                                                                                <w:top w:val="none" w:sz="0" w:space="0" w:color="auto"/>
                                                                                                                                <w:left w:val="none" w:sz="0" w:space="0" w:color="auto"/>
                                                                                                                                <w:bottom w:val="none" w:sz="0" w:space="0" w:color="auto"/>
                                                                                                                                <w:right w:val="none" w:sz="0" w:space="0" w:color="auto"/>
                                                                                                                              </w:divBdr>
                                                                                                                            </w:div>
                                                                                                                            <w:div w:id="340207022">
                                                                                                                              <w:marLeft w:val="0"/>
                                                                                                                              <w:marRight w:val="0"/>
                                                                                                                              <w:marTop w:val="0"/>
                                                                                                                              <w:marBottom w:val="0"/>
                                                                                                                              <w:divBdr>
                                                                                                                                <w:top w:val="none" w:sz="0" w:space="0" w:color="auto"/>
                                                                                                                                <w:left w:val="none" w:sz="0" w:space="0" w:color="auto"/>
                                                                                                                                <w:bottom w:val="none" w:sz="0" w:space="0" w:color="auto"/>
                                                                                                                                <w:right w:val="none" w:sz="0" w:space="0" w:color="auto"/>
                                                                                                                              </w:divBdr>
                                                                                                                            </w:div>
                                                                                                                            <w:div w:id="3402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2664</Words>
  <Characters>12774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Karen Cane</cp:lastModifiedBy>
  <cp:revision>6</cp:revision>
  <cp:lastPrinted>2018-09-07T12:08:00Z</cp:lastPrinted>
  <dcterms:created xsi:type="dcterms:W3CDTF">2022-06-19T13:17:00Z</dcterms:created>
  <dcterms:modified xsi:type="dcterms:W3CDTF">2022-06-27T07:51:00Z</dcterms:modified>
</cp:coreProperties>
</file>