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84" w:rsidRDefault="00857084">
      <w:bookmarkStart w:id="0" w:name="_GoBack"/>
      <w:bookmarkEnd w:id="0"/>
    </w:p>
    <w:tbl>
      <w:tblPr>
        <w:tblStyle w:val="TableGrid"/>
        <w:tblW w:w="16297" w:type="dxa"/>
        <w:tblInd w:w="-475" w:type="dxa"/>
        <w:tblLook w:val="04A0" w:firstRow="1" w:lastRow="0" w:firstColumn="1" w:lastColumn="0" w:noHBand="0" w:noVBand="1"/>
      </w:tblPr>
      <w:tblGrid>
        <w:gridCol w:w="2363"/>
        <w:gridCol w:w="2310"/>
        <w:gridCol w:w="2268"/>
        <w:gridCol w:w="2410"/>
        <w:gridCol w:w="2426"/>
        <w:gridCol w:w="2257"/>
        <w:gridCol w:w="2263"/>
      </w:tblGrid>
      <w:tr w:rsidR="004B1ABE" w:rsidTr="003175DA">
        <w:tc>
          <w:tcPr>
            <w:tcW w:w="16297" w:type="dxa"/>
            <w:gridSpan w:val="7"/>
            <w:shd w:val="clear" w:color="auto" w:fill="D0CECE" w:themeFill="background2" w:themeFillShade="E6"/>
          </w:tcPr>
          <w:p w:rsidR="004B1ABE" w:rsidRPr="00674339" w:rsidRDefault="00674339" w:rsidP="000B33A1">
            <w:pPr>
              <w:jc w:val="center"/>
              <w:rPr>
                <w:b/>
                <w:sz w:val="40"/>
              </w:rPr>
            </w:pPr>
            <w:r w:rsidRPr="00674339">
              <w:rPr>
                <w:noProof/>
                <w:sz w:val="4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22F8379" wp14:editId="23D3B2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19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6472" w:rsidRPr="00674339">
              <w:rPr>
                <w:noProof/>
                <w:sz w:val="4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AD100E2" wp14:editId="7F1B9EFC">
                  <wp:simplePos x="0" y="0"/>
                  <wp:positionH relativeFrom="column">
                    <wp:posOffset>9457690</wp:posOffset>
                  </wp:positionH>
                  <wp:positionV relativeFrom="paragraph">
                    <wp:posOffset>0</wp:posOffset>
                  </wp:positionV>
                  <wp:extent cx="819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33A1" w:rsidRPr="00674339">
              <w:rPr>
                <w:b/>
                <w:sz w:val="40"/>
              </w:rPr>
              <w:t>College Town</w:t>
            </w:r>
            <w:r w:rsidR="004B1ABE" w:rsidRPr="00674339">
              <w:rPr>
                <w:b/>
                <w:sz w:val="40"/>
              </w:rPr>
              <w:t xml:space="preserve"> Primary Sch</w:t>
            </w:r>
            <w:r w:rsidR="0002100A" w:rsidRPr="00674339">
              <w:rPr>
                <w:b/>
                <w:sz w:val="40"/>
              </w:rPr>
              <w:t xml:space="preserve">ool - Year </w:t>
            </w:r>
            <w:r w:rsidR="00C17660" w:rsidRPr="00674339">
              <w:rPr>
                <w:b/>
                <w:sz w:val="40"/>
              </w:rPr>
              <w:t>3</w:t>
            </w:r>
            <w:r w:rsidR="00376472" w:rsidRPr="00674339">
              <w:rPr>
                <w:b/>
                <w:sz w:val="40"/>
              </w:rPr>
              <w:t xml:space="preserve"> Long Term Plan</w:t>
            </w:r>
          </w:p>
          <w:p w:rsidR="00376472" w:rsidRPr="004B1ABE" w:rsidRDefault="00376472" w:rsidP="000B33A1">
            <w:pPr>
              <w:jc w:val="center"/>
              <w:rPr>
                <w:sz w:val="24"/>
              </w:rPr>
            </w:pPr>
          </w:p>
        </w:tc>
      </w:tr>
      <w:tr w:rsidR="003E2032" w:rsidTr="003175DA">
        <w:trPr>
          <w:trHeight w:val="395"/>
        </w:trPr>
        <w:tc>
          <w:tcPr>
            <w:tcW w:w="2363" w:type="dxa"/>
            <w:shd w:val="clear" w:color="auto" w:fill="D0CECE" w:themeFill="background2" w:themeFillShade="E6"/>
          </w:tcPr>
          <w:p w:rsidR="0002100A" w:rsidRPr="0008053C" w:rsidRDefault="0002100A" w:rsidP="00D62D41">
            <w:pPr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D0CECE" w:themeFill="background2" w:themeFillShade="E6"/>
          </w:tcPr>
          <w:p w:rsidR="00DF3E90" w:rsidRPr="004D0F48" w:rsidRDefault="008F679B" w:rsidP="00F72EE4">
            <w:pPr>
              <w:jc w:val="center"/>
              <w:rPr>
                <w:b/>
              </w:rPr>
            </w:pPr>
            <w:r w:rsidRPr="004D0F48">
              <w:rPr>
                <w:b/>
              </w:rPr>
              <w:t>Autumn 1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DF3E90" w:rsidRPr="004D0F48" w:rsidRDefault="008F679B" w:rsidP="00F72EE4">
            <w:pPr>
              <w:jc w:val="center"/>
              <w:rPr>
                <w:b/>
              </w:rPr>
            </w:pPr>
            <w:r w:rsidRPr="004D0F48">
              <w:rPr>
                <w:b/>
              </w:rPr>
              <w:t>Autumn 2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DF3E90" w:rsidRPr="004D0F48" w:rsidRDefault="008F679B" w:rsidP="00D62D41">
            <w:pPr>
              <w:jc w:val="center"/>
              <w:rPr>
                <w:b/>
              </w:rPr>
            </w:pPr>
            <w:r w:rsidRPr="004D0F48">
              <w:rPr>
                <w:b/>
              </w:rPr>
              <w:t>Spring 1</w:t>
            </w:r>
          </w:p>
        </w:tc>
        <w:tc>
          <w:tcPr>
            <w:tcW w:w="2426" w:type="dxa"/>
            <w:shd w:val="clear" w:color="auto" w:fill="D0CECE" w:themeFill="background2" w:themeFillShade="E6"/>
          </w:tcPr>
          <w:p w:rsidR="006A0988" w:rsidRPr="004D0F48" w:rsidRDefault="008F679B" w:rsidP="009333B1">
            <w:pPr>
              <w:jc w:val="center"/>
              <w:rPr>
                <w:b/>
              </w:rPr>
            </w:pPr>
            <w:r w:rsidRPr="004D0F48">
              <w:rPr>
                <w:b/>
              </w:rPr>
              <w:t>Spring 2</w:t>
            </w:r>
          </w:p>
        </w:tc>
        <w:tc>
          <w:tcPr>
            <w:tcW w:w="2257" w:type="dxa"/>
            <w:shd w:val="clear" w:color="auto" w:fill="D0CECE" w:themeFill="background2" w:themeFillShade="E6"/>
          </w:tcPr>
          <w:p w:rsidR="006A0988" w:rsidRPr="004D0F48" w:rsidRDefault="008F679B" w:rsidP="009333B1">
            <w:pPr>
              <w:jc w:val="center"/>
              <w:rPr>
                <w:b/>
              </w:rPr>
            </w:pPr>
            <w:r w:rsidRPr="004D0F48">
              <w:rPr>
                <w:b/>
              </w:rPr>
              <w:t>Summer 1</w:t>
            </w:r>
          </w:p>
        </w:tc>
        <w:tc>
          <w:tcPr>
            <w:tcW w:w="2263" w:type="dxa"/>
            <w:shd w:val="clear" w:color="auto" w:fill="D0CECE" w:themeFill="background2" w:themeFillShade="E6"/>
          </w:tcPr>
          <w:p w:rsidR="00DF3E90" w:rsidRPr="004D0F48" w:rsidRDefault="008F679B" w:rsidP="00D62D41">
            <w:pPr>
              <w:jc w:val="center"/>
              <w:rPr>
                <w:b/>
              </w:rPr>
            </w:pPr>
            <w:r w:rsidRPr="004D0F48">
              <w:rPr>
                <w:b/>
              </w:rPr>
              <w:t>Summer 2</w:t>
            </w:r>
          </w:p>
        </w:tc>
      </w:tr>
      <w:tr w:rsidR="003420DB" w:rsidTr="003420DB">
        <w:trPr>
          <w:trHeight w:val="395"/>
        </w:trPr>
        <w:tc>
          <w:tcPr>
            <w:tcW w:w="2363" w:type="dxa"/>
            <w:shd w:val="clear" w:color="auto" w:fill="E2EFD9" w:themeFill="accent6" w:themeFillTint="33"/>
          </w:tcPr>
          <w:p w:rsidR="003420DB" w:rsidRPr="008F679B" w:rsidRDefault="003420DB" w:rsidP="003420DB">
            <w:pPr>
              <w:rPr>
                <w:b/>
              </w:rPr>
            </w:pPr>
            <w:r w:rsidRPr="008F679B">
              <w:rPr>
                <w:b/>
              </w:rPr>
              <w:t>Working Scientifically</w:t>
            </w:r>
          </w:p>
          <w:p w:rsidR="003420DB" w:rsidRPr="0008053C" w:rsidRDefault="003420DB" w:rsidP="00D62D41">
            <w:pPr>
              <w:jc w:val="center"/>
              <w:rPr>
                <w:b/>
              </w:rPr>
            </w:pPr>
          </w:p>
        </w:tc>
        <w:tc>
          <w:tcPr>
            <w:tcW w:w="13934" w:type="dxa"/>
            <w:gridSpan w:val="6"/>
            <w:shd w:val="clear" w:color="auto" w:fill="E2EFD9" w:themeFill="accent6" w:themeFillTint="33"/>
          </w:tcPr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36A4">
              <w:rPr>
                <w:rFonts w:ascii="Arial" w:hAnsi="Arial" w:cs="Arial"/>
                <w:i/>
                <w:sz w:val="16"/>
                <w:szCs w:val="16"/>
              </w:rPr>
              <w:t>Ask relevant questions and use different types of scientific enquiries to answer them (Year 3 focus).</w:t>
            </w: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36A4">
              <w:rPr>
                <w:rFonts w:ascii="Arial" w:hAnsi="Arial" w:cs="Arial"/>
                <w:i/>
                <w:sz w:val="16"/>
                <w:szCs w:val="16"/>
              </w:rPr>
              <w:t>Set up simple practical enquiries, comparative and fair tests (Year 3 focus).</w:t>
            </w:r>
          </w:p>
          <w:p w:rsidR="003420DB" w:rsidRPr="00F736A4" w:rsidRDefault="003420DB" w:rsidP="003420DB">
            <w:pPr>
              <w:rPr>
                <w:rFonts w:ascii="Arial" w:hAnsi="Arial" w:cs="Arial"/>
              </w:rPr>
            </w:pP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36A4">
              <w:rPr>
                <w:rFonts w:ascii="Arial" w:hAnsi="Arial" w:cs="Arial"/>
                <w:i/>
                <w:sz w:val="16"/>
                <w:szCs w:val="16"/>
              </w:rPr>
              <w:t>Make systematic and careful observations and, where appropriate, take accurate measurements using standard units, using a range of equipment, including thermometers and data loggers (Year 3 focus).</w:t>
            </w: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36A4">
              <w:rPr>
                <w:rFonts w:ascii="Arial" w:hAnsi="Arial" w:cs="Arial"/>
                <w:i/>
                <w:sz w:val="16"/>
                <w:szCs w:val="16"/>
              </w:rPr>
              <w:t>Gather, record, classify and present data in a variety of ways to help in answering questions (Year 3 focus).</w:t>
            </w: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36A4">
              <w:rPr>
                <w:rFonts w:ascii="Arial" w:hAnsi="Arial" w:cs="Arial"/>
                <w:i/>
                <w:sz w:val="16"/>
                <w:szCs w:val="16"/>
              </w:rPr>
              <w:t>Record findings using simple scientific language, drawings, labelled diagrams, keys, bar charts, and tables (Year 3 focus).</w:t>
            </w:r>
          </w:p>
          <w:p w:rsidR="003420DB" w:rsidRPr="00F736A4" w:rsidRDefault="003420DB" w:rsidP="003420DB">
            <w:pPr>
              <w:rPr>
                <w:i/>
                <w:sz w:val="16"/>
                <w:szCs w:val="16"/>
              </w:rPr>
            </w:pP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36A4">
              <w:rPr>
                <w:rFonts w:ascii="Arial" w:hAnsi="Arial" w:cs="Arial"/>
                <w:i/>
                <w:sz w:val="16"/>
                <w:szCs w:val="16"/>
              </w:rPr>
              <w:t>Report on findings from enquiries,</w:t>
            </w:r>
            <w:r w:rsidRPr="00F736A4">
              <w:rPr>
                <w:rFonts w:ascii="Arial" w:hAnsi="Arial" w:cs="Arial"/>
              </w:rPr>
              <w:t xml:space="preserve"> </w:t>
            </w:r>
            <w:r w:rsidRPr="00F736A4">
              <w:rPr>
                <w:rFonts w:ascii="Arial" w:hAnsi="Arial" w:cs="Arial"/>
                <w:i/>
                <w:sz w:val="16"/>
                <w:szCs w:val="16"/>
              </w:rPr>
              <w:t>including oral and written explanations, displays or presentations of results and conclusions (Year 3 focus).</w:t>
            </w: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36A4">
              <w:rPr>
                <w:rFonts w:ascii="Arial" w:hAnsi="Arial" w:cs="Arial"/>
                <w:i/>
                <w:sz w:val="16"/>
                <w:szCs w:val="16"/>
              </w:rPr>
              <w:t>Use results to draw simple conclusions, make predictions for new values, suggest improvements and raise further questions (Year 3 focus).</w:t>
            </w:r>
          </w:p>
          <w:p w:rsidR="003420DB" w:rsidRPr="00F736A4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420DB" w:rsidRPr="003420DB" w:rsidRDefault="003420DB" w:rsidP="003420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36A4">
              <w:rPr>
                <w:rFonts w:ascii="Arial" w:hAnsi="Arial" w:cs="Arial"/>
                <w:i/>
                <w:sz w:val="16"/>
                <w:szCs w:val="16"/>
              </w:rPr>
              <w:t>Identify differences, similarities or changes related to simple scientific ideas and processes (Year 3 focus).</w:t>
            </w:r>
          </w:p>
        </w:tc>
      </w:tr>
      <w:tr w:rsidR="00376472" w:rsidTr="0020032D">
        <w:trPr>
          <w:trHeight w:val="416"/>
        </w:trPr>
        <w:tc>
          <w:tcPr>
            <w:tcW w:w="2363" w:type="dxa"/>
            <w:shd w:val="clear" w:color="auto" w:fill="E2EFD9" w:themeFill="accent6" w:themeFillTint="33"/>
          </w:tcPr>
          <w:p w:rsidR="00376472" w:rsidRPr="005D40A4" w:rsidRDefault="00376472" w:rsidP="00376472">
            <w:pPr>
              <w:rPr>
                <w:b/>
                <w:sz w:val="20"/>
                <w:szCs w:val="20"/>
                <w:highlight w:val="yellow"/>
              </w:rPr>
            </w:pPr>
            <w:r w:rsidRPr="00301803">
              <w:rPr>
                <w:b/>
                <w:szCs w:val="20"/>
              </w:rPr>
              <w:t>Science</w:t>
            </w:r>
          </w:p>
        </w:tc>
        <w:tc>
          <w:tcPr>
            <w:tcW w:w="2310" w:type="dxa"/>
            <w:shd w:val="clear" w:color="auto" w:fill="E2EFD9" w:themeFill="accent6" w:themeFillTint="33"/>
          </w:tcPr>
          <w:p w:rsidR="00BD0CFC" w:rsidRPr="008F679B" w:rsidRDefault="00BD0CFC" w:rsidP="00BD0CFC">
            <w:pPr>
              <w:jc w:val="center"/>
              <w:rPr>
                <w:b/>
              </w:rPr>
            </w:pPr>
            <w:r w:rsidRPr="008F679B">
              <w:rPr>
                <w:b/>
              </w:rPr>
              <w:t>Light</w:t>
            </w: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Recognise that he/she needs light in order to see things and that dark is the absence of light.</w:t>
            </w: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Notice that light is reflected from surfaces.</w:t>
            </w: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Recognise that light from the sun can be dangerous and that there are ways to protect eyes.</w:t>
            </w: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Recognise that shadows are formed when the light from a light source is blocked by a solid object.</w:t>
            </w: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BD0CFC" w:rsidP="00BD0CFC">
            <w:r w:rsidRPr="00C67C17">
              <w:rPr>
                <w:rFonts w:ascii="Arial" w:hAnsi="Arial" w:cs="Arial"/>
                <w:i/>
                <w:sz w:val="16"/>
                <w:szCs w:val="16"/>
              </w:rPr>
              <w:t>Find patterns in the way that the size of shadows change.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D0CFC" w:rsidRPr="008F679B" w:rsidRDefault="00BD0CFC" w:rsidP="00BD0CFC">
            <w:pPr>
              <w:jc w:val="center"/>
              <w:rPr>
                <w:b/>
              </w:rPr>
            </w:pPr>
            <w:r w:rsidRPr="008F679B">
              <w:rPr>
                <w:b/>
              </w:rPr>
              <w:t>Animals including Humans</w:t>
            </w: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Identify that animals, including humans, need the right types and amount of nutrition, and that they cannot make their own food; they get nutrition from what they eat.</w:t>
            </w:r>
          </w:p>
          <w:p w:rsidR="00BD0CFC" w:rsidRPr="00C67C17" w:rsidRDefault="00BD0CFC" w:rsidP="00BD0C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BD0CFC" w:rsidP="00BD0CFC">
            <w:r w:rsidRPr="00C67C17">
              <w:rPr>
                <w:rFonts w:ascii="Arial" w:hAnsi="Arial" w:cs="Arial"/>
                <w:i/>
                <w:sz w:val="16"/>
                <w:szCs w:val="16"/>
              </w:rPr>
              <w:t>Identify that humans and some other animals have skeletons and muscles for support, protection and movement.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376472" w:rsidRPr="008F679B" w:rsidRDefault="00376472" w:rsidP="00376472">
            <w:pPr>
              <w:jc w:val="center"/>
              <w:rPr>
                <w:b/>
              </w:rPr>
            </w:pPr>
            <w:r w:rsidRPr="008F679B">
              <w:rPr>
                <w:b/>
              </w:rPr>
              <w:t>Rocks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Compare and group together different kinds of rocks on the basis of their appearance and simple physical properties.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Describe in simple terms how fossils are formed when things that have lived are trapped within rock.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C67C17">
              <w:rPr>
                <w:rFonts w:ascii="Arial" w:hAnsi="Arial" w:cs="Arial"/>
                <w:i/>
                <w:sz w:val="16"/>
                <w:szCs w:val="16"/>
              </w:rPr>
              <w:t>Recognise that soils are made from rocks and organic matter.</w:t>
            </w:r>
          </w:p>
        </w:tc>
        <w:tc>
          <w:tcPr>
            <w:tcW w:w="2426" w:type="dxa"/>
            <w:shd w:val="clear" w:color="auto" w:fill="E2EFD9" w:themeFill="accent6" w:themeFillTint="33"/>
          </w:tcPr>
          <w:p w:rsidR="00376472" w:rsidRPr="008F679B" w:rsidRDefault="00376472" w:rsidP="00376472">
            <w:pPr>
              <w:jc w:val="center"/>
              <w:rPr>
                <w:b/>
              </w:rPr>
            </w:pPr>
            <w:r w:rsidRPr="008F679B">
              <w:rPr>
                <w:b/>
              </w:rPr>
              <w:t>Forces and Magnets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Compare how things move on different surfaces.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Notice that some forces need contact between two objects, but magnetic forces can act at a distance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Observe how magnets attract or repel each other and attract some materials and not others.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Compare and group together a variety of everyday materials on the basis of whether they are attracted to a magnet, and identify some magnetic materials.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lastRenderedPageBreak/>
              <w:t>Describe magnets as having two poles.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C67C17">
              <w:rPr>
                <w:rFonts w:ascii="Arial" w:hAnsi="Arial" w:cs="Arial"/>
                <w:i/>
                <w:sz w:val="16"/>
                <w:szCs w:val="16"/>
              </w:rPr>
              <w:t>Predict whether two magnets will attract or repel each other, depending on which poles are facing.</w:t>
            </w:r>
          </w:p>
        </w:tc>
        <w:tc>
          <w:tcPr>
            <w:tcW w:w="2257" w:type="dxa"/>
            <w:shd w:val="clear" w:color="auto" w:fill="E2EFD9" w:themeFill="accent6" w:themeFillTint="33"/>
          </w:tcPr>
          <w:p w:rsidR="00376472" w:rsidRPr="008F679B" w:rsidRDefault="00376472" w:rsidP="00376472">
            <w:pPr>
              <w:jc w:val="center"/>
              <w:rPr>
                <w:b/>
              </w:rPr>
            </w:pPr>
            <w:r w:rsidRPr="008F679B">
              <w:rPr>
                <w:b/>
              </w:rPr>
              <w:lastRenderedPageBreak/>
              <w:t>Plants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Identify and describe the functions of different parts of flowering plants: roots, stem/trunk, leaves and flowers.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 xml:space="preserve">Explore and </w:t>
            </w:r>
            <w:proofErr w:type="gramStart"/>
            <w:r w:rsidRPr="00C67C17">
              <w:rPr>
                <w:rFonts w:ascii="Arial" w:hAnsi="Arial" w:cs="Arial"/>
                <w:i/>
                <w:sz w:val="16"/>
                <w:szCs w:val="16"/>
              </w:rPr>
              <w:t>describe  the</w:t>
            </w:r>
            <w:proofErr w:type="gramEnd"/>
            <w:r w:rsidRPr="00C67C17">
              <w:rPr>
                <w:rFonts w:ascii="Arial" w:hAnsi="Arial" w:cs="Arial"/>
                <w:i/>
                <w:sz w:val="16"/>
                <w:szCs w:val="16"/>
              </w:rPr>
              <w:t xml:space="preserve"> requirements of plants for life and growth (air, light, water, nutrients from soil, and room to grow) and how they vary from plant to plant.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7C17">
              <w:rPr>
                <w:rFonts w:ascii="Arial" w:hAnsi="Arial" w:cs="Arial"/>
                <w:i/>
                <w:sz w:val="16"/>
                <w:szCs w:val="16"/>
              </w:rPr>
              <w:t>Investigate the way in which water is transported within plants.</w:t>
            </w:r>
          </w:p>
          <w:p w:rsidR="00376472" w:rsidRPr="00C67C17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C67C17">
              <w:rPr>
                <w:rFonts w:ascii="Arial" w:hAnsi="Arial" w:cs="Arial"/>
                <w:i/>
                <w:sz w:val="16"/>
                <w:szCs w:val="16"/>
              </w:rPr>
              <w:t xml:space="preserve">Explore the part that flowers play in the life cycle of flowering plants, including </w:t>
            </w:r>
            <w:r w:rsidRPr="00C67C17">
              <w:rPr>
                <w:rFonts w:ascii="Arial" w:hAnsi="Arial" w:cs="Arial"/>
                <w:i/>
                <w:sz w:val="16"/>
                <w:szCs w:val="16"/>
              </w:rPr>
              <w:lastRenderedPageBreak/>
              <w:t>pollination, seed formation and seed dispersal.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:rsidR="00376472" w:rsidRPr="003420DB" w:rsidRDefault="003420DB" w:rsidP="003420DB">
            <w:pPr>
              <w:jc w:val="center"/>
              <w:rPr>
                <w:rFonts w:cs="Arial"/>
                <w:b/>
                <w:szCs w:val="16"/>
              </w:rPr>
            </w:pPr>
            <w:r w:rsidRPr="003420DB">
              <w:rPr>
                <w:rFonts w:cs="Arial"/>
                <w:b/>
                <w:szCs w:val="16"/>
              </w:rPr>
              <w:lastRenderedPageBreak/>
              <w:t>Revision and Expansion</w:t>
            </w:r>
          </w:p>
          <w:p w:rsidR="00376472" w:rsidRPr="00F736A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76472" w:rsidTr="00BD0CFC">
        <w:trPr>
          <w:trHeight w:val="1124"/>
        </w:trPr>
        <w:tc>
          <w:tcPr>
            <w:tcW w:w="2363" w:type="dxa"/>
            <w:shd w:val="clear" w:color="auto" w:fill="FFF2CC" w:themeFill="accent4" w:themeFillTint="33"/>
          </w:tcPr>
          <w:p w:rsidR="00376472" w:rsidRPr="00755FE6" w:rsidRDefault="00376472" w:rsidP="00376472">
            <w:pPr>
              <w:rPr>
                <w:b/>
                <w:sz w:val="20"/>
                <w:szCs w:val="20"/>
              </w:rPr>
            </w:pPr>
            <w:r w:rsidRPr="008F679B">
              <w:rPr>
                <w:b/>
                <w:szCs w:val="20"/>
              </w:rPr>
              <w:lastRenderedPageBreak/>
              <w:t>Art</w:t>
            </w:r>
            <w:r w:rsidRPr="00755FE6">
              <w:rPr>
                <w:b/>
                <w:sz w:val="20"/>
                <w:szCs w:val="20"/>
              </w:rPr>
              <w:t xml:space="preserve"> </w:t>
            </w:r>
          </w:p>
          <w:p w:rsidR="00376472" w:rsidRPr="00490033" w:rsidRDefault="00376472" w:rsidP="003764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2CC" w:themeFill="accent4" w:themeFillTint="33"/>
          </w:tcPr>
          <w:p w:rsidR="00376472" w:rsidRPr="001752CD" w:rsidRDefault="00376472" w:rsidP="00376472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1752CD">
              <w:rPr>
                <w:b/>
              </w:rPr>
              <w:t>Greek Pottery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Use a sketchbook for recording observations, for experimenting with techniques or planning out ideas.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Experiment with different materials to create a range of effects and use these techniques in the completed piece of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Explain what he/she likes or dislikes about their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Know about some of the great artists, architects and designers in history and describe their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Explore shading, using different media.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Understand and identify key aspects such as complementary colours, colour as tone, warm and cold colours.</w:t>
            </w:r>
          </w:p>
          <w:p w:rsidR="00376472" w:rsidRPr="00656A91" w:rsidRDefault="00376472" w:rsidP="00376472">
            <w:pPr>
              <w:rPr>
                <w:b/>
                <w:sz w:val="16"/>
                <w:szCs w:val="16"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Compare and recreate form of natural and manmade objects.</w:t>
            </w: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He/she is able to create a collage using overlapping and layering.</w:t>
            </w: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Create printing blocks using relief or impressed techniques.</w:t>
            </w:r>
          </w:p>
          <w:p w:rsidR="00376472" w:rsidRPr="001752CD" w:rsidRDefault="00376472" w:rsidP="00376472">
            <w:pPr>
              <w:rPr>
                <w:b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lastRenderedPageBreak/>
              <w:t>Add detail to work using different types of stitch, including cross-stitch.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376472" w:rsidRPr="00EE5A24" w:rsidRDefault="00376472" w:rsidP="00376472">
            <w:pPr>
              <w:jc w:val="center"/>
              <w:rPr>
                <w:b/>
              </w:rPr>
            </w:pPr>
            <w:r w:rsidRPr="001752CD">
              <w:rPr>
                <w:b/>
              </w:rPr>
              <w:lastRenderedPageBreak/>
              <w:t>Cave Paintings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Use a sketchbook for recording observations, for experimenting with techniques or planning out ideas.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Experiment with different materials to create a range of effects and use these techniques in the completed piece of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Explain what he/she likes or dislikes about their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Know about some of the great artists, architects and designers in history and describe their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Explore shading, using different media.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Understand and identify key aspects such as complementary colours, colour as tone, warm and cold colours.</w:t>
            </w:r>
          </w:p>
          <w:p w:rsidR="00376472" w:rsidRDefault="00376472" w:rsidP="00376472">
            <w:pPr>
              <w:rPr>
                <w:b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Compare and recreate form of natural and manmade objects.</w:t>
            </w: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He/she is able to create a collage using overlapping and layering.</w:t>
            </w: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Create printing blocks using relief or impressed techniques.</w:t>
            </w: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1752CD" w:rsidRDefault="00376472" w:rsidP="00376472">
            <w:pPr>
              <w:rPr>
                <w:b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lastRenderedPageBreak/>
              <w:t>Add detail to work using different types of stitch, including cross-stitch.</w:t>
            </w:r>
          </w:p>
        </w:tc>
        <w:tc>
          <w:tcPr>
            <w:tcW w:w="2426" w:type="dxa"/>
            <w:shd w:val="clear" w:color="auto" w:fill="FFF2CC" w:themeFill="accent4" w:themeFillTint="33"/>
          </w:tcPr>
          <w:p w:rsidR="00376472" w:rsidRPr="001752CD" w:rsidRDefault="00376472" w:rsidP="00376472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FFF2CC" w:themeFill="accent4" w:themeFillTint="33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1752CD">
              <w:rPr>
                <w:b/>
              </w:rPr>
              <w:t>Ancient Egyptian Art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Use a sketchbook for recording observations, for experimenting with techniques or planning out ideas.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Experiment with different materials to create a range of effects and use these techniques in the completed piece of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Explain what he/she likes or dislikes about their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Know about some of the great artists, architects and designers in history and describe their work.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Explore shading, using different media.</w:t>
            </w: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EE5A2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5A24">
              <w:rPr>
                <w:rFonts w:ascii="Arial" w:hAnsi="Arial" w:cs="Arial"/>
                <w:i/>
                <w:sz w:val="16"/>
                <w:szCs w:val="16"/>
              </w:rPr>
              <w:t>Understand and identify key aspects such as complementary colours, colour as tone, warm and cold colours.</w:t>
            </w:r>
          </w:p>
          <w:p w:rsidR="00376472" w:rsidRDefault="00376472" w:rsidP="00376472">
            <w:pPr>
              <w:rPr>
                <w:b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Compare and recreate form of natural and manmade objects.</w:t>
            </w: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He/she is able to create a collage using overlapping and layering.</w:t>
            </w:r>
          </w:p>
          <w:p w:rsidR="00BD0CFC" w:rsidRDefault="00BD0CFC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lastRenderedPageBreak/>
              <w:t>Create printing blocks using relief or impressed techniques.</w:t>
            </w:r>
          </w:p>
          <w:p w:rsidR="00376472" w:rsidRPr="00656A91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0032D" w:rsidRPr="00BD0CFC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6A91">
              <w:rPr>
                <w:rFonts w:ascii="Arial" w:hAnsi="Arial" w:cs="Arial"/>
                <w:i/>
                <w:sz w:val="16"/>
                <w:szCs w:val="16"/>
              </w:rPr>
              <w:t>Add detail to work using different types of stitch, including cross-stitch.</w:t>
            </w:r>
          </w:p>
        </w:tc>
        <w:tc>
          <w:tcPr>
            <w:tcW w:w="2263" w:type="dxa"/>
            <w:shd w:val="clear" w:color="auto" w:fill="FFF2CC" w:themeFill="accent4" w:themeFillTint="33"/>
          </w:tcPr>
          <w:p w:rsidR="00376472" w:rsidRPr="001752CD" w:rsidRDefault="00376472" w:rsidP="00376472">
            <w:pPr>
              <w:jc w:val="center"/>
              <w:rPr>
                <w:b/>
              </w:rPr>
            </w:pPr>
          </w:p>
        </w:tc>
      </w:tr>
      <w:tr w:rsidR="00376472" w:rsidTr="003175DA">
        <w:tc>
          <w:tcPr>
            <w:tcW w:w="2363" w:type="dxa"/>
            <w:shd w:val="clear" w:color="auto" w:fill="FBE4D5" w:themeFill="accent2" w:themeFillTint="33"/>
          </w:tcPr>
          <w:p w:rsidR="00376472" w:rsidRPr="008F679B" w:rsidRDefault="00376472" w:rsidP="00376472">
            <w:pPr>
              <w:rPr>
                <w:b/>
                <w:szCs w:val="20"/>
              </w:rPr>
            </w:pPr>
            <w:r w:rsidRPr="008F679B">
              <w:rPr>
                <w:b/>
                <w:szCs w:val="20"/>
              </w:rPr>
              <w:lastRenderedPageBreak/>
              <w:t>Computing</w:t>
            </w:r>
          </w:p>
          <w:p w:rsidR="00376472" w:rsidRPr="00490033" w:rsidRDefault="00376472" w:rsidP="003764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BE4D5" w:themeFill="accent2" w:themeFillTint="33"/>
          </w:tcPr>
          <w:p w:rsidR="00376472" w:rsidRPr="003F50FE" w:rsidRDefault="00376472" w:rsidP="00376472">
            <w:pPr>
              <w:jc w:val="center"/>
              <w:rPr>
                <w:b/>
              </w:rPr>
            </w:pPr>
            <w:r w:rsidRPr="003F50FE">
              <w:rPr>
                <w:b/>
              </w:rPr>
              <w:t>E- safety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Use technology safely and respectfully, keeping personal information private.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Use technology safely and recognise acceptable and unacceptable behaviour.</w:t>
            </w:r>
          </w:p>
          <w:p w:rsidR="00376472" w:rsidRDefault="00376472" w:rsidP="00376472"/>
        </w:tc>
        <w:tc>
          <w:tcPr>
            <w:tcW w:w="2268" w:type="dxa"/>
            <w:shd w:val="clear" w:color="auto" w:fill="FBE4D5" w:themeFill="accent2" w:themeFillTint="33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732E65">
              <w:rPr>
                <w:b/>
              </w:rPr>
              <w:t>Using ICT – Embedded in all subjects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With support select and use a variety of software to accomplish goals.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Recognise familiar forms of input and output devices and how they are used.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Make efficient use of familiar forms of input and output devices.</w:t>
            </w:r>
          </w:p>
          <w:p w:rsidR="00376472" w:rsidRDefault="00376472" w:rsidP="00376472">
            <w:r w:rsidRPr="00732E65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472" w:rsidRPr="007303DF" w:rsidRDefault="00376472" w:rsidP="00376472">
            <w:pPr>
              <w:jc w:val="center"/>
              <w:rPr>
                <w:rFonts w:cs="Arial"/>
                <w:b/>
              </w:rPr>
            </w:pPr>
            <w:r w:rsidRPr="007303DF">
              <w:rPr>
                <w:rFonts w:cs="Arial"/>
                <w:b/>
              </w:rPr>
              <w:t>Programming</w:t>
            </w:r>
            <w:r w:rsidR="00C2194B">
              <w:rPr>
                <w:rFonts w:cs="Arial"/>
                <w:b/>
              </w:rPr>
              <w:t xml:space="preserve"> – Use and understand algorithms 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Design write and debug programs that control or simulate virtual events.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9D67FA">
              <w:rPr>
                <w:rFonts w:ascii="Arial" w:hAnsi="Arial" w:cs="Arial"/>
                <w:i/>
                <w:sz w:val="16"/>
                <w:szCs w:val="16"/>
              </w:rPr>
              <w:t>Use logical reasoning to explain how some simple algorithms work.</w:t>
            </w:r>
          </w:p>
        </w:tc>
        <w:tc>
          <w:tcPr>
            <w:tcW w:w="2426" w:type="dxa"/>
            <w:shd w:val="clear" w:color="auto" w:fill="FBE4D5" w:themeFill="accent2" w:themeFillTint="33"/>
          </w:tcPr>
          <w:p w:rsidR="00C2194B" w:rsidRDefault="00C2194B" w:rsidP="00C2194B">
            <w:pPr>
              <w:jc w:val="center"/>
              <w:rPr>
                <w:b/>
              </w:rPr>
            </w:pPr>
            <w:r>
              <w:rPr>
                <w:b/>
              </w:rPr>
              <w:t>Net – Searching and Networks – What is the internet</w:t>
            </w:r>
          </w:p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Use simple search technologies.</w:t>
            </w:r>
          </w:p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194B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Use simple search technologies and recognise that some sources are more reliable than others.</w:t>
            </w:r>
          </w:p>
          <w:p w:rsidR="00C2194B" w:rsidRDefault="00C2194B" w:rsidP="00C2194B"/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Understand that computer networks enable the sharing of data and information.</w:t>
            </w:r>
          </w:p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C2194B" w:rsidP="00C2194B">
            <w:r w:rsidRPr="009D67FA">
              <w:rPr>
                <w:rFonts w:ascii="Arial" w:hAnsi="Arial" w:cs="Arial"/>
                <w:i/>
                <w:sz w:val="16"/>
                <w:szCs w:val="16"/>
              </w:rPr>
              <w:t>Understand that the internet is a large network of computers and that information can be shared between computers.</w:t>
            </w:r>
          </w:p>
        </w:tc>
        <w:tc>
          <w:tcPr>
            <w:tcW w:w="2257" w:type="dxa"/>
            <w:shd w:val="clear" w:color="auto" w:fill="FBE4D5" w:themeFill="accent2" w:themeFillTint="33"/>
          </w:tcPr>
          <w:p w:rsidR="00C2194B" w:rsidRDefault="00C2194B" w:rsidP="00C2194B">
            <w:pPr>
              <w:jc w:val="center"/>
              <w:rPr>
                <w:b/>
              </w:rPr>
            </w:pPr>
            <w:r w:rsidRPr="00732E65">
              <w:rPr>
                <w:b/>
              </w:rPr>
              <w:t>Using ICT – Embedded in all subjects</w:t>
            </w:r>
          </w:p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With support select and use a variety of software to accomplish goals.</w:t>
            </w:r>
          </w:p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Recognise familiar forms of input and output devices and how they are used.</w:t>
            </w:r>
          </w:p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194B" w:rsidRPr="009D67FA" w:rsidRDefault="00C2194B" w:rsidP="00C219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Make efficient use of familiar forms of input and output devices.</w:t>
            </w:r>
          </w:p>
          <w:p w:rsidR="00376472" w:rsidRDefault="00376472" w:rsidP="00376472"/>
        </w:tc>
        <w:tc>
          <w:tcPr>
            <w:tcW w:w="2263" w:type="dxa"/>
            <w:shd w:val="clear" w:color="auto" w:fill="FBE4D5" w:themeFill="accent2" w:themeFillTint="33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732E65">
              <w:rPr>
                <w:b/>
              </w:rPr>
              <w:t>Using ICT – Embedded in all subjects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With support select and use a variety of software to accomplish goals.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Recognise familiar forms of input and output devices and how they are used.</w:t>
            </w: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9D67F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67FA">
              <w:rPr>
                <w:rFonts w:ascii="Arial" w:hAnsi="Arial" w:cs="Arial"/>
                <w:i/>
                <w:sz w:val="16"/>
                <w:szCs w:val="16"/>
              </w:rPr>
              <w:t>Make efficient use of familiar forms of input and output devices.</w:t>
            </w:r>
          </w:p>
          <w:p w:rsidR="00376472" w:rsidRDefault="00376472" w:rsidP="00376472"/>
        </w:tc>
      </w:tr>
      <w:tr w:rsidR="00376472" w:rsidTr="003175DA">
        <w:trPr>
          <w:trHeight w:val="832"/>
        </w:trPr>
        <w:tc>
          <w:tcPr>
            <w:tcW w:w="2363" w:type="dxa"/>
            <w:shd w:val="clear" w:color="auto" w:fill="E7E6E6" w:themeFill="background2"/>
          </w:tcPr>
          <w:p w:rsidR="00376472" w:rsidRPr="008F679B" w:rsidRDefault="00376472" w:rsidP="00376472">
            <w:pPr>
              <w:rPr>
                <w:b/>
              </w:rPr>
            </w:pPr>
            <w:r w:rsidRPr="008F679B">
              <w:rPr>
                <w:b/>
              </w:rPr>
              <w:t>Design and Technology</w:t>
            </w:r>
          </w:p>
        </w:tc>
        <w:tc>
          <w:tcPr>
            <w:tcW w:w="2310" w:type="dxa"/>
            <w:shd w:val="clear" w:color="auto" w:fill="E7E6E6" w:themeFill="background2"/>
          </w:tcPr>
          <w:p w:rsidR="00376472" w:rsidRPr="008F679B" w:rsidRDefault="00376472" w:rsidP="00376472">
            <w:pPr>
              <w:jc w:val="center"/>
              <w:rPr>
                <w:b/>
              </w:rPr>
            </w:pPr>
            <w:r>
              <w:rPr>
                <w:b/>
              </w:rPr>
              <w:t>Greek Food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Talk about the different food groups and name food from each group.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Understand that food has to be grown, farmed or caught in Europe and the wider world.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B51234">
              <w:rPr>
                <w:rFonts w:ascii="Arial" w:hAnsi="Arial" w:cs="Arial"/>
                <w:i/>
                <w:sz w:val="16"/>
                <w:szCs w:val="16"/>
              </w:rPr>
              <w:t>Use a wider variety of ingredients and techniques to prepare and combine ingredients safely.</w:t>
            </w:r>
          </w:p>
        </w:tc>
        <w:tc>
          <w:tcPr>
            <w:tcW w:w="2268" w:type="dxa"/>
            <w:shd w:val="clear" w:color="auto" w:fill="E7E6E6" w:themeFill="background2"/>
          </w:tcPr>
          <w:p w:rsidR="00376472" w:rsidRDefault="00376472" w:rsidP="00376472"/>
        </w:tc>
        <w:tc>
          <w:tcPr>
            <w:tcW w:w="2410" w:type="dxa"/>
            <w:shd w:val="clear" w:color="auto" w:fill="E7E6E6" w:themeFill="background2"/>
          </w:tcPr>
          <w:p w:rsidR="00376472" w:rsidRPr="00D62D41" w:rsidRDefault="00376472" w:rsidP="00376472">
            <w:r w:rsidRPr="00D62D41">
              <w:t xml:space="preserve"> </w:t>
            </w:r>
          </w:p>
        </w:tc>
        <w:tc>
          <w:tcPr>
            <w:tcW w:w="2426" w:type="dxa"/>
            <w:shd w:val="clear" w:color="auto" w:fill="E7E6E6" w:themeFill="background2"/>
          </w:tcPr>
          <w:p w:rsidR="00376472" w:rsidRPr="008F679B" w:rsidRDefault="00376472" w:rsidP="00376472">
            <w:pPr>
              <w:jc w:val="center"/>
              <w:rPr>
                <w:b/>
              </w:rPr>
            </w:pPr>
            <w:r>
              <w:rPr>
                <w:b/>
              </w:rPr>
              <w:t>British Inventors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Use knowledge of existing products to design his/her own functional product.</w:t>
            </w:r>
          </w:p>
          <w:p w:rsidR="00376472" w:rsidRDefault="00376472" w:rsidP="00376472"/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Create designs using annotated sketches, cross-sectional diagrams and simple computer programmes.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Safely measure, mark out, cut, assemble and join with some accuracy.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Make suitable choices from a wider range of tools and unfamiliar materials and plan out the main stages of using them.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lastRenderedPageBreak/>
              <w:t>Investigate and analyse existing products and those he/she has made, considering a wide range of factors.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Strengthen frames using diagonal struts.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Understand how mechanical systems such as levers and linkages or pneumatic systems create movement.</w:t>
            </w:r>
          </w:p>
          <w:p w:rsidR="00376472" w:rsidRPr="00D62D41" w:rsidRDefault="00376472" w:rsidP="00376472"/>
        </w:tc>
        <w:tc>
          <w:tcPr>
            <w:tcW w:w="2257" w:type="dxa"/>
            <w:shd w:val="clear" w:color="auto" w:fill="E7E6E6" w:themeFill="background2"/>
          </w:tcPr>
          <w:p w:rsidR="00376472" w:rsidRDefault="00376472" w:rsidP="00376472"/>
        </w:tc>
        <w:tc>
          <w:tcPr>
            <w:tcW w:w="2263" w:type="dxa"/>
            <w:shd w:val="clear" w:color="auto" w:fill="E7E6E6" w:themeFill="background2"/>
          </w:tcPr>
          <w:p w:rsidR="00376472" w:rsidRPr="008F679B" w:rsidRDefault="00376472" w:rsidP="00376472">
            <w:pPr>
              <w:jc w:val="center"/>
              <w:rPr>
                <w:b/>
              </w:rPr>
            </w:pPr>
            <w:r>
              <w:rPr>
                <w:b/>
              </w:rPr>
              <w:t>Building a 3D Landscape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Use knowledge of existing products to design his/her own functional product.</w:t>
            </w:r>
          </w:p>
          <w:p w:rsidR="00376472" w:rsidRDefault="00376472" w:rsidP="00376472"/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Create designs using annotated sketches, cross-sectional diagrams and simple computer programmes.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Safely measure, mark out, cut, assemble and join with some accuracy.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 xml:space="preserve">Make suitable choices from a wider range of tools and unfamiliar materials and plan </w:t>
            </w:r>
            <w:r w:rsidRPr="00B51234">
              <w:rPr>
                <w:rFonts w:ascii="Arial" w:hAnsi="Arial" w:cs="Arial"/>
                <w:i/>
                <w:sz w:val="16"/>
                <w:szCs w:val="16"/>
              </w:rPr>
              <w:lastRenderedPageBreak/>
              <w:t>out the main stages of using them.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Investigate and analyse existing products and those he/she has made, considering a wide range of factors.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Strengthen frames using diagonal struts.</w:t>
            </w:r>
          </w:p>
          <w:p w:rsidR="00376472" w:rsidRPr="00B5123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75616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51234">
              <w:rPr>
                <w:rFonts w:ascii="Arial" w:hAnsi="Arial" w:cs="Arial"/>
                <w:i/>
                <w:sz w:val="16"/>
                <w:szCs w:val="16"/>
              </w:rPr>
              <w:t>Understand how mechanical systems such as levers and linkages or pneumatic systems create movement.</w:t>
            </w:r>
          </w:p>
        </w:tc>
      </w:tr>
      <w:tr w:rsidR="00376472" w:rsidTr="003175DA">
        <w:trPr>
          <w:trHeight w:val="407"/>
        </w:trPr>
        <w:tc>
          <w:tcPr>
            <w:tcW w:w="2363" w:type="dxa"/>
            <w:shd w:val="clear" w:color="auto" w:fill="DEEAF6" w:themeFill="accent1" w:themeFillTint="33"/>
          </w:tcPr>
          <w:p w:rsidR="00376472" w:rsidRPr="008F679B" w:rsidRDefault="00376472" w:rsidP="003764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34C99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History</w:t>
            </w:r>
          </w:p>
        </w:tc>
        <w:tc>
          <w:tcPr>
            <w:tcW w:w="2310" w:type="dxa"/>
            <w:shd w:val="clear" w:color="auto" w:fill="DEEAF6" w:themeFill="accent1" w:themeFillTint="33"/>
          </w:tcPr>
          <w:p w:rsidR="00376472" w:rsidRDefault="00376472" w:rsidP="00376472"/>
        </w:tc>
        <w:tc>
          <w:tcPr>
            <w:tcW w:w="2268" w:type="dxa"/>
            <w:shd w:val="clear" w:color="auto" w:fill="DEEAF6" w:themeFill="accent1" w:themeFillTint="33"/>
          </w:tcPr>
          <w:p w:rsidR="00376472" w:rsidRPr="008F679B" w:rsidRDefault="00BD0CFC" w:rsidP="00376472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376472" w:rsidRPr="008F679B">
              <w:rPr>
                <w:b/>
              </w:rPr>
              <w:t>Ancient Greeks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Use an increasing range of common words and phrases relating to the passing of time.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08495A">
              <w:rPr>
                <w:rFonts w:ascii="Arial" w:hAnsi="Arial" w:cs="Arial"/>
                <w:i/>
                <w:sz w:val="16"/>
                <w:szCs w:val="16"/>
              </w:rPr>
              <w:t>Describe memories of key events in his/her life using historical vocabulary.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76472" w:rsidRPr="008F679B" w:rsidRDefault="00BD0CFC" w:rsidP="00376472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376472" w:rsidRPr="008F679B">
              <w:rPr>
                <w:b/>
              </w:rPr>
              <w:t>Bronze, Stone and Iron Age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Use an increasing range of common words and phrases relating to the passing of time.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08495A">
              <w:rPr>
                <w:rFonts w:ascii="Arial" w:hAnsi="Arial" w:cs="Arial"/>
                <w:i/>
                <w:sz w:val="16"/>
                <w:szCs w:val="16"/>
              </w:rPr>
              <w:t>Describe memories of key events in his/her life using historical vocabulary.</w:t>
            </w:r>
          </w:p>
        </w:tc>
        <w:tc>
          <w:tcPr>
            <w:tcW w:w="2426" w:type="dxa"/>
            <w:shd w:val="clear" w:color="auto" w:fill="DEEAF6" w:themeFill="accent1" w:themeFillTint="33"/>
          </w:tcPr>
          <w:p w:rsidR="00376472" w:rsidRDefault="00376472" w:rsidP="00376472"/>
        </w:tc>
        <w:tc>
          <w:tcPr>
            <w:tcW w:w="2257" w:type="dxa"/>
            <w:shd w:val="clear" w:color="auto" w:fill="DEEAF6" w:themeFill="accent1" w:themeFillTint="33"/>
          </w:tcPr>
          <w:p w:rsidR="00376472" w:rsidRPr="008F679B" w:rsidRDefault="00BD0CFC" w:rsidP="00376472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376472" w:rsidRPr="008F679B">
              <w:rPr>
                <w:b/>
              </w:rPr>
              <w:t>Ancient Egyptians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Use an increasing range of common words and phrases relating to the passing of time.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08495A">
              <w:rPr>
                <w:rFonts w:ascii="Arial" w:hAnsi="Arial" w:cs="Arial"/>
                <w:i/>
                <w:sz w:val="16"/>
                <w:szCs w:val="16"/>
              </w:rPr>
              <w:t>Describe memories of key events in his/her life using historical vocabulary.</w:t>
            </w:r>
          </w:p>
        </w:tc>
        <w:tc>
          <w:tcPr>
            <w:tcW w:w="2263" w:type="dxa"/>
            <w:shd w:val="clear" w:color="auto" w:fill="DEEAF6" w:themeFill="accent1" w:themeFillTint="33"/>
          </w:tcPr>
          <w:p w:rsidR="00376472" w:rsidRDefault="00376472" w:rsidP="00376472"/>
        </w:tc>
      </w:tr>
      <w:tr w:rsidR="00376472" w:rsidTr="003175DA">
        <w:trPr>
          <w:trHeight w:val="973"/>
        </w:trPr>
        <w:tc>
          <w:tcPr>
            <w:tcW w:w="2363" w:type="dxa"/>
            <w:shd w:val="clear" w:color="auto" w:fill="CC99FF"/>
          </w:tcPr>
          <w:p w:rsidR="00376472" w:rsidRDefault="00376472" w:rsidP="003764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C95410">
              <w:rPr>
                <w:rFonts w:asciiTheme="minorHAnsi" w:hAnsiTheme="minorHAnsi"/>
                <w:b/>
                <w:sz w:val="22"/>
                <w:szCs w:val="20"/>
              </w:rPr>
              <w:t>Geography</w:t>
            </w:r>
          </w:p>
          <w:p w:rsidR="00376472" w:rsidRPr="00490033" w:rsidRDefault="00376472" w:rsidP="003764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CC99FF"/>
          </w:tcPr>
          <w:p w:rsidR="00376472" w:rsidRPr="008F679B" w:rsidRDefault="00376472" w:rsidP="00376472">
            <w:pPr>
              <w:jc w:val="center"/>
              <w:rPr>
                <w:rFonts w:cs="Arial"/>
                <w:b/>
                <w:iCs/>
              </w:rPr>
            </w:pPr>
            <w:r w:rsidRPr="008F679B">
              <w:rPr>
                <w:rFonts w:cs="Arial"/>
                <w:b/>
                <w:iCs/>
              </w:rPr>
              <w:t>Comparison to an European Country - Greece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Identify physical and human features of the locality.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Explain about weather conditions / patterns around the UK and parts of Europe.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Recognise there are similarities and differences between places.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r w:rsidRPr="0008495A">
              <w:rPr>
                <w:rFonts w:ascii="Arial" w:hAnsi="Arial" w:cs="Arial"/>
                <w:i/>
                <w:sz w:val="16"/>
                <w:szCs w:val="16"/>
              </w:rPr>
              <w:t>Develop an awareness of how places relate to each other.</w:t>
            </w:r>
          </w:p>
          <w:p w:rsidR="00376472" w:rsidRDefault="00376472" w:rsidP="00376472"/>
          <w:p w:rsidR="005B54BD" w:rsidRPr="0008495A" w:rsidRDefault="005B54BD" w:rsidP="005B54B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Analyse evidence and draw conclusions 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08495A">
              <w:rPr>
                <w:rFonts w:ascii="Arial" w:hAnsi="Arial" w:cs="Arial"/>
                <w:i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08495A">
              <w:rPr>
                <w:rFonts w:ascii="Arial" w:hAnsi="Arial" w:cs="Arial"/>
                <w:i/>
                <w:sz w:val="16"/>
                <w:szCs w:val="16"/>
              </w:rPr>
              <w:t>make comparisons between locations using aerial photos/pictures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8495A">
              <w:rPr>
                <w:rFonts w:ascii="Arial" w:hAnsi="Arial" w:cs="Arial"/>
                <w:i/>
                <w:sz w:val="16"/>
                <w:szCs w:val="16"/>
              </w:rPr>
              <w:t>e.g.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8495A">
              <w:rPr>
                <w:rFonts w:ascii="Arial" w:hAnsi="Arial" w:cs="Arial"/>
                <w:i/>
                <w:sz w:val="16"/>
                <w:szCs w:val="16"/>
              </w:rPr>
              <w:t>population, temperatures etc.</w:t>
            </w:r>
          </w:p>
          <w:p w:rsidR="005B54BD" w:rsidRDefault="005B54BD" w:rsidP="00376472"/>
          <w:p w:rsidR="005B54BD" w:rsidRPr="0008495A" w:rsidRDefault="005B54BD" w:rsidP="005B54B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Use basic geographical vocabulary such as cliff, ocean, valley, vegetation, soil, mountain, port, harbour, factory, office.</w:t>
            </w:r>
          </w:p>
          <w:p w:rsidR="005B54BD" w:rsidRDefault="005B54BD" w:rsidP="00376472"/>
        </w:tc>
        <w:tc>
          <w:tcPr>
            <w:tcW w:w="2268" w:type="dxa"/>
            <w:shd w:val="clear" w:color="auto" w:fill="CC99FF"/>
          </w:tcPr>
          <w:p w:rsidR="00376472" w:rsidRDefault="00376472" w:rsidP="0037647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376472" w:rsidRDefault="00376472" w:rsidP="00376472"/>
        </w:tc>
        <w:tc>
          <w:tcPr>
            <w:tcW w:w="2410" w:type="dxa"/>
            <w:shd w:val="clear" w:color="auto" w:fill="CC99FF"/>
          </w:tcPr>
          <w:p w:rsidR="00376472" w:rsidRDefault="00376472" w:rsidP="00376472"/>
        </w:tc>
        <w:tc>
          <w:tcPr>
            <w:tcW w:w="2426" w:type="dxa"/>
            <w:shd w:val="clear" w:color="auto" w:fill="CC99FF"/>
          </w:tcPr>
          <w:p w:rsidR="00376472" w:rsidRDefault="005B54BD" w:rsidP="00376472">
            <w:pPr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Counties and Cities in the </w:t>
            </w:r>
            <w:r w:rsidR="00376472">
              <w:rPr>
                <w:rFonts w:cs="Arial"/>
                <w:b/>
                <w:iCs/>
              </w:rPr>
              <w:t>United Kingdom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iCs/>
                <w:sz w:val="16"/>
                <w:szCs w:val="16"/>
              </w:rPr>
              <w:t>Identify where counties are within the UK and the key topographical features.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Name and locate the cities of the UK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/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Recognise there are similarities and differences between places.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B54BD" w:rsidRDefault="00376472" w:rsidP="005B54B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Develop an awareness of how places relate to each other</w:t>
            </w:r>
            <w:r w:rsidR="005B54BD" w:rsidRPr="000849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5B54BD" w:rsidRDefault="005B54BD" w:rsidP="005B54B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B54BD" w:rsidRDefault="005B54BD" w:rsidP="005B54B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Ask and respond to geographical questions, 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08495A">
              <w:rPr>
                <w:rFonts w:ascii="Arial" w:hAnsi="Arial" w:cs="Arial"/>
                <w:i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08495A">
              <w:rPr>
                <w:rFonts w:ascii="Arial" w:hAnsi="Arial" w:cs="Arial"/>
                <w:i/>
                <w:sz w:val="16"/>
                <w:szCs w:val="16"/>
              </w:rPr>
              <w:t>Describe the landscape. Why is it like this? How is it changing? What do you think about that? What do you think it might be like if…continues?</w:t>
            </w:r>
          </w:p>
          <w:p w:rsidR="005B54BD" w:rsidRDefault="005B54BD" w:rsidP="005B54B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B54BD" w:rsidRPr="0008495A" w:rsidRDefault="005B54BD" w:rsidP="005B54B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5B54BD" w:rsidP="00376472">
            <w:r w:rsidRPr="0008495A">
              <w:rPr>
                <w:rFonts w:ascii="Arial" w:hAnsi="Arial" w:cs="Arial"/>
                <w:i/>
                <w:sz w:val="16"/>
                <w:szCs w:val="16"/>
              </w:rPr>
              <w:t>Understand and use a wideni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ng range of geographical terms </w:t>
            </w:r>
            <w:r w:rsidRPr="0008495A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.g. </w:t>
            </w:r>
            <w:r w:rsidRPr="0008495A">
              <w:rPr>
                <w:rFonts w:ascii="Arial" w:hAnsi="Arial" w:cs="Arial"/>
                <w:i/>
                <w:sz w:val="16"/>
                <w:szCs w:val="16"/>
              </w:rPr>
              <w:t xml:space="preserve">specific topic vocabulary - meander, floodplain, location, industry, transport, settlement, water cycle </w:t>
            </w:r>
            <w:proofErr w:type="spellStart"/>
            <w:r w:rsidRPr="0008495A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257" w:type="dxa"/>
            <w:shd w:val="clear" w:color="auto" w:fill="CC99FF"/>
          </w:tcPr>
          <w:p w:rsidR="00376472" w:rsidRDefault="00376472" w:rsidP="00376472"/>
        </w:tc>
        <w:tc>
          <w:tcPr>
            <w:tcW w:w="2263" w:type="dxa"/>
            <w:shd w:val="clear" w:color="auto" w:fill="CC99FF"/>
          </w:tcPr>
          <w:p w:rsidR="00376472" w:rsidRPr="005B54BD" w:rsidRDefault="005B54BD" w:rsidP="005B54BD">
            <w:pPr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Reading and Understanding a Map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Make more detailed fieldwork sketches/diagrams.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Use fieldwork instruments &lt;</w:t>
            </w:r>
            <w:proofErr w:type="spellStart"/>
            <w:r w:rsidRPr="0008495A">
              <w:rPr>
                <w:rFonts w:ascii="Arial" w:hAnsi="Arial" w:cs="Arial"/>
                <w:i/>
                <w:sz w:val="16"/>
                <w:szCs w:val="16"/>
              </w:rPr>
              <w:t>eg</w:t>
            </w:r>
            <w:proofErr w:type="spellEnd"/>
            <w:r w:rsidRPr="0008495A">
              <w:rPr>
                <w:rFonts w:ascii="Arial" w:hAnsi="Arial" w:cs="Arial"/>
                <w:i/>
                <w:sz w:val="16"/>
                <w:szCs w:val="16"/>
              </w:rPr>
              <w:t>&gt;camera, rain gauge.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Use and interpret maps, globes, atlases and digital / computer mapping to locate countries and key features.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Use four figure grid references.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Use the 8 points of a compass.</w:t>
            </w: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08495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495A">
              <w:rPr>
                <w:rFonts w:ascii="Arial" w:hAnsi="Arial" w:cs="Arial"/>
                <w:i/>
                <w:sz w:val="16"/>
                <w:szCs w:val="16"/>
              </w:rPr>
              <w:t>Make plans and maps using symbols and keys.</w:t>
            </w:r>
          </w:p>
        </w:tc>
      </w:tr>
      <w:tr w:rsidR="00376472" w:rsidTr="00BD0CFC">
        <w:trPr>
          <w:trHeight w:val="557"/>
        </w:trPr>
        <w:tc>
          <w:tcPr>
            <w:tcW w:w="2363" w:type="dxa"/>
            <w:shd w:val="clear" w:color="auto" w:fill="FFFFCC"/>
          </w:tcPr>
          <w:p w:rsidR="00376472" w:rsidRPr="008F679B" w:rsidRDefault="00376472" w:rsidP="0037647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0"/>
              </w:rPr>
            </w:pPr>
            <w:r w:rsidRPr="008F679B">
              <w:rPr>
                <w:rFonts w:asciiTheme="minorHAnsi" w:hAnsiTheme="minorHAnsi"/>
                <w:b/>
                <w:sz w:val="22"/>
                <w:szCs w:val="20"/>
              </w:rPr>
              <w:t>Music</w:t>
            </w:r>
          </w:p>
          <w:p w:rsidR="00376472" w:rsidRPr="008F679B" w:rsidRDefault="00376472" w:rsidP="003764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CC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857084">
              <w:rPr>
                <w:b/>
              </w:rPr>
              <w:t>Let Your Spirit Fly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72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1E52">
              <w:rPr>
                <w:rFonts w:ascii="Arial" w:hAnsi="Arial" w:cs="Arial"/>
                <w:i/>
                <w:sz w:val="16"/>
                <w:szCs w:val="16"/>
              </w:rPr>
              <w:t>Listen with direction to a range of high-quality music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Confidently recognise a range of musical instruments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Find the pulse within the context of different songs/music with ease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improvisation is when a composer makes up a tune within boundaries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composition is when a composer writes down and records a musical idea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Sing songs with multiple parts with increasing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Play and perform in solo or ensemble contexts with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Develop an understanding of formal, written notation which includes crotchets and rests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857084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Begin to listen to and recall sounds with increasing aural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FFFFCC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857084">
              <w:rPr>
                <w:b/>
              </w:rPr>
              <w:t>Glockenspiel Stage 1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Listen with direction to a range of high-quality music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Confidently recognise a range of musical instruments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Find the pulse within the context of different songs/music with ease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improvisation is when a composer makes up a tune within boundaries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composition is when a composer writes down and records a musical idea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Sing songs with multiple parts with increasing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Play and perform in solo or ensemble contexts with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Develop an understanding of formal, written notation which includes crotchets and rests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857084" w:rsidRDefault="00376472" w:rsidP="00376472">
            <w:pPr>
              <w:rPr>
                <w:b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Begin to listen to and recall sounds with increasing aural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FFFFCC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857084">
              <w:rPr>
                <w:b/>
              </w:rPr>
              <w:t>Three Little Birds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Listen with direction to a range of high-quality music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Confidently recognise a range of musical instruments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Find the pulse within the context of different songs/music with ease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improvisation is when a composer makes up a tune within boundaries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composition is when a composer writes down and records a musical idea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Sing songs with multiple parts with increasing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Play and perform in solo or ensemble contexts with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Develop an understanding of formal, written notation which includes crotchets and rests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857084" w:rsidRDefault="00376472" w:rsidP="00376472">
            <w:pPr>
              <w:rPr>
                <w:b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Begin to listen to and recall sounds with increasing aural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26" w:type="dxa"/>
            <w:shd w:val="clear" w:color="auto" w:fill="FFFFCC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857084">
              <w:rPr>
                <w:b/>
              </w:rPr>
              <w:t>The Dragon Song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Listen with direction to a range of high-quality music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Confidently recognise a range of musical instruments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Find the pulse within the context of different songs/music with ease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improvisation is when a composer makes up a tune within boundaries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composition is when a composer writes down and records a musical idea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Sing songs with multiple parts with increasing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Play and perform in solo or ensemble contexts with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Develop an understanding of formal, written notation which includes crotchets and rests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857084" w:rsidRDefault="00376472" w:rsidP="00376472">
            <w:pPr>
              <w:rPr>
                <w:b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Begin to listen to and recall sounds with increasing aural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57" w:type="dxa"/>
            <w:shd w:val="clear" w:color="auto" w:fill="FFFFCC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857084">
              <w:rPr>
                <w:b/>
              </w:rPr>
              <w:t>Bringing us together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Listen with direction to a range of high-quality music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Confidently recognise a range of musical instruments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Find the pulse within the context of different songs/music with ease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improvisation is when a composer makes up a tune within boundaries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composition is when a composer writes down and records a musical idea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Sing songs with multiple parts with increasing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Play and perform in solo or ensemble contexts with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Develop an understanding of formal, written notation which includes crotchets and rests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857084" w:rsidRDefault="00376472" w:rsidP="00376472">
            <w:pPr>
              <w:rPr>
                <w:b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Begin to listen to and recall sounds with increasing aural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3" w:type="dxa"/>
            <w:shd w:val="clear" w:color="auto" w:fill="FFFFCC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857084">
              <w:rPr>
                <w:b/>
              </w:rPr>
              <w:t>Reflect, Rewind and Replay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Listen with direction to a range of high-quality music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1E52">
              <w:rPr>
                <w:rFonts w:ascii="Arial" w:hAnsi="Arial" w:cs="Arial"/>
                <w:i/>
                <w:sz w:val="16"/>
                <w:szCs w:val="16"/>
              </w:rPr>
              <w:t>Confidently recognise a range of musical instruments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Find the pulse within the context of different songs/music with ease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improvisation is when a composer makes up a tune within boundaries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Understand that composition is when a composer writes down and records a musical idea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Sing songs with multiple parts with increasing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Play and perform in solo or ensemble contexts with confidence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Develop an understanding of formal, written notation which includes crotchets and rests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0A086A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A086A">
              <w:rPr>
                <w:rFonts w:ascii="Arial" w:hAnsi="Arial" w:cs="Arial"/>
                <w:i/>
                <w:sz w:val="16"/>
                <w:szCs w:val="16"/>
              </w:rPr>
              <w:t>Begin to listen to and recall sounds with increasing aural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376472" w:rsidTr="003175DA">
        <w:trPr>
          <w:trHeight w:val="1714"/>
        </w:trPr>
        <w:tc>
          <w:tcPr>
            <w:tcW w:w="2363" w:type="dxa"/>
            <w:shd w:val="clear" w:color="auto" w:fill="CCFF99"/>
          </w:tcPr>
          <w:p w:rsidR="00376472" w:rsidRPr="003C4AB9" w:rsidRDefault="00376472" w:rsidP="0037647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9E647E">
              <w:rPr>
                <w:rFonts w:asciiTheme="minorHAnsi" w:hAnsiTheme="minorHAnsi"/>
                <w:b/>
                <w:sz w:val="22"/>
                <w:szCs w:val="20"/>
              </w:rPr>
              <w:t>RE</w:t>
            </w:r>
          </w:p>
        </w:tc>
        <w:tc>
          <w:tcPr>
            <w:tcW w:w="2310" w:type="dxa"/>
            <w:shd w:val="clear" w:color="auto" w:fill="CCFF99"/>
          </w:tcPr>
          <w:p w:rsidR="00376472" w:rsidRPr="0010799A" w:rsidRDefault="00376472" w:rsidP="00376472">
            <w:pPr>
              <w:jc w:val="center"/>
            </w:pPr>
            <w:r w:rsidRPr="0010799A">
              <w:rPr>
                <w:b/>
              </w:rPr>
              <w:t>Christianity</w:t>
            </w:r>
          </w:p>
          <w:p w:rsidR="00376472" w:rsidRPr="0061009D" w:rsidRDefault="00376472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009D">
              <w:rPr>
                <w:rFonts w:ascii="Arial" w:hAnsi="Arial" w:cs="Arial"/>
                <w:b/>
                <w:i/>
                <w:sz w:val="16"/>
                <w:szCs w:val="16"/>
              </w:rPr>
              <w:t>Explain the significance of religious leaders and sacred texts.</w:t>
            </w:r>
          </w:p>
          <w:p w:rsidR="00376472" w:rsidRPr="00E85CB1" w:rsidRDefault="00376472" w:rsidP="00376472">
            <w:pPr>
              <w:jc w:val="center"/>
              <w:rPr>
                <w:rFonts w:asciiTheme="majorHAnsi" w:hAnsiTheme="majorHAnsi"/>
              </w:rPr>
            </w:pPr>
          </w:p>
          <w:p w:rsidR="0061009D" w:rsidRDefault="0061009D" w:rsidP="0061009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>Develop Some Religious And Moral Vocabulary To Describe Key Features And Know Beliefs, Ideas And Teachings For Some Religions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61009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1009D" w:rsidRDefault="0061009D" w:rsidP="0061009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What Influences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Him/Her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Life - Identify The Influence Religion Has On Peoples, Lives, Including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Own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61009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1009D" w:rsidRDefault="0061009D" w:rsidP="0061009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Identify Ultimate Questions And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That There Are No Universally Agreed Answers To These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61009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1009D" w:rsidRDefault="0061009D" w:rsidP="0061009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And Begin To Ask Questions About How Religious And Moral Values, Commitments And Beliefs Can Influence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/>
        </w:tc>
        <w:tc>
          <w:tcPr>
            <w:tcW w:w="2268" w:type="dxa"/>
            <w:shd w:val="clear" w:color="auto" w:fill="CCFF99"/>
          </w:tcPr>
          <w:p w:rsidR="00376472" w:rsidRPr="0010799A" w:rsidRDefault="00376472" w:rsidP="00376472">
            <w:pPr>
              <w:jc w:val="center"/>
            </w:pPr>
            <w:r w:rsidRPr="0010799A">
              <w:rPr>
                <w:b/>
              </w:rPr>
              <w:t>Christianity</w:t>
            </w:r>
          </w:p>
          <w:p w:rsidR="00376472" w:rsidRDefault="00376472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009D">
              <w:rPr>
                <w:rFonts w:ascii="Arial" w:hAnsi="Arial" w:cs="Arial"/>
                <w:b/>
                <w:i/>
                <w:sz w:val="16"/>
                <w:szCs w:val="16"/>
              </w:rPr>
              <w:t>Describe a range of ways that believers express their core beliefs and make the links between belief and expression.</w:t>
            </w:r>
          </w:p>
          <w:p w:rsidR="009E647E" w:rsidRDefault="009E647E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>Develop Some Religious And Moral Vocabulary To Describe Key Features And Know Beliefs, Ideas And Teachings For Some Religions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What Influences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Him/Her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Life - Identify The Influence Religion Has On Peoples, Lives, Including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Own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Identify Ultimate Questions And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That There Are No Universally Agreed Answers To These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And Begin To Ask Questions About How Religious And Moral Values, Commitments And Beliefs Can Influence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Pr="0061009D" w:rsidRDefault="009E647E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CCFF99"/>
          </w:tcPr>
          <w:p w:rsidR="00376472" w:rsidRDefault="00376472" w:rsidP="00376472">
            <w:pPr>
              <w:jc w:val="center"/>
              <w:rPr>
                <w:b/>
              </w:rPr>
            </w:pPr>
            <w:r>
              <w:rPr>
                <w:b/>
              </w:rPr>
              <w:t>Hinduism</w:t>
            </w:r>
          </w:p>
          <w:p w:rsidR="00376472" w:rsidRPr="0061009D" w:rsidRDefault="00376472" w:rsidP="00376472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1009D">
              <w:rPr>
                <w:rFonts w:ascii="Arial" w:hAnsi="Arial" w:cs="Arial"/>
                <w:b/>
                <w:i/>
                <w:sz w:val="16"/>
                <w:szCs w:val="16"/>
              </w:rPr>
              <w:t>Identify how core beliefs can guide lifestyle choices</w:t>
            </w:r>
            <w:r w:rsidRPr="0061009D"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  <w:p w:rsidR="00376472" w:rsidRPr="0061009D" w:rsidRDefault="00376472" w:rsidP="00376472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1009D">
              <w:rPr>
                <w:rFonts w:ascii="Arial" w:hAnsi="Arial" w:cs="Arial"/>
                <w:b/>
                <w:i/>
                <w:sz w:val="16"/>
                <w:szCs w:val="16"/>
              </w:rPr>
              <w:t>Recognise how religious identity can be shapes by f</w:t>
            </w:r>
            <w:r w:rsidR="00656A91" w:rsidRPr="0061009D">
              <w:rPr>
                <w:rFonts w:ascii="Arial" w:hAnsi="Arial" w:cs="Arial"/>
                <w:b/>
                <w:i/>
                <w:sz w:val="16"/>
                <w:szCs w:val="16"/>
              </w:rPr>
              <w:t>amily, community and practice.</w:t>
            </w:r>
            <w:r w:rsidR="00656A9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9E647E" w:rsidRDefault="009E647E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>Develop Some Religious And Moral Vocabulary To Describe Key Features And Know Beliefs, Ideas And Teachings For Some Religions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What Influences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Him/Her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Life - Identify The Influence Religion Has On Peoples, Lives, Including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Own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Identify Ultimate Questions And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That There Are No Universally Agreed Answers To These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And Begin To Ask Questions About How Religious And Moral Values, Commitments And Beliefs Can Influence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Pr="00656A91" w:rsidRDefault="009E647E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CCFF99"/>
          </w:tcPr>
          <w:p w:rsidR="00376472" w:rsidRDefault="00376472" w:rsidP="00376472">
            <w:pPr>
              <w:jc w:val="center"/>
              <w:rPr>
                <w:b/>
              </w:rPr>
            </w:pPr>
            <w:r>
              <w:rPr>
                <w:b/>
              </w:rPr>
              <w:t>Hinduism</w:t>
            </w:r>
          </w:p>
          <w:p w:rsidR="00376472" w:rsidRPr="0061009D" w:rsidRDefault="00376472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009D">
              <w:rPr>
                <w:rFonts w:ascii="Arial" w:hAnsi="Arial" w:cs="Arial"/>
                <w:b/>
                <w:i/>
                <w:sz w:val="16"/>
                <w:szCs w:val="16"/>
              </w:rPr>
              <w:t>To what extent do religious beliefs influence and encourage ‘good’ behaviour?</w:t>
            </w:r>
          </w:p>
          <w:p w:rsidR="00376472" w:rsidRPr="0061009D" w:rsidRDefault="00376472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009D">
              <w:rPr>
                <w:rFonts w:ascii="Arial" w:hAnsi="Arial" w:cs="Arial"/>
                <w:b/>
                <w:i/>
                <w:sz w:val="16"/>
                <w:szCs w:val="16"/>
              </w:rPr>
              <w:t>How might beliefs and community shape a person’s identity?</w:t>
            </w:r>
          </w:p>
          <w:p w:rsidR="009E647E" w:rsidRDefault="009E647E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>Develop Some Religious And Moral Vocabulary To Describe Key Features And Know Beliefs, Ideas And Teachings For Some Religions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What Influences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Him/Her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Life - Identify The Influence Religion Has On Peoples, Lives, Including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Own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Identify Ultimate Questions And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That There Are No Universally Agreed Answers To These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Pr="009E647E" w:rsidRDefault="009E647E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And Begin To Ask Questions About How Religious And Moral Values, Commitments And Beliefs Can Influence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57" w:type="dxa"/>
            <w:shd w:val="clear" w:color="auto" w:fill="CCFF99"/>
          </w:tcPr>
          <w:p w:rsidR="00376472" w:rsidRPr="0010799A" w:rsidRDefault="00376472" w:rsidP="00376472">
            <w:pPr>
              <w:jc w:val="center"/>
            </w:pPr>
            <w:r w:rsidRPr="0010799A">
              <w:rPr>
                <w:b/>
              </w:rPr>
              <w:t>Christianity</w:t>
            </w:r>
          </w:p>
          <w:p w:rsidR="00376472" w:rsidRPr="0061009D" w:rsidRDefault="00376472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009D">
              <w:rPr>
                <w:rFonts w:ascii="Arial" w:hAnsi="Arial" w:cs="Arial"/>
                <w:b/>
                <w:i/>
                <w:sz w:val="16"/>
                <w:szCs w:val="16"/>
              </w:rPr>
              <w:t>To what extent does participating in worship and/or prayer generate a sense of belonging?</w:t>
            </w:r>
          </w:p>
          <w:p w:rsidR="00376472" w:rsidRPr="00E85CB1" w:rsidRDefault="00376472" w:rsidP="00376472">
            <w:pPr>
              <w:jc w:val="center"/>
              <w:rPr>
                <w:rFonts w:asciiTheme="majorHAnsi" w:hAnsiTheme="majorHAnsi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>Develop Some Religious And Moral Vocabulary To Describe Key Features And Know Beliefs, Ideas And Teachings For Some Religions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What Influences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Him/Her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Life - Identify The Influence Religion Has On Peoples, Lives, Including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Own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Identify Ultimate Questions And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That There Are No Universally Agreed Answers To These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4B7DEF" w:rsidRDefault="009E647E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And Begin To Ask Questions About How Religious And Moral Values, Commitments And Beliefs Can Influence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 w:rsidR="004B7DE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3" w:type="dxa"/>
            <w:shd w:val="clear" w:color="auto" w:fill="CCFF99"/>
          </w:tcPr>
          <w:p w:rsidR="00376472" w:rsidRPr="0010799A" w:rsidRDefault="00376472" w:rsidP="00376472">
            <w:pPr>
              <w:jc w:val="center"/>
            </w:pPr>
            <w:r w:rsidRPr="0010799A">
              <w:rPr>
                <w:b/>
              </w:rPr>
              <w:t>Christianity</w:t>
            </w:r>
          </w:p>
          <w:p w:rsidR="00376472" w:rsidRDefault="00376472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009D">
              <w:rPr>
                <w:rFonts w:ascii="Arial" w:hAnsi="Arial" w:cs="Arial"/>
                <w:b/>
                <w:i/>
                <w:sz w:val="16"/>
                <w:szCs w:val="16"/>
              </w:rPr>
              <w:t>How do religious leaders and sacred texts contribute to believers understanding of their faith?</w:t>
            </w:r>
          </w:p>
          <w:p w:rsidR="009E647E" w:rsidRDefault="009E647E" w:rsidP="0037647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>Develop Some Religious And Moral Vocabulary To Describe Key Features And Know Beliefs, Ideas And Teachings For Some Religions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What Influences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Him/Her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Life - Identify The Influence Religion Has On Peoples, Lives, Including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His/Her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Own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Identify Ultimate Questions And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 That There Are No Universally Agreed Answers To These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9E647E" w:rsidRDefault="009E647E" w:rsidP="009E647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647E" w:rsidRPr="004B7DEF" w:rsidRDefault="009E647E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E00B3">
              <w:rPr>
                <w:rFonts w:ascii="Arial" w:hAnsi="Arial" w:cs="Arial"/>
                <w:i/>
                <w:sz w:val="16"/>
                <w:szCs w:val="16"/>
              </w:rPr>
              <w:t xml:space="preserve">Recognise And Begin To Ask Questions About How Religious And Moral Values, Commitments And Beliefs Can Influence </w:t>
            </w:r>
            <w:proofErr w:type="spellStart"/>
            <w:r w:rsidRPr="003E00B3">
              <w:rPr>
                <w:rFonts w:ascii="Arial" w:hAnsi="Arial" w:cs="Arial"/>
                <w:i/>
                <w:sz w:val="16"/>
                <w:szCs w:val="16"/>
              </w:rPr>
              <w:t>Behavior</w:t>
            </w:r>
            <w:proofErr w:type="spellEnd"/>
            <w:r w:rsidR="004B7DE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376472" w:rsidTr="003175DA">
        <w:trPr>
          <w:trHeight w:val="627"/>
        </w:trPr>
        <w:tc>
          <w:tcPr>
            <w:tcW w:w="2363" w:type="dxa"/>
            <w:shd w:val="clear" w:color="auto" w:fill="F7CAAC" w:themeFill="accent2" w:themeFillTint="66"/>
          </w:tcPr>
          <w:p w:rsidR="00376472" w:rsidRPr="003C4AB9" w:rsidRDefault="00376472" w:rsidP="0037647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Spanish</w:t>
            </w:r>
          </w:p>
        </w:tc>
        <w:tc>
          <w:tcPr>
            <w:tcW w:w="2310" w:type="dxa"/>
            <w:shd w:val="clear" w:color="auto" w:fill="F7CAAC" w:themeFill="accent2" w:themeFillTint="66"/>
          </w:tcPr>
          <w:p w:rsidR="00374E0D" w:rsidRDefault="00374E0D" w:rsidP="00374E0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Let’s Start Spanish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Show that he/she recognises words and phrases heard by responding appropriately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 xml:space="preserve">Follow simple instructions and link pictures or actions to </w:t>
            </w:r>
            <w:r>
              <w:rPr>
                <w:rFonts w:ascii="Arial" w:hAnsi="Arial" w:cs="Arial"/>
                <w:i/>
                <w:sz w:val="16"/>
                <w:szCs w:val="16"/>
              </w:rPr>
              <w:t>language.</w:t>
            </w:r>
          </w:p>
          <w:p w:rsidR="00851A20" w:rsidRDefault="00851A20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When listening to stories, rhymes or songs, join in with repeated sections and identify particular phonemes and rhyming words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Recognise some familiar words and phrases in written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Read some familiar words aloud using mostly accurate pronunciation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Learn and remember new words encountered in reading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Ask and answer simple questions, for example about personal 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Repeat sentences heard and make simple adaptations to them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mostly accurate pronunciation and speak clearly when addressing an audience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orally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Write some single words from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in writing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84468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Record descriptive sentences using a word bank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376472" w:rsidRDefault="00374E0D" w:rsidP="00376472">
            <w:pPr>
              <w:jc w:val="center"/>
              <w:rPr>
                <w:b/>
              </w:rPr>
            </w:pPr>
            <w:r>
              <w:rPr>
                <w:b/>
              </w:rPr>
              <w:t xml:space="preserve">Countries that speak Spanish </w:t>
            </w:r>
          </w:p>
          <w:p w:rsidR="00374E0D" w:rsidRDefault="00374E0D" w:rsidP="00376472">
            <w:pPr>
              <w:jc w:val="center"/>
              <w:rPr>
                <w:b/>
              </w:rPr>
            </w:pPr>
          </w:p>
          <w:p w:rsidR="00374E0D" w:rsidRDefault="00374E0D" w:rsidP="00374E0D">
            <w:pPr>
              <w:jc w:val="center"/>
              <w:rPr>
                <w:b/>
              </w:rPr>
            </w:pPr>
            <w:r>
              <w:rPr>
                <w:b/>
              </w:rPr>
              <w:t>Classroom Instructions</w:t>
            </w:r>
          </w:p>
          <w:p w:rsidR="00374E0D" w:rsidRDefault="00374E0D" w:rsidP="00374E0D">
            <w:pPr>
              <w:jc w:val="center"/>
              <w:rPr>
                <w:b/>
              </w:rPr>
            </w:pPr>
          </w:p>
          <w:p w:rsidR="00374E0D" w:rsidRDefault="00374E0D" w:rsidP="00374E0D">
            <w:pPr>
              <w:jc w:val="center"/>
              <w:rPr>
                <w:b/>
              </w:rPr>
            </w:pPr>
            <w:r>
              <w:rPr>
                <w:b/>
              </w:rPr>
              <w:t>Christmas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Show that he/she recognises words and phrases heard by responding appropriately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 xml:space="preserve">Follow simple instructions and link pictures or actions to </w:t>
            </w:r>
            <w:r>
              <w:rPr>
                <w:rFonts w:ascii="Arial" w:hAnsi="Arial" w:cs="Arial"/>
                <w:i/>
                <w:sz w:val="16"/>
                <w:szCs w:val="16"/>
              </w:rPr>
              <w:t>language.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When listening to stories, rhymes or songs, join in with repeated sections and identify particular phonemes and rhyming words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Recognise some familiar words and phrases in written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Read some familiar words aloud using mostly accurate pronunciation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Learn and remember new words encountered in reading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Ask and answer simple questions, for example about personal 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Repeat sentences heard and make simple adaptations to them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mostly accurate pronunciation and speak clearly when addressing an audience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orally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Write some single words from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in writing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84468" w:rsidRDefault="00376472" w:rsidP="00376472">
            <w:pPr>
              <w:rPr>
                <w:b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Record descriptive sentences using a word bank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374E0D" w:rsidRDefault="00374E0D" w:rsidP="00376472">
            <w:pPr>
              <w:jc w:val="center"/>
              <w:rPr>
                <w:b/>
              </w:rPr>
            </w:pPr>
            <w:r>
              <w:rPr>
                <w:b/>
              </w:rPr>
              <w:t>Greetings – How are you?</w:t>
            </w:r>
          </w:p>
          <w:p w:rsidR="00374E0D" w:rsidRDefault="00374E0D" w:rsidP="00376472">
            <w:pPr>
              <w:jc w:val="center"/>
              <w:rPr>
                <w:b/>
              </w:rPr>
            </w:pPr>
          </w:p>
          <w:p w:rsidR="00376472" w:rsidRDefault="00374E0D" w:rsidP="00376472">
            <w:pPr>
              <w:jc w:val="center"/>
              <w:rPr>
                <w:b/>
              </w:rPr>
            </w:pPr>
            <w:r>
              <w:rPr>
                <w:b/>
              </w:rPr>
              <w:t xml:space="preserve">What is your name? </w:t>
            </w:r>
            <w:r w:rsidR="00851A20">
              <w:rPr>
                <w:b/>
              </w:rPr>
              <w:t xml:space="preserve"> 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Show that he/she recognises words and phrases heard by responding appropriately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 xml:space="preserve">Follow simple instructions and link pictures or actions to </w:t>
            </w:r>
            <w:r>
              <w:rPr>
                <w:rFonts w:ascii="Arial" w:hAnsi="Arial" w:cs="Arial"/>
                <w:i/>
                <w:sz w:val="16"/>
                <w:szCs w:val="16"/>
              </w:rPr>
              <w:t>language.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When listening to stories, rhymes or songs, join in with repeated sections and identify particular phonemes and rhyming words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Recognise some familiar words and phrases in written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Read some familiar words aloud using mostly accurate pronunciation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Learn and remember new words encountered in reading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Ask and answer simple questions, for example about personal 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Repeat sentences heard and make simple adaptations to them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mostly accurate pronunciation and speak clearly when addressing an audience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orally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Write some single words from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in writing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84468" w:rsidRDefault="00376472" w:rsidP="00376472">
            <w:pPr>
              <w:rPr>
                <w:b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Record descriptive sentences using a word bank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26" w:type="dxa"/>
            <w:shd w:val="clear" w:color="auto" w:fill="F7CAAC" w:themeFill="accent2" w:themeFillTint="66"/>
          </w:tcPr>
          <w:p w:rsidR="00376472" w:rsidRDefault="00374E0D" w:rsidP="00376472">
            <w:pPr>
              <w:jc w:val="center"/>
              <w:rPr>
                <w:b/>
              </w:rPr>
            </w:pPr>
            <w:r>
              <w:rPr>
                <w:b/>
              </w:rPr>
              <w:t xml:space="preserve">Spanish Alphabet 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Show that he/she recognises words and phrases heard by responding appropriately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 xml:space="preserve">Follow simple instructions and link pictures or actions to </w:t>
            </w:r>
            <w:r>
              <w:rPr>
                <w:rFonts w:ascii="Arial" w:hAnsi="Arial" w:cs="Arial"/>
                <w:i/>
                <w:sz w:val="16"/>
                <w:szCs w:val="16"/>
              </w:rPr>
              <w:t>language.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When listening to stories, rhymes or songs, join in with repeated sections and identify particular phonemes and rhyming words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Recognise some familiar words and phrases in written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Read some familiar words aloud using mostly accurate pronunciation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Learn and remember new words encountered in reading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Ask and answer simple questions, for example about personal 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Repeat sentences heard and make simple adaptations to them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mostly accurate pronunciation and speak clearly when addressing an audience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orally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Write some single words from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in writing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84468" w:rsidRDefault="00376472" w:rsidP="00376472">
            <w:pPr>
              <w:rPr>
                <w:b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Record descriptive sentences using a word bank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57" w:type="dxa"/>
            <w:shd w:val="clear" w:color="auto" w:fill="F7CAAC" w:themeFill="accent2" w:themeFillTint="66"/>
          </w:tcPr>
          <w:p w:rsidR="00376472" w:rsidRDefault="00374E0D" w:rsidP="00376472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Show that he/she recognises words and phrases heard by responding appropriately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 xml:space="preserve">Follow simple instructions and link pictures or actions to </w:t>
            </w:r>
            <w:r>
              <w:rPr>
                <w:rFonts w:ascii="Arial" w:hAnsi="Arial" w:cs="Arial"/>
                <w:i/>
                <w:sz w:val="16"/>
                <w:szCs w:val="16"/>
              </w:rPr>
              <w:t>language.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When listening to stories, rhymes or songs, join in with repeated sections and identify particular phonemes and rhyming words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Recognise some familiar words and phrases in written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Read some familiar words aloud using mostly accurate pronunciation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Learn and remember new words encountered in reading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Ask and answer simple questions, for example about personal 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Repeat sentences heard and make simple adaptations to them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mostly accurate pronunciation and speak clearly when addressing an audience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orally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Write some single words from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in writing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84468" w:rsidRDefault="00376472" w:rsidP="00376472">
            <w:pPr>
              <w:rPr>
                <w:b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Record descriptive sentences using a word bank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3" w:type="dxa"/>
            <w:shd w:val="clear" w:color="auto" w:fill="F7CAAC" w:themeFill="accent2" w:themeFillTint="66"/>
          </w:tcPr>
          <w:p w:rsidR="00376472" w:rsidRDefault="00374E0D" w:rsidP="00376472">
            <w:pPr>
              <w:jc w:val="center"/>
              <w:rPr>
                <w:b/>
              </w:rPr>
            </w:pPr>
            <w:r>
              <w:rPr>
                <w:b/>
              </w:rPr>
              <w:t xml:space="preserve">Colours 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Show that he/she recognises words and phrases heard by responding appropriately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 xml:space="preserve">Follow simple instructions and link pictures or actions to </w:t>
            </w:r>
            <w:r>
              <w:rPr>
                <w:rFonts w:ascii="Arial" w:hAnsi="Arial" w:cs="Arial"/>
                <w:i/>
                <w:sz w:val="16"/>
                <w:szCs w:val="16"/>
              </w:rPr>
              <w:t>language.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When listening to stories, rhymes or songs, join in with repeated sections and identify particular phonemes and rhyming words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Recognise some familiar words and phrases in written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Read some familiar words aloud using mostly accurate pronunciation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Learn and remember new words encountered in reading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Ask and answer simple questions, for example about personal information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Repeat sentences heard and make simple adaptations to them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mostly accurate pronunciation and speak clearly when addressing an audience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orally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Write some single words from memory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Use simple adjectives such as colours and sizes to describe things in writing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376472" w:rsidRDefault="00376472" w:rsidP="0037647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C84468" w:rsidRDefault="00376472" w:rsidP="00376472">
            <w:pPr>
              <w:rPr>
                <w:b/>
              </w:rPr>
            </w:pPr>
            <w:r w:rsidRPr="0075616A">
              <w:rPr>
                <w:rFonts w:ascii="Arial" w:hAnsi="Arial" w:cs="Arial"/>
                <w:i/>
                <w:sz w:val="16"/>
                <w:szCs w:val="16"/>
              </w:rPr>
              <w:t>Record descriptive sentences using a word bank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376472" w:rsidTr="003175DA">
        <w:trPr>
          <w:trHeight w:val="627"/>
        </w:trPr>
        <w:tc>
          <w:tcPr>
            <w:tcW w:w="23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76472" w:rsidRDefault="00376472" w:rsidP="0037647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0"/>
              </w:rPr>
            </w:pPr>
            <w:r w:rsidRPr="00BD0CFC">
              <w:rPr>
                <w:rFonts w:asciiTheme="minorHAnsi" w:hAnsiTheme="minorHAnsi"/>
                <w:b/>
                <w:sz w:val="22"/>
                <w:szCs w:val="20"/>
              </w:rPr>
              <w:t>PSHE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261666">
              <w:rPr>
                <w:b/>
              </w:rPr>
              <w:t xml:space="preserve">Being </w:t>
            </w:r>
            <w:r>
              <w:rPr>
                <w:b/>
              </w:rPr>
              <w:t>Me in my w</w:t>
            </w:r>
            <w:r w:rsidRPr="00261666">
              <w:rPr>
                <w:b/>
              </w:rPr>
              <w:t>orld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Recognise my worth and can identify positive things about myself and my achievements.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Can face new challenges positively, make responsible choices and ask for help when I need it.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why rules are needed and how they relate to rights and responsibilities.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Understand that my actions affect myself and others and I care about other people’s feelings. 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Can make responsible choices and take action.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my actions affect others and try to see things from their point of view.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376472" w:rsidRPr="00FE27A0" w:rsidRDefault="008D2AD2" w:rsidP="008D2AD2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Democracy</w:t>
            </w:r>
          </w:p>
          <w:p w:rsidR="008D2AD2" w:rsidRPr="00FE27A0" w:rsidRDefault="008D2AD2" w:rsidP="008D2AD2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8D2AD2" w:rsidRPr="00FE27A0" w:rsidRDefault="008D2AD2" w:rsidP="008D2AD2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8D2AD2" w:rsidRPr="00FE27A0" w:rsidRDefault="008D2AD2" w:rsidP="008D2AD2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8D2AD2" w:rsidRPr="00261666" w:rsidRDefault="008D2AD2" w:rsidP="008D2AD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261666">
              <w:rPr>
                <w:b/>
              </w:rPr>
              <w:t>C</w:t>
            </w:r>
            <w:r>
              <w:rPr>
                <w:b/>
              </w:rPr>
              <w:t>elebrating D</w:t>
            </w:r>
            <w:r w:rsidRPr="00261666">
              <w:rPr>
                <w:b/>
              </w:rPr>
              <w:t>ifferences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everybody’s family is different and important to them.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difference and conflicts sometimes happen among family members.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Know what It means to be a witness to bullying.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Know that witnesses can make the situation better or worse by what they do.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Recognise that some words are used in hurtful ways.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Democracy</w:t>
            </w: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FE27A0" w:rsidRPr="00261666" w:rsidRDefault="00FE27A0" w:rsidP="00FE27A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76472" w:rsidRDefault="00376472" w:rsidP="00376472">
            <w:pPr>
              <w:jc w:val="center"/>
              <w:rPr>
                <w:b/>
              </w:rPr>
            </w:pPr>
            <w:r>
              <w:rPr>
                <w:b/>
              </w:rPr>
              <w:t>Dreams and G</w:t>
            </w:r>
            <w:r w:rsidRPr="00C246FA">
              <w:rPr>
                <w:b/>
              </w:rPr>
              <w:t>oals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Tell you about a person who has faced difficult challenges and achieved success.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Identify a dream/ambition that is important to me.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Enjoy facing new challenges and working out the best way for me to achieve them.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Being motivated and enthusiastic about achieving a new challenge. 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Recognise obstacles which might hinder my achievement and can take steps to overcome them. 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FE27A0" w:rsidRPr="00C246FA" w:rsidRDefault="00FE27A0" w:rsidP="00FE27A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37877" w:rsidRDefault="00D37877" w:rsidP="00D37877">
            <w:pPr>
              <w:jc w:val="center"/>
              <w:rPr>
                <w:b/>
              </w:rPr>
            </w:pPr>
            <w:r w:rsidRPr="007E7DD0">
              <w:rPr>
                <w:b/>
              </w:rPr>
              <w:t>Relationships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E7DD0">
              <w:rPr>
                <w:rFonts w:ascii="Arial" w:hAnsi="Arial" w:cs="Arial"/>
                <w:i/>
                <w:sz w:val="16"/>
                <w:szCs w:val="16"/>
              </w:rPr>
              <w:t>Identify the roles and responsibilities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of each member of my family and can reflect on the expectations for males and females. 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Can identify and put into practice some of the skills friendship.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Can use strategies for keeping myself safe.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Explain how some of the actions and work of people around the world help and influence my life.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how my needs and rights are shared by children around the world and can identify how our lives may be different.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Know how to express my appreciation to my friends and family.</w:t>
            </w:r>
          </w:p>
          <w:p w:rsidR="00D37877" w:rsidRPr="00FE27A0" w:rsidRDefault="00D37877" w:rsidP="00D37877">
            <w:pPr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</w:t>
            </w: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Democracy</w:t>
            </w: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FE27A0" w:rsidRPr="00C246FA" w:rsidRDefault="00D37877" w:rsidP="00D3787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37877" w:rsidRDefault="00D37877" w:rsidP="00D37877">
            <w:pPr>
              <w:jc w:val="center"/>
              <w:rPr>
                <w:b/>
              </w:rPr>
            </w:pPr>
            <w:r w:rsidRPr="00C246FA">
              <w:rPr>
                <w:b/>
              </w:rPr>
              <w:t>Healthy</w:t>
            </w:r>
            <w:r>
              <w:rPr>
                <w:b/>
              </w:rPr>
              <w:t xml:space="preserve"> </w:t>
            </w:r>
            <w:r w:rsidRPr="00C246FA">
              <w:rPr>
                <w:b/>
              </w:rPr>
              <w:t>Me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6FA">
              <w:rPr>
                <w:rFonts w:ascii="Arial" w:hAnsi="Arial" w:cs="Arial"/>
                <w:i/>
                <w:sz w:val="16"/>
                <w:szCs w:val="16"/>
              </w:rPr>
              <w:t xml:space="preserve">Understand </w:t>
            </w:r>
            <w:r>
              <w:rPr>
                <w:rFonts w:ascii="Arial" w:hAnsi="Arial" w:cs="Arial"/>
                <w:i/>
                <w:sz w:val="16"/>
                <w:szCs w:val="16"/>
              </w:rPr>
              <w:t>how exercise affects my body and know why my heart and lungs are such important organs.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how exercise affects my body and know why my heart and lungs are such important organs.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Can you about my knowledge and attitude towards drugs.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Can identify things, people and places that I need to keep safe from and can tell you some strategies for keeping myself safe including who to go to for help. 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that, like medicines, some household substances can be harmful if not used correctly.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Understand how complex my body is and how important it is to take care of it. </w:t>
            </w:r>
          </w:p>
          <w:p w:rsidR="00D37877" w:rsidRDefault="00D37877" w:rsidP="00D378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D37877" w:rsidRPr="00FE27A0" w:rsidRDefault="00D37877" w:rsidP="00D37877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376472" w:rsidRPr="007E7DD0" w:rsidRDefault="00D37877" w:rsidP="00D3787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504C99">
              <w:rPr>
                <w:b/>
              </w:rPr>
              <w:t>Changing Me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in animals and humans lots of changes happen between conception and growing up and that usually it is the female who has the baby.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how babies grow and develop in the mother’s uterus.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what a baby needs to live and grow.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Recognise stereotypical ideas about parenting and family roles.</w:t>
            </w: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Default="00376472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Identify what I am looking forward to in Year 4. </w:t>
            </w:r>
          </w:p>
          <w:p w:rsidR="00FE27A0" w:rsidRDefault="00FE27A0" w:rsidP="003764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FE27A0" w:rsidRPr="00FE27A0" w:rsidRDefault="00FE27A0" w:rsidP="00FE27A0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FE27A0" w:rsidRPr="00504C99" w:rsidRDefault="00FE27A0" w:rsidP="00FE27A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</w:tr>
      <w:tr w:rsidR="00376472" w:rsidTr="003175DA">
        <w:trPr>
          <w:trHeight w:val="627"/>
        </w:trPr>
        <w:tc>
          <w:tcPr>
            <w:tcW w:w="23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6472" w:rsidRPr="006D7EE1" w:rsidRDefault="00376472" w:rsidP="0037647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0"/>
              </w:rPr>
            </w:pPr>
            <w:r w:rsidRPr="00F50DE3">
              <w:rPr>
                <w:rFonts w:asciiTheme="minorHAnsi" w:hAnsiTheme="minorHAnsi"/>
                <w:b/>
                <w:sz w:val="22"/>
                <w:szCs w:val="20"/>
              </w:rPr>
              <w:t>PE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37C43" w:rsidRDefault="00737C43" w:rsidP="00737C43">
            <w:pPr>
              <w:jc w:val="center"/>
              <w:rPr>
                <w:b/>
              </w:rPr>
            </w:pPr>
            <w:r w:rsidRPr="006D7EE1">
              <w:rPr>
                <w:b/>
              </w:rPr>
              <w:t>Hockey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Set more challenging goals and evaluate his/her achievements.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Create a ‘step to success’ approach to achieving success.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determination and perseverance are needed to overcome a challenge.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F50DE3" w:rsidRPr="006D7EE1" w:rsidRDefault="00F50DE3" w:rsidP="00376472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37C43" w:rsidRDefault="00737C43" w:rsidP="00737C43">
            <w:pPr>
              <w:jc w:val="center"/>
              <w:rPr>
                <w:b/>
              </w:rPr>
            </w:pPr>
            <w:r w:rsidRPr="006D7EE1">
              <w:rPr>
                <w:b/>
              </w:rPr>
              <w:t>Gymnastics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Set more challenging goals and evaluate his/her achievements.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Create a ‘step to success’ approach to achieving success.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determination and perseverance are needed to overcome a challenge.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6472" w:rsidRPr="006D7EE1" w:rsidRDefault="00737C43" w:rsidP="00737C43">
            <w:pPr>
              <w:rPr>
                <w:b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Balance on one foot.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37C43" w:rsidRDefault="00737C43" w:rsidP="00737C43">
            <w:pPr>
              <w:jc w:val="center"/>
              <w:rPr>
                <w:b/>
              </w:rPr>
            </w:pPr>
            <w:r w:rsidRPr="006D7EE1">
              <w:rPr>
                <w:b/>
              </w:rPr>
              <w:t>Dance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Set more challenging goals and evaluate his/her achievements.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Create a ‘step to success’ approach to achieving success.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determination and perseverance are needed to overcome a challenge.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Balance on one foot.</w:t>
            </w:r>
          </w:p>
          <w:p w:rsidR="00376472" w:rsidRPr="006D7EE1" w:rsidRDefault="00376472" w:rsidP="00376472">
            <w:pPr>
              <w:rPr>
                <w:b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37C43" w:rsidRDefault="00737C43" w:rsidP="00737C43">
            <w:pPr>
              <w:jc w:val="center"/>
              <w:rPr>
                <w:b/>
              </w:rPr>
            </w:pPr>
            <w:r w:rsidRPr="006D7EE1">
              <w:rPr>
                <w:b/>
              </w:rPr>
              <w:t>Netball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Set more challenging goals and evaluate his/her achievements.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Create a ‘step to success’ approach to achieving success.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determination and perseverance are needed to overcome a challenge.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F50DE3" w:rsidRPr="006D7EE1" w:rsidRDefault="00F50DE3" w:rsidP="00737C43">
            <w:pPr>
              <w:rPr>
                <w:b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37C43" w:rsidRDefault="00737C43" w:rsidP="00737C43">
            <w:pPr>
              <w:jc w:val="center"/>
              <w:rPr>
                <w:b/>
              </w:rPr>
            </w:pPr>
            <w:r w:rsidRPr="006D7EE1">
              <w:rPr>
                <w:b/>
              </w:rPr>
              <w:t>Striking and Fielding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Set more challenging goals and evaluate his/her achievements.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Create a ‘step to success’ approach to achieving success.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determination and perseverance are needed to overcome a challenge.</w:t>
            </w: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37C43" w:rsidRDefault="00737C43" w:rsidP="00737C4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376472" w:rsidRPr="006D7EE1" w:rsidRDefault="00376472" w:rsidP="00737C43">
            <w:pPr>
              <w:rPr>
                <w:b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6472" w:rsidRDefault="00376472" w:rsidP="00376472">
            <w:pPr>
              <w:jc w:val="center"/>
              <w:rPr>
                <w:b/>
              </w:rPr>
            </w:pPr>
            <w:r w:rsidRPr="006D7EE1">
              <w:rPr>
                <w:b/>
              </w:rPr>
              <w:t>Athletics</w:t>
            </w:r>
          </w:p>
          <w:p w:rsidR="00F50DE3" w:rsidRDefault="00F50DE3" w:rsidP="00F50DE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Set more challenging goals and evaluate his/her achievements.</w:t>
            </w:r>
          </w:p>
          <w:p w:rsidR="00F50DE3" w:rsidRDefault="00F50DE3" w:rsidP="00F50DE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50DE3" w:rsidRDefault="00F50DE3" w:rsidP="00F50DE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Create a ‘step to success’ approach to achieving success.</w:t>
            </w:r>
          </w:p>
          <w:p w:rsidR="00F50DE3" w:rsidRDefault="00F50DE3" w:rsidP="00F50DE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50DE3" w:rsidRDefault="00F50DE3" w:rsidP="00F50DE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Understand that determination and perseverance are needed to overcome a challenge.</w:t>
            </w:r>
          </w:p>
          <w:p w:rsidR="00F50DE3" w:rsidRDefault="00F50DE3" w:rsidP="00F50DE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50DE3" w:rsidRDefault="00F50DE3" w:rsidP="00F50DE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376472" w:rsidRPr="006D7EE1" w:rsidRDefault="00376472" w:rsidP="00376472">
            <w:pPr>
              <w:rPr>
                <w:b/>
              </w:rPr>
            </w:pPr>
          </w:p>
        </w:tc>
      </w:tr>
    </w:tbl>
    <w:p w:rsidR="003D73F1" w:rsidRDefault="003D73F1" w:rsidP="003D73F1"/>
    <w:p w:rsidR="00A24896" w:rsidRDefault="00A24896"/>
    <w:sectPr w:rsidR="00A24896" w:rsidSect="003175DA">
      <w:pgSz w:w="16838" w:h="11906" w:orient="landscape"/>
      <w:pgMar w:top="1440" w:right="816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1217"/>
    <w:rsid w:val="0000468A"/>
    <w:rsid w:val="0002100A"/>
    <w:rsid w:val="00027A35"/>
    <w:rsid w:val="0003518A"/>
    <w:rsid w:val="0004195B"/>
    <w:rsid w:val="0006123B"/>
    <w:rsid w:val="000665F6"/>
    <w:rsid w:val="00067B45"/>
    <w:rsid w:val="0008053C"/>
    <w:rsid w:val="00084056"/>
    <w:rsid w:val="000842C5"/>
    <w:rsid w:val="0008495A"/>
    <w:rsid w:val="000A086A"/>
    <w:rsid w:val="000B33A1"/>
    <w:rsid w:val="001029CD"/>
    <w:rsid w:val="0010799A"/>
    <w:rsid w:val="00133508"/>
    <w:rsid w:val="00136BD0"/>
    <w:rsid w:val="00141E52"/>
    <w:rsid w:val="001752CD"/>
    <w:rsid w:val="001809F1"/>
    <w:rsid w:val="001A0D75"/>
    <w:rsid w:val="001A5337"/>
    <w:rsid w:val="001E6F92"/>
    <w:rsid w:val="0020032D"/>
    <w:rsid w:val="00261666"/>
    <w:rsid w:val="002738AA"/>
    <w:rsid w:val="00282726"/>
    <w:rsid w:val="002D78D6"/>
    <w:rsid w:val="002F013C"/>
    <w:rsid w:val="00301803"/>
    <w:rsid w:val="0030274C"/>
    <w:rsid w:val="00311D00"/>
    <w:rsid w:val="00317446"/>
    <w:rsid w:val="003175DA"/>
    <w:rsid w:val="003420DB"/>
    <w:rsid w:val="00373F4E"/>
    <w:rsid w:val="00374E0D"/>
    <w:rsid w:val="00376472"/>
    <w:rsid w:val="00392E74"/>
    <w:rsid w:val="003C4AB9"/>
    <w:rsid w:val="003D73F1"/>
    <w:rsid w:val="003E2032"/>
    <w:rsid w:val="003E723B"/>
    <w:rsid w:val="00434C99"/>
    <w:rsid w:val="00446E5B"/>
    <w:rsid w:val="004633A6"/>
    <w:rsid w:val="004B1ABE"/>
    <w:rsid w:val="004B7DEF"/>
    <w:rsid w:val="004D0223"/>
    <w:rsid w:val="004D0F48"/>
    <w:rsid w:val="004E5EEF"/>
    <w:rsid w:val="004E7B58"/>
    <w:rsid w:val="00504C99"/>
    <w:rsid w:val="005B54BD"/>
    <w:rsid w:val="005D40A4"/>
    <w:rsid w:val="00604ED9"/>
    <w:rsid w:val="0061009D"/>
    <w:rsid w:val="00613975"/>
    <w:rsid w:val="006432E2"/>
    <w:rsid w:val="0064528D"/>
    <w:rsid w:val="00656A91"/>
    <w:rsid w:val="00674339"/>
    <w:rsid w:val="006A0988"/>
    <w:rsid w:val="006C0AFF"/>
    <w:rsid w:val="006D7EE1"/>
    <w:rsid w:val="00713DD4"/>
    <w:rsid w:val="00737C43"/>
    <w:rsid w:val="0075616A"/>
    <w:rsid w:val="00766D2B"/>
    <w:rsid w:val="00772225"/>
    <w:rsid w:val="007B71BB"/>
    <w:rsid w:val="007E7DD0"/>
    <w:rsid w:val="007F0FAC"/>
    <w:rsid w:val="00837846"/>
    <w:rsid w:val="00851A20"/>
    <w:rsid w:val="00857084"/>
    <w:rsid w:val="00866254"/>
    <w:rsid w:val="008D2AD2"/>
    <w:rsid w:val="008F679B"/>
    <w:rsid w:val="009028E0"/>
    <w:rsid w:val="009333B1"/>
    <w:rsid w:val="00963698"/>
    <w:rsid w:val="00973D4C"/>
    <w:rsid w:val="00986429"/>
    <w:rsid w:val="009C4B7D"/>
    <w:rsid w:val="009D67FA"/>
    <w:rsid w:val="009E647E"/>
    <w:rsid w:val="00A24896"/>
    <w:rsid w:val="00AD5B57"/>
    <w:rsid w:val="00AF780F"/>
    <w:rsid w:val="00B11103"/>
    <w:rsid w:val="00B47B86"/>
    <w:rsid w:val="00B51234"/>
    <w:rsid w:val="00BD0CFC"/>
    <w:rsid w:val="00C17660"/>
    <w:rsid w:val="00C20CEC"/>
    <w:rsid w:val="00C2194B"/>
    <w:rsid w:val="00C246FA"/>
    <w:rsid w:val="00C40A12"/>
    <w:rsid w:val="00C54F7B"/>
    <w:rsid w:val="00C67C17"/>
    <w:rsid w:val="00C84468"/>
    <w:rsid w:val="00C95410"/>
    <w:rsid w:val="00CE3154"/>
    <w:rsid w:val="00D37877"/>
    <w:rsid w:val="00D62D41"/>
    <w:rsid w:val="00D71FC8"/>
    <w:rsid w:val="00D74CCA"/>
    <w:rsid w:val="00DE5140"/>
    <w:rsid w:val="00DE591D"/>
    <w:rsid w:val="00DF3E90"/>
    <w:rsid w:val="00EB1F84"/>
    <w:rsid w:val="00ED4243"/>
    <w:rsid w:val="00ED57B1"/>
    <w:rsid w:val="00EE5A24"/>
    <w:rsid w:val="00F00C59"/>
    <w:rsid w:val="00F14F2E"/>
    <w:rsid w:val="00F31201"/>
    <w:rsid w:val="00F50DE3"/>
    <w:rsid w:val="00F54DF9"/>
    <w:rsid w:val="00F64960"/>
    <w:rsid w:val="00F663D4"/>
    <w:rsid w:val="00F72EE4"/>
    <w:rsid w:val="00F736A4"/>
    <w:rsid w:val="00F95A1E"/>
    <w:rsid w:val="00FB0579"/>
    <w:rsid w:val="00FE27A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D5086-2EFA-4213-A69E-3ACE054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37D3-633F-4507-9B44-4D2F1882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</dc:creator>
  <cp:keywords/>
  <dc:description/>
  <cp:lastModifiedBy>Anne Duncan</cp:lastModifiedBy>
  <cp:revision>17</cp:revision>
  <cp:lastPrinted>2020-06-22T09:14:00Z</cp:lastPrinted>
  <dcterms:created xsi:type="dcterms:W3CDTF">2019-06-04T18:25:00Z</dcterms:created>
  <dcterms:modified xsi:type="dcterms:W3CDTF">2020-06-22T09:14:00Z</dcterms:modified>
</cp:coreProperties>
</file>