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48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  <w:gridCol w:w="2064"/>
        <w:gridCol w:w="2064"/>
        <w:gridCol w:w="2064"/>
      </w:tblGrid>
      <w:tr w:rsidR="00190C5E" w:rsidTr="00834820">
        <w:trPr>
          <w:trHeight w:val="1125"/>
        </w:trPr>
        <w:tc>
          <w:tcPr>
            <w:tcW w:w="14448" w:type="dxa"/>
            <w:gridSpan w:val="7"/>
          </w:tcPr>
          <w:p w:rsidR="00190C5E" w:rsidRPr="00834820" w:rsidRDefault="0099218B" w:rsidP="00190C5E">
            <w:pPr>
              <w:jc w:val="center"/>
              <w:rPr>
                <w:sz w:val="32"/>
                <w:szCs w:val="36"/>
              </w:rPr>
            </w:pPr>
            <w:r w:rsidRPr="00834820">
              <w:rPr>
                <w:noProof/>
                <w:sz w:val="36"/>
              </w:rPr>
              <w:drawing>
                <wp:anchor distT="0" distB="0" distL="114300" distR="114300" simplePos="0" relativeHeight="251661312" behindDoc="1" locked="0" layoutInCell="1" allowOverlap="1" wp14:anchorId="0CC502F6" wp14:editId="7D0F4705">
                  <wp:simplePos x="0" y="0"/>
                  <wp:positionH relativeFrom="column">
                    <wp:posOffset>8462645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820">
              <w:rPr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 wp14:anchorId="3DC07BBD" wp14:editId="1C57DB0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12700</wp:posOffset>
                  </wp:positionV>
                  <wp:extent cx="6191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C5E" w:rsidRPr="00834820">
              <w:rPr>
                <w:sz w:val="32"/>
                <w:szCs w:val="36"/>
              </w:rPr>
              <w:t>RE</w:t>
            </w:r>
          </w:p>
          <w:p w:rsidR="00190C5E" w:rsidRPr="00834820" w:rsidRDefault="00CD4D4D" w:rsidP="00190C5E">
            <w:pPr>
              <w:jc w:val="center"/>
              <w:rPr>
                <w:sz w:val="32"/>
                <w:szCs w:val="36"/>
              </w:rPr>
            </w:pPr>
            <w:r w:rsidRPr="00834820">
              <w:rPr>
                <w:sz w:val="32"/>
                <w:szCs w:val="36"/>
              </w:rPr>
              <w:t>Subject Headlines</w:t>
            </w:r>
          </w:p>
          <w:p w:rsidR="00190C5E" w:rsidRDefault="00190C5E" w:rsidP="00190C5E">
            <w:pPr>
              <w:jc w:val="center"/>
            </w:pPr>
            <w:r w:rsidRPr="00834820">
              <w:rPr>
                <w:sz w:val="32"/>
                <w:szCs w:val="36"/>
              </w:rPr>
              <w:t>2020 - 2021</w:t>
            </w:r>
          </w:p>
        </w:tc>
      </w:tr>
      <w:tr w:rsidR="00190C5E" w:rsidRPr="00190C5E" w:rsidTr="007C0897">
        <w:trPr>
          <w:trHeight w:val="507"/>
        </w:trPr>
        <w:tc>
          <w:tcPr>
            <w:tcW w:w="2064" w:type="dxa"/>
          </w:tcPr>
          <w:p w:rsidR="00190C5E" w:rsidRPr="00C013A9" w:rsidRDefault="00190C5E">
            <w:pPr>
              <w:rPr>
                <w:sz w:val="32"/>
              </w:rPr>
            </w:pP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206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190C5E" w:rsidRPr="00190C5E" w:rsidTr="007C0897">
        <w:trPr>
          <w:trHeight w:val="542"/>
        </w:trPr>
        <w:tc>
          <w:tcPr>
            <w:tcW w:w="2064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190C5E" w:rsidRPr="00C87AC5" w:rsidRDefault="00633FC7" w:rsidP="00F26C2C">
            <w:pPr>
              <w:jc w:val="center"/>
              <w:rPr>
                <w:b/>
                <w:sz w:val="20"/>
              </w:rPr>
            </w:pPr>
            <w:r w:rsidRPr="00C87AC5">
              <w:rPr>
                <w:b/>
                <w:sz w:val="20"/>
              </w:rPr>
              <w:t>My Place in the W</w:t>
            </w:r>
            <w:r w:rsidR="00F26C2C" w:rsidRPr="00C87AC5">
              <w:rPr>
                <w:b/>
                <w:sz w:val="20"/>
              </w:rPr>
              <w:t>orld</w:t>
            </w:r>
          </w:p>
          <w:p w:rsidR="00633FC7" w:rsidRPr="00633FC7" w:rsidRDefault="003D4DD2" w:rsidP="00633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special to me?</w:t>
            </w:r>
            <w:r w:rsidR="00633FC7" w:rsidRPr="00633FC7">
              <w:rPr>
                <w:sz w:val="20"/>
                <w:szCs w:val="20"/>
              </w:rPr>
              <w:t xml:space="preserve"> </w:t>
            </w:r>
            <w:r w:rsidR="00633FC7">
              <w:rPr>
                <w:sz w:val="20"/>
                <w:szCs w:val="20"/>
              </w:rPr>
              <w:t>birthdays,</w:t>
            </w:r>
            <w:r w:rsidR="00633FC7" w:rsidRPr="00336894">
              <w:rPr>
                <w:sz w:val="20"/>
                <w:szCs w:val="20"/>
                <w:lang w:val="en-GB"/>
              </w:rPr>
              <w:t xml:space="preserve"> </w:t>
            </w:r>
            <w:r w:rsidR="00336894" w:rsidRPr="00336894">
              <w:rPr>
                <w:sz w:val="20"/>
                <w:szCs w:val="20"/>
                <w:lang w:val="en-GB"/>
              </w:rPr>
              <w:t>Diwali</w:t>
            </w:r>
            <w:r w:rsidR="00633FC7">
              <w:rPr>
                <w:sz w:val="20"/>
                <w:szCs w:val="20"/>
              </w:rPr>
              <w:t>,</w:t>
            </w:r>
            <w:r w:rsidR="00836C22">
              <w:rPr>
                <w:sz w:val="20"/>
                <w:szCs w:val="20"/>
              </w:rPr>
              <w:t xml:space="preserve"> Hanuk</w:t>
            </w:r>
            <w:r w:rsidR="00336894">
              <w:rPr>
                <w:sz w:val="20"/>
                <w:szCs w:val="20"/>
              </w:rPr>
              <w:t>k</w:t>
            </w:r>
            <w:r w:rsidR="00836C22">
              <w:rPr>
                <w:sz w:val="20"/>
                <w:szCs w:val="20"/>
              </w:rPr>
              <w:t>ah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</w:tc>
        <w:tc>
          <w:tcPr>
            <w:tcW w:w="2064" w:type="dxa"/>
            <w:shd w:val="clear" w:color="auto" w:fill="auto"/>
          </w:tcPr>
          <w:p w:rsidR="00190C5E" w:rsidRPr="00633FC7" w:rsidRDefault="00AB18C5" w:rsidP="00AB18C5">
            <w:pPr>
              <w:jc w:val="center"/>
              <w:rPr>
                <w:b/>
              </w:rPr>
            </w:pPr>
            <w:r w:rsidRPr="00633FC7">
              <w:rPr>
                <w:b/>
              </w:rPr>
              <w:t>Christianity</w:t>
            </w:r>
          </w:p>
          <w:p w:rsidR="007439F2" w:rsidRPr="00C013A9" w:rsidRDefault="007439F2" w:rsidP="00C013A9">
            <w:r w:rsidRPr="00C013A9">
              <w:rPr>
                <w:sz w:val="20"/>
              </w:rPr>
              <w:t>What is the Christmas story?</w:t>
            </w:r>
          </w:p>
        </w:tc>
        <w:tc>
          <w:tcPr>
            <w:tcW w:w="2064" w:type="dxa"/>
            <w:shd w:val="clear" w:color="auto" w:fill="auto"/>
          </w:tcPr>
          <w:p w:rsidR="00190C5E" w:rsidRDefault="00633FC7" w:rsidP="00AB18C5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  <w:r w:rsidR="005A750D">
              <w:rPr>
                <w:b/>
              </w:rPr>
              <w:t xml:space="preserve"> Up The World</w:t>
            </w:r>
          </w:p>
          <w:p w:rsidR="00633FC7" w:rsidRPr="00633FC7" w:rsidRDefault="00633FC7" w:rsidP="00633FC7">
            <w:pPr>
              <w:rPr>
                <w:sz w:val="20"/>
              </w:rPr>
            </w:pPr>
            <w:r w:rsidRPr="00633FC7">
              <w:rPr>
                <w:sz w:val="20"/>
              </w:rPr>
              <w:t xml:space="preserve">Chinese New Year, </w:t>
            </w:r>
            <w:r>
              <w:rPr>
                <w:sz w:val="20"/>
              </w:rPr>
              <w:t>Festival of Light</w:t>
            </w:r>
          </w:p>
          <w:p w:rsidR="00633FC7" w:rsidRPr="007439F2" w:rsidRDefault="00633FC7" w:rsidP="00AB18C5">
            <w:pPr>
              <w:jc w:val="center"/>
              <w:rPr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:rsidR="00190C5E" w:rsidRDefault="00AB18C5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7439F2" w:rsidRPr="00C013A9" w:rsidRDefault="007439F2" w:rsidP="00C013A9">
            <w:r w:rsidRPr="00C013A9">
              <w:rPr>
                <w:sz w:val="20"/>
              </w:rPr>
              <w:t>What is the Easter story?</w:t>
            </w:r>
            <w:r w:rsidR="00633FC7">
              <w:rPr>
                <w:sz w:val="20"/>
              </w:rPr>
              <w:t xml:space="preserve"> What’s in the egg?</w:t>
            </w:r>
          </w:p>
        </w:tc>
        <w:tc>
          <w:tcPr>
            <w:tcW w:w="2064" w:type="dxa"/>
            <w:shd w:val="clear" w:color="auto" w:fill="auto"/>
          </w:tcPr>
          <w:p w:rsidR="00190C5E" w:rsidRDefault="00633FC7" w:rsidP="00AB18C5">
            <w:pPr>
              <w:jc w:val="center"/>
              <w:rPr>
                <w:b/>
              </w:rPr>
            </w:pPr>
            <w:r w:rsidRPr="005A750D">
              <w:rPr>
                <w:b/>
              </w:rPr>
              <w:t xml:space="preserve">The </w:t>
            </w:r>
            <w:r w:rsidR="005A750D" w:rsidRPr="005A750D">
              <w:rPr>
                <w:b/>
              </w:rPr>
              <w:t>Natural W</w:t>
            </w:r>
            <w:r w:rsidRPr="005A750D">
              <w:rPr>
                <w:b/>
              </w:rPr>
              <w:t>orld</w:t>
            </w:r>
          </w:p>
          <w:p w:rsidR="005A750D" w:rsidRPr="005A750D" w:rsidRDefault="005A750D" w:rsidP="005A750D">
            <w:pPr>
              <w:rPr>
                <w:b/>
              </w:rPr>
            </w:pPr>
            <w:r w:rsidRPr="005A750D">
              <w:rPr>
                <w:sz w:val="20"/>
              </w:rPr>
              <w:t>Thank you for…</w:t>
            </w:r>
          </w:p>
        </w:tc>
        <w:tc>
          <w:tcPr>
            <w:tcW w:w="2064" w:type="dxa"/>
            <w:shd w:val="clear" w:color="auto" w:fill="auto"/>
          </w:tcPr>
          <w:p w:rsidR="00190C5E" w:rsidRPr="00520A1A" w:rsidRDefault="00520A1A" w:rsidP="00AB18C5">
            <w:pPr>
              <w:jc w:val="center"/>
              <w:rPr>
                <w:b/>
              </w:rPr>
            </w:pPr>
            <w:r w:rsidRPr="00520A1A">
              <w:rPr>
                <w:b/>
              </w:rPr>
              <w:t>Christianity</w:t>
            </w:r>
          </w:p>
          <w:p w:rsidR="00520A1A" w:rsidRPr="00C013A9" w:rsidRDefault="00F26C2C" w:rsidP="00C013A9">
            <w:r>
              <w:rPr>
                <w:sz w:val="20"/>
              </w:rPr>
              <w:t>Simple versions of</w:t>
            </w:r>
            <w:r w:rsidR="00376B44">
              <w:rPr>
                <w:sz w:val="20"/>
              </w:rPr>
              <w:t xml:space="preserve"> stories </w:t>
            </w:r>
            <w:r>
              <w:rPr>
                <w:sz w:val="20"/>
              </w:rPr>
              <w:t xml:space="preserve"> from the bible</w:t>
            </w:r>
            <w:r w:rsidR="00520A1A" w:rsidRPr="00C013A9">
              <w:rPr>
                <w:sz w:val="20"/>
              </w:rPr>
              <w:t xml:space="preserve"> </w:t>
            </w:r>
          </w:p>
        </w:tc>
      </w:tr>
      <w:tr w:rsidR="00C163B1" w:rsidRPr="00190C5E" w:rsidTr="00C013A9">
        <w:trPr>
          <w:trHeight w:val="2920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7C0897" w:rsidRDefault="00FF384F" w:rsidP="00FF384F">
            <w:pPr>
              <w:rPr>
                <w:rFonts w:cs="Arial"/>
                <w:sz w:val="20"/>
              </w:rPr>
            </w:pPr>
            <w:r w:rsidRPr="007C0897">
              <w:rPr>
                <w:rFonts w:cs="Arial"/>
                <w:sz w:val="20"/>
              </w:rPr>
              <w:t xml:space="preserve">Retell a range of religious stories and explain how they link to the core beliefs and practices. </w:t>
            </w:r>
          </w:p>
          <w:p w:rsidR="00FF384F" w:rsidRPr="007C0897" w:rsidRDefault="00FF384F" w:rsidP="00FF384F">
            <w:pPr>
              <w:rPr>
                <w:rFonts w:cs="Arial"/>
                <w:sz w:val="20"/>
              </w:rPr>
            </w:pPr>
          </w:p>
          <w:p w:rsidR="00FF384F" w:rsidRPr="007C0897" w:rsidRDefault="00FF384F" w:rsidP="00FF384F">
            <w:pPr>
              <w:rPr>
                <w:rFonts w:cs="Arial"/>
                <w:sz w:val="20"/>
              </w:rPr>
            </w:pPr>
            <w:r w:rsidRPr="007C0897">
              <w:rPr>
                <w:rFonts w:cs="Arial"/>
                <w:sz w:val="20"/>
              </w:rPr>
              <w:t>Why do symbols and stories play important roles in religions?</w:t>
            </w:r>
          </w:p>
          <w:p w:rsidR="00C163B1" w:rsidRPr="007439F2" w:rsidRDefault="00C163B1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Describe some festivals, celebrations and practices and say how they reflect the core beliefs.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C163B1" w:rsidRPr="007439F2" w:rsidRDefault="00FF384F" w:rsidP="00FF384F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>Why are religious celebrations important to some people but not to others?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Judaism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Recognise the roles of religious leaders and sacred texts.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Why do some people follow religious leaders and teachings?</w:t>
            </w:r>
          </w:p>
          <w:p w:rsidR="00C163B1" w:rsidRPr="007439F2" w:rsidRDefault="00C163B1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Judaism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Describe some festivals, celebrations and practices and say how they reflect the core beliefs.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C163B1" w:rsidRPr="007439F2" w:rsidRDefault="00FF384F" w:rsidP="00FF384F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>Why are religious celebrations important to some people but not to others?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Recognise the roles of religious leaders and sacred texts.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Why do some people follow religious leaders and teachings?</w:t>
            </w:r>
          </w:p>
          <w:p w:rsidR="00C163B1" w:rsidRPr="007439F2" w:rsidRDefault="00C163B1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Recognise and give simple accounts of the core beliefs.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do some people’s religious beliefs encourage them to care for the world?</w:t>
            </w:r>
          </w:p>
          <w:p w:rsidR="00C163B1" w:rsidRPr="007439F2" w:rsidRDefault="00C163B1" w:rsidP="00AB18C5">
            <w:pPr>
              <w:jc w:val="center"/>
            </w:pPr>
          </w:p>
        </w:tc>
      </w:tr>
      <w:tr w:rsidR="00C163B1" w:rsidRPr="00190C5E" w:rsidTr="007C0897">
        <w:trPr>
          <w:trHeight w:val="418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Recognise and give simple accounts of the core beliefs.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do some religions demonstrate that everyone is special?</w:t>
            </w:r>
          </w:p>
          <w:p w:rsidR="00C163B1" w:rsidRPr="007439F2" w:rsidRDefault="00C163B1" w:rsidP="00AB18C5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Retell a range of religious stories and explain how they link to the core beliefs and practices.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C163B1" w:rsidRPr="007439F2" w:rsidRDefault="00FF384F" w:rsidP="00FF384F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>Why do symbols and stories play important roles in religions?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Recognise the roles of religious leaders and sacred texts.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Why do some people follow religious leaders and teachings?</w:t>
            </w:r>
          </w:p>
          <w:p w:rsidR="00C163B1" w:rsidRPr="007439F2" w:rsidRDefault="00C163B1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Describe some festivals, celebrations and practices and say how they reflect the core beliefs.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CD4D4D" w:rsidRPr="007439F2" w:rsidRDefault="00FF384F" w:rsidP="00CD4D4D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>Why are religious celebrations important to some people but not to others?</w:t>
            </w:r>
          </w:p>
        </w:tc>
        <w:tc>
          <w:tcPr>
            <w:tcW w:w="2064" w:type="dxa"/>
            <w:shd w:val="clear" w:color="auto" w:fill="auto"/>
          </w:tcPr>
          <w:p w:rsidR="0030406C" w:rsidRPr="007439F2" w:rsidRDefault="00C163B1" w:rsidP="00CD4D4D">
            <w:pPr>
              <w:jc w:val="center"/>
              <w:rPr>
                <w:b/>
              </w:rPr>
            </w:pPr>
            <w:r w:rsidRPr="007439F2">
              <w:rPr>
                <w:b/>
              </w:rPr>
              <w:t>Sikhism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Recognise and give simple accounts of the core beliefs.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do some religions demonstrate that everyone is special?</w:t>
            </w:r>
          </w:p>
          <w:p w:rsidR="00FF384F" w:rsidRPr="007439F2" w:rsidRDefault="00FF384F" w:rsidP="00CD4D4D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30406C" w:rsidRPr="007439F2" w:rsidRDefault="00C163B1" w:rsidP="00CD4D4D">
            <w:pPr>
              <w:jc w:val="center"/>
              <w:rPr>
                <w:b/>
              </w:rPr>
            </w:pPr>
            <w:r w:rsidRPr="007439F2">
              <w:rPr>
                <w:b/>
              </w:rPr>
              <w:t>Sikhism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Retell a range of religious stories and explain how they link to the core beliefs and practices. </w:t>
            </w: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</w:p>
          <w:p w:rsidR="00FF384F" w:rsidRPr="00C013A9" w:rsidRDefault="00FF384F" w:rsidP="00FF384F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Why do symbols and stories play important roles in religions?</w:t>
            </w:r>
          </w:p>
          <w:p w:rsidR="00FF384F" w:rsidRPr="007439F2" w:rsidRDefault="00FF384F" w:rsidP="00CD4D4D">
            <w:pPr>
              <w:jc w:val="center"/>
            </w:pPr>
          </w:p>
        </w:tc>
      </w:tr>
      <w:tr w:rsidR="00C163B1" w:rsidRPr="00190C5E" w:rsidTr="007C0897">
        <w:trPr>
          <w:trHeight w:val="334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Explain the significance of religious leaders and sacred texts.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Describe a range of ways that believers express their core beliefs and make the links between belief and expression.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30406C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Hinduism</w:t>
            </w:r>
          </w:p>
          <w:p w:rsidR="00970308" w:rsidRPr="00C013A9" w:rsidRDefault="00970308" w:rsidP="00970308">
            <w:pPr>
              <w:rPr>
                <w:sz w:val="20"/>
              </w:rPr>
            </w:pPr>
            <w:r w:rsidRPr="00C013A9">
              <w:rPr>
                <w:rFonts w:cs="Arial"/>
                <w:sz w:val="20"/>
              </w:rPr>
              <w:t>Identify how core beliefs can guide lifestyle choices</w:t>
            </w:r>
            <w:r w:rsidRPr="00C013A9">
              <w:rPr>
                <w:sz w:val="20"/>
              </w:rPr>
              <w:t>.</w:t>
            </w:r>
          </w:p>
          <w:p w:rsidR="00970308" w:rsidRPr="00C013A9" w:rsidRDefault="00970308" w:rsidP="00970308">
            <w:pPr>
              <w:rPr>
                <w:sz w:val="20"/>
              </w:rPr>
            </w:pPr>
          </w:p>
          <w:p w:rsidR="0030406C" w:rsidRPr="007439F2" w:rsidRDefault="00970308" w:rsidP="007439F2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 xml:space="preserve">Recognise how religious identity can be shapes by family, </w:t>
            </w:r>
            <w:r w:rsidRPr="00C013A9">
              <w:rPr>
                <w:rFonts w:cs="Arial"/>
                <w:sz w:val="20"/>
              </w:rPr>
              <w:lastRenderedPageBreak/>
              <w:t>community and practice.</w:t>
            </w:r>
            <w:r w:rsidRPr="00C013A9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30406C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lastRenderedPageBreak/>
              <w:t>Hinduism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To what extent do religious beliefs influence and encourage ‘good’ behaviour?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</w:p>
          <w:p w:rsidR="0030406C" w:rsidRPr="007439F2" w:rsidRDefault="00970308" w:rsidP="007439F2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lastRenderedPageBreak/>
              <w:t>How might beliefs and community shape a person’s identity?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lastRenderedPageBreak/>
              <w:t>Christianity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To what extent does participating in worship and/or prayer generate a sense of belonging?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30406C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970308" w:rsidRPr="00C013A9" w:rsidRDefault="00970308" w:rsidP="00970308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do religious leaders and sacred texts contribute to believers understanding of their faith?</w:t>
            </w:r>
          </w:p>
          <w:p w:rsidR="0030406C" w:rsidRPr="007439F2" w:rsidRDefault="0030406C" w:rsidP="00AB18C5">
            <w:pPr>
              <w:jc w:val="center"/>
            </w:pPr>
          </w:p>
        </w:tc>
      </w:tr>
      <w:tr w:rsidR="00C163B1" w:rsidRPr="00190C5E" w:rsidTr="00C013A9">
        <w:trPr>
          <w:trHeight w:val="3051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lastRenderedPageBreak/>
              <w:t>Year 4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Identify how core beliefs can guide lifestyle choices.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Recognise how religious identify can be shaped by family, community and practice.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30406C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Islam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Explain the significance of religious leaders and sacred texts.</w:t>
            </w:r>
          </w:p>
          <w:p w:rsidR="003B0644" w:rsidRPr="00C013A9" w:rsidRDefault="003B0644" w:rsidP="003B0644">
            <w:pPr>
              <w:jc w:val="center"/>
              <w:rPr>
                <w:rFonts w:cs="Arial"/>
                <w:sz w:val="20"/>
              </w:rPr>
            </w:pP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Describe a range of ways that believers express their core beliefs and make the links between belief and expression.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30406C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Islam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To what extent does participating in worship and/or prayer generate a sense of belonging?</w:t>
            </w:r>
          </w:p>
          <w:p w:rsidR="003B0644" w:rsidRPr="00C013A9" w:rsidRDefault="003B0644" w:rsidP="003B0644">
            <w:pPr>
              <w:jc w:val="center"/>
              <w:rPr>
                <w:rFonts w:cs="Arial"/>
                <w:sz w:val="20"/>
              </w:rPr>
            </w:pPr>
          </w:p>
          <w:p w:rsidR="0030406C" w:rsidRPr="007439F2" w:rsidRDefault="003B0644" w:rsidP="007439F2">
            <w:pPr>
              <w:rPr>
                <w:rFonts w:cs="Arial"/>
                <w:i/>
              </w:rPr>
            </w:pPr>
            <w:r w:rsidRPr="00C013A9">
              <w:rPr>
                <w:rFonts w:cs="Arial"/>
                <w:sz w:val="20"/>
              </w:rPr>
              <w:t>How do religious leaders and sacred texts contribute to believers understanding of their faith?</w:t>
            </w: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To what extent do religious beliefs influence and encourage ‘good’ behaviour?</w:t>
            </w:r>
          </w:p>
          <w:p w:rsidR="0030406C" w:rsidRPr="007439F2" w:rsidRDefault="0030406C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7439F2" w:rsidRDefault="00C163B1" w:rsidP="00AB18C5">
            <w:pPr>
              <w:jc w:val="center"/>
              <w:rPr>
                <w:b/>
              </w:rPr>
            </w:pPr>
            <w:r w:rsidRPr="007439F2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might beliefs and community share a person’s identity?</w:t>
            </w:r>
          </w:p>
          <w:p w:rsidR="0030406C" w:rsidRPr="007439F2" w:rsidRDefault="0030406C" w:rsidP="00AB18C5">
            <w:pPr>
              <w:jc w:val="center"/>
            </w:pPr>
          </w:p>
        </w:tc>
      </w:tr>
      <w:tr w:rsidR="00C163B1" w:rsidRPr="00190C5E" w:rsidTr="007C0897">
        <w:trPr>
          <w:trHeight w:val="2972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0562C9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Describe and explain what motivates and inspires believers and how this can be reflected in actions/ practice.</w:t>
            </w:r>
          </w:p>
          <w:p w:rsidR="003B0644" w:rsidRPr="001C408F" w:rsidRDefault="003B0644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0562C9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Explain and demonstrate how and why believers show courage and commitment.</w:t>
            </w:r>
          </w:p>
          <w:p w:rsidR="003B0644" w:rsidRPr="001C408F" w:rsidRDefault="003B0644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0562C9" w:rsidRPr="001C408F" w:rsidRDefault="000562C9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Judaism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Explain how beliefs, practices and community can support or determine responses to matters of life and death.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</w:p>
          <w:p w:rsidR="003B0644" w:rsidRPr="001C408F" w:rsidRDefault="003B0644" w:rsidP="007439F2">
            <w:r w:rsidRPr="00C013A9">
              <w:rPr>
                <w:rFonts w:cs="Arial"/>
                <w:sz w:val="20"/>
              </w:rPr>
              <w:t>Give examples of how core beliefs can be interpreted in different ways leading to diverse expression and behaviour</w:t>
            </w:r>
            <w:r w:rsidRPr="00C013A9">
              <w:rPr>
                <w:sz w:val="20"/>
              </w:rPr>
              <w:t>.</w:t>
            </w:r>
          </w:p>
        </w:tc>
        <w:tc>
          <w:tcPr>
            <w:tcW w:w="2064" w:type="dxa"/>
            <w:shd w:val="clear" w:color="auto" w:fill="auto"/>
          </w:tcPr>
          <w:p w:rsidR="00C163B1" w:rsidRPr="001C408F" w:rsidRDefault="000562C9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Judaism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well does faith help people cope with matters of life and death?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can music and the arts help express and communicate religious beliefs?</w:t>
            </w:r>
          </w:p>
          <w:p w:rsidR="000562C9" w:rsidRPr="001C408F" w:rsidRDefault="000562C9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Do Rites of Passage always help a believer to feel connected to God and the community?</w:t>
            </w:r>
          </w:p>
          <w:p w:rsidR="000562C9" w:rsidRPr="001C408F" w:rsidRDefault="000562C9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0562C9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3B0644" w:rsidRPr="00C013A9" w:rsidRDefault="003B0644" w:rsidP="003B0644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What difference might it make to believe in God as creator?</w:t>
            </w:r>
          </w:p>
          <w:p w:rsidR="003B0644" w:rsidRPr="001C408F" w:rsidRDefault="003B0644" w:rsidP="00AB18C5">
            <w:pPr>
              <w:jc w:val="center"/>
            </w:pPr>
          </w:p>
        </w:tc>
      </w:tr>
      <w:tr w:rsidR="00C163B1" w:rsidRPr="00190C5E" w:rsidTr="007C0897">
        <w:trPr>
          <w:trHeight w:val="147"/>
        </w:trPr>
        <w:tc>
          <w:tcPr>
            <w:tcW w:w="2064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C163B1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Explain how beliefs, practices and community can support of determine responses to matters of life and death.</w:t>
            </w:r>
          </w:p>
          <w:p w:rsidR="000562C9" w:rsidRPr="001C408F" w:rsidRDefault="000562C9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0562C9" w:rsidRPr="001C408F" w:rsidRDefault="00AB18C5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7439F2" w:rsidRPr="00C013A9" w:rsidRDefault="007439F2" w:rsidP="007439F2">
            <w:pPr>
              <w:rPr>
                <w:sz w:val="20"/>
              </w:rPr>
            </w:pPr>
            <w:r w:rsidRPr="00C013A9">
              <w:rPr>
                <w:rFonts w:cs="Arial"/>
                <w:sz w:val="20"/>
              </w:rPr>
              <w:t>Give examples of how core beliefs can be interpreted in different ways leading to diverse expression and behaviour.</w:t>
            </w:r>
          </w:p>
          <w:p w:rsidR="007439F2" w:rsidRPr="001C408F" w:rsidRDefault="007439F2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Sikhism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Describe and explain what motivates and inspires believers and how this can be reflected in actions/practice.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</w:p>
          <w:p w:rsidR="000562C9" w:rsidRPr="001C408F" w:rsidRDefault="007439F2" w:rsidP="007439F2">
            <w:pPr>
              <w:rPr>
                <w:rFonts w:cs="Arial"/>
              </w:rPr>
            </w:pPr>
            <w:r w:rsidRPr="00C013A9">
              <w:rPr>
                <w:rFonts w:cs="Arial"/>
                <w:sz w:val="20"/>
              </w:rPr>
              <w:t>Explain and Demonstrate how and why believers shoe courage and commitment.</w:t>
            </w:r>
          </w:p>
        </w:tc>
        <w:tc>
          <w:tcPr>
            <w:tcW w:w="2064" w:type="dxa"/>
            <w:shd w:val="clear" w:color="auto" w:fill="auto"/>
          </w:tcPr>
          <w:p w:rsidR="00C163B1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Sikhism</w:t>
            </w:r>
          </w:p>
          <w:p w:rsidR="007439F2" w:rsidRPr="00C013A9" w:rsidRDefault="00CD1DDD" w:rsidP="007439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 rites of p</w:t>
            </w:r>
            <w:r w:rsidR="007439F2" w:rsidRPr="00C013A9">
              <w:rPr>
                <w:rFonts w:cs="Arial"/>
                <w:sz w:val="20"/>
              </w:rPr>
              <w:t>assage always help a believer to feel connected to Guru Nanak and their community?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</w:p>
          <w:p w:rsidR="007439F2" w:rsidRPr="00C013A9" w:rsidRDefault="007439F2" w:rsidP="007439F2">
            <w:pPr>
              <w:rPr>
                <w:sz w:val="20"/>
              </w:rPr>
            </w:pPr>
            <w:r w:rsidRPr="00C013A9">
              <w:rPr>
                <w:rFonts w:cs="Arial"/>
                <w:sz w:val="20"/>
              </w:rPr>
              <w:t>What difference might it make to believe in Guru Nanak as creator?</w:t>
            </w:r>
            <w:r w:rsidRPr="00C013A9">
              <w:rPr>
                <w:sz w:val="20"/>
              </w:rPr>
              <w:t xml:space="preserve">  </w:t>
            </w:r>
          </w:p>
          <w:p w:rsidR="000562C9" w:rsidRPr="001C408F" w:rsidRDefault="000562C9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C163B1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How can music and the arts help express and communicate religious beliefs? 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well does faith help people cope with matters of life and death?</w:t>
            </w:r>
          </w:p>
          <w:p w:rsidR="000562C9" w:rsidRPr="001C408F" w:rsidRDefault="000562C9" w:rsidP="00AB18C5">
            <w:pPr>
              <w:jc w:val="center"/>
            </w:pPr>
          </w:p>
        </w:tc>
        <w:tc>
          <w:tcPr>
            <w:tcW w:w="2064" w:type="dxa"/>
            <w:shd w:val="clear" w:color="auto" w:fill="auto"/>
          </w:tcPr>
          <w:p w:rsidR="00AB18C5" w:rsidRPr="001C408F" w:rsidRDefault="00C163B1" w:rsidP="00AB18C5">
            <w:pPr>
              <w:jc w:val="center"/>
              <w:rPr>
                <w:b/>
              </w:rPr>
            </w:pPr>
            <w:r w:rsidRPr="001C408F">
              <w:rPr>
                <w:b/>
              </w:rPr>
              <w:t>Christianity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 xml:space="preserve">How can music and the arts help express and communicate religious beliefs? </w:t>
            </w: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</w:p>
          <w:p w:rsidR="007439F2" w:rsidRPr="00C013A9" w:rsidRDefault="007439F2" w:rsidP="007439F2">
            <w:pPr>
              <w:rPr>
                <w:rFonts w:cs="Arial"/>
                <w:sz w:val="20"/>
              </w:rPr>
            </w:pPr>
            <w:r w:rsidRPr="00C013A9">
              <w:rPr>
                <w:rFonts w:cs="Arial"/>
                <w:sz w:val="20"/>
              </w:rPr>
              <w:t>How well does faith help people cope with matters of life and death?</w:t>
            </w:r>
          </w:p>
          <w:p w:rsidR="007439F2" w:rsidRPr="001C408F" w:rsidRDefault="007439F2" w:rsidP="00AB18C5">
            <w:pPr>
              <w:jc w:val="center"/>
            </w:pPr>
          </w:p>
        </w:tc>
      </w:tr>
    </w:tbl>
    <w:p w:rsidR="0001220A" w:rsidRPr="00834820" w:rsidRDefault="003D4DD2">
      <w:pPr>
        <w:rPr>
          <w:sz w:val="16"/>
        </w:rPr>
      </w:pPr>
    </w:p>
    <w:sectPr w:rsidR="0001220A" w:rsidRPr="00834820" w:rsidSect="007C08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562C9"/>
    <w:rsid w:val="00190C5E"/>
    <w:rsid w:val="001C408F"/>
    <w:rsid w:val="0030406C"/>
    <w:rsid w:val="00336894"/>
    <w:rsid w:val="00376B44"/>
    <w:rsid w:val="003B0644"/>
    <w:rsid w:val="003D4DD2"/>
    <w:rsid w:val="00520A1A"/>
    <w:rsid w:val="005821CC"/>
    <w:rsid w:val="005A750D"/>
    <w:rsid w:val="00633FC7"/>
    <w:rsid w:val="007439F2"/>
    <w:rsid w:val="007C0897"/>
    <w:rsid w:val="00834820"/>
    <w:rsid w:val="00836C22"/>
    <w:rsid w:val="00970308"/>
    <w:rsid w:val="0099218B"/>
    <w:rsid w:val="0099364D"/>
    <w:rsid w:val="00AB18C5"/>
    <w:rsid w:val="00C013A9"/>
    <w:rsid w:val="00C163B1"/>
    <w:rsid w:val="00C87AC5"/>
    <w:rsid w:val="00CB1E73"/>
    <w:rsid w:val="00CD1DDD"/>
    <w:rsid w:val="00CD4D4D"/>
    <w:rsid w:val="00E61530"/>
    <w:rsid w:val="00F26C2C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031A-23F5-41D3-ADD0-390E519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20</cp:revision>
  <dcterms:created xsi:type="dcterms:W3CDTF">2020-04-22T14:48:00Z</dcterms:created>
  <dcterms:modified xsi:type="dcterms:W3CDTF">2020-05-07T13:47:00Z</dcterms:modified>
</cp:coreProperties>
</file>