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EA" w:rsidRDefault="00317359" w:rsidP="00317359">
      <w:pPr>
        <w:jc w:val="center"/>
        <w:rPr>
          <w:b/>
          <w:sz w:val="24"/>
          <w:szCs w:val="24"/>
          <w:u w:val="single"/>
        </w:rPr>
      </w:pPr>
      <w:r w:rsidRPr="00317359">
        <w:rPr>
          <w:b/>
          <w:sz w:val="24"/>
          <w:szCs w:val="24"/>
          <w:u w:val="single"/>
        </w:rPr>
        <w:t>Staffing &amp; Finance</w:t>
      </w:r>
    </w:p>
    <w:p w:rsidR="00317359" w:rsidRDefault="00317359" w:rsidP="00317359">
      <w:pPr>
        <w:rPr>
          <w:b/>
          <w:sz w:val="24"/>
          <w:szCs w:val="24"/>
          <w:u w:val="single"/>
        </w:rPr>
      </w:pPr>
      <w:r>
        <w:rPr>
          <w:b/>
          <w:sz w:val="24"/>
          <w:szCs w:val="24"/>
          <w:u w:val="single"/>
        </w:rPr>
        <w:t>Headteacher</w:t>
      </w:r>
      <w:r w:rsidR="00237A3D">
        <w:rPr>
          <w:b/>
          <w:sz w:val="24"/>
          <w:szCs w:val="24"/>
          <w:u w:val="single"/>
        </w:rPr>
        <w:t>’</w:t>
      </w:r>
      <w:r>
        <w:rPr>
          <w:b/>
          <w:sz w:val="24"/>
          <w:szCs w:val="24"/>
          <w:u w:val="single"/>
        </w:rPr>
        <w:t xml:space="preserve">s Report </w:t>
      </w:r>
    </w:p>
    <w:p w:rsidR="0096377E" w:rsidRPr="0096377E" w:rsidRDefault="0096377E" w:rsidP="00317359">
      <w:pPr>
        <w:rPr>
          <w:sz w:val="24"/>
          <w:szCs w:val="24"/>
        </w:rPr>
      </w:pPr>
      <w:r w:rsidRPr="0096377E">
        <w:rPr>
          <w:sz w:val="24"/>
          <w:szCs w:val="24"/>
        </w:rPr>
        <w:t>The structure below is the model for September 2021 – 2022 due to not replacing the Assistant Head for standards &amp; Outcomes</w:t>
      </w:r>
    </w:p>
    <w:p w:rsidR="00906D4A" w:rsidRDefault="00906D4A" w:rsidP="00317359">
      <w:pPr>
        <w:rPr>
          <w:b/>
          <w:sz w:val="24"/>
          <w:szCs w:val="24"/>
          <w:u w:val="single"/>
        </w:rPr>
      </w:pPr>
      <w:r>
        <w:rPr>
          <w:b/>
          <w:noProof/>
          <w:sz w:val="24"/>
          <w:szCs w:val="24"/>
          <w:u w:val="single"/>
          <w:lang w:eastAsia="en-GB"/>
        </w:rPr>
        <w:drawing>
          <wp:inline distT="0" distB="0" distL="0" distR="0">
            <wp:extent cx="6470650" cy="4025900"/>
            <wp:effectExtent l="0" t="0" r="63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6377E" w:rsidRDefault="0096377E" w:rsidP="00317359">
      <w:pPr>
        <w:rPr>
          <w:b/>
          <w:sz w:val="24"/>
          <w:szCs w:val="24"/>
        </w:rPr>
      </w:pPr>
      <w:r w:rsidRPr="00660FFC">
        <w:rPr>
          <w:b/>
          <w:sz w:val="24"/>
          <w:szCs w:val="24"/>
        </w:rPr>
        <w:t xml:space="preserve">Class structure for </w:t>
      </w:r>
      <w:r w:rsidR="00660FFC" w:rsidRPr="00660FFC">
        <w:rPr>
          <w:b/>
          <w:sz w:val="24"/>
          <w:szCs w:val="24"/>
        </w:rPr>
        <w:t>202</w:t>
      </w:r>
      <w:r w:rsidR="00237A3D">
        <w:rPr>
          <w:b/>
          <w:sz w:val="24"/>
          <w:szCs w:val="24"/>
        </w:rPr>
        <w:t>1</w:t>
      </w:r>
      <w:r w:rsidR="00660FFC" w:rsidRPr="00660FFC">
        <w:rPr>
          <w:b/>
          <w:sz w:val="24"/>
          <w:szCs w:val="24"/>
        </w:rPr>
        <w:t xml:space="preserve"> </w:t>
      </w:r>
      <w:r w:rsidR="00660FFC">
        <w:rPr>
          <w:b/>
          <w:sz w:val="24"/>
          <w:szCs w:val="24"/>
        </w:rPr>
        <w:t>–</w:t>
      </w:r>
      <w:r w:rsidR="00660FFC" w:rsidRPr="00660FFC">
        <w:rPr>
          <w:b/>
          <w:sz w:val="24"/>
          <w:szCs w:val="24"/>
        </w:rPr>
        <w:t xml:space="preserve"> 202</w:t>
      </w:r>
      <w:r w:rsidR="00237A3D">
        <w:rPr>
          <w:b/>
          <w:sz w:val="24"/>
          <w:szCs w:val="24"/>
        </w:rPr>
        <w:t>2</w:t>
      </w:r>
    </w:p>
    <w:p w:rsidR="00C76103" w:rsidRDefault="00660FFC" w:rsidP="00317359">
      <w:pPr>
        <w:rPr>
          <w:sz w:val="24"/>
          <w:szCs w:val="24"/>
        </w:rPr>
      </w:pPr>
      <w:r w:rsidRPr="00C76103">
        <w:rPr>
          <w:b/>
          <w:sz w:val="24"/>
          <w:szCs w:val="24"/>
        </w:rPr>
        <w:t xml:space="preserve">Nursery </w:t>
      </w:r>
    </w:p>
    <w:p w:rsidR="00660FFC" w:rsidRPr="00C76103" w:rsidRDefault="00660FFC" w:rsidP="00317359">
      <w:pPr>
        <w:rPr>
          <w:sz w:val="24"/>
          <w:szCs w:val="24"/>
        </w:rPr>
      </w:pPr>
      <w:r w:rsidRPr="00C76103">
        <w:rPr>
          <w:sz w:val="24"/>
          <w:szCs w:val="24"/>
        </w:rPr>
        <w:t xml:space="preserve">Will be staffed with 1 </w:t>
      </w:r>
      <w:r w:rsidR="00C76103" w:rsidRPr="00C76103">
        <w:rPr>
          <w:sz w:val="24"/>
          <w:szCs w:val="24"/>
        </w:rPr>
        <w:t>qualified</w:t>
      </w:r>
      <w:r w:rsidRPr="00C76103">
        <w:rPr>
          <w:sz w:val="24"/>
          <w:szCs w:val="24"/>
        </w:rPr>
        <w:t xml:space="preserve"> teacher plus 4 teaching assista</w:t>
      </w:r>
      <w:r w:rsidR="00C76103" w:rsidRPr="00C76103">
        <w:rPr>
          <w:sz w:val="24"/>
          <w:szCs w:val="24"/>
        </w:rPr>
        <w:t>n</w:t>
      </w:r>
      <w:r w:rsidRPr="00C76103">
        <w:rPr>
          <w:sz w:val="24"/>
          <w:szCs w:val="24"/>
        </w:rPr>
        <w:t xml:space="preserve">ts </w:t>
      </w:r>
    </w:p>
    <w:p w:rsidR="00C76103" w:rsidRPr="00C76103" w:rsidRDefault="00660FFC" w:rsidP="00317359">
      <w:pPr>
        <w:rPr>
          <w:sz w:val="24"/>
          <w:szCs w:val="24"/>
        </w:rPr>
      </w:pPr>
      <w:r w:rsidRPr="00C76103">
        <w:rPr>
          <w:b/>
          <w:sz w:val="24"/>
          <w:szCs w:val="24"/>
        </w:rPr>
        <w:t>Reception</w:t>
      </w:r>
      <w:r w:rsidRPr="00C76103">
        <w:rPr>
          <w:sz w:val="24"/>
          <w:szCs w:val="24"/>
        </w:rPr>
        <w:t xml:space="preserve"> </w:t>
      </w:r>
    </w:p>
    <w:p w:rsidR="00660FFC" w:rsidRPr="00C76103" w:rsidRDefault="00660FFC" w:rsidP="00317359">
      <w:pPr>
        <w:rPr>
          <w:sz w:val="24"/>
          <w:szCs w:val="24"/>
        </w:rPr>
      </w:pPr>
      <w:r w:rsidRPr="00C76103">
        <w:rPr>
          <w:sz w:val="24"/>
          <w:szCs w:val="24"/>
        </w:rPr>
        <w:t>82 pupils have been placed at CTPS to date and this will see three classes each with a teacher plus three full-time teaching assistants across the base</w:t>
      </w:r>
      <w:r w:rsidR="00C76103">
        <w:rPr>
          <w:sz w:val="24"/>
          <w:szCs w:val="24"/>
        </w:rPr>
        <w:t xml:space="preserve">. If it becomes apparent that there are children with additional needs it may be necessary to advertise for additional support. </w:t>
      </w:r>
    </w:p>
    <w:p w:rsidR="00C76103" w:rsidRPr="00C76103" w:rsidRDefault="00660FFC" w:rsidP="00317359">
      <w:pPr>
        <w:rPr>
          <w:b/>
          <w:sz w:val="24"/>
          <w:szCs w:val="24"/>
        </w:rPr>
      </w:pPr>
      <w:r w:rsidRPr="00C76103">
        <w:rPr>
          <w:b/>
          <w:sz w:val="24"/>
          <w:szCs w:val="24"/>
        </w:rPr>
        <w:t xml:space="preserve">Year 1  </w:t>
      </w:r>
    </w:p>
    <w:p w:rsidR="00660FFC" w:rsidRPr="00C76103" w:rsidRDefault="00660FFC" w:rsidP="00317359">
      <w:pPr>
        <w:rPr>
          <w:sz w:val="24"/>
          <w:szCs w:val="24"/>
        </w:rPr>
      </w:pPr>
      <w:r w:rsidRPr="00C76103">
        <w:rPr>
          <w:sz w:val="24"/>
          <w:szCs w:val="24"/>
        </w:rPr>
        <w:t>62 children will be split into three classes of between 20- 22. There will be three teachers supported by 2 teaching as</w:t>
      </w:r>
      <w:r w:rsidR="00C76103" w:rsidRPr="00C76103">
        <w:rPr>
          <w:sz w:val="24"/>
          <w:szCs w:val="24"/>
        </w:rPr>
        <w:t>s</w:t>
      </w:r>
      <w:r w:rsidRPr="00C76103">
        <w:rPr>
          <w:sz w:val="24"/>
          <w:szCs w:val="24"/>
        </w:rPr>
        <w:t>istants for general support with one teaching assistant supporting a child with an EHCP.</w:t>
      </w:r>
    </w:p>
    <w:p w:rsidR="005816BF" w:rsidRDefault="00660FFC" w:rsidP="00317359">
      <w:pPr>
        <w:rPr>
          <w:sz w:val="24"/>
          <w:szCs w:val="24"/>
        </w:rPr>
      </w:pPr>
      <w:r w:rsidRPr="005816BF">
        <w:rPr>
          <w:b/>
          <w:sz w:val="24"/>
          <w:szCs w:val="24"/>
        </w:rPr>
        <w:t>Year 2</w:t>
      </w:r>
      <w:r w:rsidRPr="00C76103">
        <w:rPr>
          <w:sz w:val="24"/>
          <w:szCs w:val="24"/>
        </w:rPr>
        <w:t xml:space="preserve"> </w:t>
      </w:r>
    </w:p>
    <w:p w:rsidR="00660FFC" w:rsidRPr="00C76103" w:rsidRDefault="00660FFC" w:rsidP="00317359">
      <w:pPr>
        <w:rPr>
          <w:sz w:val="24"/>
          <w:szCs w:val="24"/>
        </w:rPr>
      </w:pPr>
      <w:r w:rsidRPr="00C76103">
        <w:rPr>
          <w:sz w:val="24"/>
          <w:szCs w:val="24"/>
        </w:rPr>
        <w:lastRenderedPageBreak/>
        <w:t>56</w:t>
      </w:r>
      <w:r w:rsidR="00C76103">
        <w:rPr>
          <w:sz w:val="24"/>
          <w:szCs w:val="24"/>
        </w:rPr>
        <w:t xml:space="preserve"> Classes will be less than 20 with the existing team of three teachers. Due to the small class size there will only be two teaching assistants supporting across this year group. </w:t>
      </w:r>
    </w:p>
    <w:p w:rsidR="005816BF" w:rsidRDefault="00660FFC" w:rsidP="00317359">
      <w:pPr>
        <w:rPr>
          <w:sz w:val="24"/>
          <w:szCs w:val="24"/>
        </w:rPr>
      </w:pPr>
      <w:r w:rsidRPr="005816BF">
        <w:rPr>
          <w:b/>
          <w:sz w:val="24"/>
          <w:szCs w:val="24"/>
        </w:rPr>
        <w:t>Year 3</w:t>
      </w:r>
      <w:r w:rsidRPr="00C76103">
        <w:rPr>
          <w:sz w:val="24"/>
          <w:szCs w:val="24"/>
        </w:rPr>
        <w:t xml:space="preserve"> </w:t>
      </w:r>
    </w:p>
    <w:p w:rsidR="00660FFC" w:rsidRPr="00C76103" w:rsidRDefault="00660FFC" w:rsidP="00317359">
      <w:pPr>
        <w:rPr>
          <w:sz w:val="24"/>
          <w:szCs w:val="24"/>
        </w:rPr>
      </w:pPr>
      <w:r w:rsidRPr="00C76103">
        <w:rPr>
          <w:sz w:val="24"/>
          <w:szCs w:val="24"/>
        </w:rPr>
        <w:t>71</w:t>
      </w:r>
      <w:r w:rsidR="005816BF">
        <w:rPr>
          <w:sz w:val="24"/>
          <w:szCs w:val="24"/>
        </w:rPr>
        <w:t xml:space="preserve"> children will be in three classes, although during the morning session when Maths &amp; English is being taught they would be further split into four. The biggest</w:t>
      </w:r>
      <w:r w:rsidR="008433D8">
        <w:rPr>
          <w:sz w:val="24"/>
          <w:szCs w:val="24"/>
        </w:rPr>
        <w:t xml:space="preserve"> class would be the more able, </w:t>
      </w:r>
      <w:r w:rsidR="005816BF">
        <w:rPr>
          <w:sz w:val="24"/>
          <w:szCs w:val="24"/>
        </w:rPr>
        <w:t>appro</w:t>
      </w:r>
      <w:r w:rsidR="008433D8">
        <w:rPr>
          <w:sz w:val="24"/>
          <w:szCs w:val="24"/>
        </w:rPr>
        <w:t>ximately 24 pu</w:t>
      </w:r>
      <w:r w:rsidR="005816BF">
        <w:rPr>
          <w:sz w:val="24"/>
          <w:szCs w:val="24"/>
        </w:rPr>
        <w:t xml:space="preserve">pils with two further groups of 18 leaving </w:t>
      </w:r>
      <w:r w:rsidR="008433D8">
        <w:rPr>
          <w:sz w:val="24"/>
          <w:szCs w:val="24"/>
        </w:rPr>
        <w:t xml:space="preserve">only 10 – 12 children in a small group where teaching can be highly differentiated to ensure that they are adequately supported. </w:t>
      </w:r>
    </w:p>
    <w:p w:rsidR="005816BF" w:rsidRPr="005816BF" w:rsidRDefault="00660FFC" w:rsidP="00317359">
      <w:pPr>
        <w:rPr>
          <w:b/>
          <w:sz w:val="24"/>
          <w:szCs w:val="24"/>
        </w:rPr>
      </w:pPr>
      <w:r w:rsidRPr="005816BF">
        <w:rPr>
          <w:b/>
          <w:sz w:val="24"/>
          <w:szCs w:val="24"/>
        </w:rPr>
        <w:t>Year 4</w:t>
      </w:r>
    </w:p>
    <w:p w:rsidR="00660FFC" w:rsidRPr="00C76103" w:rsidRDefault="00660FFC" w:rsidP="00317359">
      <w:pPr>
        <w:rPr>
          <w:sz w:val="24"/>
          <w:szCs w:val="24"/>
        </w:rPr>
      </w:pPr>
      <w:r w:rsidRPr="00C76103">
        <w:rPr>
          <w:sz w:val="24"/>
          <w:szCs w:val="24"/>
        </w:rPr>
        <w:t>69</w:t>
      </w:r>
      <w:r w:rsidR="008433D8">
        <w:rPr>
          <w:sz w:val="24"/>
          <w:szCs w:val="24"/>
        </w:rPr>
        <w:t xml:space="preserve"> </w:t>
      </w:r>
      <w:r w:rsidR="00237A3D">
        <w:rPr>
          <w:sz w:val="24"/>
          <w:szCs w:val="24"/>
        </w:rPr>
        <w:t xml:space="preserve">children. </w:t>
      </w:r>
      <w:r w:rsidR="008433D8">
        <w:rPr>
          <w:sz w:val="24"/>
          <w:szCs w:val="24"/>
        </w:rPr>
        <w:t xml:space="preserve">This will be a straight forward transition with the classes moving through as they currently are. Any moves will be on a highly individualised basis. </w:t>
      </w:r>
    </w:p>
    <w:p w:rsidR="005816BF" w:rsidRDefault="00660FFC" w:rsidP="00317359">
      <w:pPr>
        <w:rPr>
          <w:sz w:val="24"/>
          <w:szCs w:val="24"/>
        </w:rPr>
      </w:pPr>
      <w:r w:rsidRPr="005816BF">
        <w:rPr>
          <w:b/>
          <w:sz w:val="24"/>
          <w:szCs w:val="24"/>
        </w:rPr>
        <w:t>Year 5</w:t>
      </w:r>
      <w:r w:rsidRPr="00C76103">
        <w:rPr>
          <w:sz w:val="24"/>
          <w:szCs w:val="24"/>
        </w:rPr>
        <w:t xml:space="preserve">  </w:t>
      </w:r>
    </w:p>
    <w:p w:rsidR="008433D8" w:rsidRPr="00C76103" w:rsidRDefault="00660FFC" w:rsidP="008433D8">
      <w:pPr>
        <w:rPr>
          <w:sz w:val="24"/>
          <w:szCs w:val="24"/>
        </w:rPr>
      </w:pPr>
      <w:r w:rsidRPr="00C76103">
        <w:rPr>
          <w:sz w:val="24"/>
          <w:szCs w:val="24"/>
        </w:rPr>
        <w:t>70</w:t>
      </w:r>
      <w:r w:rsidR="008433D8">
        <w:rPr>
          <w:sz w:val="24"/>
          <w:szCs w:val="24"/>
        </w:rPr>
        <w:t xml:space="preserve"> </w:t>
      </w:r>
      <w:r w:rsidR="00237A3D">
        <w:rPr>
          <w:sz w:val="24"/>
          <w:szCs w:val="24"/>
        </w:rPr>
        <w:t xml:space="preserve">children. </w:t>
      </w:r>
      <w:r w:rsidR="008433D8">
        <w:rPr>
          <w:sz w:val="24"/>
          <w:szCs w:val="24"/>
        </w:rPr>
        <w:t xml:space="preserve">This will be a straight forward transition with the classes moving through as they currently are. Any moves will be on a highly individualised basis. </w:t>
      </w:r>
    </w:p>
    <w:p w:rsidR="005816BF" w:rsidRDefault="00660FFC" w:rsidP="00317359">
      <w:pPr>
        <w:rPr>
          <w:sz w:val="24"/>
          <w:szCs w:val="24"/>
        </w:rPr>
      </w:pPr>
      <w:r w:rsidRPr="005816BF">
        <w:rPr>
          <w:b/>
          <w:sz w:val="24"/>
          <w:szCs w:val="24"/>
        </w:rPr>
        <w:t>Year 6</w:t>
      </w:r>
      <w:r w:rsidRPr="00C76103">
        <w:rPr>
          <w:sz w:val="24"/>
          <w:szCs w:val="24"/>
        </w:rPr>
        <w:t xml:space="preserve"> </w:t>
      </w:r>
    </w:p>
    <w:p w:rsidR="00660FFC" w:rsidRPr="00660FFC" w:rsidRDefault="00660FFC" w:rsidP="00317359">
      <w:pPr>
        <w:rPr>
          <w:b/>
          <w:sz w:val="24"/>
          <w:szCs w:val="24"/>
        </w:rPr>
      </w:pPr>
      <w:r w:rsidRPr="00C76103">
        <w:rPr>
          <w:sz w:val="24"/>
          <w:szCs w:val="24"/>
        </w:rPr>
        <w:t>61</w:t>
      </w:r>
      <w:r w:rsidR="008433D8">
        <w:rPr>
          <w:sz w:val="24"/>
          <w:szCs w:val="24"/>
        </w:rPr>
        <w:t xml:space="preserve"> The children are currently in three small classes across Year 5. However, in Year 6 they will be placed into two form classes. Providing that there is capacity within the teaching staff during the morning the most able children will be taught separately for maths with the two larger classes being split for Maths and writing.  </w:t>
      </w:r>
      <w:r>
        <w:rPr>
          <w:b/>
          <w:sz w:val="24"/>
          <w:szCs w:val="24"/>
        </w:rPr>
        <w:t xml:space="preserve">                     </w:t>
      </w:r>
    </w:p>
    <w:p w:rsidR="008433D8" w:rsidRDefault="008433D8" w:rsidP="00317359">
      <w:pPr>
        <w:rPr>
          <w:b/>
          <w:sz w:val="24"/>
          <w:szCs w:val="24"/>
          <w:u w:val="single"/>
        </w:rPr>
      </w:pPr>
    </w:p>
    <w:p w:rsidR="00317359" w:rsidRDefault="00317359" w:rsidP="00317359">
      <w:pPr>
        <w:rPr>
          <w:b/>
          <w:sz w:val="24"/>
          <w:szCs w:val="24"/>
          <w:u w:val="single"/>
        </w:rPr>
      </w:pPr>
      <w:r>
        <w:rPr>
          <w:b/>
          <w:sz w:val="24"/>
          <w:szCs w:val="24"/>
          <w:u w:val="single"/>
        </w:rPr>
        <w:t>Recruitment</w:t>
      </w:r>
    </w:p>
    <w:p w:rsidR="00317359" w:rsidRDefault="00D17B95" w:rsidP="00317359">
      <w:pPr>
        <w:rPr>
          <w:sz w:val="24"/>
          <w:szCs w:val="24"/>
        </w:rPr>
      </w:pPr>
      <w:r w:rsidRPr="00D17B95">
        <w:rPr>
          <w:sz w:val="24"/>
          <w:szCs w:val="24"/>
        </w:rPr>
        <w:t>The school has been b</w:t>
      </w:r>
      <w:r>
        <w:rPr>
          <w:sz w:val="24"/>
          <w:szCs w:val="24"/>
        </w:rPr>
        <w:t>usy recruiting teachers rea</w:t>
      </w:r>
      <w:r w:rsidRPr="00D17B95">
        <w:rPr>
          <w:sz w:val="24"/>
          <w:szCs w:val="24"/>
        </w:rPr>
        <w:t>dy for September.</w:t>
      </w:r>
      <w:r>
        <w:rPr>
          <w:sz w:val="24"/>
          <w:szCs w:val="24"/>
        </w:rPr>
        <w:t xml:space="preserve"> Currently we h</w:t>
      </w:r>
      <w:r w:rsidRPr="00D17B95">
        <w:rPr>
          <w:sz w:val="24"/>
          <w:szCs w:val="24"/>
        </w:rPr>
        <w:t>ave successfully recruited teachers with further interviews being held on Monday 10</w:t>
      </w:r>
      <w:r w:rsidRPr="00D17B95">
        <w:rPr>
          <w:sz w:val="24"/>
          <w:szCs w:val="24"/>
          <w:vertAlign w:val="superscript"/>
        </w:rPr>
        <w:t>th</w:t>
      </w:r>
      <w:r>
        <w:rPr>
          <w:sz w:val="24"/>
          <w:szCs w:val="24"/>
        </w:rPr>
        <w:t xml:space="preserve"> May. The candid</w:t>
      </w:r>
      <w:r w:rsidRPr="00D17B95">
        <w:rPr>
          <w:sz w:val="24"/>
          <w:szCs w:val="24"/>
        </w:rPr>
        <w:t xml:space="preserve">ates on Monday are </w:t>
      </w:r>
      <w:r>
        <w:rPr>
          <w:sz w:val="24"/>
          <w:szCs w:val="24"/>
        </w:rPr>
        <w:t xml:space="preserve">all </w:t>
      </w:r>
      <w:r w:rsidRPr="00D17B95">
        <w:rPr>
          <w:sz w:val="24"/>
          <w:szCs w:val="24"/>
        </w:rPr>
        <w:t>NQTs as currently we are only expecting to suppor</w:t>
      </w:r>
      <w:r>
        <w:rPr>
          <w:sz w:val="24"/>
          <w:szCs w:val="24"/>
        </w:rPr>
        <w:t>t</w:t>
      </w:r>
      <w:r w:rsidRPr="00D17B95">
        <w:rPr>
          <w:sz w:val="24"/>
          <w:szCs w:val="24"/>
        </w:rPr>
        <w:t xml:space="preserve"> one NQT. This enables us to consider NQTs as our capacity to deliver the </w:t>
      </w:r>
      <w:r>
        <w:rPr>
          <w:sz w:val="24"/>
          <w:szCs w:val="24"/>
        </w:rPr>
        <w:t>E</w:t>
      </w:r>
      <w:r w:rsidRPr="00D17B95">
        <w:rPr>
          <w:sz w:val="24"/>
          <w:szCs w:val="24"/>
        </w:rPr>
        <w:t xml:space="preserve">arly Career Framework will be sufficient. This is an important consideration as you appreciate once you have read the information submitted within this report. </w:t>
      </w:r>
    </w:p>
    <w:p w:rsidR="00D17B95" w:rsidRPr="00D17B95" w:rsidRDefault="00D17B95" w:rsidP="00317359">
      <w:pPr>
        <w:rPr>
          <w:sz w:val="24"/>
          <w:szCs w:val="24"/>
        </w:rPr>
      </w:pPr>
      <w:r>
        <w:rPr>
          <w:sz w:val="24"/>
          <w:szCs w:val="24"/>
        </w:rPr>
        <w:t xml:space="preserve">We will be reducing teaching assistants in July as two members of the team are heading off to undertake teaching training. In the EYFS and Year 1 there are significant SEND needs and applications for Educational Health Care Assessments have been made for three children, although this is a lengthy process and therefore it could six plus months before any additional funding is received for these children. However, it will be necessary to provide support for these </w:t>
      </w:r>
      <w:r w:rsidR="000E6751">
        <w:rPr>
          <w:sz w:val="24"/>
          <w:szCs w:val="24"/>
        </w:rPr>
        <w:t xml:space="preserve">children from September as otherwise they will be unable to manage the school day. </w:t>
      </w:r>
      <w:r w:rsidR="00EB6BA1">
        <w:rPr>
          <w:sz w:val="24"/>
          <w:szCs w:val="24"/>
        </w:rPr>
        <w:t>Therefore,</w:t>
      </w:r>
      <w:r w:rsidR="000E6751">
        <w:rPr>
          <w:sz w:val="24"/>
          <w:szCs w:val="24"/>
        </w:rPr>
        <w:t xml:space="preserve"> recruiting teaching assistants will also be necessary towards the end of the summer term, or perhaps even early Autumn. </w:t>
      </w:r>
    </w:p>
    <w:p w:rsidR="008433D8" w:rsidRDefault="008433D8" w:rsidP="00317359">
      <w:pPr>
        <w:rPr>
          <w:b/>
          <w:sz w:val="24"/>
          <w:szCs w:val="24"/>
          <w:u w:val="single"/>
        </w:rPr>
      </w:pPr>
    </w:p>
    <w:p w:rsidR="008433D8" w:rsidRDefault="008433D8" w:rsidP="00317359">
      <w:pPr>
        <w:rPr>
          <w:b/>
          <w:sz w:val="24"/>
          <w:szCs w:val="24"/>
          <w:u w:val="single"/>
        </w:rPr>
      </w:pPr>
    </w:p>
    <w:p w:rsidR="00317359" w:rsidRDefault="00317359" w:rsidP="00317359">
      <w:pPr>
        <w:rPr>
          <w:b/>
          <w:sz w:val="24"/>
          <w:szCs w:val="24"/>
          <w:u w:val="single"/>
        </w:rPr>
      </w:pPr>
      <w:r>
        <w:rPr>
          <w:b/>
          <w:sz w:val="24"/>
          <w:szCs w:val="24"/>
          <w:u w:val="single"/>
        </w:rPr>
        <w:lastRenderedPageBreak/>
        <w:t>Training</w:t>
      </w:r>
    </w:p>
    <w:p w:rsidR="008433D8" w:rsidRDefault="008433D8" w:rsidP="008433D8">
      <w:pPr>
        <w:jc w:val="center"/>
        <w:rPr>
          <w:b/>
          <w:u w:val="single"/>
        </w:rPr>
      </w:pPr>
      <w:r>
        <w:rPr>
          <w:b/>
          <w:u w:val="single"/>
        </w:rPr>
        <w:t xml:space="preserve">Training </w:t>
      </w:r>
    </w:p>
    <w:p w:rsidR="008433D8" w:rsidRDefault="008433D8" w:rsidP="008433D8">
      <w:pPr>
        <w:jc w:val="center"/>
        <w:rPr>
          <w:b/>
          <w:u w:val="single"/>
        </w:rPr>
      </w:pPr>
      <w:r>
        <w:rPr>
          <w:b/>
          <w:u w:val="single"/>
        </w:rPr>
        <w:t>Jan 21 – May 2021</w:t>
      </w:r>
    </w:p>
    <w:tbl>
      <w:tblPr>
        <w:tblW w:w="93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68"/>
        <w:gridCol w:w="1521"/>
        <w:gridCol w:w="3422"/>
      </w:tblGrid>
      <w:tr w:rsidR="008433D8" w:rsidRPr="00591D8E" w:rsidTr="008433D8">
        <w:trPr>
          <w:trHeight w:val="399"/>
        </w:trPr>
        <w:tc>
          <w:tcPr>
            <w:tcW w:w="4368" w:type="dxa"/>
            <w:shd w:val="clear" w:color="auto" w:fill="auto"/>
            <w:noWrap/>
          </w:tcPr>
          <w:p w:rsidR="008433D8" w:rsidRPr="00591D8E" w:rsidRDefault="008433D8" w:rsidP="008D7682">
            <w:pPr>
              <w:jc w:val="center"/>
              <w:rPr>
                <w:rFonts w:ascii="Arial" w:hAnsi="Arial" w:cs="Arial"/>
                <w:b/>
                <w:u w:val="single"/>
              </w:rPr>
            </w:pPr>
            <w:r w:rsidRPr="00591D8E">
              <w:rPr>
                <w:rFonts w:ascii="Arial" w:hAnsi="Arial" w:cs="Arial"/>
                <w:b/>
                <w:u w:val="single"/>
              </w:rPr>
              <w:t>Course</w:t>
            </w:r>
          </w:p>
        </w:tc>
        <w:tc>
          <w:tcPr>
            <w:tcW w:w="1521" w:type="dxa"/>
            <w:shd w:val="clear" w:color="auto" w:fill="auto"/>
          </w:tcPr>
          <w:p w:rsidR="008433D8" w:rsidRPr="00591D8E" w:rsidRDefault="008433D8" w:rsidP="008D7682">
            <w:pPr>
              <w:jc w:val="center"/>
              <w:rPr>
                <w:rFonts w:ascii="Arial" w:hAnsi="Arial" w:cs="Arial"/>
                <w:b/>
                <w:u w:val="single"/>
              </w:rPr>
            </w:pPr>
            <w:r w:rsidRPr="00591D8E">
              <w:rPr>
                <w:rFonts w:ascii="Arial" w:hAnsi="Arial" w:cs="Arial"/>
                <w:b/>
                <w:u w:val="single"/>
              </w:rPr>
              <w:t>Date</w:t>
            </w:r>
          </w:p>
        </w:tc>
        <w:tc>
          <w:tcPr>
            <w:tcW w:w="3422" w:type="dxa"/>
            <w:shd w:val="clear" w:color="auto" w:fill="auto"/>
          </w:tcPr>
          <w:p w:rsidR="008433D8" w:rsidRPr="00591D8E" w:rsidRDefault="008433D8" w:rsidP="008D7682">
            <w:pPr>
              <w:jc w:val="center"/>
              <w:rPr>
                <w:rFonts w:ascii="Arial" w:hAnsi="Arial" w:cs="Arial"/>
                <w:b/>
                <w:u w:val="single"/>
              </w:rPr>
            </w:pPr>
            <w:r w:rsidRPr="00591D8E">
              <w:rPr>
                <w:rFonts w:ascii="Arial" w:hAnsi="Arial" w:cs="Arial"/>
                <w:b/>
                <w:u w:val="single"/>
              </w:rPr>
              <w:t>Attendee</w:t>
            </w:r>
          </w:p>
        </w:tc>
      </w:tr>
      <w:tr w:rsidR="008433D8" w:rsidRPr="00591D8E" w:rsidTr="008433D8">
        <w:trPr>
          <w:trHeight w:val="409"/>
        </w:trPr>
        <w:tc>
          <w:tcPr>
            <w:tcW w:w="4368" w:type="dxa"/>
            <w:shd w:val="clear" w:color="auto" w:fill="auto"/>
            <w:noWrap/>
          </w:tcPr>
          <w:p w:rsidR="008433D8" w:rsidRDefault="008433D8" w:rsidP="008D7682">
            <w:pPr>
              <w:rPr>
                <w:rFonts w:ascii="Arial" w:hAnsi="Arial" w:cs="Arial"/>
              </w:rPr>
            </w:pPr>
          </w:p>
        </w:tc>
        <w:tc>
          <w:tcPr>
            <w:tcW w:w="1521" w:type="dxa"/>
            <w:shd w:val="clear" w:color="auto" w:fill="auto"/>
          </w:tcPr>
          <w:p w:rsidR="008433D8" w:rsidRDefault="008433D8" w:rsidP="008D7682">
            <w:pPr>
              <w:rPr>
                <w:rFonts w:ascii="Arial" w:hAnsi="Arial" w:cs="Arial"/>
              </w:rPr>
            </w:pPr>
          </w:p>
        </w:tc>
        <w:tc>
          <w:tcPr>
            <w:tcW w:w="3422" w:type="dxa"/>
            <w:shd w:val="clear" w:color="auto" w:fill="auto"/>
          </w:tcPr>
          <w:p w:rsidR="008433D8" w:rsidRDefault="008433D8" w:rsidP="008D7682">
            <w:pPr>
              <w:rPr>
                <w:rFonts w:ascii="Arial" w:hAnsi="Arial" w:cs="Arial"/>
              </w:rPr>
            </w:pPr>
          </w:p>
        </w:tc>
      </w:tr>
      <w:tr w:rsidR="008433D8" w:rsidRPr="00591D8E" w:rsidTr="008433D8">
        <w:trPr>
          <w:trHeight w:val="458"/>
        </w:trPr>
        <w:tc>
          <w:tcPr>
            <w:tcW w:w="4368" w:type="dxa"/>
            <w:shd w:val="clear" w:color="auto" w:fill="auto"/>
            <w:noWrap/>
          </w:tcPr>
          <w:p w:rsidR="008433D8" w:rsidRPr="00591D8E" w:rsidRDefault="008433D8" w:rsidP="008D7682">
            <w:pPr>
              <w:rPr>
                <w:rFonts w:ascii="Arial" w:hAnsi="Arial" w:cs="Arial"/>
              </w:rPr>
            </w:pPr>
            <w:r>
              <w:rPr>
                <w:rFonts w:ascii="Arial" w:hAnsi="Arial" w:cs="Arial"/>
              </w:rPr>
              <w:t>Assessing Writing in Year 2</w:t>
            </w:r>
          </w:p>
        </w:tc>
        <w:tc>
          <w:tcPr>
            <w:tcW w:w="1521" w:type="dxa"/>
            <w:shd w:val="clear" w:color="auto" w:fill="auto"/>
          </w:tcPr>
          <w:p w:rsidR="008433D8" w:rsidRPr="00591D8E" w:rsidRDefault="008433D8" w:rsidP="008D7682">
            <w:pPr>
              <w:rPr>
                <w:rFonts w:ascii="Arial" w:hAnsi="Arial" w:cs="Arial"/>
              </w:rPr>
            </w:pPr>
            <w:r>
              <w:rPr>
                <w:rFonts w:ascii="Arial" w:hAnsi="Arial" w:cs="Arial"/>
              </w:rPr>
              <w:t>28/01/21</w:t>
            </w:r>
          </w:p>
        </w:tc>
        <w:tc>
          <w:tcPr>
            <w:tcW w:w="3422" w:type="dxa"/>
            <w:shd w:val="clear" w:color="auto" w:fill="auto"/>
          </w:tcPr>
          <w:p w:rsidR="008433D8" w:rsidRPr="00591D8E" w:rsidRDefault="008433D8" w:rsidP="008D7682">
            <w:pPr>
              <w:rPr>
                <w:rFonts w:ascii="Arial" w:hAnsi="Arial" w:cs="Arial"/>
              </w:rPr>
            </w:pPr>
            <w:r>
              <w:rPr>
                <w:rFonts w:ascii="Arial" w:hAnsi="Arial" w:cs="Arial"/>
              </w:rPr>
              <w:t>Callum Dale</w:t>
            </w:r>
          </w:p>
        </w:tc>
      </w:tr>
      <w:tr w:rsidR="008433D8" w:rsidRPr="00591D8E" w:rsidTr="008433D8">
        <w:trPr>
          <w:trHeight w:val="458"/>
        </w:trPr>
        <w:tc>
          <w:tcPr>
            <w:tcW w:w="4368" w:type="dxa"/>
            <w:shd w:val="clear" w:color="auto" w:fill="auto"/>
            <w:noWrap/>
          </w:tcPr>
          <w:p w:rsidR="008433D8" w:rsidRDefault="008433D8" w:rsidP="008D7682">
            <w:pPr>
              <w:rPr>
                <w:rFonts w:ascii="Arial" w:hAnsi="Arial" w:cs="Arial"/>
              </w:rPr>
            </w:pPr>
            <w:r>
              <w:rPr>
                <w:rFonts w:ascii="Arial" w:hAnsi="Arial" w:cs="Arial"/>
              </w:rPr>
              <w:t>Memory Inset Training</w:t>
            </w:r>
          </w:p>
        </w:tc>
        <w:tc>
          <w:tcPr>
            <w:tcW w:w="1521" w:type="dxa"/>
            <w:shd w:val="clear" w:color="auto" w:fill="auto"/>
          </w:tcPr>
          <w:p w:rsidR="008433D8" w:rsidRDefault="008433D8" w:rsidP="008D7682">
            <w:pPr>
              <w:rPr>
                <w:rFonts w:ascii="Arial" w:hAnsi="Arial" w:cs="Arial"/>
              </w:rPr>
            </w:pPr>
            <w:r>
              <w:rPr>
                <w:rFonts w:ascii="Arial" w:hAnsi="Arial" w:cs="Arial"/>
              </w:rPr>
              <w:t>24/02/21</w:t>
            </w:r>
          </w:p>
        </w:tc>
        <w:tc>
          <w:tcPr>
            <w:tcW w:w="3422" w:type="dxa"/>
            <w:shd w:val="clear" w:color="auto" w:fill="auto"/>
          </w:tcPr>
          <w:p w:rsidR="008433D8" w:rsidRDefault="008433D8" w:rsidP="008D7682">
            <w:pPr>
              <w:rPr>
                <w:rFonts w:ascii="Arial" w:hAnsi="Arial" w:cs="Arial"/>
              </w:rPr>
            </w:pPr>
            <w:r>
              <w:rPr>
                <w:rFonts w:ascii="Arial" w:hAnsi="Arial" w:cs="Arial"/>
              </w:rPr>
              <w:t>Jade Faircloth</w:t>
            </w:r>
          </w:p>
        </w:tc>
      </w:tr>
      <w:tr w:rsidR="008433D8" w:rsidRPr="00591D8E" w:rsidTr="008433D8">
        <w:trPr>
          <w:trHeight w:val="458"/>
        </w:trPr>
        <w:tc>
          <w:tcPr>
            <w:tcW w:w="4368" w:type="dxa"/>
            <w:shd w:val="clear" w:color="auto" w:fill="auto"/>
            <w:noWrap/>
          </w:tcPr>
          <w:p w:rsidR="008433D8" w:rsidRDefault="008433D8" w:rsidP="008D7682">
            <w:pPr>
              <w:rPr>
                <w:rFonts w:ascii="Arial" w:hAnsi="Arial" w:cs="Arial"/>
              </w:rPr>
            </w:pPr>
            <w:r>
              <w:rPr>
                <w:rFonts w:ascii="Arial" w:hAnsi="Arial" w:cs="Arial"/>
              </w:rPr>
              <w:t>English Subject Leaders</w:t>
            </w:r>
          </w:p>
        </w:tc>
        <w:tc>
          <w:tcPr>
            <w:tcW w:w="1521" w:type="dxa"/>
            <w:shd w:val="clear" w:color="auto" w:fill="auto"/>
          </w:tcPr>
          <w:p w:rsidR="008433D8" w:rsidRDefault="008433D8" w:rsidP="008D7682">
            <w:pPr>
              <w:rPr>
                <w:rFonts w:ascii="Arial" w:hAnsi="Arial" w:cs="Arial"/>
              </w:rPr>
            </w:pPr>
            <w:r>
              <w:rPr>
                <w:rFonts w:ascii="Arial" w:hAnsi="Arial" w:cs="Arial"/>
              </w:rPr>
              <w:t>24/02/21</w:t>
            </w:r>
          </w:p>
        </w:tc>
        <w:tc>
          <w:tcPr>
            <w:tcW w:w="3422" w:type="dxa"/>
            <w:shd w:val="clear" w:color="auto" w:fill="auto"/>
          </w:tcPr>
          <w:p w:rsidR="008433D8" w:rsidRDefault="008433D8" w:rsidP="008D7682">
            <w:pPr>
              <w:rPr>
                <w:rFonts w:ascii="Arial" w:hAnsi="Arial" w:cs="Arial"/>
              </w:rPr>
            </w:pPr>
            <w:r>
              <w:rPr>
                <w:rFonts w:ascii="Arial" w:hAnsi="Arial" w:cs="Arial"/>
              </w:rPr>
              <w:t>Natasha Startup</w:t>
            </w:r>
          </w:p>
          <w:p w:rsidR="008433D8" w:rsidRDefault="008433D8" w:rsidP="008D7682">
            <w:pPr>
              <w:rPr>
                <w:rFonts w:ascii="Arial" w:hAnsi="Arial" w:cs="Arial"/>
              </w:rPr>
            </w:pPr>
            <w:r>
              <w:rPr>
                <w:rFonts w:ascii="Arial" w:hAnsi="Arial" w:cs="Arial"/>
              </w:rPr>
              <w:t>Anne Duncan</w:t>
            </w:r>
          </w:p>
        </w:tc>
      </w:tr>
      <w:tr w:rsidR="008433D8" w:rsidRPr="00591D8E" w:rsidTr="008433D8">
        <w:trPr>
          <w:trHeight w:val="458"/>
        </w:trPr>
        <w:tc>
          <w:tcPr>
            <w:tcW w:w="4368" w:type="dxa"/>
            <w:shd w:val="clear" w:color="auto" w:fill="auto"/>
            <w:noWrap/>
          </w:tcPr>
          <w:p w:rsidR="008433D8" w:rsidRDefault="008433D8" w:rsidP="008D7682">
            <w:pPr>
              <w:rPr>
                <w:rFonts w:ascii="Arial" w:hAnsi="Arial" w:cs="Arial"/>
              </w:rPr>
            </w:pPr>
            <w:r>
              <w:rPr>
                <w:rFonts w:ascii="Arial" w:hAnsi="Arial" w:cs="Arial"/>
              </w:rPr>
              <w:t>Maths Subject Leaders</w:t>
            </w:r>
          </w:p>
        </w:tc>
        <w:tc>
          <w:tcPr>
            <w:tcW w:w="1521" w:type="dxa"/>
            <w:shd w:val="clear" w:color="auto" w:fill="auto"/>
          </w:tcPr>
          <w:p w:rsidR="008433D8" w:rsidRDefault="008433D8" w:rsidP="008D7682">
            <w:pPr>
              <w:rPr>
                <w:rFonts w:ascii="Arial" w:hAnsi="Arial" w:cs="Arial"/>
              </w:rPr>
            </w:pPr>
            <w:r>
              <w:rPr>
                <w:rFonts w:ascii="Arial" w:hAnsi="Arial" w:cs="Arial"/>
              </w:rPr>
              <w:t>03/03/21</w:t>
            </w:r>
          </w:p>
        </w:tc>
        <w:tc>
          <w:tcPr>
            <w:tcW w:w="3422" w:type="dxa"/>
            <w:shd w:val="clear" w:color="auto" w:fill="auto"/>
          </w:tcPr>
          <w:p w:rsidR="008433D8" w:rsidRDefault="008433D8" w:rsidP="008D7682">
            <w:pPr>
              <w:rPr>
                <w:rFonts w:ascii="Arial" w:hAnsi="Arial" w:cs="Arial"/>
              </w:rPr>
            </w:pPr>
            <w:r>
              <w:rPr>
                <w:rFonts w:ascii="Arial" w:hAnsi="Arial" w:cs="Arial"/>
              </w:rPr>
              <w:t>Paul Tatum</w:t>
            </w:r>
          </w:p>
        </w:tc>
      </w:tr>
      <w:tr w:rsidR="008433D8" w:rsidRPr="00591D8E" w:rsidTr="008433D8">
        <w:trPr>
          <w:trHeight w:val="458"/>
        </w:trPr>
        <w:tc>
          <w:tcPr>
            <w:tcW w:w="4368" w:type="dxa"/>
            <w:shd w:val="clear" w:color="auto" w:fill="auto"/>
            <w:noWrap/>
          </w:tcPr>
          <w:p w:rsidR="008433D8" w:rsidRDefault="008433D8" w:rsidP="008D7682">
            <w:pPr>
              <w:rPr>
                <w:rFonts w:ascii="Arial" w:hAnsi="Arial" w:cs="Arial"/>
              </w:rPr>
            </w:pPr>
            <w:r>
              <w:rPr>
                <w:rFonts w:ascii="Arial" w:hAnsi="Arial" w:cs="Arial"/>
              </w:rPr>
              <w:t>SEND Forum</w:t>
            </w:r>
          </w:p>
        </w:tc>
        <w:tc>
          <w:tcPr>
            <w:tcW w:w="1521" w:type="dxa"/>
            <w:shd w:val="clear" w:color="auto" w:fill="auto"/>
          </w:tcPr>
          <w:p w:rsidR="008433D8" w:rsidRDefault="008433D8" w:rsidP="008D7682">
            <w:pPr>
              <w:rPr>
                <w:rFonts w:ascii="Arial" w:hAnsi="Arial" w:cs="Arial"/>
              </w:rPr>
            </w:pPr>
            <w:r>
              <w:rPr>
                <w:rFonts w:ascii="Arial" w:hAnsi="Arial" w:cs="Arial"/>
              </w:rPr>
              <w:t>09/03/21</w:t>
            </w:r>
          </w:p>
        </w:tc>
        <w:tc>
          <w:tcPr>
            <w:tcW w:w="3422" w:type="dxa"/>
            <w:shd w:val="clear" w:color="auto" w:fill="auto"/>
          </w:tcPr>
          <w:p w:rsidR="008433D8" w:rsidRDefault="008433D8" w:rsidP="008D7682">
            <w:pPr>
              <w:rPr>
                <w:rFonts w:ascii="Arial" w:hAnsi="Arial" w:cs="Arial"/>
              </w:rPr>
            </w:pPr>
            <w:r>
              <w:rPr>
                <w:rFonts w:ascii="Arial" w:hAnsi="Arial" w:cs="Arial"/>
              </w:rPr>
              <w:t>Jade Faircloth</w:t>
            </w:r>
          </w:p>
        </w:tc>
      </w:tr>
      <w:tr w:rsidR="008433D8" w:rsidRPr="00591D8E" w:rsidTr="008433D8">
        <w:trPr>
          <w:trHeight w:val="458"/>
        </w:trPr>
        <w:tc>
          <w:tcPr>
            <w:tcW w:w="4368" w:type="dxa"/>
            <w:shd w:val="clear" w:color="auto" w:fill="auto"/>
            <w:noWrap/>
          </w:tcPr>
          <w:p w:rsidR="008433D8" w:rsidRDefault="008433D8" w:rsidP="008D7682">
            <w:pPr>
              <w:rPr>
                <w:rFonts w:ascii="Arial" w:hAnsi="Arial" w:cs="Arial"/>
              </w:rPr>
            </w:pPr>
            <w:r>
              <w:rPr>
                <w:rFonts w:ascii="Arial" w:hAnsi="Arial" w:cs="Arial"/>
              </w:rPr>
              <w:t>Reading Inset</w:t>
            </w:r>
          </w:p>
        </w:tc>
        <w:tc>
          <w:tcPr>
            <w:tcW w:w="1521" w:type="dxa"/>
            <w:shd w:val="clear" w:color="auto" w:fill="auto"/>
          </w:tcPr>
          <w:p w:rsidR="008433D8" w:rsidRDefault="008433D8" w:rsidP="008D7682">
            <w:pPr>
              <w:rPr>
                <w:rFonts w:ascii="Arial" w:hAnsi="Arial" w:cs="Arial"/>
              </w:rPr>
            </w:pPr>
            <w:r>
              <w:rPr>
                <w:rFonts w:ascii="Arial" w:hAnsi="Arial" w:cs="Arial"/>
              </w:rPr>
              <w:t>10/03/21</w:t>
            </w:r>
          </w:p>
        </w:tc>
        <w:tc>
          <w:tcPr>
            <w:tcW w:w="3422" w:type="dxa"/>
            <w:shd w:val="clear" w:color="auto" w:fill="auto"/>
          </w:tcPr>
          <w:p w:rsidR="008433D8" w:rsidRDefault="008433D8" w:rsidP="008D7682">
            <w:pPr>
              <w:rPr>
                <w:rFonts w:ascii="Arial" w:hAnsi="Arial" w:cs="Arial"/>
              </w:rPr>
            </w:pPr>
            <w:r>
              <w:rPr>
                <w:rFonts w:ascii="Arial" w:hAnsi="Arial" w:cs="Arial"/>
              </w:rPr>
              <w:t>Jade Fai</w:t>
            </w:r>
            <w:r w:rsidR="00237A3D">
              <w:rPr>
                <w:rFonts w:ascii="Arial" w:hAnsi="Arial" w:cs="Arial"/>
              </w:rPr>
              <w:t>r</w:t>
            </w:r>
            <w:r>
              <w:rPr>
                <w:rFonts w:ascii="Arial" w:hAnsi="Arial" w:cs="Arial"/>
              </w:rPr>
              <w:t>cloth</w:t>
            </w:r>
          </w:p>
          <w:p w:rsidR="008433D8" w:rsidRDefault="008433D8" w:rsidP="008D7682">
            <w:pPr>
              <w:rPr>
                <w:rFonts w:ascii="Arial" w:hAnsi="Arial" w:cs="Arial"/>
              </w:rPr>
            </w:pPr>
            <w:r>
              <w:rPr>
                <w:rFonts w:ascii="Arial" w:hAnsi="Arial" w:cs="Arial"/>
              </w:rPr>
              <w:t>Natasha</w:t>
            </w:r>
            <w:r w:rsidR="00237A3D">
              <w:rPr>
                <w:rFonts w:ascii="Arial" w:hAnsi="Arial" w:cs="Arial"/>
              </w:rPr>
              <w:t xml:space="preserve"> </w:t>
            </w:r>
            <w:r>
              <w:rPr>
                <w:rFonts w:ascii="Arial" w:hAnsi="Arial" w:cs="Arial"/>
              </w:rPr>
              <w:t>Startup</w:t>
            </w:r>
          </w:p>
        </w:tc>
      </w:tr>
      <w:tr w:rsidR="008433D8" w:rsidRPr="00591D8E" w:rsidTr="008433D8">
        <w:trPr>
          <w:trHeight w:val="458"/>
        </w:trPr>
        <w:tc>
          <w:tcPr>
            <w:tcW w:w="4368" w:type="dxa"/>
            <w:shd w:val="clear" w:color="auto" w:fill="auto"/>
            <w:noWrap/>
          </w:tcPr>
          <w:p w:rsidR="008433D8" w:rsidRDefault="008433D8" w:rsidP="008D7682">
            <w:pPr>
              <w:rPr>
                <w:rFonts w:ascii="Arial" w:hAnsi="Arial" w:cs="Arial"/>
              </w:rPr>
            </w:pPr>
            <w:r>
              <w:rPr>
                <w:rFonts w:ascii="Arial" w:hAnsi="Arial" w:cs="Arial"/>
              </w:rPr>
              <w:t>SEND Briefing – Update on Policies</w:t>
            </w:r>
          </w:p>
        </w:tc>
        <w:tc>
          <w:tcPr>
            <w:tcW w:w="1521" w:type="dxa"/>
            <w:shd w:val="clear" w:color="auto" w:fill="auto"/>
          </w:tcPr>
          <w:p w:rsidR="008433D8" w:rsidRDefault="008433D8" w:rsidP="008D7682">
            <w:pPr>
              <w:rPr>
                <w:rFonts w:ascii="Arial" w:hAnsi="Arial" w:cs="Arial"/>
              </w:rPr>
            </w:pPr>
            <w:r>
              <w:rPr>
                <w:rFonts w:ascii="Arial" w:hAnsi="Arial" w:cs="Arial"/>
              </w:rPr>
              <w:t>25/03/21</w:t>
            </w:r>
          </w:p>
        </w:tc>
        <w:tc>
          <w:tcPr>
            <w:tcW w:w="3422" w:type="dxa"/>
            <w:shd w:val="clear" w:color="auto" w:fill="auto"/>
          </w:tcPr>
          <w:p w:rsidR="008433D8" w:rsidRDefault="008433D8" w:rsidP="008D7682">
            <w:pPr>
              <w:rPr>
                <w:rFonts w:ascii="Arial" w:hAnsi="Arial" w:cs="Arial"/>
              </w:rPr>
            </w:pPr>
            <w:r>
              <w:rPr>
                <w:rFonts w:ascii="Arial" w:hAnsi="Arial" w:cs="Arial"/>
              </w:rPr>
              <w:t>Jade Faircloth</w:t>
            </w:r>
          </w:p>
        </w:tc>
      </w:tr>
      <w:tr w:rsidR="008433D8" w:rsidRPr="00591D8E" w:rsidTr="008433D8">
        <w:trPr>
          <w:trHeight w:val="458"/>
        </w:trPr>
        <w:tc>
          <w:tcPr>
            <w:tcW w:w="4368" w:type="dxa"/>
            <w:shd w:val="clear" w:color="auto" w:fill="auto"/>
            <w:noWrap/>
          </w:tcPr>
          <w:p w:rsidR="008433D8" w:rsidRDefault="008433D8" w:rsidP="008D7682">
            <w:pPr>
              <w:rPr>
                <w:rFonts w:ascii="Arial" w:hAnsi="Arial" w:cs="Arial"/>
              </w:rPr>
            </w:pPr>
            <w:r>
              <w:rPr>
                <w:rFonts w:ascii="Arial" w:hAnsi="Arial" w:cs="Arial"/>
              </w:rPr>
              <w:t>First Aider at Work – Red Cross</w:t>
            </w:r>
          </w:p>
        </w:tc>
        <w:tc>
          <w:tcPr>
            <w:tcW w:w="1521" w:type="dxa"/>
            <w:shd w:val="clear" w:color="auto" w:fill="auto"/>
          </w:tcPr>
          <w:p w:rsidR="008433D8" w:rsidRDefault="008433D8" w:rsidP="008D7682">
            <w:pPr>
              <w:rPr>
                <w:rFonts w:ascii="Arial" w:hAnsi="Arial" w:cs="Arial"/>
              </w:rPr>
            </w:pPr>
            <w:r>
              <w:rPr>
                <w:rFonts w:ascii="Arial" w:hAnsi="Arial" w:cs="Arial"/>
              </w:rPr>
              <w:t>16</w:t>
            </w:r>
            <w:r w:rsidRPr="008264D8">
              <w:rPr>
                <w:rFonts w:ascii="Arial" w:hAnsi="Arial" w:cs="Arial"/>
                <w:vertAlign w:val="superscript"/>
              </w:rPr>
              <w:t>th</w:t>
            </w:r>
            <w:r>
              <w:rPr>
                <w:rFonts w:ascii="Arial" w:hAnsi="Arial" w:cs="Arial"/>
              </w:rPr>
              <w:t xml:space="preserve"> – 18</w:t>
            </w:r>
            <w:r w:rsidRPr="008264D8">
              <w:rPr>
                <w:rFonts w:ascii="Arial" w:hAnsi="Arial" w:cs="Arial"/>
                <w:vertAlign w:val="superscript"/>
              </w:rPr>
              <w:t>th</w:t>
            </w:r>
            <w:r>
              <w:rPr>
                <w:rFonts w:ascii="Arial" w:hAnsi="Arial" w:cs="Arial"/>
              </w:rPr>
              <w:t xml:space="preserve"> April 2021</w:t>
            </w:r>
          </w:p>
        </w:tc>
        <w:tc>
          <w:tcPr>
            <w:tcW w:w="3422" w:type="dxa"/>
            <w:shd w:val="clear" w:color="auto" w:fill="auto"/>
          </w:tcPr>
          <w:p w:rsidR="008433D8" w:rsidRDefault="008433D8" w:rsidP="008D7682">
            <w:pPr>
              <w:rPr>
                <w:rFonts w:ascii="Arial" w:hAnsi="Arial" w:cs="Arial"/>
              </w:rPr>
            </w:pPr>
            <w:r>
              <w:rPr>
                <w:rFonts w:ascii="Arial" w:hAnsi="Arial" w:cs="Arial"/>
              </w:rPr>
              <w:t>Pete Norman</w:t>
            </w:r>
          </w:p>
        </w:tc>
      </w:tr>
      <w:tr w:rsidR="008433D8" w:rsidRPr="00591D8E" w:rsidTr="008433D8">
        <w:trPr>
          <w:trHeight w:val="458"/>
        </w:trPr>
        <w:tc>
          <w:tcPr>
            <w:tcW w:w="4368" w:type="dxa"/>
            <w:shd w:val="clear" w:color="auto" w:fill="auto"/>
            <w:noWrap/>
          </w:tcPr>
          <w:p w:rsidR="008433D8" w:rsidRPr="00591D8E" w:rsidRDefault="008433D8" w:rsidP="008D7682">
            <w:pPr>
              <w:rPr>
                <w:rFonts w:ascii="Arial" w:hAnsi="Arial" w:cs="Arial"/>
              </w:rPr>
            </w:pPr>
            <w:r>
              <w:rPr>
                <w:rFonts w:ascii="Arial" w:hAnsi="Arial" w:cs="Arial"/>
              </w:rPr>
              <w:t>New EHCP form</w:t>
            </w:r>
          </w:p>
        </w:tc>
        <w:tc>
          <w:tcPr>
            <w:tcW w:w="1521" w:type="dxa"/>
            <w:shd w:val="clear" w:color="auto" w:fill="auto"/>
          </w:tcPr>
          <w:p w:rsidR="008433D8" w:rsidRPr="00591D8E" w:rsidRDefault="008433D8" w:rsidP="008D7682">
            <w:pPr>
              <w:rPr>
                <w:rFonts w:ascii="Arial" w:hAnsi="Arial" w:cs="Arial"/>
              </w:rPr>
            </w:pPr>
            <w:r>
              <w:rPr>
                <w:rFonts w:ascii="Arial" w:hAnsi="Arial" w:cs="Arial"/>
              </w:rPr>
              <w:t>04/05/21</w:t>
            </w:r>
          </w:p>
        </w:tc>
        <w:tc>
          <w:tcPr>
            <w:tcW w:w="3422" w:type="dxa"/>
            <w:shd w:val="clear" w:color="auto" w:fill="auto"/>
          </w:tcPr>
          <w:p w:rsidR="008433D8" w:rsidRPr="00591D8E" w:rsidRDefault="008433D8" w:rsidP="008D7682">
            <w:pPr>
              <w:rPr>
                <w:rFonts w:ascii="Arial" w:hAnsi="Arial" w:cs="Arial"/>
              </w:rPr>
            </w:pPr>
            <w:r>
              <w:rPr>
                <w:rFonts w:ascii="Arial" w:hAnsi="Arial" w:cs="Arial"/>
              </w:rPr>
              <w:t>Jade Fai</w:t>
            </w:r>
            <w:r w:rsidR="00237A3D">
              <w:rPr>
                <w:rFonts w:ascii="Arial" w:hAnsi="Arial" w:cs="Arial"/>
              </w:rPr>
              <w:t>r</w:t>
            </w:r>
            <w:r>
              <w:rPr>
                <w:rFonts w:ascii="Arial" w:hAnsi="Arial" w:cs="Arial"/>
              </w:rPr>
              <w:t>cloth</w:t>
            </w:r>
          </w:p>
        </w:tc>
      </w:tr>
      <w:tr w:rsidR="008433D8" w:rsidRPr="00591D8E" w:rsidTr="008433D8">
        <w:trPr>
          <w:trHeight w:val="458"/>
        </w:trPr>
        <w:tc>
          <w:tcPr>
            <w:tcW w:w="4368" w:type="dxa"/>
            <w:shd w:val="clear" w:color="auto" w:fill="auto"/>
            <w:noWrap/>
          </w:tcPr>
          <w:p w:rsidR="008433D8" w:rsidRPr="00591D8E" w:rsidRDefault="008433D8" w:rsidP="008D7682">
            <w:pPr>
              <w:rPr>
                <w:rFonts w:ascii="Arial" w:hAnsi="Arial" w:cs="Arial"/>
              </w:rPr>
            </w:pPr>
            <w:r>
              <w:rPr>
                <w:rFonts w:ascii="Arial" w:hAnsi="Arial" w:cs="Arial"/>
              </w:rPr>
              <w:t>Designated Safeguarding Lead</w:t>
            </w:r>
          </w:p>
        </w:tc>
        <w:tc>
          <w:tcPr>
            <w:tcW w:w="1521" w:type="dxa"/>
            <w:shd w:val="clear" w:color="auto" w:fill="auto"/>
          </w:tcPr>
          <w:p w:rsidR="008433D8" w:rsidRPr="00591D8E" w:rsidRDefault="008433D8" w:rsidP="008D7682">
            <w:pPr>
              <w:rPr>
                <w:rFonts w:ascii="Arial" w:hAnsi="Arial" w:cs="Arial"/>
              </w:rPr>
            </w:pPr>
            <w:r>
              <w:rPr>
                <w:rFonts w:ascii="Arial" w:hAnsi="Arial" w:cs="Arial"/>
              </w:rPr>
              <w:t>19/05/21</w:t>
            </w:r>
          </w:p>
        </w:tc>
        <w:tc>
          <w:tcPr>
            <w:tcW w:w="3422" w:type="dxa"/>
            <w:shd w:val="clear" w:color="auto" w:fill="auto"/>
          </w:tcPr>
          <w:p w:rsidR="008433D8" w:rsidRDefault="008433D8" w:rsidP="008D7682">
            <w:pPr>
              <w:rPr>
                <w:rFonts w:ascii="Arial" w:hAnsi="Arial" w:cs="Arial"/>
              </w:rPr>
            </w:pPr>
            <w:r>
              <w:rPr>
                <w:rFonts w:ascii="Arial" w:hAnsi="Arial" w:cs="Arial"/>
              </w:rPr>
              <w:t>Trudi Sammons</w:t>
            </w:r>
          </w:p>
        </w:tc>
      </w:tr>
      <w:tr w:rsidR="008433D8" w:rsidRPr="00591D8E" w:rsidTr="008433D8">
        <w:trPr>
          <w:trHeight w:val="458"/>
        </w:trPr>
        <w:tc>
          <w:tcPr>
            <w:tcW w:w="4368" w:type="dxa"/>
            <w:shd w:val="clear" w:color="auto" w:fill="auto"/>
            <w:noWrap/>
          </w:tcPr>
          <w:p w:rsidR="008433D8" w:rsidRDefault="008433D8" w:rsidP="008D7682">
            <w:pPr>
              <w:rPr>
                <w:rFonts w:ascii="Arial" w:hAnsi="Arial" w:cs="Arial"/>
              </w:rPr>
            </w:pPr>
            <w:r>
              <w:rPr>
                <w:rFonts w:ascii="Arial" w:hAnsi="Arial" w:cs="Arial"/>
              </w:rPr>
              <w:t>Mermaid UK Awareness – Trans and LGBT awareness training</w:t>
            </w:r>
          </w:p>
        </w:tc>
        <w:tc>
          <w:tcPr>
            <w:tcW w:w="1521" w:type="dxa"/>
            <w:shd w:val="clear" w:color="auto" w:fill="auto"/>
          </w:tcPr>
          <w:p w:rsidR="008433D8" w:rsidRDefault="008433D8" w:rsidP="008D7682">
            <w:pPr>
              <w:rPr>
                <w:rFonts w:ascii="Arial" w:hAnsi="Arial" w:cs="Arial"/>
              </w:rPr>
            </w:pPr>
            <w:r>
              <w:rPr>
                <w:rFonts w:ascii="Arial" w:hAnsi="Arial" w:cs="Arial"/>
              </w:rPr>
              <w:t>14/05/21</w:t>
            </w:r>
          </w:p>
        </w:tc>
        <w:tc>
          <w:tcPr>
            <w:tcW w:w="3422" w:type="dxa"/>
            <w:shd w:val="clear" w:color="auto" w:fill="auto"/>
          </w:tcPr>
          <w:p w:rsidR="008433D8" w:rsidRDefault="008433D8" w:rsidP="008D7682">
            <w:pPr>
              <w:rPr>
                <w:rFonts w:ascii="Arial" w:hAnsi="Arial" w:cs="Arial"/>
              </w:rPr>
            </w:pPr>
            <w:r>
              <w:rPr>
                <w:rFonts w:ascii="Arial" w:hAnsi="Arial" w:cs="Arial"/>
              </w:rPr>
              <w:t>Fiona Mitchell</w:t>
            </w:r>
          </w:p>
        </w:tc>
      </w:tr>
      <w:tr w:rsidR="008433D8" w:rsidRPr="00591D8E" w:rsidTr="008433D8">
        <w:trPr>
          <w:trHeight w:val="458"/>
        </w:trPr>
        <w:tc>
          <w:tcPr>
            <w:tcW w:w="4368" w:type="dxa"/>
            <w:shd w:val="clear" w:color="auto" w:fill="auto"/>
            <w:noWrap/>
          </w:tcPr>
          <w:p w:rsidR="008433D8" w:rsidRDefault="008433D8" w:rsidP="008D7682">
            <w:pPr>
              <w:rPr>
                <w:rFonts w:ascii="Arial" w:hAnsi="Arial" w:cs="Arial"/>
              </w:rPr>
            </w:pPr>
          </w:p>
        </w:tc>
        <w:tc>
          <w:tcPr>
            <w:tcW w:w="1521" w:type="dxa"/>
            <w:shd w:val="clear" w:color="auto" w:fill="auto"/>
          </w:tcPr>
          <w:p w:rsidR="008433D8" w:rsidRDefault="008433D8" w:rsidP="008D7682">
            <w:pPr>
              <w:rPr>
                <w:rFonts w:ascii="Arial" w:hAnsi="Arial" w:cs="Arial"/>
              </w:rPr>
            </w:pPr>
          </w:p>
        </w:tc>
        <w:tc>
          <w:tcPr>
            <w:tcW w:w="3422" w:type="dxa"/>
            <w:shd w:val="clear" w:color="auto" w:fill="auto"/>
          </w:tcPr>
          <w:p w:rsidR="008433D8" w:rsidRDefault="008433D8" w:rsidP="008D7682">
            <w:pPr>
              <w:rPr>
                <w:rFonts w:ascii="Arial" w:hAnsi="Arial" w:cs="Arial"/>
              </w:rPr>
            </w:pPr>
          </w:p>
        </w:tc>
      </w:tr>
    </w:tbl>
    <w:p w:rsidR="008433D8" w:rsidRDefault="008433D8" w:rsidP="00317359">
      <w:pPr>
        <w:rPr>
          <w:b/>
          <w:sz w:val="24"/>
          <w:szCs w:val="24"/>
          <w:u w:val="single"/>
        </w:rPr>
      </w:pPr>
    </w:p>
    <w:p w:rsidR="00317359" w:rsidRDefault="000E6751" w:rsidP="00317359">
      <w:pPr>
        <w:rPr>
          <w:sz w:val="24"/>
          <w:szCs w:val="24"/>
        </w:rPr>
      </w:pPr>
      <w:r w:rsidRPr="000E6751">
        <w:rPr>
          <w:sz w:val="24"/>
          <w:szCs w:val="24"/>
        </w:rPr>
        <w:t xml:space="preserve">Safeguarding training has been booked for </w:t>
      </w:r>
      <w:r w:rsidR="008433D8">
        <w:rPr>
          <w:sz w:val="24"/>
          <w:szCs w:val="24"/>
        </w:rPr>
        <w:t xml:space="preserve">myself and </w:t>
      </w:r>
      <w:r>
        <w:rPr>
          <w:sz w:val="24"/>
          <w:szCs w:val="24"/>
        </w:rPr>
        <w:t xml:space="preserve">will be delivered by </w:t>
      </w:r>
      <w:r w:rsidRPr="000E6751">
        <w:rPr>
          <w:sz w:val="24"/>
          <w:szCs w:val="24"/>
        </w:rPr>
        <w:t>the LA via Teams. Previously we had used a</w:t>
      </w:r>
      <w:r>
        <w:rPr>
          <w:sz w:val="24"/>
          <w:szCs w:val="24"/>
        </w:rPr>
        <w:t xml:space="preserve">n external provider, but under </w:t>
      </w:r>
      <w:r w:rsidRPr="000E6751">
        <w:rPr>
          <w:sz w:val="24"/>
          <w:szCs w:val="24"/>
        </w:rPr>
        <w:t xml:space="preserve">COVID restrictions it seemed a good opportunity to use the local authority as it is convenient and allows us to compare and evaluate </w:t>
      </w:r>
      <w:r>
        <w:rPr>
          <w:sz w:val="24"/>
          <w:szCs w:val="24"/>
        </w:rPr>
        <w:t xml:space="preserve">the two training packages. </w:t>
      </w:r>
    </w:p>
    <w:p w:rsidR="00906D4A" w:rsidRPr="000E6751" w:rsidRDefault="00906D4A" w:rsidP="00317359">
      <w:pPr>
        <w:rPr>
          <w:sz w:val="24"/>
          <w:szCs w:val="24"/>
        </w:rPr>
      </w:pPr>
    </w:p>
    <w:p w:rsidR="00317359" w:rsidRDefault="00317359" w:rsidP="00317359">
      <w:pPr>
        <w:rPr>
          <w:b/>
          <w:sz w:val="24"/>
          <w:szCs w:val="24"/>
          <w:u w:val="single"/>
        </w:rPr>
      </w:pPr>
      <w:r>
        <w:rPr>
          <w:b/>
          <w:sz w:val="24"/>
          <w:szCs w:val="24"/>
          <w:u w:val="single"/>
        </w:rPr>
        <w:t xml:space="preserve">Early </w:t>
      </w:r>
      <w:r w:rsidR="00906D4A">
        <w:rPr>
          <w:b/>
          <w:sz w:val="24"/>
          <w:szCs w:val="24"/>
          <w:u w:val="single"/>
        </w:rPr>
        <w:t>C</w:t>
      </w:r>
      <w:r>
        <w:rPr>
          <w:b/>
          <w:sz w:val="24"/>
          <w:szCs w:val="24"/>
          <w:u w:val="single"/>
        </w:rPr>
        <w:t>areer Development</w:t>
      </w:r>
    </w:p>
    <w:p w:rsidR="00317359" w:rsidRPr="00906D4A" w:rsidRDefault="00906D4A" w:rsidP="00317359">
      <w:pPr>
        <w:rPr>
          <w:sz w:val="24"/>
          <w:szCs w:val="24"/>
        </w:rPr>
      </w:pPr>
      <w:r w:rsidRPr="00906D4A">
        <w:rPr>
          <w:sz w:val="24"/>
          <w:szCs w:val="24"/>
        </w:rPr>
        <w:t xml:space="preserve">You may be aware that </w:t>
      </w:r>
      <w:r>
        <w:rPr>
          <w:sz w:val="24"/>
          <w:szCs w:val="24"/>
        </w:rPr>
        <w:t xml:space="preserve">from September 2021 the career development programme has been extended from 1 </w:t>
      </w:r>
      <w:r w:rsidR="0096377E">
        <w:rPr>
          <w:sz w:val="24"/>
          <w:szCs w:val="24"/>
        </w:rPr>
        <w:t>year to</w:t>
      </w:r>
      <w:r>
        <w:rPr>
          <w:sz w:val="24"/>
          <w:szCs w:val="24"/>
        </w:rPr>
        <w:t xml:space="preserve"> 2 years. Below is a brief overview of how as a school we are going to be supporting our new NQTs. </w:t>
      </w:r>
      <w:r w:rsidR="0096377E">
        <w:rPr>
          <w:sz w:val="24"/>
          <w:szCs w:val="24"/>
        </w:rPr>
        <w:t>Within the report there are various hyperlinks which will ta</w:t>
      </w:r>
      <w:r w:rsidR="00EB6BA1">
        <w:rPr>
          <w:sz w:val="24"/>
          <w:szCs w:val="24"/>
        </w:rPr>
        <w:t>k</w:t>
      </w:r>
      <w:r w:rsidR="0096377E">
        <w:rPr>
          <w:sz w:val="24"/>
          <w:szCs w:val="24"/>
        </w:rPr>
        <w:t xml:space="preserve">e you to further information on this new development. As a school we feel extremely well placed in terms of capacity and expertise to manage this efficiently and effectively for new teachers. </w:t>
      </w:r>
    </w:p>
    <w:p w:rsidR="00906D4A" w:rsidRPr="00CA7DBD" w:rsidRDefault="00906D4A" w:rsidP="00906D4A">
      <w:pPr>
        <w:jc w:val="center"/>
        <w:rPr>
          <w:rFonts w:ascii="Arial" w:hAnsi="Arial" w:cs="Arial"/>
          <w:b/>
          <w:color w:val="00B050"/>
          <w:sz w:val="28"/>
          <w:szCs w:val="28"/>
        </w:rPr>
      </w:pPr>
      <w:r w:rsidRPr="00CA7DBD">
        <w:rPr>
          <w:rFonts w:ascii="Arial" w:hAnsi="Arial" w:cs="Arial"/>
          <w:b/>
          <w:color w:val="00B050"/>
          <w:sz w:val="28"/>
          <w:szCs w:val="28"/>
        </w:rPr>
        <w:lastRenderedPageBreak/>
        <w:t>Early Career Professional Development</w:t>
      </w:r>
    </w:p>
    <w:tbl>
      <w:tblPr>
        <w:tblStyle w:val="TableGrid"/>
        <w:tblW w:w="10349" w:type="dxa"/>
        <w:tblInd w:w="-289" w:type="dxa"/>
        <w:tblLayout w:type="fixed"/>
        <w:tblLook w:val="04A0" w:firstRow="1" w:lastRow="0" w:firstColumn="1" w:lastColumn="0" w:noHBand="0" w:noVBand="1"/>
      </w:tblPr>
      <w:tblGrid>
        <w:gridCol w:w="10349"/>
      </w:tblGrid>
      <w:tr w:rsidR="00906D4A" w:rsidRPr="00694153" w:rsidTr="008D7682">
        <w:tc>
          <w:tcPr>
            <w:tcW w:w="10349" w:type="dxa"/>
          </w:tcPr>
          <w:p w:rsidR="00906D4A" w:rsidRPr="00694153" w:rsidRDefault="00906D4A" w:rsidP="008D7682">
            <w:pPr>
              <w:jc w:val="center"/>
              <w:rPr>
                <w:rFonts w:ascii="Arial" w:hAnsi="Arial" w:cs="Arial"/>
                <w:sz w:val="24"/>
                <w:szCs w:val="24"/>
              </w:rPr>
            </w:pPr>
            <w:r w:rsidRPr="00694153">
              <w:rPr>
                <w:rFonts w:ascii="Arial" w:hAnsi="Arial" w:cs="Arial"/>
                <w:sz w:val="24"/>
                <w:szCs w:val="24"/>
              </w:rPr>
              <w:t>Overview of the Early Career PDP starting September 2021</w:t>
            </w:r>
          </w:p>
          <w:p w:rsidR="00906D4A" w:rsidRPr="00694153" w:rsidRDefault="00906D4A" w:rsidP="008D7682">
            <w:pPr>
              <w:jc w:val="center"/>
              <w:rPr>
                <w:rFonts w:ascii="Arial" w:hAnsi="Arial" w:cs="Arial"/>
                <w:b/>
                <w:sz w:val="24"/>
                <w:szCs w:val="24"/>
              </w:rPr>
            </w:pPr>
          </w:p>
        </w:tc>
      </w:tr>
      <w:tr w:rsidR="00906D4A" w:rsidRPr="00694153" w:rsidTr="008D7682">
        <w:tc>
          <w:tcPr>
            <w:tcW w:w="10349" w:type="dxa"/>
          </w:tcPr>
          <w:p w:rsidR="00906D4A" w:rsidRDefault="00906D4A" w:rsidP="008D7682">
            <w:pPr>
              <w:jc w:val="center"/>
              <w:rPr>
                <w:rFonts w:ascii="Arial" w:hAnsi="Arial" w:cs="Arial"/>
                <w:sz w:val="24"/>
                <w:szCs w:val="24"/>
              </w:rPr>
            </w:pPr>
            <w:r w:rsidRPr="00896DD2">
              <w:rPr>
                <w:rFonts w:ascii="Arial" w:hAnsi="Arial" w:cs="Arial"/>
                <w:sz w:val="24"/>
                <w:szCs w:val="24"/>
              </w:rPr>
              <w:t>What is the Early Career Professional Development Programme?</w:t>
            </w:r>
          </w:p>
          <w:p w:rsidR="00906D4A" w:rsidRPr="00694153" w:rsidRDefault="00906D4A" w:rsidP="008D7682">
            <w:pPr>
              <w:jc w:val="center"/>
              <w:rPr>
                <w:rFonts w:ascii="Arial" w:hAnsi="Arial" w:cs="Arial"/>
                <w:color w:val="FF0000"/>
                <w:sz w:val="24"/>
                <w:szCs w:val="24"/>
              </w:rPr>
            </w:pPr>
          </w:p>
          <w:p w:rsidR="00906D4A" w:rsidRPr="00694153" w:rsidRDefault="00906D4A" w:rsidP="008D7682">
            <w:pPr>
              <w:jc w:val="center"/>
              <w:rPr>
                <w:rFonts w:ascii="Arial" w:hAnsi="Arial" w:cs="Arial"/>
                <w:b/>
                <w:color w:val="FF0000"/>
                <w:sz w:val="24"/>
                <w:szCs w:val="24"/>
              </w:rPr>
            </w:pPr>
          </w:p>
          <w:p w:rsidR="00906D4A" w:rsidRDefault="00906D4A" w:rsidP="008D7682">
            <w:pPr>
              <w:pStyle w:val="ListParagraph"/>
              <w:numPr>
                <w:ilvl w:val="0"/>
                <w:numId w:val="1"/>
              </w:numPr>
              <w:rPr>
                <w:rFonts w:ascii="Arial" w:hAnsi="Arial" w:cs="Arial"/>
                <w:sz w:val="24"/>
                <w:szCs w:val="24"/>
              </w:rPr>
            </w:pPr>
            <w:r w:rsidRPr="00694153">
              <w:rPr>
                <w:rFonts w:ascii="Arial" w:hAnsi="Arial" w:cs="Arial"/>
                <w:sz w:val="24"/>
                <w:szCs w:val="24"/>
              </w:rPr>
              <w:t>The Early Career Framework (ECF) reforms are</w:t>
            </w:r>
            <w:r>
              <w:rPr>
                <w:rFonts w:ascii="Arial" w:hAnsi="Arial" w:cs="Arial"/>
                <w:sz w:val="24"/>
                <w:szCs w:val="24"/>
              </w:rPr>
              <w:t xml:space="preserve"> a significant</w:t>
            </w:r>
            <w:r w:rsidRPr="00694153">
              <w:rPr>
                <w:rFonts w:ascii="Arial" w:hAnsi="Arial" w:cs="Arial"/>
                <w:sz w:val="24"/>
                <w:szCs w:val="24"/>
              </w:rPr>
              <w:t xml:space="preserve"> change in support for early career teachers, providing a funded entitlement to a structured 2-year package of high-quality professional development.</w:t>
            </w:r>
          </w:p>
          <w:p w:rsidR="00906D4A" w:rsidRDefault="00906D4A" w:rsidP="008D7682">
            <w:pPr>
              <w:pStyle w:val="ListParagraph"/>
              <w:rPr>
                <w:rFonts w:ascii="Arial" w:hAnsi="Arial" w:cs="Arial"/>
                <w:sz w:val="24"/>
                <w:szCs w:val="24"/>
              </w:rPr>
            </w:pPr>
          </w:p>
          <w:p w:rsidR="00906D4A" w:rsidRDefault="00906D4A" w:rsidP="008D7682">
            <w:pPr>
              <w:pStyle w:val="ListParagraph"/>
              <w:numPr>
                <w:ilvl w:val="0"/>
                <w:numId w:val="1"/>
              </w:numPr>
              <w:rPr>
                <w:rFonts w:ascii="Arial" w:hAnsi="Arial" w:cs="Arial"/>
                <w:sz w:val="24"/>
                <w:szCs w:val="24"/>
              </w:rPr>
            </w:pPr>
            <w:r w:rsidRPr="001A5532">
              <w:rPr>
                <w:rFonts w:ascii="Arial" w:hAnsi="Arial" w:cs="Arial"/>
                <w:sz w:val="24"/>
                <w:szCs w:val="24"/>
              </w:rPr>
              <w:t>The reforms are part of the government’s teacher recruitment and retention strategy, which aims to improve the training and development opportunities available to teachers.</w:t>
            </w:r>
          </w:p>
          <w:p w:rsidR="00906D4A" w:rsidRPr="00E42D54" w:rsidRDefault="00906D4A" w:rsidP="008D7682">
            <w:pPr>
              <w:pStyle w:val="ListParagraph"/>
              <w:rPr>
                <w:rFonts w:ascii="Arial" w:hAnsi="Arial" w:cs="Arial"/>
                <w:sz w:val="24"/>
                <w:szCs w:val="24"/>
              </w:rPr>
            </w:pPr>
          </w:p>
          <w:p w:rsidR="00906D4A" w:rsidRDefault="00906D4A" w:rsidP="008D7682">
            <w:pPr>
              <w:pStyle w:val="ListParagraph"/>
              <w:numPr>
                <w:ilvl w:val="0"/>
                <w:numId w:val="1"/>
              </w:numPr>
              <w:rPr>
                <w:rFonts w:ascii="Arial" w:hAnsi="Arial" w:cs="Arial"/>
                <w:sz w:val="24"/>
                <w:szCs w:val="24"/>
              </w:rPr>
            </w:pPr>
            <w:r w:rsidRPr="00E42D54">
              <w:rPr>
                <w:rFonts w:ascii="Arial" w:hAnsi="Arial" w:cs="Arial"/>
                <w:sz w:val="24"/>
                <w:szCs w:val="24"/>
              </w:rPr>
              <w:t xml:space="preserve">The Early Career Professional Development Programme </w:t>
            </w:r>
            <w:r>
              <w:rPr>
                <w:rFonts w:ascii="Arial" w:hAnsi="Arial" w:cs="Arial"/>
                <w:sz w:val="24"/>
                <w:szCs w:val="24"/>
              </w:rPr>
              <w:t>offers</w:t>
            </w:r>
            <w:r w:rsidRPr="00E42D54">
              <w:rPr>
                <w:rFonts w:ascii="Arial" w:hAnsi="Arial" w:cs="Arial"/>
                <w:sz w:val="24"/>
                <w:szCs w:val="24"/>
              </w:rPr>
              <w:t xml:space="preserve"> new teachers dedicated tim</w:t>
            </w:r>
            <w:r>
              <w:rPr>
                <w:rFonts w:ascii="Arial" w:hAnsi="Arial" w:cs="Arial"/>
                <w:sz w:val="24"/>
                <w:szCs w:val="24"/>
              </w:rPr>
              <w:t xml:space="preserve">e to focus on their development, </w:t>
            </w:r>
            <w:r w:rsidRPr="00E42D54">
              <w:rPr>
                <w:rFonts w:ascii="Arial" w:hAnsi="Arial" w:cs="Arial"/>
                <w:sz w:val="24"/>
                <w:szCs w:val="24"/>
              </w:rPr>
              <w:t>building on their ITT.</w:t>
            </w:r>
          </w:p>
          <w:p w:rsidR="00906D4A" w:rsidRPr="00AB24BD" w:rsidRDefault="00906D4A" w:rsidP="008D7682">
            <w:pPr>
              <w:pStyle w:val="ListParagraph"/>
              <w:rPr>
                <w:rFonts w:ascii="Arial" w:hAnsi="Arial" w:cs="Arial"/>
                <w:sz w:val="24"/>
                <w:szCs w:val="24"/>
              </w:rPr>
            </w:pPr>
          </w:p>
          <w:p w:rsidR="00906D4A" w:rsidRDefault="00906D4A" w:rsidP="008D7682">
            <w:pPr>
              <w:pStyle w:val="ListParagraph"/>
              <w:numPr>
                <w:ilvl w:val="0"/>
                <w:numId w:val="1"/>
              </w:numPr>
              <w:rPr>
                <w:rFonts w:ascii="Arial" w:hAnsi="Arial" w:cs="Arial"/>
                <w:sz w:val="24"/>
                <w:szCs w:val="24"/>
              </w:rPr>
            </w:pPr>
            <w:r>
              <w:rPr>
                <w:rFonts w:ascii="Arial" w:hAnsi="Arial" w:cs="Arial"/>
                <w:sz w:val="24"/>
                <w:szCs w:val="24"/>
              </w:rPr>
              <w:t>Schools have been offered three choices in the way they deliver the support programme to early career teachers:</w:t>
            </w:r>
          </w:p>
          <w:p w:rsidR="00906D4A" w:rsidRPr="00BA236D" w:rsidRDefault="00906D4A" w:rsidP="008D7682">
            <w:pPr>
              <w:pStyle w:val="ListParagraph"/>
              <w:rPr>
                <w:rFonts w:ascii="Arial" w:hAnsi="Arial" w:cs="Arial"/>
                <w:sz w:val="24"/>
                <w:szCs w:val="24"/>
              </w:rPr>
            </w:pPr>
          </w:p>
          <w:p w:rsidR="00906D4A" w:rsidRPr="000607B5" w:rsidRDefault="00906D4A" w:rsidP="008D7682">
            <w:pPr>
              <w:pStyle w:val="ListParagraph"/>
              <w:rPr>
                <w:rFonts w:ascii="Arial" w:hAnsi="Arial" w:cs="Arial"/>
                <w:sz w:val="24"/>
                <w:szCs w:val="24"/>
              </w:rPr>
            </w:pPr>
          </w:p>
          <w:p w:rsidR="00906D4A" w:rsidRDefault="00906D4A" w:rsidP="008D7682">
            <w:pPr>
              <w:pStyle w:val="ListParagraph"/>
              <w:numPr>
                <w:ilvl w:val="0"/>
                <w:numId w:val="2"/>
              </w:numPr>
              <w:rPr>
                <w:rFonts w:ascii="Arial" w:hAnsi="Arial" w:cs="Arial"/>
                <w:sz w:val="24"/>
                <w:szCs w:val="24"/>
              </w:rPr>
            </w:pPr>
            <w:r>
              <w:rPr>
                <w:rFonts w:ascii="Arial" w:hAnsi="Arial" w:cs="Arial"/>
                <w:sz w:val="24"/>
                <w:szCs w:val="24"/>
                <w:u w:val="single"/>
              </w:rPr>
              <w:t>School B</w:t>
            </w:r>
            <w:r w:rsidRPr="00DD7D66">
              <w:rPr>
                <w:rFonts w:ascii="Arial" w:hAnsi="Arial" w:cs="Arial"/>
                <w:sz w:val="24"/>
                <w:szCs w:val="24"/>
                <w:u w:val="single"/>
              </w:rPr>
              <w:t>ased Programme</w:t>
            </w:r>
            <w:r>
              <w:rPr>
                <w:rFonts w:ascii="Arial" w:hAnsi="Arial" w:cs="Arial"/>
                <w:sz w:val="24"/>
                <w:szCs w:val="24"/>
              </w:rPr>
              <w:t>: Schools can design their own two year programme based on the Early Career Framework</w:t>
            </w:r>
          </w:p>
          <w:p w:rsidR="00906D4A" w:rsidRDefault="00906D4A" w:rsidP="008D7682">
            <w:pPr>
              <w:pStyle w:val="ListParagraph"/>
              <w:numPr>
                <w:ilvl w:val="0"/>
                <w:numId w:val="2"/>
              </w:numPr>
              <w:rPr>
                <w:rFonts w:ascii="Arial" w:hAnsi="Arial" w:cs="Arial"/>
                <w:sz w:val="24"/>
                <w:szCs w:val="24"/>
              </w:rPr>
            </w:pPr>
            <w:r w:rsidRPr="00DD7D66">
              <w:rPr>
                <w:rFonts w:ascii="Arial" w:hAnsi="Arial" w:cs="Arial"/>
                <w:sz w:val="24"/>
                <w:szCs w:val="24"/>
                <w:u w:val="single"/>
              </w:rPr>
              <w:t>Core Induction Programme</w:t>
            </w:r>
            <w:r>
              <w:rPr>
                <w:rFonts w:ascii="Arial" w:hAnsi="Arial" w:cs="Arial"/>
                <w:sz w:val="24"/>
                <w:szCs w:val="24"/>
              </w:rPr>
              <w:t>: Schools can deliver their own two year programme using high quality materials and resources, accredited by the DfE</w:t>
            </w:r>
          </w:p>
          <w:p w:rsidR="00906D4A" w:rsidRPr="000607B5" w:rsidRDefault="00906D4A" w:rsidP="008D7682">
            <w:pPr>
              <w:pStyle w:val="ListParagraph"/>
              <w:numPr>
                <w:ilvl w:val="0"/>
                <w:numId w:val="2"/>
              </w:numPr>
              <w:rPr>
                <w:rFonts w:ascii="Arial" w:hAnsi="Arial" w:cs="Arial"/>
                <w:sz w:val="24"/>
                <w:szCs w:val="24"/>
              </w:rPr>
            </w:pPr>
            <w:r w:rsidRPr="00DD7D66">
              <w:rPr>
                <w:rFonts w:ascii="Arial" w:hAnsi="Arial" w:cs="Arial"/>
                <w:sz w:val="24"/>
                <w:szCs w:val="24"/>
                <w:u w:val="single"/>
              </w:rPr>
              <w:t>Full Induction Programme</w:t>
            </w:r>
            <w:r>
              <w:rPr>
                <w:rFonts w:ascii="Arial" w:hAnsi="Arial" w:cs="Arial"/>
                <w:sz w:val="24"/>
                <w:szCs w:val="24"/>
              </w:rPr>
              <w:t>: Schools can opt for accredited training to be delivered by an external provider e.g. Forest Learning Alliance, with direct support for early career teachers and mentors</w:t>
            </w:r>
          </w:p>
          <w:p w:rsidR="00906D4A" w:rsidRPr="000607B5" w:rsidRDefault="00906D4A" w:rsidP="008D7682">
            <w:pPr>
              <w:pStyle w:val="ListParagraph"/>
              <w:rPr>
                <w:rFonts w:ascii="Arial" w:hAnsi="Arial" w:cs="Arial"/>
                <w:sz w:val="24"/>
                <w:szCs w:val="24"/>
              </w:rPr>
            </w:pPr>
          </w:p>
          <w:p w:rsidR="00906D4A" w:rsidRPr="00CE607F" w:rsidRDefault="00906D4A" w:rsidP="008D7682">
            <w:pPr>
              <w:pStyle w:val="ListParagraph"/>
              <w:numPr>
                <w:ilvl w:val="0"/>
                <w:numId w:val="1"/>
              </w:numPr>
              <w:rPr>
                <w:rFonts w:ascii="Arial" w:hAnsi="Arial" w:cs="Arial"/>
                <w:sz w:val="24"/>
                <w:szCs w:val="24"/>
              </w:rPr>
            </w:pPr>
            <w:r>
              <w:rPr>
                <w:rFonts w:ascii="Arial" w:hAnsi="Arial" w:cs="Arial"/>
                <w:sz w:val="24"/>
                <w:szCs w:val="24"/>
              </w:rPr>
              <w:t xml:space="preserve">College Town Primary School has considered the options for delivering the Early Career Programme in the light of capacity and experience within the school and has decided to select option two i.e. we will be delivering our own two year programme using DfE accredited materials and resources (Core Induction Programme).  </w:t>
            </w:r>
          </w:p>
          <w:p w:rsidR="00906D4A" w:rsidRPr="000607B5" w:rsidRDefault="00906D4A" w:rsidP="008D7682">
            <w:pPr>
              <w:pStyle w:val="ListParagraph"/>
              <w:rPr>
                <w:rFonts w:ascii="Arial" w:hAnsi="Arial" w:cs="Arial"/>
                <w:sz w:val="24"/>
                <w:szCs w:val="24"/>
              </w:rPr>
            </w:pPr>
          </w:p>
          <w:p w:rsidR="00906D4A" w:rsidRDefault="00906D4A" w:rsidP="008D7682">
            <w:pPr>
              <w:pStyle w:val="ListParagraph"/>
              <w:numPr>
                <w:ilvl w:val="0"/>
                <w:numId w:val="1"/>
              </w:numPr>
              <w:rPr>
                <w:rFonts w:ascii="Arial" w:hAnsi="Arial" w:cs="Arial"/>
                <w:sz w:val="24"/>
                <w:szCs w:val="24"/>
              </w:rPr>
            </w:pPr>
            <w:r>
              <w:rPr>
                <w:rFonts w:ascii="Arial" w:hAnsi="Arial" w:cs="Arial"/>
                <w:sz w:val="24"/>
                <w:szCs w:val="24"/>
              </w:rPr>
              <w:t>To support this decision College Town Primary Sch</w:t>
            </w:r>
            <w:r w:rsidRPr="00CE607F">
              <w:rPr>
                <w:rFonts w:ascii="Arial" w:hAnsi="Arial" w:cs="Arial"/>
                <w:sz w:val="24"/>
                <w:szCs w:val="24"/>
              </w:rPr>
              <w:t xml:space="preserve">ool has formally registered </w:t>
            </w:r>
          </w:p>
          <w:p w:rsidR="00906D4A" w:rsidRDefault="00906D4A" w:rsidP="008D7682">
            <w:pPr>
              <w:ind w:left="360"/>
              <w:rPr>
                <w:rFonts w:ascii="Arial" w:hAnsi="Arial" w:cs="Arial"/>
                <w:sz w:val="24"/>
                <w:szCs w:val="24"/>
              </w:rPr>
            </w:pPr>
            <w:r>
              <w:rPr>
                <w:rFonts w:ascii="Arial" w:hAnsi="Arial" w:cs="Arial"/>
                <w:sz w:val="24"/>
                <w:szCs w:val="24"/>
              </w:rPr>
              <w:t xml:space="preserve">      w</w:t>
            </w:r>
            <w:r w:rsidRPr="00CE607F">
              <w:rPr>
                <w:rFonts w:ascii="Arial" w:hAnsi="Arial" w:cs="Arial"/>
                <w:sz w:val="24"/>
                <w:szCs w:val="24"/>
              </w:rPr>
              <w:t>ith the</w:t>
            </w:r>
            <w:r>
              <w:rPr>
                <w:rFonts w:ascii="Arial" w:hAnsi="Arial" w:cs="Arial"/>
                <w:sz w:val="24"/>
                <w:szCs w:val="24"/>
              </w:rPr>
              <w:t xml:space="preserve"> DfE to use their service to manage the training programme for early</w:t>
            </w:r>
          </w:p>
          <w:p w:rsidR="00906D4A" w:rsidRDefault="00906D4A" w:rsidP="008D7682">
            <w:pPr>
              <w:ind w:left="360"/>
              <w:rPr>
                <w:rFonts w:ascii="Arial" w:hAnsi="Arial" w:cs="Arial"/>
                <w:sz w:val="24"/>
                <w:szCs w:val="24"/>
              </w:rPr>
            </w:pPr>
            <w:r>
              <w:rPr>
                <w:rFonts w:ascii="Arial" w:hAnsi="Arial" w:cs="Arial"/>
                <w:sz w:val="24"/>
                <w:szCs w:val="24"/>
              </w:rPr>
              <w:t xml:space="preserve">      career teachers. As part of this process we were asked to select from four </w:t>
            </w:r>
          </w:p>
          <w:p w:rsidR="00906D4A" w:rsidRDefault="00906D4A" w:rsidP="008D7682">
            <w:pPr>
              <w:ind w:left="360"/>
              <w:rPr>
                <w:rFonts w:ascii="Arial" w:hAnsi="Arial" w:cs="Arial"/>
                <w:sz w:val="24"/>
                <w:szCs w:val="24"/>
              </w:rPr>
            </w:pPr>
            <w:r>
              <w:rPr>
                <w:rFonts w:ascii="Arial" w:hAnsi="Arial" w:cs="Arial"/>
                <w:sz w:val="24"/>
                <w:szCs w:val="24"/>
              </w:rPr>
              <w:t xml:space="preserve">      providers of accredited materials and have selected the </w:t>
            </w:r>
            <w:r w:rsidRPr="00055C23">
              <w:rPr>
                <w:rFonts w:ascii="Arial" w:hAnsi="Arial" w:cs="Arial"/>
                <w:sz w:val="24"/>
                <w:szCs w:val="24"/>
                <w:u w:val="single"/>
              </w:rPr>
              <w:t>Education Development Trust</w:t>
            </w:r>
          </w:p>
          <w:p w:rsidR="00906D4A" w:rsidRDefault="00906D4A" w:rsidP="008D7682">
            <w:pPr>
              <w:ind w:left="360"/>
              <w:rPr>
                <w:rFonts w:ascii="Arial" w:hAnsi="Arial" w:cs="Arial"/>
                <w:sz w:val="24"/>
                <w:szCs w:val="24"/>
              </w:rPr>
            </w:pPr>
            <w:r>
              <w:rPr>
                <w:rFonts w:ascii="Arial" w:hAnsi="Arial" w:cs="Arial"/>
                <w:sz w:val="24"/>
                <w:szCs w:val="24"/>
              </w:rPr>
              <w:t xml:space="preserve">      materials to use. This is in</w:t>
            </w:r>
            <w:r w:rsidR="00EB6BA1">
              <w:rPr>
                <w:rFonts w:ascii="Arial" w:hAnsi="Arial" w:cs="Arial"/>
                <w:sz w:val="24"/>
                <w:szCs w:val="24"/>
              </w:rPr>
              <w:t xml:space="preserve"> </w:t>
            </w:r>
            <w:bookmarkStart w:id="0" w:name="_GoBack"/>
            <w:bookmarkEnd w:id="0"/>
            <w:r>
              <w:rPr>
                <w:rFonts w:ascii="Arial" w:hAnsi="Arial" w:cs="Arial"/>
                <w:sz w:val="24"/>
                <w:szCs w:val="24"/>
              </w:rPr>
              <w:t>line with the programme that Bracknell Forest will be using via</w:t>
            </w:r>
          </w:p>
          <w:p w:rsidR="00906D4A" w:rsidRDefault="00906D4A" w:rsidP="008D7682">
            <w:pPr>
              <w:rPr>
                <w:rFonts w:ascii="Arial" w:hAnsi="Arial" w:cs="Arial"/>
                <w:sz w:val="24"/>
                <w:szCs w:val="24"/>
              </w:rPr>
            </w:pPr>
            <w:r>
              <w:rPr>
                <w:rFonts w:ascii="Arial" w:hAnsi="Arial" w:cs="Arial"/>
                <w:sz w:val="24"/>
                <w:szCs w:val="24"/>
              </w:rPr>
              <w:t xml:space="preserve">           the FLA.</w:t>
            </w:r>
          </w:p>
          <w:p w:rsidR="00906D4A" w:rsidRDefault="00906D4A" w:rsidP="008D7682">
            <w:pPr>
              <w:rPr>
                <w:rFonts w:ascii="Arial" w:hAnsi="Arial" w:cs="Arial"/>
                <w:sz w:val="24"/>
                <w:szCs w:val="24"/>
              </w:rPr>
            </w:pPr>
          </w:p>
          <w:p w:rsidR="00906D4A" w:rsidRDefault="00906D4A" w:rsidP="008D7682">
            <w:pPr>
              <w:pStyle w:val="ListParagraph"/>
              <w:numPr>
                <w:ilvl w:val="0"/>
                <w:numId w:val="1"/>
              </w:numPr>
              <w:rPr>
                <w:rFonts w:ascii="Arial" w:hAnsi="Arial" w:cs="Arial"/>
                <w:sz w:val="24"/>
                <w:szCs w:val="24"/>
              </w:rPr>
            </w:pPr>
            <w:r>
              <w:rPr>
                <w:rFonts w:ascii="Arial" w:hAnsi="Arial" w:cs="Arial"/>
                <w:sz w:val="24"/>
                <w:szCs w:val="24"/>
              </w:rPr>
              <w:t>The programme</w:t>
            </w:r>
            <w:r>
              <w:rPr>
                <w:rFonts w:ascii="Arial" w:hAnsi="Arial" w:cs="Arial"/>
                <w:sz w:val="24"/>
                <w:szCs w:val="24"/>
                <w:lang w:val="en-GB"/>
              </w:rPr>
              <w:t xml:space="preserve"> focus is on</w:t>
            </w:r>
            <w:r>
              <w:rPr>
                <w:rFonts w:ascii="Arial" w:hAnsi="Arial" w:cs="Arial"/>
                <w:sz w:val="24"/>
                <w:szCs w:val="24"/>
              </w:rPr>
              <w:t xml:space="preserve"> the early career teacher and mentor relationship that will help turn theory into practice, through a structure and detailed weekly programme of learning. </w:t>
            </w:r>
          </w:p>
          <w:p w:rsidR="00906D4A" w:rsidRDefault="00906D4A" w:rsidP="008D7682">
            <w:pPr>
              <w:rPr>
                <w:rFonts w:ascii="Arial" w:hAnsi="Arial" w:cs="Arial"/>
                <w:sz w:val="24"/>
                <w:szCs w:val="24"/>
              </w:rPr>
            </w:pPr>
          </w:p>
          <w:p w:rsidR="00906D4A" w:rsidRPr="00E4054A" w:rsidRDefault="00906D4A" w:rsidP="008D7682">
            <w:pPr>
              <w:rPr>
                <w:rFonts w:ascii="Arial" w:hAnsi="Arial" w:cs="Arial"/>
                <w:sz w:val="24"/>
                <w:szCs w:val="24"/>
              </w:rPr>
            </w:pPr>
            <w:r>
              <w:rPr>
                <w:rFonts w:ascii="Arial" w:hAnsi="Arial" w:cs="Arial"/>
                <w:sz w:val="24"/>
                <w:szCs w:val="24"/>
              </w:rPr>
              <w:t xml:space="preserve">             </w:t>
            </w:r>
          </w:p>
        </w:tc>
      </w:tr>
      <w:tr w:rsidR="00906D4A" w:rsidTr="008D7682">
        <w:tc>
          <w:tcPr>
            <w:tcW w:w="10349" w:type="dxa"/>
          </w:tcPr>
          <w:p w:rsidR="00906D4A" w:rsidRDefault="00906D4A" w:rsidP="008D7682">
            <w:pPr>
              <w:pStyle w:val="ListParagraph"/>
              <w:rPr>
                <w:rFonts w:ascii="Arial" w:hAnsi="Arial" w:cs="Arial"/>
                <w:sz w:val="24"/>
                <w:szCs w:val="24"/>
              </w:rPr>
            </w:pPr>
            <w:r>
              <w:rPr>
                <w:rFonts w:ascii="Arial" w:hAnsi="Arial" w:cs="Arial"/>
                <w:sz w:val="24"/>
                <w:szCs w:val="24"/>
              </w:rPr>
              <w:t xml:space="preserve">The Programme that the Early Career Teachers will follow using the </w:t>
            </w:r>
            <w:r w:rsidRPr="00055C23">
              <w:rPr>
                <w:rFonts w:ascii="Arial" w:hAnsi="Arial" w:cs="Arial"/>
                <w:sz w:val="24"/>
                <w:szCs w:val="24"/>
                <w:u w:val="single"/>
              </w:rPr>
              <w:t>Education Development Trust</w:t>
            </w:r>
            <w:r>
              <w:rPr>
                <w:rFonts w:ascii="Arial" w:hAnsi="Arial" w:cs="Arial"/>
                <w:sz w:val="24"/>
                <w:szCs w:val="24"/>
                <w:u w:val="single"/>
              </w:rPr>
              <w:t xml:space="preserve"> materials</w:t>
            </w:r>
            <w:r>
              <w:rPr>
                <w:rFonts w:ascii="Arial" w:hAnsi="Arial" w:cs="Arial"/>
                <w:sz w:val="24"/>
                <w:szCs w:val="24"/>
              </w:rPr>
              <w:t>:</w:t>
            </w:r>
          </w:p>
          <w:p w:rsidR="00906D4A" w:rsidRDefault="00906D4A" w:rsidP="008D7682">
            <w:pPr>
              <w:pStyle w:val="ListParagraph"/>
              <w:rPr>
                <w:rFonts w:ascii="Arial" w:hAnsi="Arial" w:cs="Arial"/>
                <w:sz w:val="24"/>
                <w:szCs w:val="24"/>
              </w:rPr>
            </w:pPr>
          </w:p>
          <w:p w:rsidR="00906D4A" w:rsidRDefault="00906D4A" w:rsidP="008D7682">
            <w:pPr>
              <w:pStyle w:val="ListParagraph"/>
              <w:rPr>
                <w:rFonts w:ascii="Arial" w:hAnsi="Arial" w:cs="Arial"/>
                <w:sz w:val="24"/>
                <w:szCs w:val="24"/>
              </w:rPr>
            </w:pPr>
            <w:r>
              <w:rPr>
                <w:noProof/>
                <w:lang w:val="en-GB" w:eastAsia="en-GB"/>
              </w:rPr>
              <w:lastRenderedPageBreak/>
              <w:drawing>
                <wp:inline distT="0" distB="0" distL="0" distR="0" wp14:anchorId="22E2A1F5" wp14:editId="6B6C0B25">
                  <wp:extent cx="4611680" cy="1987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96028" cy="2023405"/>
                          </a:xfrm>
                          <a:prstGeom prst="rect">
                            <a:avLst/>
                          </a:prstGeom>
                        </pic:spPr>
                      </pic:pic>
                    </a:graphicData>
                  </a:graphic>
                </wp:inline>
              </w:drawing>
            </w:r>
          </w:p>
          <w:p w:rsidR="00906D4A" w:rsidRPr="00F42229" w:rsidRDefault="00906D4A" w:rsidP="008D7682">
            <w:pPr>
              <w:rPr>
                <w:rFonts w:ascii="Arial" w:hAnsi="Arial" w:cs="Arial"/>
                <w:sz w:val="24"/>
                <w:szCs w:val="24"/>
              </w:rPr>
            </w:pPr>
          </w:p>
        </w:tc>
      </w:tr>
      <w:tr w:rsidR="00906D4A" w:rsidTr="008D7682">
        <w:tc>
          <w:tcPr>
            <w:tcW w:w="10349" w:type="dxa"/>
          </w:tcPr>
          <w:p w:rsidR="00906D4A" w:rsidRDefault="00906D4A" w:rsidP="008D7682">
            <w:pPr>
              <w:pStyle w:val="ListParagraph"/>
              <w:rPr>
                <w:rFonts w:ascii="Arial" w:hAnsi="Arial" w:cs="Arial"/>
                <w:sz w:val="24"/>
                <w:szCs w:val="24"/>
              </w:rPr>
            </w:pPr>
          </w:p>
        </w:tc>
      </w:tr>
      <w:tr w:rsidR="00906D4A" w:rsidTr="008D7682">
        <w:tc>
          <w:tcPr>
            <w:tcW w:w="10349" w:type="dxa"/>
          </w:tcPr>
          <w:p w:rsidR="00906D4A" w:rsidRDefault="00906D4A" w:rsidP="008D7682">
            <w:pPr>
              <w:rPr>
                <w:rFonts w:asciiTheme="majorHAnsi" w:hAnsiTheme="majorHAnsi"/>
                <w:b/>
                <w:sz w:val="32"/>
                <w:szCs w:val="32"/>
              </w:rPr>
            </w:pPr>
            <w:r>
              <w:rPr>
                <w:noProof/>
              </w:rPr>
              <w:t xml:space="preserve">              </w:t>
            </w:r>
            <w:r>
              <w:rPr>
                <w:noProof/>
                <w:lang w:eastAsia="en-GB"/>
              </w:rPr>
              <w:drawing>
                <wp:inline distT="0" distB="0" distL="0" distR="0" wp14:anchorId="2AF46DCC" wp14:editId="7E24FF8D">
                  <wp:extent cx="4563207" cy="20441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1298" cy="2074683"/>
                          </a:xfrm>
                          <a:prstGeom prst="rect">
                            <a:avLst/>
                          </a:prstGeom>
                        </pic:spPr>
                      </pic:pic>
                    </a:graphicData>
                  </a:graphic>
                </wp:inline>
              </w:drawing>
            </w:r>
          </w:p>
        </w:tc>
      </w:tr>
      <w:tr w:rsidR="00906D4A" w:rsidTr="008D7682">
        <w:tc>
          <w:tcPr>
            <w:tcW w:w="10349" w:type="dxa"/>
          </w:tcPr>
          <w:p w:rsidR="00906D4A" w:rsidRDefault="00906D4A" w:rsidP="008D7682">
            <w:pPr>
              <w:rPr>
                <w:rFonts w:ascii="Arial" w:hAnsi="Arial" w:cs="Arial"/>
                <w:sz w:val="20"/>
                <w:szCs w:val="20"/>
              </w:rPr>
            </w:pPr>
            <w:r w:rsidRPr="000C6BDD">
              <w:rPr>
                <w:rFonts w:ascii="Arial" w:hAnsi="Arial" w:cs="Arial"/>
                <w:sz w:val="20"/>
                <w:szCs w:val="20"/>
              </w:rPr>
              <w:t>Report compiled by: Anne Duncan</w:t>
            </w:r>
            <w:r>
              <w:rPr>
                <w:rFonts w:ascii="Arial" w:hAnsi="Arial" w:cs="Arial"/>
                <w:sz w:val="20"/>
                <w:szCs w:val="20"/>
              </w:rPr>
              <w:t xml:space="preserve"> – College Town Primary School </w:t>
            </w:r>
          </w:p>
          <w:p w:rsidR="00906D4A" w:rsidRPr="000C6BDD" w:rsidRDefault="00906D4A" w:rsidP="008D7682">
            <w:pPr>
              <w:rPr>
                <w:rFonts w:ascii="Arial" w:hAnsi="Arial" w:cs="Arial"/>
                <w:sz w:val="20"/>
                <w:szCs w:val="20"/>
              </w:rPr>
            </w:pPr>
            <w:r>
              <w:rPr>
                <w:rFonts w:ascii="Arial" w:hAnsi="Arial" w:cs="Arial"/>
                <w:sz w:val="20"/>
                <w:szCs w:val="20"/>
              </w:rPr>
              <w:t>Date: 6-05-21</w:t>
            </w:r>
          </w:p>
        </w:tc>
      </w:tr>
      <w:tr w:rsidR="00906D4A" w:rsidTr="008D7682">
        <w:tc>
          <w:tcPr>
            <w:tcW w:w="10349" w:type="dxa"/>
          </w:tcPr>
          <w:p w:rsidR="00906D4A" w:rsidRDefault="00906D4A" w:rsidP="008D7682">
            <w:pPr>
              <w:rPr>
                <w:rFonts w:ascii="Arial" w:hAnsi="Arial" w:cs="Arial"/>
                <w:sz w:val="20"/>
                <w:szCs w:val="20"/>
              </w:rPr>
            </w:pPr>
            <w:r>
              <w:rPr>
                <w:rFonts w:ascii="Arial" w:hAnsi="Arial" w:cs="Arial"/>
                <w:sz w:val="20"/>
                <w:szCs w:val="20"/>
              </w:rPr>
              <w:t>Please follow the link below to see more details of the training programme.</w:t>
            </w:r>
          </w:p>
          <w:p w:rsidR="00906D4A" w:rsidRDefault="00906D4A" w:rsidP="008D7682">
            <w:pPr>
              <w:rPr>
                <w:rFonts w:ascii="Arial" w:hAnsi="Arial" w:cs="Arial"/>
                <w:sz w:val="20"/>
                <w:szCs w:val="20"/>
              </w:rPr>
            </w:pPr>
            <w:r>
              <w:rPr>
                <w:rFonts w:ascii="Arial" w:hAnsi="Arial" w:cs="Arial"/>
                <w:sz w:val="20"/>
                <w:szCs w:val="20"/>
              </w:rPr>
              <w:t xml:space="preserve"> </w:t>
            </w:r>
          </w:p>
          <w:p w:rsidR="00906D4A" w:rsidRPr="00674EB3" w:rsidRDefault="00906D4A" w:rsidP="008D7682">
            <w:pPr>
              <w:rPr>
                <w:rFonts w:ascii="Arial" w:hAnsi="Arial" w:cs="Arial"/>
                <w:color w:val="0070C0"/>
                <w:sz w:val="20"/>
                <w:szCs w:val="20"/>
                <w:u w:val="single"/>
              </w:rPr>
            </w:pPr>
            <w:r>
              <w:rPr>
                <w:rFonts w:ascii="Arial" w:hAnsi="Arial" w:cs="Arial"/>
                <w:color w:val="0070C0"/>
                <w:sz w:val="20"/>
                <w:szCs w:val="20"/>
                <w:u w:val="single"/>
              </w:rPr>
              <w:t xml:space="preserve">    </w:t>
            </w:r>
            <w:hyperlink r:id="rId12" w:history="1">
              <w:r w:rsidRPr="00674EB3">
                <w:rPr>
                  <w:rStyle w:val="Hyperlink"/>
                  <w:rFonts w:ascii="Arial" w:hAnsi="Arial" w:cs="Arial"/>
                  <w:sz w:val="20"/>
                  <w:szCs w:val="20"/>
                </w:rPr>
                <w:t>https://www.early-career-framework.education.gov.uk/</w:t>
              </w:r>
            </w:hyperlink>
          </w:p>
          <w:p w:rsidR="00906D4A" w:rsidRDefault="00906D4A" w:rsidP="008D7682">
            <w:pPr>
              <w:rPr>
                <w:rFonts w:ascii="Arial" w:hAnsi="Arial" w:cs="Arial"/>
                <w:sz w:val="20"/>
                <w:szCs w:val="20"/>
              </w:rPr>
            </w:pPr>
          </w:p>
          <w:p w:rsidR="00906D4A" w:rsidRDefault="00906D4A" w:rsidP="008D7682">
            <w:pPr>
              <w:rPr>
                <w:rFonts w:ascii="Arial" w:hAnsi="Arial" w:cs="Arial"/>
                <w:sz w:val="20"/>
                <w:szCs w:val="20"/>
              </w:rPr>
            </w:pPr>
          </w:p>
          <w:p w:rsidR="00906D4A" w:rsidRPr="000C6BDD" w:rsidRDefault="00906D4A" w:rsidP="008D7682">
            <w:pPr>
              <w:rPr>
                <w:rFonts w:ascii="Arial" w:hAnsi="Arial" w:cs="Arial"/>
                <w:sz w:val="20"/>
                <w:szCs w:val="20"/>
              </w:rPr>
            </w:pPr>
          </w:p>
        </w:tc>
      </w:tr>
    </w:tbl>
    <w:p w:rsidR="00317359" w:rsidRPr="00317359" w:rsidRDefault="00317359" w:rsidP="00317359">
      <w:pPr>
        <w:rPr>
          <w:b/>
          <w:sz w:val="24"/>
          <w:szCs w:val="24"/>
          <w:u w:val="single"/>
        </w:rPr>
      </w:pPr>
    </w:p>
    <w:p w:rsidR="00317359" w:rsidRDefault="00317359"/>
    <w:p w:rsidR="00317359" w:rsidRDefault="00317359"/>
    <w:sectPr w:rsidR="00317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3345"/>
    <w:multiLevelType w:val="hybridMultilevel"/>
    <w:tmpl w:val="B3A6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F118C"/>
    <w:multiLevelType w:val="hybridMultilevel"/>
    <w:tmpl w:val="21783CA0"/>
    <w:lvl w:ilvl="0" w:tplc="D53862F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59"/>
    <w:rsid w:val="000E6751"/>
    <w:rsid w:val="0016342D"/>
    <w:rsid w:val="00237A3D"/>
    <w:rsid w:val="00317359"/>
    <w:rsid w:val="005816BF"/>
    <w:rsid w:val="00660FFC"/>
    <w:rsid w:val="008433D8"/>
    <w:rsid w:val="00906D4A"/>
    <w:rsid w:val="0096377E"/>
    <w:rsid w:val="009C27EA"/>
    <w:rsid w:val="00C76103"/>
    <w:rsid w:val="00D17B95"/>
    <w:rsid w:val="00EB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2E8E"/>
  <w15:chartTrackingRefBased/>
  <w15:docId w15:val="{5C004CAE-3DD5-4EF2-800C-310DDE2F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D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D4A"/>
    <w:pPr>
      <w:ind w:left="720"/>
      <w:contextualSpacing/>
    </w:pPr>
    <w:rPr>
      <w:lang w:val="en-US"/>
    </w:rPr>
  </w:style>
  <w:style w:type="character" w:styleId="Hyperlink">
    <w:name w:val="Hyperlink"/>
    <w:basedOn w:val="DefaultParagraphFont"/>
    <w:uiPriority w:val="99"/>
    <w:unhideWhenUsed/>
    <w:rsid w:val="00906D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www.early-career-framework.educati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A29872-D6B3-46EE-B5EA-04395D2AD061}"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0D3A6661-5F48-4B31-9F2B-A5CA5D63CD45}">
      <dgm:prSet phldrT="[Text]" custT="1"/>
      <dgm:spPr/>
      <dgm:t>
        <a:bodyPr/>
        <a:lstStyle/>
        <a:p>
          <a:r>
            <a:rPr lang="en-GB" sz="1200"/>
            <a:t>Headteacher</a:t>
          </a:r>
        </a:p>
      </dgm:t>
    </dgm:pt>
    <dgm:pt modelId="{0F28EAB7-0145-4B39-B4AE-0EF5698CA248}" type="parTrans" cxnId="{A65CB42F-972D-43A7-B6CD-C548B63A8512}">
      <dgm:prSet/>
      <dgm:spPr/>
      <dgm:t>
        <a:bodyPr/>
        <a:lstStyle/>
        <a:p>
          <a:endParaRPr lang="en-GB"/>
        </a:p>
      </dgm:t>
    </dgm:pt>
    <dgm:pt modelId="{7CA60FF5-8B9E-44F2-B788-6C71D0C6A33E}" type="sibTrans" cxnId="{A65CB42F-972D-43A7-B6CD-C548B63A8512}">
      <dgm:prSet/>
      <dgm:spPr/>
      <dgm:t>
        <a:bodyPr/>
        <a:lstStyle/>
        <a:p>
          <a:endParaRPr lang="en-GB"/>
        </a:p>
      </dgm:t>
    </dgm:pt>
    <dgm:pt modelId="{4E9EA8A0-330D-4701-BC77-1A6041D2CD3C}">
      <dgm:prSet phldrT="[Text]" custT="1"/>
      <dgm:spPr/>
      <dgm:t>
        <a:bodyPr/>
        <a:lstStyle/>
        <a:p>
          <a:r>
            <a:rPr lang="en-GB" sz="1200"/>
            <a:t>Assistant Head of Inclusion</a:t>
          </a:r>
        </a:p>
      </dgm:t>
    </dgm:pt>
    <dgm:pt modelId="{5F5D22EF-7EDC-4B83-B8A0-53F43FF80049}" type="parTrans" cxnId="{3E9E81E0-2FE5-4E24-A1C8-387DA8192615}">
      <dgm:prSet/>
      <dgm:spPr/>
      <dgm:t>
        <a:bodyPr/>
        <a:lstStyle/>
        <a:p>
          <a:endParaRPr lang="en-GB"/>
        </a:p>
      </dgm:t>
    </dgm:pt>
    <dgm:pt modelId="{2066026B-1826-4CE8-93EC-515EB6EAAA51}" type="sibTrans" cxnId="{3E9E81E0-2FE5-4E24-A1C8-387DA8192615}">
      <dgm:prSet/>
      <dgm:spPr/>
      <dgm:t>
        <a:bodyPr/>
        <a:lstStyle/>
        <a:p>
          <a:endParaRPr lang="en-GB"/>
        </a:p>
      </dgm:t>
    </dgm:pt>
    <dgm:pt modelId="{4B8CF411-29EF-445C-BD34-325D93C29E3C}">
      <dgm:prSet phldrT="[Text]" custT="1"/>
      <dgm:spPr/>
      <dgm:t>
        <a:bodyPr/>
        <a:lstStyle/>
        <a:p>
          <a:r>
            <a:rPr lang="en-GB" sz="1200"/>
            <a:t>Leader of  Teaching &amp; Learning</a:t>
          </a:r>
        </a:p>
      </dgm:t>
    </dgm:pt>
    <dgm:pt modelId="{AB4634AE-6D51-4E68-92F7-81C492EC3F89}" type="parTrans" cxnId="{84081FEB-D3D2-4F7A-B5D3-B0880668A64C}">
      <dgm:prSet/>
      <dgm:spPr/>
      <dgm:t>
        <a:bodyPr/>
        <a:lstStyle/>
        <a:p>
          <a:endParaRPr lang="en-GB"/>
        </a:p>
      </dgm:t>
    </dgm:pt>
    <dgm:pt modelId="{5282ED1A-30B3-436B-BD5C-07A4E0B66F92}" type="sibTrans" cxnId="{84081FEB-D3D2-4F7A-B5D3-B0880668A64C}">
      <dgm:prSet/>
      <dgm:spPr/>
      <dgm:t>
        <a:bodyPr/>
        <a:lstStyle/>
        <a:p>
          <a:endParaRPr lang="en-GB"/>
        </a:p>
      </dgm:t>
    </dgm:pt>
    <dgm:pt modelId="{54832209-8E96-4AE4-9A71-DA8BC1FD12AA}">
      <dgm:prSet custT="1"/>
      <dgm:spPr/>
      <dgm:t>
        <a:bodyPr/>
        <a:lstStyle/>
        <a:p>
          <a:r>
            <a:rPr lang="en-GB" sz="1200"/>
            <a:t>NQTs &amp; Leading teachers </a:t>
          </a:r>
        </a:p>
      </dgm:t>
    </dgm:pt>
    <dgm:pt modelId="{090566E9-CEE5-4941-992E-BFF99B5E3CBB}" type="parTrans" cxnId="{E483949B-656D-457C-B8AA-D2C87052C03A}">
      <dgm:prSet/>
      <dgm:spPr/>
      <dgm:t>
        <a:bodyPr/>
        <a:lstStyle/>
        <a:p>
          <a:endParaRPr lang="en-GB"/>
        </a:p>
      </dgm:t>
    </dgm:pt>
    <dgm:pt modelId="{7565E88B-BEF3-4F21-A234-1BF9B0C5509C}" type="sibTrans" cxnId="{E483949B-656D-457C-B8AA-D2C87052C03A}">
      <dgm:prSet/>
      <dgm:spPr/>
      <dgm:t>
        <a:bodyPr/>
        <a:lstStyle/>
        <a:p>
          <a:endParaRPr lang="en-GB"/>
        </a:p>
      </dgm:t>
    </dgm:pt>
    <dgm:pt modelId="{87046F8D-C027-478D-9800-3300A2447C32}">
      <dgm:prSet custT="1"/>
      <dgm:spPr/>
      <dgm:t>
        <a:bodyPr/>
        <a:lstStyle/>
        <a:p>
          <a:r>
            <a:rPr lang="en-GB" sz="1200"/>
            <a:t>Office staff - Finance Support &amp;</a:t>
          </a:r>
        </a:p>
        <a:p>
          <a:r>
            <a:rPr lang="en-GB" sz="1200"/>
            <a:t>Secretary </a:t>
          </a:r>
        </a:p>
      </dgm:t>
    </dgm:pt>
    <dgm:pt modelId="{31ADAB4B-5DE2-4C6F-A514-1976CB30376B}" type="sibTrans" cxnId="{4100C309-EC7A-4609-99AC-76564261166D}">
      <dgm:prSet/>
      <dgm:spPr/>
      <dgm:t>
        <a:bodyPr/>
        <a:lstStyle/>
        <a:p>
          <a:endParaRPr lang="en-GB"/>
        </a:p>
      </dgm:t>
    </dgm:pt>
    <dgm:pt modelId="{7BB441BE-05F5-45FD-B32D-6A60B23D621E}" type="parTrans" cxnId="{4100C309-EC7A-4609-99AC-76564261166D}">
      <dgm:prSet/>
      <dgm:spPr/>
      <dgm:t>
        <a:bodyPr/>
        <a:lstStyle/>
        <a:p>
          <a:endParaRPr lang="en-GB"/>
        </a:p>
      </dgm:t>
    </dgm:pt>
    <dgm:pt modelId="{EF22B838-4F34-4738-97C6-AA0968FB5A0E}">
      <dgm:prSet phldrT="[Text]" custT="1"/>
      <dgm:spPr/>
      <dgm:t>
        <a:bodyPr/>
        <a:lstStyle/>
        <a:p>
          <a:r>
            <a:rPr lang="en-GB" sz="1200"/>
            <a:t>School Business Manager </a:t>
          </a:r>
        </a:p>
      </dgm:t>
    </dgm:pt>
    <dgm:pt modelId="{CE00DFDB-9A2C-4007-B5FF-4B78487F9BCA}" type="sibTrans" cxnId="{3674CCEC-4370-4949-BE9D-29804A8548F5}">
      <dgm:prSet/>
      <dgm:spPr/>
      <dgm:t>
        <a:bodyPr/>
        <a:lstStyle/>
        <a:p>
          <a:endParaRPr lang="en-GB"/>
        </a:p>
      </dgm:t>
    </dgm:pt>
    <dgm:pt modelId="{CCDB2BE7-BF32-4875-9AB3-0E66982B48FE}" type="parTrans" cxnId="{3674CCEC-4370-4949-BE9D-29804A8548F5}">
      <dgm:prSet/>
      <dgm:spPr/>
      <dgm:t>
        <a:bodyPr/>
        <a:lstStyle/>
        <a:p>
          <a:endParaRPr lang="en-GB"/>
        </a:p>
      </dgm:t>
    </dgm:pt>
    <dgm:pt modelId="{4051E329-1FD3-40BF-A233-69EA149511FA}">
      <dgm:prSet custT="1"/>
      <dgm:spPr/>
      <dgm:t>
        <a:bodyPr/>
        <a:lstStyle/>
        <a:p>
          <a:r>
            <a:rPr lang="en-GB" sz="1200"/>
            <a:t>Lead on Pastoral Pupil</a:t>
          </a:r>
        </a:p>
      </dgm:t>
    </dgm:pt>
    <dgm:pt modelId="{25B311BE-AAC9-47EC-BE02-64DF7DD3B89C}" type="parTrans" cxnId="{A045EB8E-91EE-4F5F-9F09-1126BFEC449C}">
      <dgm:prSet/>
      <dgm:spPr/>
      <dgm:t>
        <a:bodyPr/>
        <a:lstStyle/>
        <a:p>
          <a:endParaRPr lang="en-GB"/>
        </a:p>
      </dgm:t>
    </dgm:pt>
    <dgm:pt modelId="{920650DD-AEFC-47E4-B2E5-9EF35210F628}" type="sibTrans" cxnId="{A045EB8E-91EE-4F5F-9F09-1126BFEC449C}">
      <dgm:prSet/>
      <dgm:spPr/>
      <dgm:t>
        <a:bodyPr/>
        <a:lstStyle/>
        <a:p>
          <a:endParaRPr lang="en-GB"/>
        </a:p>
      </dgm:t>
    </dgm:pt>
    <dgm:pt modelId="{0105BA03-BBA0-43DA-946C-CB391E9ECFB8}">
      <dgm:prSet custT="1"/>
      <dgm:spPr/>
      <dgm:t>
        <a:bodyPr/>
        <a:lstStyle/>
        <a:p>
          <a:r>
            <a:rPr lang="en-GB" sz="1200"/>
            <a:t>Sitecontroller</a:t>
          </a:r>
        </a:p>
      </dgm:t>
    </dgm:pt>
    <dgm:pt modelId="{D3593A0A-E21E-4756-BE4A-73FE486D5EB2}" type="parTrans" cxnId="{6882E431-9CD5-4CDE-AE49-9F6B35099CFA}">
      <dgm:prSet/>
      <dgm:spPr/>
      <dgm:t>
        <a:bodyPr/>
        <a:lstStyle/>
        <a:p>
          <a:endParaRPr lang="en-GB"/>
        </a:p>
      </dgm:t>
    </dgm:pt>
    <dgm:pt modelId="{10EF735A-1FA4-4062-B00D-1C38DD9F64F0}" type="sibTrans" cxnId="{6882E431-9CD5-4CDE-AE49-9F6B35099CFA}">
      <dgm:prSet/>
      <dgm:spPr/>
      <dgm:t>
        <a:bodyPr/>
        <a:lstStyle/>
        <a:p>
          <a:endParaRPr lang="en-GB"/>
        </a:p>
      </dgm:t>
    </dgm:pt>
    <dgm:pt modelId="{F3AB9988-53C1-4EAD-BAB6-643913C99170}" type="asst">
      <dgm:prSet custT="1"/>
      <dgm:spPr/>
      <dgm:t>
        <a:bodyPr/>
        <a:lstStyle/>
        <a:p>
          <a:r>
            <a:rPr lang="en-GB" sz="1200"/>
            <a:t>Teaching Assistants</a:t>
          </a:r>
        </a:p>
      </dgm:t>
    </dgm:pt>
    <dgm:pt modelId="{72D92374-4D79-49F6-8F14-BF56FECCE562}" type="parTrans" cxnId="{B6E82718-E9D4-47FF-862D-051BC6B7B5EC}">
      <dgm:prSet/>
      <dgm:spPr/>
      <dgm:t>
        <a:bodyPr/>
        <a:lstStyle/>
        <a:p>
          <a:endParaRPr lang="en-GB"/>
        </a:p>
      </dgm:t>
    </dgm:pt>
    <dgm:pt modelId="{29B27567-E2E2-451F-84CC-764EE4AA78F6}" type="sibTrans" cxnId="{B6E82718-E9D4-47FF-862D-051BC6B7B5EC}">
      <dgm:prSet/>
      <dgm:spPr/>
      <dgm:t>
        <a:bodyPr/>
        <a:lstStyle/>
        <a:p>
          <a:endParaRPr lang="en-GB"/>
        </a:p>
      </dgm:t>
    </dgm:pt>
    <dgm:pt modelId="{DF0E2A0F-BC75-49FB-AE67-0789130B0C11}" type="asst">
      <dgm:prSet custT="1"/>
      <dgm:spPr/>
      <dgm:t>
        <a:bodyPr/>
        <a:lstStyle/>
        <a:p>
          <a:r>
            <a:rPr lang="en-GB" sz="1200"/>
            <a:t>PA to Head - Attendance &amp; Welfare Lead</a:t>
          </a:r>
        </a:p>
      </dgm:t>
    </dgm:pt>
    <dgm:pt modelId="{2CB92B7B-9B75-463F-AEA7-7F18EAA197D1}" type="parTrans" cxnId="{9F0DD194-0943-4660-8948-56B113A4C438}">
      <dgm:prSet/>
      <dgm:spPr/>
      <dgm:t>
        <a:bodyPr/>
        <a:lstStyle/>
        <a:p>
          <a:endParaRPr lang="en-GB"/>
        </a:p>
      </dgm:t>
    </dgm:pt>
    <dgm:pt modelId="{1852AF98-2C08-4BD9-B91A-3B08E38F1EAA}" type="sibTrans" cxnId="{9F0DD194-0943-4660-8948-56B113A4C438}">
      <dgm:prSet/>
      <dgm:spPr/>
      <dgm:t>
        <a:bodyPr/>
        <a:lstStyle/>
        <a:p>
          <a:endParaRPr lang="en-GB"/>
        </a:p>
      </dgm:t>
    </dgm:pt>
    <dgm:pt modelId="{275A60E4-5504-4A48-9A42-4FE6C89BA8DE}" type="pres">
      <dgm:prSet presAssocID="{1AA29872-D6B3-46EE-B5EA-04395D2AD061}" presName="hierChild1" presStyleCnt="0">
        <dgm:presLayoutVars>
          <dgm:orgChart val="1"/>
          <dgm:chPref val="1"/>
          <dgm:dir/>
          <dgm:animOne val="branch"/>
          <dgm:animLvl val="lvl"/>
          <dgm:resizeHandles/>
        </dgm:presLayoutVars>
      </dgm:prSet>
      <dgm:spPr/>
      <dgm:t>
        <a:bodyPr/>
        <a:lstStyle/>
        <a:p>
          <a:endParaRPr lang="en-US"/>
        </a:p>
      </dgm:t>
    </dgm:pt>
    <dgm:pt modelId="{9B43ED8C-94CF-4374-8769-A25B3610F3C3}" type="pres">
      <dgm:prSet presAssocID="{0D3A6661-5F48-4B31-9F2B-A5CA5D63CD45}" presName="hierRoot1" presStyleCnt="0">
        <dgm:presLayoutVars>
          <dgm:hierBranch val="init"/>
        </dgm:presLayoutVars>
      </dgm:prSet>
      <dgm:spPr/>
    </dgm:pt>
    <dgm:pt modelId="{7ADD2AD5-F688-4416-916D-0835AF691266}" type="pres">
      <dgm:prSet presAssocID="{0D3A6661-5F48-4B31-9F2B-A5CA5D63CD45}" presName="rootComposite1" presStyleCnt="0"/>
      <dgm:spPr/>
    </dgm:pt>
    <dgm:pt modelId="{D672872A-B77C-440E-A973-4BA0E6188AF5}" type="pres">
      <dgm:prSet presAssocID="{0D3A6661-5F48-4B31-9F2B-A5CA5D63CD45}" presName="rootText1" presStyleLbl="node0" presStyleIdx="0" presStyleCnt="1" custScaleX="86475" custScaleY="96123">
        <dgm:presLayoutVars>
          <dgm:chPref val="3"/>
        </dgm:presLayoutVars>
      </dgm:prSet>
      <dgm:spPr/>
      <dgm:t>
        <a:bodyPr/>
        <a:lstStyle/>
        <a:p>
          <a:endParaRPr lang="en-US"/>
        </a:p>
      </dgm:t>
    </dgm:pt>
    <dgm:pt modelId="{EC4BFBFE-5F7B-43B1-A938-5B99D0F4F999}" type="pres">
      <dgm:prSet presAssocID="{0D3A6661-5F48-4B31-9F2B-A5CA5D63CD45}" presName="rootConnector1" presStyleLbl="node1" presStyleIdx="0" presStyleCnt="0"/>
      <dgm:spPr/>
      <dgm:t>
        <a:bodyPr/>
        <a:lstStyle/>
        <a:p>
          <a:endParaRPr lang="en-US"/>
        </a:p>
      </dgm:t>
    </dgm:pt>
    <dgm:pt modelId="{22DFDCC2-1E0A-4D5C-AB42-A17E49E3E542}" type="pres">
      <dgm:prSet presAssocID="{0D3A6661-5F48-4B31-9F2B-A5CA5D63CD45}" presName="hierChild2" presStyleCnt="0"/>
      <dgm:spPr/>
    </dgm:pt>
    <dgm:pt modelId="{B2E2B875-21F0-4421-B5D3-84E80CE9CD7A}" type="pres">
      <dgm:prSet presAssocID="{5F5D22EF-7EDC-4B83-B8A0-53F43FF80049}" presName="Name64" presStyleLbl="parChTrans1D2" presStyleIdx="0" presStyleCnt="6"/>
      <dgm:spPr/>
      <dgm:t>
        <a:bodyPr/>
        <a:lstStyle/>
        <a:p>
          <a:endParaRPr lang="en-US"/>
        </a:p>
      </dgm:t>
    </dgm:pt>
    <dgm:pt modelId="{0983E312-C6D1-4E1C-9DF6-6203B3838086}" type="pres">
      <dgm:prSet presAssocID="{4E9EA8A0-330D-4701-BC77-1A6041D2CD3C}" presName="hierRoot2" presStyleCnt="0">
        <dgm:presLayoutVars>
          <dgm:hierBranch val="init"/>
        </dgm:presLayoutVars>
      </dgm:prSet>
      <dgm:spPr/>
    </dgm:pt>
    <dgm:pt modelId="{E74E5A40-2017-41C5-8FFA-37721325CA6E}" type="pres">
      <dgm:prSet presAssocID="{4E9EA8A0-330D-4701-BC77-1A6041D2CD3C}" presName="rootComposite" presStyleCnt="0"/>
      <dgm:spPr/>
    </dgm:pt>
    <dgm:pt modelId="{90BB5850-AA18-451C-8E46-562AA5C8CA74}" type="pres">
      <dgm:prSet presAssocID="{4E9EA8A0-330D-4701-BC77-1A6041D2CD3C}" presName="rootText" presStyleLbl="node2" presStyleIdx="0" presStyleCnt="5" custScaleX="98377" custScaleY="148947" custLinFactNeighborX="694" custLinFactNeighborY="-87">
        <dgm:presLayoutVars>
          <dgm:chPref val="3"/>
        </dgm:presLayoutVars>
      </dgm:prSet>
      <dgm:spPr/>
      <dgm:t>
        <a:bodyPr/>
        <a:lstStyle/>
        <a:p>
          <a:endParaRPr lang="en-US"/>
        </a:p>
      </dgm:t>
    </dgm:pt>
    <dgm:pt modelId="{A4993CC6-A0F7-485D-A7BB-99AC86AA5C67}" type="pres">
      <dgm:prSet presAssocID="{4E9EA8A0-330D-4701-BC77-1A6041D2CD3C}" presName="rootConnector" presStyleLbl="node2" presStyleIdx="0" presStyleCnt="5"/>
      <dgm:spPr/>
      <dgm:t>
        <a:bodyPr/>
        <a:lstStyle/>
        <a:p>
          <a:endParaRPr lang="en-US"/>
        </a:p>
      </dgm:t>
    </dgm:pt>
    <dgm:pt modelId="{E761D620-2B44-4215-B6AE-A733D9C49FD7}" type="pres">
      <dgm:prSet presAssocID="{4E9EA8A0-330D-4701-BC77-1A6041D2CD3C}" presName="hierChild4" presStyleCnt="0"/>
      <dgm:spPr/>
    </dgm:pt>
    <dgm:pt modelId="{08A56011-ECC4-421A-A1D8-C5F400465BCC}" type="pres">
      <dgm:prSet presAssocID="{4E9EA8A0-330D-4701-BC77-1A6041D2CD3C}" presName="hierChild5" presStyleCnt="0"/>
      <dgm:spPr/>
    </dgm:pt>
    <dgm:pt modelId="{96D1F3E1-241C-4467-9EFF-7425CD321E2C}" type="pres">
      <dgm:prSet presAssocID="{72D92374-4D79-49F6-8F14-BF56FECCE562}" presName="Name115" presStyleLbl="parChTrans1D3" presStyleIdx="0" presStyleCnt="3"/>
      <dgm:spPr/>
      <dgm:t>
        <a:bodyPr/>
        <a:lstStyle/>
        <a:p>
          <a:endParaRPr lang="en-US"/>
        </a:p>
      </dgm:t>
    </dgm:pt>
    <dgm:pt modelId="{F09789FC-51F8-41A4-AB86-8904B0DDF661}" type="pres">
      <dgm:prSet presAssocID="{F3AB9988-53C1-4EAD-BAB6-643913C99170}" presName="hierRoot3" presStyleCnt="0">
        <dgm:presLayoutVars>
          <dgm:hierBranch val="init"/>
        </dgm:presLayoutVars>
      </dgm:prSet>
      <dgm:spPr/>
    </dgm:pt>
    <dgm:pt modelId="{F695B668-C528-47CF-854C-91C876C09B0D}" type="pres">
      <dgm:prSet presAssocID="{F3AB9988-53C1-4EAD-BAB6-643913C99170}" presName="rootComposite3" presStyleCnt="0"/>
      <dgm:spPr/>
    </dgm:pt>
    <dgm:pt modelId="{BB299069-B4B8-45B9-9387-11401EE19951}" type="pres">
      <dgm:prSet presAssocID="{F3AB9988-53C1-4EAD-BAB6-643913C99170}" presName="rootText3" presStyleLbl="asst2" presStyleIdx="0" presStyleCnt="1" custScaleX="90023" custScaleY="121462">
        <dgm:presLayoutVars>
          <dgm:chPref val="3"/>
        </dgm:presLayoutVars>
      </dgm:prSet>
      <dgm:spPr/>
      <dgm:t>
        <a:bodyPr/>
        <a:lstStyle/>
        <a:p>
          <a:endParaRPr lang="en-US"/>
        </a:p>
      </dgm:t>
    </dgm:pt>
    <dgm:pt modelId="{9F84EDCD-FD5B-45B1-BB6D-8E2245977CFD}" type="pres">
      <dgm:prSet presAssocID="{F3AB9988-53C1-4EAD-BAB6-643913C99170}" presName="rootConnector3" presStyleLbl="asst2" presStyleIdx="0" presStyleCnt="1"/>
      <dgm:spPr/>
      <dgm:t>
        <a:bodyPr/>
        <a:lstStyle/>
        <a:p>
          <a:endParaRPr lang="en-US"/>
        </a:p>
      </dgm:t>
    </dgm:pt>
    <dgm:pt modelId="{AB89806D-118C-4BE6-93C2-F3C78C984DB1}" type="pres">
      <dgm:prSet presAssocID="{F3AB9988-53C1-4EAD-BAB6-643913C99170}" presName="hierChild6" presStyleCnt="0"/>
      <dgm:spPr/>
    </dgm:pt>
    <dgm:pt modelId="{E2797D06-AAC4-4E07-838C-C56DC1A5DF59}" type="pres">
      <dgm:prSet presAssocID="{F3AB9988-53C1-4EAD-BAB6-643913C99170}" presName="hierChild7" presStyleCnt="0"/>
      <dgm:spPr/>
    </dgm:pt>
    <dgm:pt modelId="{36453215-8381-49F8-961D-509B06786FC7}" type="pres">
      <dgm:prSet presAssocID="{D3593A0A-E21E-4756-BE4A-73FE486D5EB2}" presName="Name64" presStyleLbl="parChTrans1D2" presStyleIdx="1" presStyleCnt="6"/>
      <dgm:spPr/>
      <dgm:t>
        <a:bodyPr/>
        <a:lstStyle/>
        <a:p>
          <a:endParaRPr lang="en-US"/>
        </a:p>
      </dgm:t>
    </dgm:pt>
    <dgm:pt modelId="{52CB1892-102F-4132-8D7D-E058D9688B7D}" type="pres">
      <dgm:prSet presAssocID="{0105BA03-BBA0-43DA-946C-CB391E9ECFB8}" presName="hierRoot2" presStyleCnt="0">
        <dgm:presLayoutVars>
          <dgm:hierBranch val="init"/>
        </dgm:presLayoutVars>
      </dgm:prSet>
      <dgm:spPr/>
    </dgm:pt>
    <dgm:pt modelId="{CB98BA31-7479-4AC6-94C0-3D5C164EDFA0}" type="pres">
      <dgm:prSet presAssocID="{0105BA03-BBA0-43DA-946C-CB391E9ECFB8}" presName="rootComposite" presStyleCnt="0"/>
      <dgm:spPr/>
    </dgm:pt>
    <dgm:pt modelId="{02499773-53B7-4D5F-8CAF-977098B29EEA}" type="pres">
      <dgm:prSet presAssocID="{0105BA03-BBA0-43DA-946C-CB391E9ECFB8}" presName="rootText" presStyleLbl="node2" presStyleIdx="1" presStyleCnt="5" custFlipHor="1" custScaleX="87404" custScaleY="106464">
        <dgm:presLayoutVars>
          <dgm:chPref val="3"/>
        </dgm:presLayoutVars>
      </dgm:prSet>
      <dgm:spPr/>
      <dgm:t>
        <a:bodyPr/>
        <a:lstStyle/>
        <a:p>
          <a:endParaRPr lang="en-GB"/>
        </a:p>
      </dgm:t>
    </dgm:pt>
    <dgm:pt modelId="{849A2698-4FDA-47F7-891C-F52453AD2232}" type="pres">
      <dgm:prSet presAssocID="{0105BA03-BBA0-43DA-946C-CB391E9ECFB8}" presName="rootConnector" presStyleLbl="node2" presStyleIdx="1" presStyleCnt="5"/>
      <dgm:spPr/>
      <dgm:t>
        <a:bodyPr/>
        <a:lstStyle/>
        <a:p>
          <a:endParaRPr lang="en-US"/>
        </a:p>
      </dgm:t>
    </dgm:pt>
    <dgm:pt modelId="{B396C9F1-CA60-499A-9E11-C602321EDAB5}" type="pres">
      <dgm:prSet presAssocID="{0105BA03-BBA0-43DA-946C-CB391E9ECFB8}" presName="hierChild4" presStyleCnt="0"/>
      <dgm:spPr/>
    </dgm:pt>
    <dgm:pt modelId="{C0CEB9DA-7F2F-493C-BFEC-39CA33A74FF5}" type="pres">
      <dgm:prSet presAssocID="{0105BA03-BBA0-43DA-946C-CB391E9ECFB8}" presName="hierChild5" presStyleCnt="0"/>
      <dgm:spPr/>
    </dgm:pt>
    <dgm:pt modelId="{BBEF8236-F2BA-42DE-BB8C-9630AEC73159}" type="pres">
      <dgm:prSet presAssocID="{25B311BE-AAC9-47EC-BE02-64DF7DD3B89C}" presName="Name64" presStyleLbl="parChTrans1D2" presStyleIdx="2" presStyleCnt="6"/>
      <dgm:spPr/>
      <dgm:t>
        <a:bodyPr/>
        <a:lstStyle/>
        <a:p>
          <a:endParaRPr lang="en-US"/>
        </a:p>
      </dgm:t>
    </dgm:pt>
    <dgm:pt modelId="{1C7E6914-9321-4ADD-BABA-E837A148E534}" type="pres">
      <dgm:prSet presAssocID="{4051E329-1FD3-40BF-A233-69EA149511FA}" presName="hierRoot2" presStyleCnt="0">
        <dgm:presLayoutVars>
          <dgm:hierBranch val="init"/>
        </dgm:presLayoutVars>
      </dgm:prSet>
      <dgm:spPr/>
    </dgm:pt>
    <dgm:pt modelId="{6C95A38B-1E71-4E77-B3FE-8482035E8F66}" type="pres">
      <dgm:prSet presAssocID="{4051E329-1FD3-40BF-A233-69EA149511FA}" presName="rootComposite" presStyleCnt="0"/>
      <dgm:spPr/>
    </dgm:pt>
    <dgm:pt modelId="{BF273B0D-AD8D-49D9-AA66-75F715E93CED}" type="pres">
      <dgm:prSet presAssocID="{4051E329-1FD3-40BF-A233-69EA149511FA}" presName="rootText" presStyleLbl="node2" presStyleIdx="2" presStyleCnt="5" custFlipHor="1" custScaleX="125212" custScaleY="138331" custLinFactNeighborX="-157" custLinFactNeighborY="-2058">
        <dgm:presLayoutVars>
          <dgm:chPref val="3"/>
        </dgm:presLayoutVars>
      </dgm:prSet>
      <dgm:spPr/>
      <dgm:t>
        <a:bodyPr/>
        <a:lstStyle/>
        <a:p>
          <a:endParaRPr lang="en-GB"/>
        </a:p>
      </dgm:t>
    </dgm:pt>
    <dgm:pt modelId="{4F6CADEB-111A-420E-85D6-1F1F75649408}" type="pres">
      <dgm:prSet presAssocID="{4051E329-1FD3-40BF-A233-69EA149511FA}" presName="rootConnector" presStyleLbl="node2" presStyleIdx="2" presStyleCnt="5"/>
      <dgm:spPr/>
      <dgm:t>
        <a:bodyPr/>
        <a:lstStyle/>
        <a:p>
          <a:endParaRPr lang="en-US"/>
        </a:p>
      </dgm:t>
    </dgm:pt>
    <dgm:pt modelId="{0E12657D-B8A8-431C-A9D5-F9E5E7BEE7A7}" type="pres">
      <dgm:prSet presAssocID="{4051E329-1FD3-40BF-A233-69EA149511FA}" presName="hierChild4" presStyleCnt="0"/>
      <dgm:spPr/>
    </dgm:pt>
    <dgm:pt modelId="{0F104416-A6BE-47F5-8EF6-E46E7FD852C1}" type="pres">
      <dgm:prSet presAssocID="{4051E329-1FD3-40BF-A233-69EA149511FA}" presName="hierChild5" presStyleCnt="0"/>
      <dgm:spPr/>
    </dgm:pt>
    <dgm:pt modelId="{2C72A6BA-02E5-4DAC-AC8B-02F262677C00}" type="pres">
      <dgm:prSet presAssocID="{CCDB2BE7-BF32-4875-9AB3-0E66982B48FE}" presName="Name64" presStyleLbl="parChTrans1D2" presStyleIdx="3" presStyleCnt="6"/>
      <dgm:spPr/>
      <dgm:t>
        <a:bodyPr/>
        <a:lstStyle/>
        <a:p>
          <a:endParaRPr lang="en-US"/>
        </a:p>
      </dgm:t>
    </dgm:pt>
    <dgm:pt modelId="{0D765618-362F-4D95-BB76-039BD2872281}" type="pres">
      <dgm:prSet presAssocID="{EF22B838-4F34-4738-97C6-AA0968FB5A0E}" presName="hierRoot2" presStyleCnt="0">
        <dgm:presLayoutVars>
          <dgm:hierBranch val="init"/>
        </dgm:presLayoutVars>
      </dgm:prSet>
      <dgm:spPr/>
    </dgm:pt>
    <dgm:pt modelId="{9A6548A2-A674-4FC4-9D9A-A3CF71BA9091}" type="pres">
      <dgm:prSet presAssocID="{EF22B838-4F34-4738-97C6-AA0968FB5A0E}" presName="rootComposite" presStyleCnt="0"/>
      <dgm:spPr/>
    </dgm:pt>
    <dgm:pt modelId="{61A93EB2-FC9F-4C22-84F5-1085436A3297}" type="pres">
      <dgm:prSet presAssocID="{EF22B838-4F34-4738-97C6-AA0968FB5A0E}" presName="rootText" presStyleLbl="node2" presStyleIdx="3" presStyleCnt="5" custScaleX="93059" custScaleY="94123">
        <dgm:presLayoutVars>
          <dgm:chPref val="3"/>
        </dgm:presLayoutVars>
      </dgm:prSet>
      <dgm:spPr/>
      <dgm:t>
        <a:bodyPr/>
        <a:lstStyle/>
        <a:p>
          <a:endParaRPr lang="en-GB"/>
        </a:p>
      </dgm:t>
    </dgm:pt>
    <dgm:pt modelId="{D59B3977-83E9-4DEA-90D2-D797A82F9A76}" type="pres">
      <dgm:prSet presAssocID="{EF22B838-4F34-4738-97C6-AA0968FB5A0E}" presName="rootConnector" presStyleLbl="node2" presStyleIdx="3" presStyleCnt="5"/>
      <dgm:spPr/>
      <dgm:t>
        <a:bodyPr/>
        <a:lstStyle/>
        <a:p>
          <a:endParaRPr lang="en-US"/>
        </a:p>
      </dgm:t>
    </dgm:pt>
    <dgm:pt modelId="{FAF146E4-0413-460D-A70A-250D69E8A796}" type="pres">
      <dgm:prSet presAssocID="{EF22B838-4F34-4738-97C6-AA0968FB5A0E}" presName="hierChild4" presStyleCnt="0"/>
      <dgm:spPr/>
    </dgm:pt>
    <dgm:pt modelId="{29786BC2-AA97-4C55-AC38-44667D20946B}" type="pres">
      <dgm:prSet presAssocID="{7BB441BE-05F5-45FD-B32D-6A60B23D621E}" presName="Name64" presStyleLbl="parChTrans1D3" presStyleIdx="1" presStyleCnt="3"/>
      <dgm:spPr/>
      <dgm:t>
        <a:bodyPr/>
        <a:lstStyle/>
        <a:p>
          <a:endParaRPr lang="en-US"/>
        </a:p>
      </dgm:t>
    </dgm:pt>
    <dgm:pt modelId="{EA7D659B-AA15-40F0-9703-79793CB30FD5}" type="pres">
      <dgm:prSet presAssocID="{87046F8D-C027-478D-9800-3300A2447C32}" presName="hierRoot2" presStyleCnt="0">
        <dgm:presLayoutVars>
          <dgm:hierBranch val="init"/>
        </dgm:presLayoutVars>
      </dgm:prSet>
      <dgm:spPr/>
    </dgm:pt>
    <dgm:pt modelId="{8B8CC858-6204-4829-B3AF-4E401E328220}" type="pres">
      <dgm:prSet presAssocID="{87046F8D-C027-478D-9800-3300A2447C32}" presName="rootComposite" presStyleCnt="0"/>
      <dgm:spPr/>
    </dgm:pt>
    <dgm:pt modelId="{B94F80B0-653F-438B-BC8E-93DE4153A8D6}" type="pres">
      <dgm:prSet presAssocID="{87046F8D-C027-478D-9800-3300A2447C32}" presName="rootText" presStyleLbl="node3" presStyleIdx="0" presStyleCnt="2" custFlipHor="1" custScaleX="119444" custScaleY="148629" custLinFactNeighborX="-1312" custLinFactNeighborY="-7510">
        <dgm:presLayoutVars>
          <dgm:chPref val="3"/>
        </dgm:presLayoutVars>
      </dgm:prSet>
      <dgm:spPr/>
      <dgm:t>
        <a:bodyPr/>
        <a:lstStyle/>
        <a:p>
          <a:endParaRPr lang="en-GB"/>
        </a:p>
      </dgm:t>
    </dgm:pt>
    <dgm:pt modelId="{AF48CA47-F309-4952-9786-7D9A97F4EA08}" type="pres">
      <dgm:prSet presAssocID="{87046F8D-C027-478D-9800-3300A2447C32}" presName="rootConnector" presStyleLbl="node3" presStyleIdx="0" presStyleCnt="2"/>
      <dgm:spPr/>
      <dgm:t>
        <a:bodyPr/>
        <a:lstStyle/>
        <a:p>
          <a:endParaRPr lang="en-US"/>
        </a:p>
      </dgm:t>
    </dgm:pt>
    <dgm:pt modelId="{4E63A4EB-343A-494A-B446-51BEC2B46754}" type="pres">
      <dgm:prSet presAssocID="{87046F8D-C027-478D-9800-3300A2447C32}" presName="hierChild4" presStyleCnt="0"/>
      <dgm:spPr/>
    </dgm:pt>
    <dgm:pt modelId="{B0FA2E83-EE67-40A2-B858-2B7087BE4B2C}" type="pres">
      <dgm:prSet presAssocID="{87046F8D-C027-478D-9800-3300A2447C32}" presName="hierChild5" presStyleCnt="0"/>
      <dgm:spPr/>
    </dgm:pt>
    <dgm:pt modelId="{222A1FD4-78A2-4F55-AA47-EE023D075E66}" type="pres">
      <dgm:prSet presAssocID="{EF22B838-4F34-4738-97C6-AA0968FB5A0E}" presName="hierChild5" presStyleCnt="0"/>
      <dgm:spPr/>
    </dgm:pt>
    <dgm:pt modelId="{5268F99E-A46D-41A4-A63F-EFACCA94B941}" type="pres">
      <dgm:prSet presAssocID="{AB4634AE-6D51-4E68-92F7-81C492EC3F89}" presName="Name64" presStyleLbl="parChTrans1D2" presStyleIdx="4" presStyleCnt="6"/>
      <dgm:spPr/>
      <dgm:t>
        <a:bodyPr/>
        <a:lstStyle/>
        <a:p>
          <a:endParaRPr lang="en-US"/>
        </a:p>
      </dgm:t>
    </dgm:pt>
    <dgm:pt modelId="{E9D10F8A-9AD4-4108-B46E-928E8C86138A}" type="pres">
      <dgm:prSet presAssocID="{4B8CF411-29EF-445C-BD34-325D93C29E3C}" presName="hierRoot2" presStyleCnt="0">
        <dgm:presLayoutVars>
          <dgm:hierBranch val="init"/>
        </dgm:presLayoutVars>
      </dgm:prSet>
      <dgm:spPr/>
    </dgm:pt>
    <dgm:pt modelId="{50EDC502-4951-4EAA-BFA7-1BFA2232CBE1}" type="pres">
      <dgm:prSet presAssocID="{4B8CF411-29EF-445C-BD34-325D93C29E3C}" presName="rootComposite" presStyleCnt="0"/>
      <dgm:spPr/>
    </dgm:pt>
    <dgm:pt modelId="{3A425F9F-8EB5-4A2B-A8A0-B8DCC899FB01}" type="pres">
      <dgm:prSet presAssocID="{4B8CF411-29EF-445C-BD34-325D93C29E3C}" presName="rootText" presStyleLbl="node2" presStyleIdx="4" presStyleCnt="5" custScaleX="93699" custScaleY="142136">
        <dgm:presLayoutVars>
          <dgm:chPref val="3"/>
        </dgm:presLayoutVars>
      </dgm:prSet>
      <dgm:spPr/>
      <dgm:t>
        <a:bodyPr/>
        <a:lstStyle/>
        <a:p>
          <a:endParaRPr lang="en-US"/>
        </a:p>
      </dgm:t>
    </dgm:pt>
    <dgm:pt modelId="{FC3B7072-E5A6-40B5-86F5-580FDDFBED04}" type="pres">
      <dgm:prSet presAssocID="{4B8CF411-29EF-445C-BD34-325D93C29E3C}" presName="rootConnector" presStyleLbl="node2" presStyleIdx="4" presStyleCnt="5"/>
      <dgm:spPr/>
      <dgm:t>
        <a:bodyPr/>
        <a:lstStyle/>
        <a:p>
          <a:endParaRPr lang="en-US"/>
        </a:p>
      </dgm:t>
    </dgm:pt>
    <dgm:pt modelId="{9AEE22BC-F360-4547-8274-A21F368C199C}" type="pres">
      <dgm:prSet presAssocID="{4B8CF411-29EF-445C-BD34-325D93C29E3C}" presName="hierChild4" presStyleCnt="0"/>
      <dgm:spPr/>
    </dgm:pt>
    <dgm:pt modelId="{F526782E-3D15-43C3-A11E-3A4D1D30D289}" type="pres">
      <dgm:prSet presAssocID="{090566E9-CEE5-4941-992E-BFF99B5E3CBB}" presName="Name64" presStyleLbl="parChTrans1D3" presStyleIdx="2" presStyleCnt="3"/>
      <dgm:spPr/>
      <dgm:t>
        <a:bodyPr/>
        <a:lstStyle/>
        <a:p>
          <a:endParaRPr lang="en-US"/>
        </a:p>
      </dgm:t>
    </dgm:pt>
    <dgm:pt modelId="{E5D51E7C-A79F-4822-A479-0A38F6170BB7}" type="pres">
      <dgm:prSet presAssocID="{54832209-8E96-4AE4-9A71-DA8BC1FD12AA}" presName="hierRoot2" presStyleCnt="0">
        <dgm:presLayoutVars>
          <dgm:hierBranch val="init"/>
        </dgm:presLayoutVars>
      </dgm:prSet>
      <dgm:spPr/>
    </dgm:pt>
    <dgm:pt modelId="{BCB43A5A-8AE8-423C-929E-A77919892CCD}" type="pres">
      <dgm:prSet presAssocID="{54832209-8E96-4AE4-9A71-DA8BC1FD12AA}" presName="rootComposite" presStyleCnt="0"/>
      <dgm:spPr/>
    </dgm:pt>
    <dgm:pt modelId="{D58433BD-6E12-40B6-96FC-E2A9039AE870}" type="pres">
      <dgm:prSet presAssocID="{54832209-8E96-4AE4-9A71-DA8BC1FD12AA}" presName="rootText" presStyleLbl="node3" presStyleIdx="1" presStyleCnt="2" custScaleX="79592" custScaleY="118700">
        <dgm:presLayoutVars>
          <dgm:chPref val="3"/>
        </dgm:presLayoutVars>
      </dgm:prSet>
      <dgm:spPr/>
      <dgm:t>
        <a:bodyPr/>
        <a:lstStyle/>
        <a:p>
          <a:endParaRPr lang="en-GB"/>
        </a:p>
      </dgm:t>
    </dgm:pt>
    <dgm:pt modelId="{74890C85-9DE3-45EA-B4C8-1CAD2048AED3}" type="pres">
      <dgm:prSet presAssocID="{54832209-8E96-4AE4-9A71-DA8BC1FD12AA}" presName="rootConnector" presStyleLbl="node3" presStyleIdx="1" presStyleCnt="2"/>
      <dgm:spPr/>
      <dgm:t>
        <a:bodyPr/>
        <a:lstStyle/>
        <a:p>
          <a:endParaRPr lang="en-US"/>
        </a:p>
      </dgm:t>
    </dgm:pt>
    <dgm:pt modelId="{01330881-CCDE-4BF9-B9F2-4904CD4EC827}" type="pres">
      <dgm:prSet presAssocID="{54832209-8E96-4AE4-9A71-DA8BC1FD12AA}" presName="hierChild4" presStyleCnt="0"/>
      <dgm:spPr/>
    </dgm:pt>
    <dgm:pt modelId="{C352150C-DB9E-4FC8-90DD-01299925925C}" type="pres">
      <dgm:prSet presAssocID="{54832209-8E96-4AE4-9A71-DA8BC1FD12AA}" presName="hierChild5" presStyleCnt="0"/>
      <dgm:spPr/>
    </dgm:pt>
    <dgm:pt modelId="{51417BCE-9AEB-4A07-B77F-1C218B7FDEBC}" type="pres">
      <dgm:prSet presAssocID="{4B8CF411-29EF-445C-BD34-325D93C29E3C}" presName="hierChild5" presStyleCnt="0"/>
      <dgm:spPr/>
    </dgm:pt>
    <dgm:pt modelId="{DD80E2A4-52C2-4411-BB74-8A1FB675B724}" type="pres">
      <dgm:prSet presAssocID="{0D3A6661-5F48-4B31-9F2B-A5CA5D63CD45}" presName="hierChild3" presStyleCnt="0"/>
      <dgm:spPr/>
    </dgm:pt>
    <dgm:pt modelId="{A3BF0BCA-B90F-4D7B-ABC1-7A0DDD6498F7}" type="pres">
      <dgm:prSet presAssocID="{2CB92B7B-9B75-463F-AEA7-7F18EAA197D1}" presName="Name115" presStyleLbl="parChTrans1D2" presStyleIdx="5" presStyleCnt="6"/>
      <dgm:spPr/>
      <dgm:t>
        <a:bodyPr/>
        <a:lstStyle/>
        <a:p>
          <a:endParaRPr lang="en-US"/>
        </a:p>
      </dgm:t>
    </dgm:pt>
    <dgm:pt modelId="{DB6A9F68-6995-4012-BD87-E3344595C32A}" type="pres">
      <dgm:prSet presAssocID="{DF0E2A0F-BC75-49FB-AE67-0789130B0C11}" presName="hierRoot3" presStyleCnt="0">
        <dgm:presLayoutVars>
          <dgm:hierBranch val="init"/>
        </dgm:presLayoutVars>
      </dgm:prSet>
      <dgm:spPr/>
    </dgm:pt>
    <dgm:pt modelId="{2528A9FC-D4F4-40D8-BBA1-0B05FEE862E6}" type="pres">
      <dgm:prSet presAssocID="{DF0E2A0F-BC75-49FB-AE67-0789130B0C11}" presName="rootComposite3" presStyleCnt="0"/>
      <dgm:spPr/>
    </dgm:pt>
    <dgm:pt modelId="{4FF416CC-1B52-4EC6-AB40-6FE5313439ED}" type="pres">
      <dgm:prSet presAssocID="{DF0E2A0F-BC75-49FB-AE67-0789130B0C11}" presName="rootText3" presStyleLbl="asst1" presStyleIdx="0" presStyleCnt="1" custScaleX="105841" custScaleY="165439" custLinFactNeighborX="-2989" custLinFactNeighborY="1400">
        <dgm:presLayoutVars>
          <dgm:chPref val="3"/>
        </dgm:presLayoutVars>
      </dgm:prSet>
      <dgm:spPr/>
      <dgm:t>
        <a:bodyPr/>
        <a:lstStyle/>
        <a:p>
          <a:endParaRPr lang="en-GB"/>
        </a:p>
      </dgm:t>
    </dgm:pt>
    <dgm:pt modelId="{42B1780C-2580-4FBB-95C3-E92A93CC8545}" type="pres">
      <dgm:prSet presAssocID="{DF0E2A0F-BC75-49FB-AE67-0789130B0C11}" presName="rootConnector3" presStyleLbl="asst1" presStyleIdx="0" presStyleCnt="1"/>
      <dgm:spPr/>
      <dgm:t>
        <a:bodyPr/>
        <a:lstStyle/>
        <a:p>
          <a:endParaRPr lang="en-US"/>
        </a:p>
      </dgm:t>
    </dgm:pt>
    <dgm:pt modelId="{8CB9CB2A-BF25-4F23-9CF4-F8A084F99A9C}" type="pres">
      <dgm:prSet presAssocID="{DF0E2A0F-BC75-49FB-AE67-0789130B0C11}" presName="hierChild6" presStyleCnt="0"/>
      <dgm:spPr/>
    </dgm:pt>
    <dgm:pt modelId="{6494AAE0-B8E6-4E39-BC9C-584D47DB411A}" type="pres">
      <dgm:prSet presAssocID="{DF0E2A0F-BC75-49FB-AE67-0789130B0C11}" presName="hierChild7" presStyleCnt="0"/>
      <dgm:spPr/>
    </dgm:pt>
  </dgm:ptLst>
  <dgm:cxnLst>
    <dgm:cxn modelId="{35467A56-7AFA-41CE-8E65-BB7F6B7F3330}" type="presOf" srcId="{4B8CF411-29EF-445C-BD34-325D93C29E3C}" destId="{FC3B7072-E5A6-40B5-86F5-580FDDFBED04}" srcOrd="1" destOrd="0" presId="urn:microsoft.com/office/officeart/2009/3/layout/HorizontalOrganizationChart"/>
    <dgm:cxn modelId="{793EE149-5621-42E4-B9B1-430842C22323}" type="presOf" srcId="{0105BA03-BBA0-43DA-946C-CB391E9ECFB8}" destId="{02499773-53B7-4D5F-8CAF-977098B29EEA}" srcOrd="0" destOrd="0" presId="urn:microsoft.com/office/officeart/2009/3/layout/HorizontalOrganizationChart"/>
    <dgm:cxn modelId="{4100C309-EC7A-4609-99AC-76564261166D}" srcId="{EF22B838-4F34-4738-97C6-AA0968FB5A0E}" destId="{87046F8D-C027-478D-9800-3300A2447C32}" srcOrd="0" destOrd="0" parTransId="{7BB441BE-05F5-45FD-B32D-6A60B23D621E}" sibTransId="{31ADAB4B-5DE2-4C6F-A514-1976CB30376B}"/>
    <dgm:cxn modelId="{3674CCEC-4370-4949-BE9D-29804A8548F5}" srcId="{0D3A6661-5F48-4B31-9F2B-A5CA5D63CD45}" destId="{EF22B838-4F34-4738-97C6-AA0968FB5A0E}" srcOrd="3" destOrd="0" parTransId="{CCDB2BE7-BF32-4875-9AB3-0E66982B48FE}" sibTransId="{CE00DFDB-9A2C-4007-B5FF-4B78487F9BCA}"/>
    <dgm:cxn modelId="{D05D670B-BD38-4A1E-A2FA-9019D75C4335}" type="presOf" srcId="{54832209-8E96-4AE4-9A71-DA8BC1FD12AA}" destId="{D58433BD-6E12-40B6-96FC-E2A9039AE870}" srcOrd="0" destOrd="0" presId="urn:microsoft.com/office/officeart/2009/3/layout/HorizontalOrganizationChart"/>
    <dgm:cxn modelId="{6882E431-9CD5-4CDE-AE49-9F6B35099CFA}" srcId="{0D3A6661-5F48-4B31-9F2B-A5CA5D63CD45}" destId="{0105BA03-BBA0-43DA-946C-CB391E9ECFB8}" srcOrd="1" destOrd="0" parTransId="{D3593A0A-E21E-4756-BE4A-73FE486D5EB2}" sibTransId="{10EF735A-1FA4-4062-B00D-1C38DD9F64F0}"/>
    <dgm:cxn modelId="{44426BD0-5E45-4C30-802E-18EA0F901939}" type="presOf" srcId="{4051E329-1FD3-40BF-A233-69EA149511FA}" destId="{4F6CADEB-111A-420E-85D6-1F1F75649408}" srcOrd="1" destOrd="0" presId="urn:microsoft.com/office/officeart/2009/3/layout/HorizontalOrganizationChart"/>
    <dgm:cxn modelId="{534BCA34-CAF7-472D-9B5E-F6F832D8A487}" type="presOf" srcId="{090566E9-CEE5-4941-992E-BFF99B5E3CBB}" destId="{F526782E-3D15-43C3-A11E-3A4D1D30D289}" srcOrd="0" destOrd="0" presId="urn:microsoft.com/office/officeart/2009/3/layout/HorizontalOrganizationChart"/>
    <dgm:cxn modelId="{B039F9EF-57E8-47E5-858C-9C89C19F9A17}" type="presOf" srcId="{EF22B838-4F34-4738-97C6-AA0968FB5A0E}" destId="{D59B3977-83E9-4DEA-90D2-D797A82F9A76}" srcOrd="1" destOrd="0" presId="urn:microsoft.com/office/officeart/2009/3/layout/HorizontalOrganizationChart"/>
    <dgm:cxn modelId="{C763521A-8515-4A4C-8F6E-F43379DD5B56}" type="presOf" srcId="{CCDB2BE7-BF32-4875-9AB3-0E66982B48FE}" destId="{2C72A6BA-02E5-4DAC-AC8B-02F262677C00}" srcOrd="0" destOrd="0" presId="urn:microsoft.com/office/officeart/2009/3/layout/HorizontalOrganizationChart"/>
    <dgm:cxn modelId="{69923387-43CF-4883-A560-768225DE4B68}" type="presOf" srcId="{5F5D22EF-7EDC-4B83-B8A0-53F43FF80049}" destId="{B2E2B875-21F0-4421-B5D3-84E80CE9CD7A}" srcOrd="0" destOrd="0" presId="urn:microsoft.com/office/officeart/2009/3/layout/HorizontalOrganizationChart"/>
    <dgm:cxn modelId="{0101D286-0A2A-47D7-9640-9B123A1E6215}" type="presOf" srcId="{EF22B838-4F34-4738-97C6-AA0968FB5A0E}" destId="{61A93EB2-FC9F-4C22-84F5-1085436A3297}" srcOrd="0" destOrd="0" presId="urn:microsoft.com/office/officeart/2009/3/layout/HorizontalOrganizationChart"/>
    <dgm:cxn modelId="{44B879B2-95F9-4BB5-89E1-7291D0AF611F}" type="presOf" srcId="{87046F8D-C027-478D-9800-3300A2447C32}" destId="{B94F80B0-653F-438B-BC8E-93DE4153A8D6}" srcOrd="0" destOrd="0" presId="urn:microsoft.com/office/officeart/2009/3/layout/HorizontalOrganizationChart"/>
    <dgm:cxn modelId="{7BF5C0EB-FDCF-4176-A2E7-50C4F3487A7B}" type="presOf" srcId="{4E9EA8A0-330D-4701-BC77-1A6041D2CD3C}" destId="{90BB5850-AA18-451C-8E46-562AA5C8CA74}" srcOrd="0" destOrd="0" presId="urn:microsoft.com/office/officeart/2009/3/layout/HorizontalOrganizationChart"/>
    <dgm:cxn modelId="{953093CF-4930-4743-92CE-F01A1937418E}" type="presOf" srcId="{F3AB9988-53C1-4EAD-BAB6-643913C99170}" destId="{BB299069-B4B8-45B9-9387-11401EE19951}" srcOrd="0" destOrd="0" presId="urn:microsoft.com/office/officeart/2009/3/layout/HorizontalOrganizationChart"/>
    <dgm:cxn modelId="{B6E82718-E9D4-47FF-862D-051BC6B7B5EC}" srcId="{4E9EA8A0-330D-4701-BC77-1A6041D2CD3C}" destId="{F3AB9988-53C1-4EAD-BAB6-643913C99170}" srcOrd="0" destOrd="0" parTransId="{72D92374-4D79-49F6-8F14-BF56FECCE562}" sibTransId="{29B27567-E2E2-451F-84CC-764EE4AA78F6}"/>
    <dgm:cxn modelId="{5B446BF4-5B6A-4006-84DB-D08699FF9498}" type="presOf" srcId="{4051E329-1FD3-40BF-A233-69EA149511FA}" destId="{BF273B0D-AD8D-49D9-AA66-75F715E93CED}" srcOrd="0" destOrd="0" presId="urn:microsoft.com/office/officeart/2009/3/layout/HorizontalOrganizationChart"/>
    <dgm:cxn modelId="{793791F9-F59D-4582-A82E-92154C14E72C}" type="presOf" srcId="{D3593A0A-E21E-4756-BE4A-73FE486D5EB2}" destId="{36453215-8381-49F8-961D-509B06786FC7}" srcOrd="0" destOrd="0" presId="urn:microsoft.com/office/officeart/2009/3/layout/HorizontalOrganizationChart"/>
    <dgm:cxn modelId="{3E9E81E0-2FE5-4E24-A1C8-387DA8192615}" srcId="{0D3A6661-5F48-4B31-9F2B-A5CA5D63CD45}" destId="{4E9EA8A0-330D-4701-BC77-1A6041D2CD3C}" srcOrd="0" destOrd="0" parTransId="{5F5D22EF-7EDC-4B83-B8A0-53F43FF80049}" sibTransId="{2066026B-1826-4CE8-93EC-515EB6EAAA51}"/>
    <dgm:cxn modelId="{183583CC-97D5-4852-A855-101488F9FB1E}" type="presOf" srcId="{0D3A6661-5F48-4B31-9F2B-A5CA5D63CD45}" destId="{D672872A-B77C-440E-A973-4BA0E6188AF5}" srcOrd="0" destOrd="0" presId="urn:microsoft.com/office/officeart/2009/3/layout/HorizontalOrganizationChart"/>
    <dgm:cxn modelId="{43138ECD-A17F-4B58-9996-882E259524D0}" type="presOf" srcId="{0D3A6661-5F48-4B31-9F2B-A5CA5D63CD45}" destId="{EC4BFBFE-5F7B-43B1-A938-5B99D0F4F999}" srcOrd="1" destOrd="0" presId="urn:microsoft.com/office/officeart/2009/3/layout/HorizontalOrganizationChart"/>
    <dgm:cxn modelId="{A65CB42F-972D-43A7-B6CD-C548B63A8512}" srcId="{1AA29872-D6B3-46EE-B5EA-04395D2AD061}" destId="{0D3A6661-5F48-4B31-9F2B-A5CA5D63CD45}" srcOrd="0" destOrd="0" parTransId="{0F28EAB7-0145-4B39-B4AE-0EF5698CA248}" sibTransId="{7CA60FF5-8B9E-44F2-B788-6C71D0C6A33E}"/>
    <dgm:cxn modelId="{68BF016A-BF8D-4937-A481-BA47652B291E}" type="presOf" srcId="{72D92374-4D79-49F6-8F14-BF56FECCE562}" destId="{96D1F3E1-241C-4467-9EFF-7425CD321E2C}" srcOrd="0" destOrd="0" presId="urn:microsoft.com/office/officeart/2009/3/layout/HorizontalOrganizationChart"/>
    <dgm:cxn modelId="{41942FE8-CCE0-47FC-9C2B-C829762FB770}" type="presOf" srcId="{DF0E2A0F-BC75-49FB-AE67-0789130B0C11}" destId="{42B1780C-2580-4FBB-95C3-E92A93CC8545}" srcOrd="1" destOrd="0" presId="urn:microsoft.com/office/officeart/2009/3/layout/HorizontalOrganizationChart"/>
    <dgm:cxn modelId="{00105A7A-7A75-4617-B2B3-0C3DCB8A432E}" type="presOf" srcId="{F3AB9988-53C1-4EAD-BAB6-643913C99170}" destId="{9F84EDCD-FD5B-45B1-BB6D-8E2245977CFD}" srcOrd="1" destOrd="0" presId="urn:microsoft.com/office/officeart/2009/3/layout/HorizontalOrganizationChart"/>
    <dgm:cxn modelId="{41B9852A-0307-4FE6-B32F-4CB4F660BCB4}" type="presOf" srcId="{7BB441BE-05F5-45FD-B32D-6A60B23D621E}" destId="{29786BC2-AA97-4C55-AC38-44667D20946B}" srcOrd="0" destOrd="0" presId="urn:microsoft.com/office/officeart/2009/3/layout/HorizontalOrganizationChart"/>
    <dgm:cxn modelId="{9F0DD194-0943-4660-8948-56B113A4C438}" srcId="{0D3A6661-5F48-4B31-9F2B-A5CA5D63CD45}" destId="{DF0E2A0F-BC75-49FB-AE67-0789130B0C11}" srcOrd="5" destOrd="0" parTransId="{2CB92B7B-9B75-463F-AEA7-7F18EAA197D1}" sibTransId="{1852AF98-2C08-4BD9-B91A-3B08E38F1EAA}"/>
    <dgm:cxn modelId="{D57D204B-5B99-44D2-8B31-F439A1B430A6}" type="presOf" srcId="{1AA29872-D6B3-46EE-B5EA-04395D2AD061}" destId="{275A60E4-5504-4A48-9A42-4FE6C89BA8DE}" srcOrd="0" destOrd="0" presId="urn:microsoft.com/office/officeart/2009/3/layout/HorizontalOrganizationChart"/>
    <dgm:cxn modelId="{1F55371B-3834-46E9-9873-70A6450DB29C}" type="presOf" srcId="{DF0E2A0F-BC75-49FB-AE67-0789130B0C11}" destId="{4FF416CC-1B52-4EC6-AB40-6FE5313439ED}" srcOrd="0" destOrd="0" presId="urn:microsoft.com/office/officeart/2009/3/layout/HorizontalOrganizationChart"/>
    <dgm:cxn modelId="{9F95E532-66DF-405D-AF78-10246A54ACE8}" type="presOf" srcId="{4B8CF411-29EF-445C-BD34-325D93C29E3C}" destId="{3A425F9F-8EB5-4A2B-A8A0-B8DCC899FB01}" srcOrd="0" destOrd="0" presId="urn:microsoft.com/office/officeart/2009/3/layout/HorizontalOrganizationChart"/>
    <dgm:cxn modelId="{0C1E2454-4ABB-4FD3-B32C-137D2B7E49EE}" type="presOf" srcId="{4E9EA8A0-330D-4701-BC77-1A6041D2CD3C}" destId="{A4993CC6-A0F7-485D-A7BB-99AC86AA5C67}" srcOrd="1" destOrd="0" presId="urn:microsoft.com/office/officeart/2009/3/layout/HorizontalOrganizationChart"/>
    <dgm:cxn modelId="{4643E949-619F-4CDE-95E2-952CA80904B2}" type="presOf" srcId="{25B311BE-AAC9-47EC-BE02-64DF7DD3B89C}" destId="{BBEF8236-F2BA-42DE-BB8C-9630AEC73159}" srcOrd="0" destOrd="0" presId="urn:microsoft.com/office/officeart/2009/3/layout/HorizontalOrganizationChart"/>
    <dgm:cxn modelId="{E483949B-656D-457C-B8AA-D2C87052C03A}" srcId="{4B8CF411-29EF-445C-BD34-325D93C29E3C}" destId="{54832209-8E96-4AE4-9A71-DA8BC1FD12AA}" srcOrd="0" destOrd="0" parTransId="{090566E9-CEE5-4941-992E-BFF99B5E3CBB}" sibTransId="{7565E88B-BEF3-4F21-A234-1BF9B0C5509C}"/>
    <dgm:cxn modelId="{FB2242CE-76A7-43E3-8F9C-F79D9B964A97}" type="presOf" srcId="{0105BA03-BBA0-43DA-946C-CB391E9ECFB8}" destId="{849A2698-4FDA-47F7-891C-F52453AD2232}" srcOrd="1" destOrd="0" presId="urn:microsoft.com/office/officeart/2009/3/layout/HorizontalOrganizationChart"/>
    <dgm:cxn modelId="{A045EB8E-91EE-4F5F-9F09-1126BFEC449C}" srcId="{0D3A6661-5F48-4B31-9F2B-A5CA5D63CD45}" destId="{4051E329-1FD3-40BF-A233-69EA149511FA}" srcOrd="2" destOrd="0" parTransId="{25B311BE-AAC9-47EC-BE02-64DF7DD3B89C}" sibTransId="{920650DD-AEFC-47E4-B2E5-9EF35210F628}"/>
    <dgm:cxn modelId="{84081FEB-D3D2-4F7A-B5D3-B0880668A64C}" srcId="{0D3A6661-5F48-4B31-9F2B-A5CA5D63CD45}" destId="{4B8CF411-29EF-445C-BD34-325D93C29E3C}" srcOrd="4" destOrd="0" parTransId="{AB4634AE-6D51-4E68-92F7-81C492EC3F89}" sibTransId="{5282ED1A-30B3-436B-BD5C-07A4E0B66F92}"/>
    <dgm:cxn modelId="{09998DC0-040B-41A3-80E4-36532913D773}" type="presOf" srcId="{AB4634AE-6D51-4E68-92F7-81C492EC3F89}" destId="{5268F99E-A46D-41A4-A63F-EFACCA94B941}" srcOrd="0" destOrd="0" presId="urn:microsoft.com/office/officeart/2009/3/layout/HorizontalOrganizationChart"/>
    <dgm:cxn modelId="{E439C3D8-832E-40BD-8A2D-463E5808F355}" type="presOf" srcId="{54832209-8E96-4AE4-9A71-DA8BC1FD12AA}" destId="{74890C85-9DE3-45EA-B4C8-1CAD2048AED3}" srcOrd="1" destOrd="0" presId="urn:microsoft.com/office/officeart/2009/3/layout/HorizontalOrganizationChart"/>
    <dgm:cxn modelId="{1EA1FDB1-6434-495C-8EFE-E0782B17B8C5}" type="presOf" srcId="{2CB92B7B-9B75-463F-AEA7-7F18EAA197D1}" destId="{A3BF0BCA-B90F-4D7B-ABC1-7A0DDD6498F7}" srcOrd="0" destOrd="0" presId="urn:microsoft.com/office/officeart/2009/3/layout/HorizontalOrganizationChart"/>
    <dgm:cxn modelId="{56697D0B-3F3B-4E08-B040-484C243C0EB0}" type="presOf" srcId="{87046F8D-C027-478D-9800-3300A2447C32}" destId="{AF48CA47-F309-4952-9786-7D9A97F4EA08}" srcOrd="1" destOrd="0" presId="urn:microsoft.com/office/officeart/2009/3/layout/HorizontalOrganizationChart"/>
    <dgm:cxn modelId="{3E554FC6-150C-4092-92C0-BFB9ED90B134}" type="presParOf" srcId="{275A60E4-5504-4A48-9A42-4FE6C89BA8DE}" destId="{9B43ED8C-94CF-4374-8769-A25B3610F3C3}" srcOrd="0" destOrd="0" presId="urn:microsoft.com/office/officeart/2009/3/layout/HorizontalOrganizationChart"/>
    <dgm:cxn modelId="{6CC7DCEA-3031-455F-B3CB-B703FFA35B8E}" type="presParOf" srcId="{9B43ED8C-94CF-4374-8769-A25B3610F3C3}" destId="{7ADD2AD5-F688-4416-916D-0835AF691266}" srcOrd="0" destOrd="0" presId="urn:microsoft.com/office/officeart/2009/3/layout/HorizontalOrganizationChart"/>
    <dgm:cxn modelId="{B8CC9072-9044-4F94-8689-FD1CCC116A0E}" type="presParOf" srcId="{7ADD2AD5-F688-4416-916D-0835AF691266}" destId="{D672872A-B77C-440E-A973-4BA0E6188AF5}" srcOrd="0" destOrd="0" presId="urn:microsoft.com/office/officeart/2009/3/layout/HorizontalOrganizationChart"/>
    <dgm:cxn modelId="{39F8E9A3-C2D4-47A4-8CAE-5C8F14418D1A}" type="presParOf" srcId="{7ADD2AD5-F688-4416-916D-0835AF691266}" destId="{EC4BFBFE-5F7B-43B1-A938-5B99D0F4F999}" srcOrd="1" destOrd="0" presId="urn:microsoft.com/office/officeart/2009/3/layout/HorizontalOrganizationChart"/>
    <dgm:cxn modelId="{1485A58E-4FA1-4119-AE58-A241E1C750FF}" type="presParOf" srcId="{9B43ED8C-94CF-4374-8769-A25B3610F3C3}" destId="{22DFDCC2-1E0A-4D5C-AB42-A17E49E3E542}" srcOrd="1" destOrd="0" presId="urn:microsoft.com/office/officeart/2009/3/layout/HorizontalOrganizationChart"/>
    <dgm:cxn modelId="{2D5E6978-3BCB-4920-BF5C-D8CC055BB415}" type="presParOf" srcId="{22DFDCC2-1E0A-4D5C-AB42-A17E49E3E542}" destId="{B2E2B875-21F0-4421-B5D3-84E80CE9CD7A}" srcOrd="0" destOrd="0" presId="urn:microsoft.com/office/officeart/2009/3/layout/HorizontalOrganizationChart"/>
    <dgm:cxn modelId="{A5FC92AE-5618-4239-A682-B704C77437AA}" type="presParOf" srcId="{22DFDCC2-1E0A-4D5C-AB42-A17E49E3E542}" destId="{0983E312-C6D1-4E1C-9DF6-6203B3838086}" srcOrd="1" destOrd="0" presId="urn:microsoft.com/office/officeart/2009/3/layout/HorizontalOrganizationChart"/>
    <dgm:cxn modelId="{566CBEC9-3D3B-4F9A-8CD3-8C8556EB1CDB}" type="presParOf" srcId="{0983E312-C6D1-4E1C-9DF6-6203B3838086}" destId="{E74E5A40-2017-41C5-8FFA-37721325CA6E}" srcOrd="0" destOrd="0" presId="urn:microsoft.com/office/officeart/2009/3/layout/HorizontalOrganizationChart"/>
    <dgm:cxn modelId="{0870B245-4622-4AD6-B7E0-2D4ED8398BA3}" type="presParOf" srcId="{E74E5A40-2017-41C5-8FFA-37721325CA6E}" destId="{90BB5850-AA18-451C-8E46-562AA5C8CA74}" srcOrd="0" destOrd="0" presId="urn:microsoft.com/office/officeart/2009/3/layout/HorizontalOrganizationChart"/>
    <dgm:cxn modelId="{B76A7475-8DC2-4250-837A-0EC21786A380}" type="presParOf" srcId="{E74E5A40-2017-41C5-8FFA-37721325CA6E}" destId="{A4993CC6-A0F7-485D-A7BB-99AC86AA5C67}" srcOrd="1" destOrd="0" presId="urn:microsoft.com/office/officeart/2009/3/layout/HorizontalOrganizationChart"/>
    <dgm:cxn modelId="{4BEB11DB-7172-4EED-9AE0-465C27966486}" type="presParOf" srcId="{0983E312-C6D1-4E1C-9DF6-6203B3838086}" destId="{E761D620-2B44-4215-B6AE-A733D9C49FD7}" srcOrd="1" destOrd="0" presId="urn:microsoft.com/office/officeart/2009/3/layout/HorizontalOrganizationChart"/>
    <dgm:cxn modelId="{5A4EABF4-145E-42E2-82B2-57D90F2879CD}" type="presParOf" srcId="{0983E312-C6D1-4E1C-9DF6-6203B3838086}" destId="{08A56011-ECC4-421A-A1D8-C5F400465BCC}" srcOrd="2" destOrd="0" presId="urn:microsoft.com/office/officeart/2009/3/layout/HorizontalOrganizationChart"/>
    <dgm:cxn modelId="{FFD39938-9D06-446D-A206-9ABC181C7657}" type="presParOf" srcId="{08A56011-ECC4-421A-A1D8-C5F400465BCC}" destId="{96D1F3E1-241C-4467-9EFF-7425CD321E2C}" srcOrd="0" destOrd="0" presId="urn:microsoft.com/office/officeart/2009/3/layout/HorizontalOrganizationChart"/>
    <dgm:cxn modelId="{165D058F-DAA9-49BC-B06F-5244C87CF205}" type="presParOf" srcId="{08A56011-ECC4-421A-A1D8-C5F400465BCC}" destId="{F09789FC-51F8-41A4-AB86-8904B0DDF661}" srcOrd="1" destOrd="0" presId="urn:microsoft.com/office/officeart/2009/3/layout/HorizontalOrganizationChart"/>
    <dgm:cxn modelId="{3B415AD9-F003-4A06-9B81-C2A8E603A2A8}" type="presParOf" srcId="{F09789FC-51F8-41A4-AB86-8904B0DDF661}" destId="{F695B668-C528-47CF-854C-91C876C09B0D}" srcOrd="0" destOrd="0" presId="urn:microsoft.com/office/officeart/2009/3/layout/HorizontalOrganizationChart"/>
    <dgm:cxn modelId="{81923853-4132-4A6C-A94A-166D052B7B1B}" type="presParOf" srcId="{F695B668-C528-47CF-854C-91C876C09B0D}" destId="{BB299069-B4B8-45B9-9387-11401EE19951}" srcOrd="0" destOrd="0" presId="urn:microsoft.com/office/officeart/2009/3/layout/HorizontalOrganizationChart"/>
    <dgm:cxn modelId="{E57794FE-3ABF-4820-9AAD-D43E38182797}" type="presParOf" srcId="{F695B668-C528-47CF-854C-91C876C09B0D}" destId="{9F84EDCD-FD5B-45B1-BB6D-8E2245977CFD}" srcOrd="1" destOrd="0" presId="urn:microsoft.com/office/officeart/2009/3/layout/HorizontalOrganizationChart"/>
    <dgm:cxn modelId="{417D00EE-A0D4-4928-9752-3DD65B5482BD}" type="presParOf" srcId="{F09789FC-51F8-41A4-AB86-8904B0DDF661}" destId="{AB89806D-118C-4BE6-93C2-F3C78C984DB1}" srcOrd="1" destOrd="0" presId="urn:microsoft.com/office/officeart/2009/3/layout/HorizontalOrganizationChart"/>
    <dgm:cxn modelId="{1264B746-40D6-40F3-8AA0-052A3F2687CB}" type="presParOf" srcId="{F09789FC-51F8-41A4-AB86-8904B0DDF661}" destId="{E2797D06-AAC4-4E07-838C-C56DC1A5DF59}" srcOrd="2" destOrd="0" presId="urn:microsoft.com/office/officeart/2009/3/layout/HorizontalOrganizationChart"/>
    <dgm:cxn modelId="{8E9D6D8B-0630-4AEE-B51F-3D85FFABB442}" type="presParOf" srcId="{22DFDCC2-1E0A-4D5C-AB42-A17E49E3E542}" destId="{36453215-8381-49F8-961D-509B06786FC7}" srcOrd="2" destOrd="0" presId="urn:microsoft.com/office/officeart/2009/3/layout/HorizontalOrganizationChart"/>
    <dgm:cxn modelId="{8CDC7465-8F2B-4AB1-AE62-3BA776337453}" type="presParOf" srcId="{22DFDCC2-1E0A-4D5C-AB42-A17E49E3E542}" destId="{52CB1892-102F-4132-8D7D-E058D9688B7D}" srcOrd="3" destOrd="0" presId="urn:microsoft.com/office/officeart/2009/3/layout/HorizontalOrganizationChart"/>
    <dgm:cxn modelId="{F97D4D4B-5894-4164-B1DF-09C8B226E379}" type="presParOf" srcId="{52CB1892-102F-4132-8D7D-E058D9688B7D}" destId="{CB98BA31-7479-4AC6-94C0-3D5C164EDFA0}" srcOrd="0" destOrd="0" presId="urn:microsoft.com/office/officeart/2009/3/layout/HorizontalOrganizationChart"/>
    <dgm:cxn modelId="{6B6B6492-35B5-4FE4-A4E3-5DE4267307D7}" type="presParOf" srcId="{CB98BA31-7479-4AC6-94C0-3D5C164EDFA0}" destId="{02499773-53B7-4D5F-8CAF-977098B29EEA}" srcOrd="0" destOrd="0" presId="urn:microsoft.com/office/officeart/2009/3/layout/HorizontalOrganizationChart"/>
    <dgm:cxn modelId="{CAC73F02-887A-425A-B98C-F0EABF5491F3}" type="presParOf" srcId="{CB98BA31-7479-4AC6-94C0-3D5C164EDFA0}" destId="{849A2698-4FDA-47F7-891C-F52453AD2232}" srcOrd="1" destOrd="0" presId="urn:microsoft.com/office/officeart/2009/3/layout/HorizontalOrganizationChart"/>
    <dgm:cxn modelId="{3B42921E-81FF-4A7A-98FF-06DDFB4A2119}" type="presParOf" srcId="{52CB1892-102F-4132-8D7D-E058D9688B7D}" destId="{B396C9F1-CA60-499A-9E11-C602321EDAB5}" srcOrd="1" destOrd="0" presId="urn:microsoft.com/office/officeart/2009/3/layout/HorizontalOrganizationChart"/>
    <dgm:cxn modelId="{C1B7EF63-389C-4CCD-B0DD-D6FD7028272C}" type="presParOf" srcId="{52CB1892-102F-4132-8D7D-E058D9688B7D}" destId="{C0CEB9DA-7F2F-493C-BFEC-39CA33A74FF5}" srcOrd="2" destOrd="0" presId="urn:microsoft.com/office/officeart/2009/3/layout/HorizontalOrganizationChart"/>
    <dgm:cxn modelId="{66C7A4D6-1E36-42D8-B51F-0595F5703859}" type="presParOf" srcId="{22DFDCC2-1E0A-4D5C-AB42-A17E49E3E542}" destId="{BBEF8236-F2BA-42DE-BB8C-9630AEC73159}" srcOrd="4" destOrd="0" presId="urn:microsoft.com/office/officeart/2009/3/layout/HorizontalOrganizationChart"/>
    <dgm:cxn modelId="{7D0FF6BB-9983-46D0-BB35-49E92AF03FAF}" type="presParOf" srcId="{22DFDCC2-1E0A-4D5C-AB42-A17E49E3E542}" destId="{1C7E6914-9321-4ADD-BABA-E837A148E534}" srcOrd="5" destOrd="0" presId="urn:microsoft.com/office/officeart/2009/3/layout/HorizontalOrganizationChart"/>
    <dgm:cxn modelId="{334EECD9-C83C-4A71-8AB1-EEA66321384B}" type="presParOf" srcId="{1C7E6914-9321-4ADD-BABA-E837A148E534}" destId="{6C95A38B-1E71-4E77-B3FE-8482035E8F66}" srcOrd="0" destOrd="0" presId="urn:microsoft.com/office/officeart/2009/3/layout/HorizontalOrganizationChart"/>
    <dgm:cxn modelId="{7CC95548-D651-407F-9778-8FF93F480AE3}" type="presParOf" srcId="{6C95A38B-1E71-4E77-B3FE-8482035E8F66}" destId="{BF273B0D-AD8D-49D9-AA66-75F715E93CED}" srcOrd="0" destOrd="0" presId="urn:microsoft.com/office/officeart/2009/3/layout/HorizontalOrganizationChart"/>
    <dgm:cxn modelId="{EE1B95FE-7265-41AC-8ECF-FD273F5BCE5B}" type="presParOf" srcId="{6C95A38B-1E71-4E77-B3FE-8482035E8F66}" destId="{4F6CADEB-111A-420E-85D6-1F1F75649408}" srcOrd="1" destOrd="0" presId="urn:microsoft.com/office/officeart/2009/3/layout/HorizontalOrganizationChart"/>
    <dgm:cxn modelId="{1706087F-A4FE-4643-B120-0A45C3EC4687}" type="presParOf" srcId="{1C7E6914-9321-4ADD-BABA-E837A148E534}" destId="{0E12657D-B8A8-431C-A9D5-F9E5E7BEE7A7}" srcOrd="1" destOrd="0" presId="urn:microsoft.com/office/officeart/2009/3/layout/HorizontalOrganizationChart"/>
    <dgm:cxn modelId="{66CDE9B4-F069-4491-A090-779187DDF4EF}" type="presParOf" srcId="{1C7E6914-9321-4ADD-BABA-E837A148E534}" destId="{0F104416-A6BE-47F5-8EF6-E46E7FD852C1}" srcOrd="2" destOrd="0" presId="urn:microsoft.com/office/officeart/2009/3/layout/HorizontalOrganizationChart"/>
    <dgm:cxn modelId="{721E9C26-C02B-4143-85EB-0DBA7DB47533}" type="presParOf" srcId="{22DFDCC2-1E0A-4D5C-AB42-A17E49E3E542}" destId="{2C72A6BA-02E5-4DAC-AC8B-02F262677C00}" srcOrd="6" destOrd="0" presId="urn:microsoft.com/office/officeart/2009/3/layout/HorizontalOrganizationChart"/>
    <dgm:cxn modelId="{1DBE7A03-5B79-46C3-A615-D4478A78765F}" type="presParOf" srcId="{22DFDCC2-1E0A-4D5C-AB42-A17E49E3E542}" destId="{0D765618-362F-4D95-BB76-039BD2872281}" srcOrd="7" destOrd="0" presId="urn:microsoft.com/office/officeart/2009/3/layout/HorizontalOrganizationChart"/>
    <dgm:cxn modelId="{E48AC967-6175-48F8-888D-D26380DE632B}" type="presParOf" srcId="{0D765618-362F-4D95-BB76-039BD2872281}" destId="{9A6548A2-A674-4FC4-9D9A-A3CF71BA9091}" srcOrd="0" destOrd="0" presId="urn:microsoft.com/office/officeart/2009/3/layout/HorizontalOrganizationChart"/>
    <dgm:cxn modelId="{E44DA193-D4A4-4068-ACFE-3AA196666DE7}" type="presParOf" srcId="{9A6548A2-A674-4FC4-9D9A-A3CF71BA9091}" destId="{61A93EB2-FC9F-4C22-84F5-1085436A3297}" srcOrd="0" destOrd="0" presId="urn:microsoft.com/office/officeart/2009/3/layout/HorizontalOrganizationChart"/>
    <dgm:cxn modelId="{8CE523ED-C8FE-46FB-BCDB-7D773E39A7BC}" type="presParOf" srcId="{9A6548A2-A674-4FC4-9D9A-A3CF71BA9091}" destId="{D59B3977-83E9-4DEA-90D2-D797A82F9A76}" srcOrd="1" destOrd="0" presId="urn:microsoft.com/office/officeart/2009/3/layout/HorizontalOrganizationChart"/>
    <dgm:cxn modelId="{F7ECEE6A-510E-4767-A53A-7E2B3F3DA756}" type="presParOf" srcId="{0D765618-362F-4D95-BB76-039BD2872281}" destId="{FAF146E4-0413-460D-A70A-250D69E8A796}" srcOrd="1" destOrd="0" presId="urn:microsoft.com/office/officeart/2009/3/layout/HorizontalOrganizationChart"/>
    <dgm:cxn modelId="{7559BA28-95F5-4DE4-A247-8945B030F0AB}" type="presParOf" srcId="{FAF146E4-0413-460D-A70A-250D69E8A796}" destId="{29786BC2-AA97-4C55-AC38-44667D20946B}" srcOrd="0" destOrd="0" presId="urn:microsoft.com/office/officeart/2009/3/layout/HorizontalOrganizationChart"/>
    <dgm:cxn modelId="{95C97B1C-A565-4D75-A9BA-0878DA75B81C}" type="presParOf" srcId="{FAF146E4-0413-460D-A70A-250D69E8A796}" destId="{EA7D659B-AA15-40F0-9703-79793CB30FD5}" srcOrd="1" destOrd="0" presId="urn:microsoft.com/office/officeart/2009/3/layout/HorizontalOrganizationChart"/>
    <dgm:cxn modelId="{F07A7DF5-C70F-41E1-95A7-FD32D5DD321F}" type="presParOf" srcId="{EA7D659B-AA15-40F0-9703-79793CB30FD5}" destId="{8B8CC858-6204-4829-B3AF-4E401E328220}" srcOrd="0" destOrd="0" presId="urn:microsoft.com/office/officeart/2009/3/layout/HorizontalOrganizationChart"/>
    <dgm:cxn modelId="{A893A53D-9E51-44FF-BFFF-82061F92E5C7}" type="presParOf" srcId="{8B8CC858-6204-4829-B3AF-4E401E328220}" destId="{B94F80B0-653F-438B-BC8E-93DE4153A8D6}" srcOrd="0" destOrd="0" presId="urn:microsoft.com/office/officeart/2009/3/layout/HorizontalOrganizationChart"/>
    <dgm:cxn modelId="{6E2EAC2B-B9E7-42FD-9A97-3C76D46546E9}" type="presParOf" srcId="{8B8CC858-6204-4829-B3AF-4E401E328220}" destId="{AF48CA47-F309-4952-9786-7D9A97F4EA08}" srcOrd="1" destOrd="0" presId="urn:microsoft.com/office/officeart/2009/3/layout/HorizontalOrganizationChart"/>
    <dgm:cxn modelId="{24D35311-99CE-4DE2-9C4B-F7EB7619BE5B}" type="presParOf" srcId="{EA7D659B-AA15-40F0-9703-79793CB30FD5}" destId="{4E63A4EB-343A-494A-B446-51BEC2B46754}" srcOrd="1" destOrd="0" presId="urn:microsoft.com/office/officeart/2009/3/layout/HorizontalOrganizationChart"/>
    <dgm:cxn modelId="{DD2BD4D5-FC74-4FF7-9BFB-C2473C5688E7}" type="presParOf" srcId="{EA7D659B-AA15-40F0-9703-79793CB30FD5}" destId="{B0FA2E83-EE67-40A2-B858-2B7087BE4B2C}" srcOrd="2" destOrd="0" presId="urn:microsoft.com/office/officeart/2009/3/layout/HorizontalOrganizationChart"/>
    <dgm:cxn modelId="{EBA556A7-B1C0-4ED2-921E-4A7D0EE2103A}" type="presParOf" srcId="{0D765618-362F-4D95-BB76-039BD2872281}" destId="{222A1FD4-78A2-4F55-AA47-EE023D075E66}" srcOrd="2" destOrd="0" presId="urn:microsoft.com/office/officeart/2009/3/layout/HorizontalOrganizationChart"/>
    <dgm:cxn modelId="{7C91729B-A826-45CC-84B5-DBFDF13F9D50}" type="presParOf" srcId="{22DFDCC2-1E0A-4D5C-AB42-A17E49E3E542}" destId="{5268F99E-A46D-41A4-A63F-EFACCA94B941}" srcOrd="8" destOrd="0" presId="urn:microsoft.com/office/officeart/2009/3/layout/HorizontalOrganizationChart"/>
    <dgm:cxn modelId="{EECC54E3-0BA4-407F-9DE0-ABDFDDAD75A8}" type="presParOf" srcId="{22DFDCC2-1E0A-4D5C-AB42-A17E49E3E542}" destId="{E9D10F8A-9AD4-4108-B46E-928E8C86138A}" srcOrd="9" destOrd="0" presId="urn:microsoft.com/office/officeart/2009/3/layout/HorizontalOrganizationChart"/>
    <dgm:cxn modelId="{127E5A6B-E2BA-405E-9428-879523114C7B}" type="presParOf" srcId="{E9D10F8A-9AD4-4108-B46E-928E8C86138A}" destId="{50EDC502-4951-4EAA-BFA7-1BFA2232CBE1}" srcOrd="0" destOrd="0" presId="urn:microsoft.com/office/officeart/2009/3/layout/HorizontalOrganizationChart"/>
    <dgm:cxn modelId="{10006D41-1A1D-4EE0-98D0-73A3F41882BB}" type="presParOf" srcId="{50EDC502-4951-4EAA-BFA7-1BFA2232CBE1}" destId="{3A425F9F-8EB5-4A2B-A8A0-B8DCC899FB01}" srcOrd="0" destOrd="0" presId="urn:microsoft.com/office/officeart/2009/3/layout/HorizontalOrganizationChart"/>
    <dgm:cxn modelId="{9E66C436-7EF9-493D-A269-525730ACD55C}" type="presParOf" srcId="{50EDC502-4951-4EAA-BFA7-1BFA2232CBE1}" destId="{FC3B7072-E5A6-40B5-86F5-580FDDFBED04}" srcOrd="1" destOrd="0" presId="urn:microsoft.com/office/officeart/2009/3/layout/HorizontalOrganizationChart"/>
    <dgm:cxn modelId="{9C1AD5BC-20ED-4550-8871-406CA70374EA}" type="presParOf" srcId="{E9D10F8A-9AD4-4108-B46E-928E8C86138A}" destId="{9AEE22BC-F360-4547-8274-A21F368C199C}" srcOrd="1" destOrd="0" presId="urn:microsoft.com/office/officeart/2009/3/layout/HorizontalOrganizationChart"/>
    <dgm:cxn modelId="{F36C7766-1F0B-419F-A1D3-96796BED4D40}" type="presParOf" srcId="{9AEE22BC-F360-4547-8274-A21F368C199C}" destId="{F526782E-3D15-43C3-A11E-3A4D1D30D289}" srcOrd="0" destOrd="0" presId="urn:microsoft.com/office/officeart/2009/3/layout/HorizontalOrganizationChart"/>
    <dgm:cxn modelId="{1C59F4D6-78DA-4BCF-B4AA-0C32E5BDC957}" type="presParOf" srcId="{9AEE22BC-F360-4547-8274-A21F368C199C}" destId="{E5D51E7C-A79F-4822-A479-0A38F6170BB7}" srcOrd="1" destOrd="0" presId="urn:microsoft.com/office/officeart/2009/3/layout/HorizontalOrganizationChart"/>
    <dgm:cxn modelId="{73BA1825-4FAB-4A55-9800-B4C206B424EC}" type="presParOf" srcId="{E5D51E7C-A79F-4822-A479-0A38F6170BB7}" destId="{BCB43A5A-8AE8-423C-929E-A77919892CCD}" srcOrd="0" destOrd="0" presId="urn:microsoft.com/office/officeart/2009/3/layout/HorizontalOrganizationChart"/>
    <dgm:cxn modelId="{B34F5F87-012F-4B0B-B5B3-43999F9EE085}" type="presParOf" srcId="{BCB43A5A-8AE8-423C-929E-A77919892CCD}" destId="{D58433BD-6E12-40B6-96FC-E2A9039AE870}" srcOrd="0" destOrd="0" presId="urn:microsoft.com/office/officeart/2009/3/layout/HorizontalOrganizationChart"/>
    <dgm:cxn modelId="{C570684E-B2BA-4AA5-91C5-ABCA3E2DFD93}" type="presParOf" srcId="{BCB43A5A-8AE8-423C-929E-A77919892CCD}" destId="{74890C85-9DE3-45EA-B4C8-1CAD2048AED3}" srcOrd="1" destOrd="0" presId="urn:microsoft.com/office/officeart/2009/3/layout/HorizontalOrganizationChart"/>
    <dgm:cxn modelId="{7165EF00-7714-4B48-BCB9-6B70B0F92EAD}" type="presParOf" srcId="{E5D51E7C-A79F-4822-A479-0A38F6170BB7}" destId="{01330881-CCDE-4BF9-B9F2-4904CD4EC827}" srcOrd="1" destOrd="0" presId="urn:microsoft.com/office/officeart/2009/3/layout/HorizontalOrganizationChart"/>
    <dgm:cxn modelId="{FE485649-F381-4E6C-8649-11D2B444EF7B}" type="presParOf" srcId="{E5D51E7C-A79F-4822-A479-0A38F6170BB7}" destId="{C352150C-DB9E-4FC8-90DD-01299925925C}" srcOrd="2" destOrd="0" presId="urn:microsoft.com/office/officeart/2009/3/layout/HorizontalOrganizationChart"/>
    <dgm:cxn modelId="{C64985C8-8B53-4EE8-8141-26F95CE7A625}" type="presParOf" srcId="{E9D10F8A-9AD4-4108-B46E-928E8C86138A}" destId="{51417BCE-9AEB-4A07-B77F-1C218B7FDEBC}" srcOrd="2" destOrd="0" presId="urn:microsoft.com/office/officeart/2009/3/layout/HorizontalOrganizationChart"/>
    <dgm:cxn modelId="{81C81E93-C463-49DB-9444-6243B652EE99}" type="presParOf" srcId="{9B43ED8C-94CF-4374-8769-A25B3610F3C3}" destId="{DD80E2A4-52C2-4411-BB74-8A1FB675B724}" srcOrd="2" destOrd="0" presId="urn:microsoft.com/office/officeart/2009/3/layout/HorizontalOrganizationChart"/>
    <dgm:cxn modelId="{F6B636D1-6C0A-40B4-B43B-FAEE791EFD16}" type="presParOf" srcId="{DD80E2A4-52C2-4411-BB74-8A1FB675B724}" destId="{A3BF0BCA-B90F-4D7B-ABC1-7A0DDD6498F7}" srcOrd="0" destOrd="0" presId="urn:microsoft.com/office/officeart/2009/3/layout/HorizontalOrganizationChart"/>
    <dgm:cxn modelId="{16F7FB9C-7E7B-4AC3-8589-DE19CE8CC1E7}" type="presParOf" srcId="{DD80E2A4-52C2-4411-BB74-8A1FB675B724}" destId="{DB6A9F68-6995-4012-BD87-E3344595C32A}" srcOrd="1" destOrd="0" presId="urn:microsoft.com/office/officeart/2009/3/layout/HorizontalOrganizationChart"/>
    <dgm:cxn modelId="{D0D9FDA0-6583-4A7C-BC1F-48380F6FA5D0}" type="presParOf" srcId="{DB6A9F68-6995-4012-BD87-E3344595C32A}" destId="{2528A9FC-D4F4-40D8-BBA1-0B05FEE862E6}" srcOrd="0" destOrd="0" presId="urn:microsoft.com/office/officeart/2009/3/layout/HorizontalOrganizationChart"/>
    <dgm:cxn modelId="{8D08343D-548B-454A-85C1-7F7384CC303C}" type="presParOf" srcId="{2528A9FC-D4F4-40D8-BBA1-0B05FEE862E6}" destId="{4FF416CC-1B52-4EC6-AB40-6FE5313439ED}" srcOrd="0" destOrd="0" presId="urn:microsoft.com/office/officeart/2009/3/layout/HorizontalOrganizationChart"/>
    <dgm:cxn modelId="{3FD6B0FB-FEAD-459B-B18A-FD6199E3EDAF}" type="presParOf" srcId="{2528A9FC-D4F4-40D8-BBA1-0B05FEE862E6}" destId="{42B1780C-2580-4FBB-95C3-E92A93CC8545}" srcOrd="1" destOrd="0" presId="urn:microsoft.com/office/officeart/2009/3/layout/HorizontalOrganizationChart"/>
    <dgm:cxn modelId="{E302CD77-E702-4965-A4D9-207B20FD843B}" type="presParOf" srcId="{DB6A9F68-6995-4012-BD87-E3344595C32A}" destId="{8CB9CB2A-BF25-4F23-9CF4-F8A084F99A9C}" srcOrd="1" destOrd="0" presId="urn:microsoft.com/office/officeart/2009/3/layout/HorizontalOrganizationChart"/>
    <dgm:cxn modelId="{94E835C2-0183-4E53-9467-96F5DA42B78D}" type="presParOf" srcId="{DB6A9F68-6995-4012-BD87-E3344595C32A}" destId="{6494AAE0-B8E6-4E39-BC9C-584D47DB411A}" srcOrd="2" destOrd="0" presId="urn:microsoft.com/office/officeart/2009/3/layout/HorizontalOrganizationChar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F0BCA-B90F-4D7B-ABC1-7A0DDD6498F7}">
      <dsp:nvSpPr>
        <dsp:cNvPr id="0" name=""/>
        <dsp:cNvSpPr/>
      </dsp:nvSpPr>
      <dsp:spPr>
        <a:xfrm>
          <a:off x="1206574" y="2029339"/>
          <a:ext cx="972172" cy="91440"/>
        </a:xfrm>
        <a:custGeom>
          <a:avLst/>
          <a:gdLst/>
          <a:ahLst/>
          <a:cxnLst/>
          <a:rect l="0" t="0" r="0" b="0"/>
          <a:pathLst>
            <a:path>
              <a:moveTo>
                <a:pt x="0" y="126670"/>
              </a:moveTo>
              <a:lnTo>
                <a:pt x="972172" y="126670"/>
              </a:lnTo>
              <a:lnTo>
                <a:pt x="972172"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26782E-3D15-43C3-A11E-3A4D1D30D289}">
      <dsp:nvSpPr>
        <dsp:cNvPr id="0" name=""/>
        <dsp:cNvSpPr/>
      </dsp:nvSpPr>
      <dsp:spPr>
        <a:xfrm>
          <a:off x="4536608" y="3582830"/>
          <a:ext cx="278035" cy="91440"/>
        </a:xfrm>
        <a:custGeom>
          <a:avLst/>
          <a:gdLst/>
          <a:ahLst/>
          <a:cxnLst/>
          <a:rect l="0" t="0" r="0" b="0"/>
          <a:pathLst>
            <a:path>
              <a:moveTo>
                <a:pt x="0" y="45720"/>
              </a:moveTo>
              <a:lnTo>
                <a:pt x="27803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68F99E-A46D-41A4-A63F-EFACCA94B941}">
      <dsp:nvSpPr>
        <dsp:cNvPr id="0" name=""/>
        <dsp:cNvSpPr/>
      </dsp:nvSpPr>
      <dsp:spPr>
        <a:xfrm>
          <a:off x="1206574" y="2156009"/>
          <a:ext cx="2027450" cy="1472540"/>
        </a:xfrm>
        <a:custGeom>
          <a:avLst/>
          <a:gdLst/>
          <a:ahLst/>
          <a:cxnLst/>
          <a:rect l="0" t="0" r="0" b="0"/>
          <a:pathLst>
            <a:path>
              <a:moveTo>
                <a:pt x="0" y="0"/>
              </a:moveTo>
              <a:lnTo>
                <a:pt x="1888432" y="0"/>
              </a:lnTo>
              <a:lnTo>
                <a:pt x="1888432" y="1472540"/>
              </a:lnTo>
              <a:lnTo>
                <a:pt x="2027450" y="14725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786BC2-AA97-4C55-AC38-44667D20946B}">
      <dsp:nvSpPr>
        <dsp:cNvPr id="0" name=""/>
        <dsp:cNvSpPr/>
      </dsp:nvSpPr>
      <dsp:spPr>
        <a:xfrm>
          <a:off x="4527711" y="2810472"/>
          <a:ext cx="259796" cy="91440"/>
        </a:xfrm>
        <a:custGeom>
          <a:avLst/>
          <a:gdLst/>
          <a:ahLst/>
          <a:cxnLst/>
          <a:rect l="0" t="0" r="0" b="0"/>
          <a:pathLst>
            <a:path>
              <a:moveTo>
                <a:pt x="0" y="77562"/>
              </a:moveTo>
              <a:lnTo>
                <a:pt x="120778" y="77562"/>
              </a:lnTo>
              <a:lnTo>
                <a:pt x="120778" y="45720"/>
              </a:lnTo>
              <a:lnTo>
                <a:pt x="259796"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2A6BA-02E5-4DAC-AC8B-02F262677C00}">
      <dsp:nvSpPr>
        <dsp:cNvPr id="0" name=""/>
        <dsp:cNvSpPr/>
      </dsp:nvSpPr>
      <dsp:spPr>
        <a:xfrm>
          <a:off x="1206574" y="2156009"/>
          <a:ext cx="2027450" cy="732025"/>
        </a:xfrm>
        <a:custGeom>
          <a:avLst/>
          <a:gdLst/>
          <a:ahLst/>
          <a:cxnLst/>
          <a:rect l="0" t="0" r="0" b="0"/>
          <a:pathLst>
            <a:path>
              <a:moveTo>
                <a:pt x="0" y="0"/>
              </a:moveTo>
              <a:lnTo>
                <a:pt x="1888432" y="0"/>
              </a:lnTo>
              <a:lnTo>
                <a:pt x="1888432" y="732025"/>
              </a:lnTo>
              <a:lnTo>
                <a:pt x="2027450" y="7320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EF8236-F2BA-42DE-BB8C-9630AEC73159}">
      <dsp:nvSpPr>
        <dsp:cNvPr id="0" name=""/>
        <dsp:cNvSpPr/>
      </dsp:nvSpPr>
      <dsp:spPr>
        <a:xfrm>
          <a:off x="1206574" y="2051454"/>
          <a:ext cx="2025267" cy="91440"/>
        </a:xfrm>
        <a:custGeom>
          <a:avLst/>
          <a:gdLst/>
          <a:ahLst/>
          <a:cxnLst/>
          <a:rect l="0" t="0" r="0" b="0"/>
          <a:pathLst>
            <a:path>
              <a:moveTo>
                <a:pt x="0" y="104554"/>
              </a:moveTo>
              <a:lnTo>
                <a:pt x="1886250" y="104554"/>
              </a:lnTo>
              <a:lnTo>
                <a:pt x="1886250" y="45720"/>
              </a:lnTo>
              <a:lnTo>
                <a:pt x="2025267"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453215-8381-49F8-961D-509B06786FC7}">
      <dsp:nvSpPr>
        <dsp:cNvPr id="0" name=""/>
        <dsp:cNvSpPr/>
      </dsp:nvSpPr>
      <dsp:spPr>
        <a:xfrm>
          <a:off x="1206574" y="1413157"/>
          <a:ext cx="2027450" cy="742852"/>
        </a:xfrm>
        <a:custGeom>
          <a:avLst/>
          <a:gdLst/>
          <a:ahLst/>
          <a:cxnLst/>
          <a:rect l="0" t="0" r="0" b="0"/>
          <a:pathLst>
            <a:path>
              <a:moveTo>
                <a:pt x="0" y="742852"/>
              </a:moveTo>
              <a:lnTo>
                <a:pt x="1888432" y="742852"/>
              </a:lnTo>
              <a:lnTo>
                <a:pt x="1888432" y="0"/>
              </a:lnTo>
              <a:lnTo>
                <a:pt x="202745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D1F3E1-241C-4467-9EFF-7425CD321E2C}">
      <dsp:nvSpPr>
        <dsp:cNvPr id="0" name=""/>
        <dsp:cNvSpPr/>
      </dsp:nvSpPr>
      <dsp:spPr>
        <a:xfrm>
          <a:off x="4611289" y="565302"/>
          <a:ext cx="963477" cy="91440"/>
        </a:xfrm>
        <a:custGeom>
          <a:avLst/>
          <a:gdLst/>
          <a:ahLst/>
          <a:cxnLst/>
          <a:rect l="0" t="0" r="0" b="0"/>
          <a:pathLst>
            <a:path>
              <a:moveTo>
                <a:pt x="0" y="132237"/>
              </a:moveTo>
              <a:lnTo>
                <a:pt x="963477" y="132237"/>
              </a:lnTo>
              <a:lnTo>
                <a:pt x="96347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E2B875-21F0-4421-B5D3-84E80CE9CD7A}">
      <dsp:nvSpPr>
        <dsp:cNvPr id="0" name=""/>
        <dsp:cNvSpPr/>
      </dsp:nvSpPr>
      <dsp:spPr>
        <a:xfrm>
          <a:off x="1206574" y="697539"/>
          <a:ext cx="2037098" cy="1458470"/>
        </a:xfrm>
        <a:custGeom>
          <a:avLst/>
          <a:gdLst/>
          <a:ahLst/>
          <a:cxnLst/>
          <a:rect l="0" t="0" r="0" b="0"/>
          <a:pathLst>
            <a:path>
              <a:moveTo>
                <a:pt x="0" y="1458470"/>
              </a:moveTo>
              <a:lnTo>
                <a:pt x="1898080" y="1458470"/>
              </a:lnTo>
              <a:lnTo>
                <a:pt x="1898080" y="0"/>
              </a:lnTo>
              <a:lnTo>
                <a:pt x="203709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72872A-B77C-440E-A973-4BA0E6188AF5}">
      <dsp:nvSpPr>
        <dsp:cNvPr id="0" name=""/>
        <dsp:cNvSpPr/>
      </dsp:nvSpPr>
      <dsp:spPr>
        <a:xfrm>
          <a:off x="4417" y="1952226"/>
          <a:ext cx="1202157" cy="4075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Headteacher</a:t>
          </a:r>
        </a:p>
      </dsp:txBody>
      <dsp:txXfrm>
        <a:off x="4417" y="1952226"/>
        <a:ext cx="1202157" cy="407565"/>
      </dsp:txXfrm>
    </dsp:sp>
    <dsp:sp modelId="{90BB5850-AA18-451C-8E46-562AA5C8CA74}">
      <dsp:nvSpPr>
        <dsp:cNvPr id="0" name=""/>
        <dsp:cNvSpPr/>
      </dsp:nvSpPr>
      <dsp:spPr>
        <a:xfrm>
          <a:off x="3243673" y="381768"/>
          <a:ext cx="1367616" cy="6315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Assistant Head of Inclusion</a:t>
          </a:r>
        </a:p>
      </dsp:txBody>
      <dsp:txXfrm>
        <a:off x="3243673" y="381768"/>
        <a:ext cx="1367616" cy="631541"/>
      </dsp:txXfrm>
    </dsp:sp>
    <dsp:sp modelId="{BB299069-B4B8-45B9-9387-11401EE19951}">
      <dsp:nvSpPr>
        <dsp:cNvPr id="0" name=""/>
        <dsp:cNvSpPr/>
      </dsp:nvSpPr>
      <dsp:spPr>
        <a:xfrm>
          <a:off x="4949026" y="96017"/>
          <a:ext cx="1251480" cy="5150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Teaching Assistants</a:t>
          </a:r>
        </a:p>
      </dsp:txBody>
      <dsp:txXfrm>
        <a:off x="4949026" y="96017"/>
        <a:ext cx="1251480" cy="515004"/>
      </dsp:txXfrm>
    </dsp:sp>
    <dsp:sp modelId="{02499773-53B7-4D5F-8CAF-977098B29EEA}">
      <dsp:nvSpPr>
        <dsp:cNvPr id="0" name=""/>
        <dsp:cNvSpPr/>
      </dsp:nvSpPr>
      <dsp:spPr>
        <a:xfrm flipH="1">
          <a:off x="3234025" y="1187451"/>
          <a:ext cx="1215071" cy="451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Sitecontroller</a:t>
          </a:r>
        </a:p>
      </dsp:txBody>
      <dsp:txXfrm>
        <a:off x="3234025" y="1187451"/>
        <a:ext cx="1215071" cy="451412"/>
      </dsp:txXfrm>
    </dsp:sp>
    <dsp:sp modelId="{BF273B0D-AD8D-49D9-AA66-75F715E93CED}">
      <dsp:nvSpPr>
        <dsp:cNvPr id="0" name=""/>
        <dsp:cNvSpPr/>
      </dsp:nvSpPr>
      <dsp:spPr>
        <a:xfrm flipH="1">
          <a:off x="3231842" y="1803910"/>
          <a:ext cx="1740670" cy="5865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Lead on Pastoral Pupil</a:t>
          </a:r>
        </a:p>
      </dsp:txBody>
      <dsp:txXfrm>
        <a:off x="3231842" y="1803910"/>
        <a:ext cx="1740670" cy="586529"/>
      </dsp:txXfrm>
    </dsp:sp>
    <dsp:sp modelId="{61A93EB2-FC9F-4C22-84F5-1085436A3297}">
      <dsp:nvSpPr>
        <dsp:cNvPr id="0" name=""/>
        <dsp:cNvSpPr/>
      </dsp:nvSpPr>
      <dsp:spPr>
        <a:xfrm>
          <a:off x="3234025" y="2688492"/>
          <a:ext cx="1293686" cy="3990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School Business Manager </a:t>
          </a:r>
        </a:p>
      </dsp:txBody>
      <dsp:txXfrm>
        <a:off x="3234025" y="2688492"/>
        <a:ext cx="1293686" cy="399085"/>
      </dsp:txXfrm>
    </dsp:sp>
    <dsp:sp modelId="{B94F80B0-653F-438B-BC8E-93DE4153A8D6}">
      <dsp:nvSpPr>
        <dsp:cNvPr id="0" name=""/>
        <dsp:cNvSpPr/>
      </dsp:nvSpPr>
      <dsp:spPr>
        <a:xfrm flipH="1">
          <a:off x="4787508" y="2541095"/>
          <a:ext cx="1660485" cy="6301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Office staff - Finance Support &amp;</a:t>
          </a:r>
        </a:p>
        <a:p>
          <a:pPr lvl="0" algn="ctr" defTabSz="533400">
            <a:lnSpc>
              <a:spcPct val="90000"/>
            </a:lnSpc>
            <a:spcBef>
              <a:spcPct val="0"/>
            </a:spcBef>
            <a:spcAft>
              <a:spcPct val="35000"/>
            </a:spcAft>
          </a:pPr>
          <a:r>
            <a:rPr lang="en-GB" sz="1200" kern="1200"/>
            <a:t>Secretary </a:t>
          </a:r>
        </a:p>
      </dsp:txBody>
      <dsp:txXfrm>
        <a:off x="4787508" y="2541095"/>
        <a:ext cx="1660485" cy="630193"/>
      </dsp:txXfrm>
    </dsp:sp>
    <dsp:sp modelId="{3A425F9F-8EB5-4A2B-A8A0-B8DCC899FB01}">
      <dsp:nvSpPr>
        <dsp:cNvPr id="0" name=""/>
        <dsp:cNvSpPr/>
      </dsp:nvSpPr>
      <dsp:spPr>
        <a:xfrm>
          <a:off x="3234025" y="3327219"/>
          <a:ext cx="1302583" cy="602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Leader of  Teaching &amp; Learning</a:t>
          </a:r>
        </a:p>
      </dsp:txBody>
      <dsp:txXfrm>
        <a:off x="3234025" y="3327219"/>
        <a:ext cx="1302583" cy="602663"/>
      </dsp:txXfrm>
    </dsp:sp>
    <dsp:sp modelId="{D58433BD-6E12-40B6-96FC-E2A9039AE870}">
      <dsp:nvSpPr>
        <dsp:cNvPr id="0" name=""/>
        <dsp:cNvSpPr/>
      </dsp:nvSpPr>
      <dsp:spPr>
        <a:xfrm>
          <a:off x="4814644" y="3376904"/>
          <a:ext cx="1106471" cy="5032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NQTs &amp; Leading teachers </a:t>
          </a:r>
        </a:p>
      </dsp:txBody>
      <dsp:txXfrm>
        <a:off x="4814644" y="3376904"/>
        <a:ext cx="1106471" cy="503293"/>
      </dsp:txXfrm>
    </dsp:sp>
    <dsp:sp modelId="{4FF416CC-1B52-4EC6-AB40-6FE5313439ED}">
      <dsp:nvSpPr>
        <dsp:cNvPr id="0" name=""/>
        <dsp:cNvSpPr/>
      </dsp:nvSpPr>
      <dsp:spPr>
        <a:xfrm>
          <a:off x="1443057" y="1373590"/>
          <a:ext cx="1471379" cy="7014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PA to Head - Attendance &amp; Welfare Lead</a:t>
          </a:r>
        </a:p>
      </dsp:txBody>
      <dsp:txXfrm>
        <a:off x="1443057" y="1373590"/>
        <a:ext cx="1471379" cy="70146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Helen Collin</cp:lastModifiedBy>
  <cp:revision>3</cp:revision>
  <dcterms:created xsi:type="dcterms:W3CDTF">2021-05-07T14:28:00Z</dcterms:created>
  <dcterms:modified xsi:type="dcterms:W3CDTF">2021-05-10T09:50:00Z</dcterms:modified>
</cp:coreProperties>
</file>